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2BBE" w:rsidRPr="00A4796C" w:rsidRDefault="00CF73B8">
      <w:pPr>
        <w:keepNext/>
        <w:widowControl w:val="0"/>
        <w:tabs>
          <w:tab w:val="left" w:pos="9498"/>
        </w:tabs>
        <w:spacing w:line="240" w:lineRule="exact"/>
        <w:jc w:val="center"/>
        <w:rPr>
          <w:b/>
          <w:sz w:val="28"/>
          <w:szCs w:val="28"/>
        </w:rPr>
      </w:pPr>
      <w:r w:rsidRPr="00A4796C">
        <w:rPr>
          <w:b/>
          <w:sz w:val="28"/>
          <w:szCs w:val="28"/>
        </w:rPr>
        <w:t>О предельных (максимальных) индексах изменения размера</w:t>
      </w:r>
    </w:p>
    <w:p w:rsidR="00932BBE" w:rsidRPr="00A4796C" w:rsidRDefault="00CF73B8">
      <w:pPr>
        <w:keepNext/>
        <w:widowControl w:val="0"/>
        <w:tabs>
          <w:tab w:val="left" w:pos="9498"/>
        </w:tabs>
        <w:spacing w:line="240" w:lineRule="exact"/>
        <w:jc w:val="center"/>
        <w:rPr>
          <w:b/>
          <w:sz w:val="28"/>
          <w:szCs w:val="28"/>
        </w:rPr>
      </w:pPr>
      <w:r w:rsidRPr="00A4796C">
        <w:rPr>
          <w:b/>
          <w:sz w:val="28"/>
          <w:szCs w:val="28"/>
        </w:rPr>
        <w:t>вносимой гражданами платы за коммунальные услуги в муниципальных образованиях Алтайского края на 2025 год</w:t>
      </w:r>
    </w:p>
    <w:p w:rsidR="00932BBE" w:rsidRPr="00A4796C" w:rsidRDefault="00932BBE">
      <w:pPr>
        <w:keepNext/>
        <w:widowControl w:val="0"/>
        <w:spacing w:line="247" w:lineRule="auto"/>
        <w:jc w:val="center"/>
        <w:rPr>
          <w:bCs/>
          <w:sz w:val="28"/>
          <w:szCs w:val="28"/>
        </w:rPr>
      </w:pPr>
    </w:p>
    <w:p w:rsidR="00932BBE" w:rsidRPr="00A4796C" w:rsidRDefault="00932BBE">
      <w:pPr>
        <w:keepNext/>
        <w:widowControl w:val="0"/>
        <w:spacing w:line="247" w:lineRule="auto"/>
        <w:jc w:val="center"/>
        <w:rPr>
          <w:bCs/>
          <w:sz w:val="28"/>
          <w:szCs w:val="28"/>
        </w:rPr>
      </w:pPr>
    </w:p>
    <w:p w:rsidR="00932BBE" w:rsidRPr="00A4796C" w:rsidRDefault="00932BBE">
      <w:pPr>
        <w:keepNext/>
        <w:widowControl w:val="0"/>
        <w:spacing w:line="247" w:lineRule="auto"/>
        <w:jc w:val="center"/>
        <w:rPr>
          <w:bCs/>
          <w:sz w:val="28"/>
          <w:szCs w:val="28"/>
        </w:rPr>
      </w:pPr>
    </w:p>
    <w:p w:rsidR="00932BBE" w:rsidRPr="00A4796C" w:rsidRDefault="00CF73B8">
      <w:pPr>
        <w:pStyle w:val="afc"/>
        <w:spacing w:after="0" w:line="300" w:lineRule="exact"/>
        <w:ind w:left="0" w:firstLine="709"/>
        <w:jc w:val="both"/>
        <w:rPr>
          <w:rFonts w:ascii="Times New Roman" w:hAnsi="Times New Roman"/>
          <w:bCs/>
          <w:sz w:val="28"/>
          <w:szCs w:val="28"/>
        </w:rPr>
      </w:pPr>
      <w:r w:rsidRPr="00A4796C">
        <w:rPr>
          <w:rFonts w:ascii="Times New Roman" w:hAnsi="Times New Roman"/>
          <w:bCs/>
          <w:sz w:val="28"/>
          <w:szCs w:val="28"/>
        </w:rPr>
        <w:t>На основании статьи 157.1 Жилищного кодекса Российской Федерации, в соответствии с постановлением Правительства Российской Федерации от 30.04.2014 № 400 «О формировании индексов изменения размера платы граждан за коммунальные услуги в Российской Федерации»</w:t>
      </w:r>
      <w:r w:rsidRPr="00A4796C">
        <w:rPr>
          <w:rFonts w:ascii="Times New Roman" w:hAnsi="Times New Roman"/>
          <w:bCs/>
          <w:sz w:val="28"/>
          <w:szCs w:val="28"/>
        </w:rPr>
        <w:t xml:space="preserve"> и с учетом </w:t>
      </w:r>
      <w:r w:rsidRPr="00A4796C">
        <w:rPr>
          <w:rFonts w:ascii="Times New Roman" w:eastAsia="PT Astra Serif" w:hAnsi="Times New Roman"/>
          <w:sz w:val="28"/>
          <w:szCs w:val="28"/>
        </w:rPr>
        <w:t>среднего индекса по Алтайскому краю в размере 15,5% и предельно допустимого отклонения по отдельным муниципальным образованиям Алтайского края в размере 2,5%</w:t>
      </w:r>
      <w:r w:rsidRPr="00A4796C">
        <w:rPr>
          <w:rFonts w:ascii="Times New Roman" w:hAnsi="Times New Roman"/>
          <w:bCs/>
          <w:sz w:val="28"/>
          <w:szCs w:val="28"/>
        </w:rPr>
        <w:t xml:space="preserve">, </w:t>
      </w:r>
      <w:r w:rsidRPr="00A4796C">
        <w:rPr>
          <w:rFonts w:ascii="Times New Roman" w:eastAsia="PT Astra Serif" w:hAnsi="Times New Roman"/>
          <w:sz w:val="28"/>
          <w:szCs w:val="28"/>
        </w:rPr>
        <w:t>утвержденных распоряжением Правительства Российской Федерации от 15.11.2024 № 3287-р,</w:t>
      </w:r>
      <w:r w:rsidRPr="00A4796C">
        <w:rPr>
          <w:rFonts w:ascii="Times New Roman" w:eastAsia="PT Astra Serif" w:hAnsi="Times New Roman"/>
          <w:sz w:val="28"/>
          <w:szCs w:val="28"/>
        </w:rPr>
        <w:t xml:space="preserve"> </w:t>
      </w:r>
      <w:r w:rsidRPr="00A4796C">
        <w:rPr>
          <w:rFonts w:ascii="Times New Roman" w:hAnsi="Times New Roman"/>
          <w:bCs/>
          <w:spacing w:val="40"/>
          <w:sz w:val="28"/>
          <w:szCs w:val="28"/>
        </w:rPr>
        <w:t>постановляю</w:t>
      </w:r>
      <w:r w:rsidRPr="00A4796C">
        <w:rPr>
          <w:rFonts w:ascii="Times New Roman" w:hAnsi="Times New Roman"/>
          <w:bCs/>
          <w:spacing w:val="20"/>
          <w:sz w:val="28"/>
          <w:szCs w:val="28"/>
        </w:rPr>
        <w:t>:</w:t>
      </w:r>
    </w:p>
    <w:p w:rsidR="00932BBE" w:rsidRPr="00A4796C" w:rsidRDefault="00CF73B8">
      <w:pPr>
        <w:pStyle w:val="afc"/>
        <w:tabs>
          <w:tab w:val="left" w:pos="1134"/>
        </w:tabs>
        <w:spacing w:after="0" w:line="300" w:lineRule="exact"/>
        <w:ind w:left="0" w:firstLine="709"/>
        <w:jc w:val="both"/>
        <w:rPr>
          <w:rFonts w:ascii="Times New Roman" w:hAnsi="Times New Roman"/>
          <w:bCs/>
          <w:sz w:val="28"/>
          <w:szCs w:val="28"/>
        </w:rPr>
      </w:pPr>
      <w:r w:rsidRPr="00A4796C">
        <w:rPr>
          <w:rFonts w:ascii="Times New Roman" w:hAnsi="Times New Roman"/>
          <w:bCs/>
          <w:sz w:val="28"/>
          <w:szCs w:val="28"/>
        </w:rPr>
        <w:t>1. Утвердить:</w:t>
      </w:r>
    </w:p>
    <w:p w:rsidR="00932BBE" w:rsidRPr="00A4796C" w:rsidRDefault="00CF73B8">
      <w:pPr>
        <w:pStyle w:val="afc"/>
        <w:spacing w:after="0" w:line="300" w:lineRule="exact"/>
        <w:ind w:left="0" w:firstLine="709"/>
        <w:jc w:val="both"/>
        <w:rPr>
          <w:rFonts w:ascii="Times New Roman" w:hAnsi="Times New Roman"/>
          <w:bCs/>
          <w:sz w:val="28"/>
          <w:szCs w:val="28"/>
        </w:rPr>
      </w:pPr>
      <w:r w:rsidRPr="00A4796C">
        <w:rPr>
          <w:rFonts w:ascii="Times New Roman" w:hAnsi="Times New Roman"/>
          <w:bCs/>
          <w:sz w:val="28"/>
          <w:szCs w:val="28"/>
        </w:rPr>
        <w:t>предельные (максимальные) индексы изменения размера вносимой гражданами платы за коммунальные услуги в муниципальных образованиях Алтайского края на 2025 год (приложение 1);</w:t>
      </w:r>
    </w:p>
    <w:p w:rsidR="00932BBE" w:rsidRPr="00A4796C" w:rsidRDefault="00CF73B8">
      <w:pPr>
        <w:pStyle w:val="afc"/>
        <w:spacing w:after="0" w:line="300" w:lineRule="exact"/>
        <w:ind w:left="0" w:firstLine="709"/>
        <w:jc w:val="both"/>
        <w:rPr>
          <w:rFonts w:ascii="Times New Roman" w:hAnsi="Times New Roman"/>
          <w:bCs/>
          <w:sz w:val="28"/>
          <w:szCs w:val="28"/>
        </w:rPr>
      </w:pPr>
      <w:r w:rsidRPr="00A4796C">
        <w:rPr>
          <w:rFonts w:ascii="Times New Roman" w:hAnsi="Times New Roman"/>
          <w:bCs/>
          <w:sz w:val="28"/>
          <w:szCs w:val="28"/>
        </w:rPr>
        <w:t>обоснование величины установленных предельных (максима</w:t>
      </w:r>
      <w:r w:rsidRPr="00A4796C">
        <w:rPr>
          <w:rFonts w:ascii="Times New Roman" w:hAnsi="Times New Roman"/>
          <w:bCs/>
          <w:sz w:val="28"/>
          <w:szCs w:val="28"/>
        </w:rPr>
        <w:t>льных) индексов изменения размера вносимой гражданами платы за коммунальные услуги в муниципальных образованиях Алтайского края на 2025 год (приложение 2).</w:t>
      </w:r>
    </w:p>
    <w:p w:rsidR="00932BBE" w:rsidRPr="00A4796C" w:rsidRDefault="00CF73B8">
      <w:pPr>
        <w:pStyle w:val="afc"/>
        <w:spacing w:after="0" w:line="300" w:lineRule="exact"/>
        <w:ind w:left="0" w:firstLine="709"/>
        <w:jc w:val="both"/>
        <w:rPr>
          <w:rFonts w:ascii="Times New Roman" w:hAnsi="Times New Roman"/>
          <w:bCs/>
          <w:sz w:val="28"/>
          <w:szCs w:val="28"/>
        </w:rPr>
      </w:pPr>
      <w:r w:rsidRPr="00A4796C">
        <w:rPr>
          <w:rFonts w:ascii="Times New Roman" w:hAnsi="Times New Roman"/>
          <w:bCs/>
          <w:sz w:val="28"/>
          <w:szCs w:val="28"/>
        </w:rPr>
        <w:t>2. Настоящий указ вступает в силу с 01.01.2025.</w:t>
      </w:r>
    </w:p>
    <w:p w:rsidR="00932BBE" w:rsidRPr="00A4796C" w:rsidRDefault="00932BBE">
      <w:pPr>
        <w:pStyle w:val="afc"/>
        <w:spacing w:after="0" w:line="240" w:lineRule="auto"/>
        <w:ind w:left="0" w:firstLine="709"/>
        <w:jc w:val="both"/>
        <w:rPr>
          <w:rFonts w:ascii="Times New Roman" w:hAnsi="Times New Roman"/>
          <w:bCs/>
          <w:sz w:val="28"/>
          <w:szCs w:val="28"/>
        </w:rPr>
      </w:pPr>
    </w:p>
    <w:p w:rsidR="00932BBE" w:rsidRPr="00A4796C" w:rsidRDefault="00932BBE">
      <w:pPr>
        <w:widowControl w:val="0"/>
        <w:ind w:right="-1"/>
        <w:rPr>
          <w:bCs/>
          <w:sz w:val="28"/>
          <w:szCs w:val="28"/>
          <w:u w:val="single"/>
        </w:rPr>
      </w:pPr>
    </w:p>
    <w:p w:rsidR="00932BBE" w:rsidRPr="00A4796C" w:rsidRDefault="00932BBE">
      <w:pPr>
        <w:widowControl w:val="0"/>
        <w:ind w:right="-1"/>
        <w:rPr>
          <w:bCs/>
          <w:sz w:val="28"/>
          <w:szCs w:val="28"/>
          <w:u w:val="single"/>
        </w:rPr>
      </w:pPr>
    </w:p>
    <w:tbl>
      <w:tblPr>
        <w:tblW w:w="9571" w:type="dxa"/>
        <w:tblInd w:w="-108" w:type="dxa"/>
        <w:tblLook w:val="04A0"/>
      </w:tblPr>
      <w:tblGrid>
        <w:gridCol w:w="4785"/>
        <w:gridCol w:w="4786"/>
      </w:tblGrid>
      <w:tr w:rsidR="00932BBE" w:rsidRPr="00A4796C">
        <w:tc>
          <w:tcPr>
            <w:tcW w:w="4785" w:type="dxa"/>
            <w:shd w:val="clear" w:color="auto" w:fill="auto"/>
            <w:noWrap/>
          </w:tcPr>
          <w:p w:rsidR="00932BBE" w:rsidRPr="00A4796C" w:rsidRDefault="00CF73B8">
            <w:pPr>
              <w:widowControl w:val="0"/>
              <w:spacing w:line="240" w:lineRule="exact"/>
              <w:jc w:val="both"/>
              <w:rPr>
                <w:rFonts w:eastAsia="PT Astra Serif"/>
                <w:sz w:val="28"/>
                <w:szCs w:val="28"/>
              </w:rPr>
            </w:pPr>
            <w:r w:rsidRPr="00A4796C">
              <w:rPr>
                <w:rFonts w:eastAsia="PT Astra Serif"/>
                <w:sz w:val="28"/>
                <w:szCs w:val="28"/>
              </w:rPr>
              <w:t>Губернатор Алтайского края</w:t>
            </w:r>
          </w:p>
        </w:tc>
        <w:tc>
          <w:tcPr>
            <w:tcW w:w="4786" w:type="dxa"/>
            <w:shd w:val="clear" w:color="auto" w:fill="auto"/>
            <w:noWrap/>
          </w:tcPr>
          <w:p w:rsidR="00932BBE" w:rsidRPr="00A4796C" w:rsidRDefault="00CF73B8">
            <w:pPr>
              <w:widowControl w:val="0"/>
              <w:spacing w:line="240" w:lineRule="exact"/>
              <w:jc w:val="right"/>
              <w:rPr>
                <w:rFonts w:eastAsia="PT Astra Serif"/>
                <w:sz w:val="28"/>
                <w:szCs w:val="28"/>
              </w:rPr>
            </w:pPr>
            <w:r w:rsidRPr="00A4796C">
              <w:rPr>
                <w:rFonts w:eastAsia="PT Astra Serif"/>
                <w:sz w:val="28"/>
                <w:szCs w:val="28"/>
              </w:rPr>
              <w:t>В.П. Томенко</w:t>
            </w:r>
          </w:p>
        </w:tc>
      </w:tr>
    </w:tbl>
    <w:p w:rsidR="00932BBE" w:rsidRPr="00A4796C" w:rsidRDefault="00932BBE">
      <w:pPr>
        <w:ind w:firstLine="5670"/>
        <w:jc w:val="both"/>
        <w:rPr>
          <w:bCs/>
          <w:sz w:val="2"/>
          <w:szCs w:val="2"/>
        </w:rPr>
      </w:pPr>
    </w:p>
    <w:p w:rsidR="00932BBE" w:rsidRPr="00A4796C" w:rsidRDefault="00932BBE"/>
    <w:p w:rsidR="00932BBE" w:rsidRPr="00A4796C" w:rsidRDefault="00CF73B8">
      <w:pPr>
        <w:rPr>
          <w:sz w:val="28"/>
          <w:szCs w:val="28"/>
        </w:rPr>
      </w:pPr>
      <w:r w:rsidRPr="00A4796C">
        <w:rPr>
          <w:rFonts w:eastAsia="PT Astra Serif"/>
          <w:sz w:val="28"/>
          <w:szCs w:val="28"/>
        </w:rPr>
        <w:t>г. Барнаул</w:t>
      </w:r>
    </w:p>
    <w:p w:rsidR="00932BBE" w:rsidRPr="00A4796C" w:rsidRDefault="00CF73B8">
      <w:pPr>
        <w:rPr>
          <w:sz w:val="28"/>
          <w:szCs w:val="28"/>
        </w:rPr>
      </w:pPr>
      <w:r w:rsidRPr="00A4796C">
        <w:rPr>
          <w:rFonts w:eastAsia="PT Astra Serif"/>
          <w:sz w:val="28"/>
          <w:szCs w:val="28"/>
        </w:rPr>
        <w:t>12 декабря 2024 года</w:t>
      </w:r>
    </w:p>
    <w:p w:rsidR="00932BBE" w:rsidRPr="00A4796C" w:rsidRDefault="00CF73B8">
      <w:pPr>
        <w:rPr>
          <w:sz w:val="28"/>
          <w:szCs w:val="28"/>
        </w:rPr>
      </w:pPr>
      <w:r w:rsidRPr="00A4796C">
        <w:rPr>
          <w:rFonts w:eastAsia="PT Astra Serif"/>
          <w:sz w:val="28"/>
          <w:szCs w:val="28"/>
        </w:rPr>
        <w:t>№ 193</w:t>
      </w:r>
    </w:p>
    <w:p w:rsidR="00932BBE" w:rsidRPr="00A4796C" w:rsidRDefault="00CF73B8">
      <w:r w:rsidRPr="00A4796C">
        <w:br w:type="page" w:clear="all"/>
      </w:r>
    </w:p>
    <w:tbl>
      <w:tblPr>
        <w:tblW w:w="0" w:type="auto"/>
        <w:jc w:val="right"/>
        <w:tblCellMar>
          <w:left w:w="0" w:type="dxa"/>
          <w:right w:w="0" w:type="dxa"/>
        </w:tblCellMar>
        <w:tblLook w:val="04A0"/>
      </w:tblPr>
      <w:tblGrid>
        <w:gridCol w:w="442"/>
        <w:gridCol w:w="1008"/>
        <w:gridCol w:w="582"/>
        <w:gridCol w:w="443"/>
        <w:gridCol w:w="1574"/>
      </w:tblGrid>
      <w:tr w:rsidR="00932BBE" w:rsidRPr="00A4796C">
        <w:trPr>
          <w:jc w:val="right"/>
        </w:trPr>
        <w:tc>
          <w:tcPr>
            <w:tcW w:w="3969" w:type="dxa"/>
            <w:gridSpan w:val="5"/>
            <w:shd w:val="clear" w:color="auto" w:fill="auto"/>
            <w:noWrap/>
          </w:tcPr>
          <w:p w:rsidR="00932BBE" w:rsidRPr="00A4796C" w:rsidRDefault="00CF73B8">
            <w:pPr>
              <w:rPr>
                <w:sz w:val="28"/>
                <w:szCs w:val="28"/>
              </w:rPr>
            </w:pPr>
            <w:r w:rsidRPr="00A4796C">
              <w:rPr>
                <w:bCs/>
                <w:sz w:val="28"/>
                <w:szCs w:val="28"/>
              </w:rPr>
              <w:lastRenderedPageBreak/>
              <w:br w:type="page" w:clear="all"/>
            </w:r>
            <w:r w:rsidRPr="00A4796C">
              <w:rPr>
                <w:sz w:val="28"/>
                <w:szCs w:val="28"/>
              </w:rPr>
              <w:t>ПРИЛОЖЕНИЕ 1</w:t>
            </w:r>
          </w:p>
          <w:p w:rsidR="00932BBE" w:rsidRPr="00A4796C" w:rsidRDefault="00932BBE">
            <w:pPr>
              <w:rPr>
                <w:sz w:val="26"/>
                <w:szCs w:val="26"/>
              </w:rPr>
            </w:pPr>
          </w:p>
          <w:p w:rsidR="00932BBE" w:rsidRPr="00A4796C" w:rsidRDefault="00CF73B8">
            <w:pPr>
              <w:spacing w:after="40"/>
              <w:rPr>
                <w:sz w:val="28"/>
                <w:szCs w:val="28"/>
              </w:rPr>
            </w:pPr>
            <w:r w:rsidRPr="00A4796C">
              <w:rPr>
                <w:sz w:val="28"/>
                <w:szCs w:val="28"/>
              </w:rPr>
              <w:t>УТВЕРЖДЕНЫ</w:t>
            </w:r>
          </w:p>
          <w:p w:rsidR="00932BBE" w:rsidRPr="00A4796C" w:rsidRDefault="00CF73B8">
            <w:pPr>
              <w:spacing w:line="240" w:lineRule="exact"/>
              <w:rPr>
                <w:sz w:val="28"/>
                <w:szCs w:val="28"/>
              </w:rPr>
            </w:pPr>
            <w:r w:rsidRPr="00A4796C">
              <w:rPr>
                <w:sz w:val="28"/>
                <w:szCs w:val="28"/>
              </w:rPr>
              <w:t xml:space="preserve">указом Губернатора </w:t>
            </w:r>
          </w:p>
          <w:p w:rsidR="00932BBE" w:rsidRPr="00A4796C" w:rsidRDefault="00CF73B8">
            <w:pPr>
              <w:spacing w:line="240" w:lineRule="exact"/>
              <w:rPr>
                <w:sz w:val="28"/>
                <w:szCs w:val="28"/>
              </w:rPr>
            </w:pPr>
            <w:r w:rsidRPr="00A4796C">
              <w:rPr>
                <w:sz w:val="28"/>
                <w:szCs w:val="28"/>
              </w:rPr>
              <w:t>Алтайского края</w:t>
            </w:r>
          </w:p>
        </w:tc>
      </w:tr>
      <w:tr w:rsidR="00932BBE" w:rsidRPr="00A4796C">
        <w:trPr>
          <w:jc w:val="right"/>
        </w:trPr>
        <w:tc>
          <w:tcPr>
            <w:tcW w:w="426" w:type="dxa"/>
            <w:shd w:val="clear" w:color="auto" w:fill="auto"/>
            <w:noWrap/>
          </w:tcPr>
          <w:p w:rsidR="00932BBE" w:rsidRPr="00A4796C" w:rsidRDefault="00CF73B8">
            <w:pPr>
              <w:rPr>
                <w:sz w:val="28"/>
                <w:szCs w:val="28"/>
              </w:rPr>
            </w:pPr>
            <w:r w:rsidRPr="00A4796C">
              <w:rPr>
                <w:sz w:val="28"/>
                <w:szCs w:val="28"/>
              </w:rPr>
              <w:t>от</w:t>
            </w:r>
          </w:p>
        </w:tc>
        <w:tc>
          <w:tcPr>
            <w:tcW w:w="992" w:type="dxa"/>
            <w:tcBorders>
              <w:bottom w:val="single" w:sz="4" w:space="0" w:color="auto"/>
            </w:tcBorders>
            <w:shd w:val="clear" w:color="auto" w:fill="auto"/>
            <w:noWrap/>
          </w:tcPr>
          <w:p w:rsidR="00932BBE" w:rsidRPr="00A4796C" w:rsidRDefault="00CF73B8">
            <w:pPr>
              <w:rPr>
                <w:sz w:val="28"/>
                <w:szCs w:val="28"/>
              </w:rPr>
            </w:pPr>
            <w:r w:rsidRPr="00A4796C">
              <w:rPr>
                <w:sz w:val="28"/>
                <w:szCs w:val="28"/>
              </w:rPr>
              <w:t xml:space="preserve">   12.12.                       </w:t>
            </w:r>
          </w:p>
        </w:tc>
        <w:tc>
          <w:tcPr>
            <w:tcW w:w="566" w:type="dxa"/>
            <w:shd w:val="clear" w:color="auto" w:fill="auto"/>
            <w:noWrap/>
          </w:tcPr>
          <w:p w:rsidR="00932BBE" w:rsidRPr="00A4796C" w:rsidRDefault="00CF73B8">
            <w:pPr>
              <w:rPr>
                <w:sz w:val="28"/>
                <w:szCs w:val="28"/>
                <w:lang w:val="en-US"/>
              </w:rPr>
            </w:pPr>
            <w:r w:rsidRPr="00A4796C">
              <w:rPr>
                <w:sz w:val="28"/>
                <w:szCs w:val="28"/>
              </w:rPr>
              <w:t>202</w:t>
            </w:r>
            <w:r w:rsidRPr="00A4796C">
              <w:rPr>
                <w:sz w:val="28"/>
                <w:szCs w:val="28"/>
                <w:lang w:val="en-US"/>
              </w:rPr>
              <w:t>4</w:t>
            </w:r>
          </w:p>
        </w:tc>
        <w:tc>
          <w:tcPr>
            <w:tcW w:w="427" w:type="dxa"/>
            <w:shd w:val="clear" w:color="auto" w:fill="auto"/>
            <w:noWrap/>
          </w:tcPr>
          <w:p w:rsidR="00932BBE" w:rsidRPr="00A4796C" w:rsidRDefault="00CF73B8">
            <w:pPr>
              <w:rPr>
                <w:sz w:val="28"/>
                <w:szCs w:val="28"/>
              </w:rPr>
            </w:pPr>
            <w:r w:rsidRPr="00A4796C">
              <w:rPr>
                <w:sz w:val="28"/>
                <w:szCs w:val="28"/>
              </w:rPr>
              <w:t xml:space="preserve"> №</w:t>
            </w:r>
          </w:p>
        </w:tc>
        <w:tc>
          <w:tcPr>
            <w:tcW w:w="1558" w:type="dxa"/>
            <w:tcBorders>
              <w:bottom w:val="single" w:sz="4" w:space="0" w:color="auto"/>
            </w:tcBorders>
            <w:shd w:val="clear" w:color="auto" w:fill="auto"/>
            <w:noWrap/>
          </w:tcPr>
          <w:p w:rsidR="00932BBE" w:rsidRPr="00A4796C" w:rsidRDefault="00CF73B8">
            <w:pPr>
              <w:rPr>
                <w:sz w:val="28"/>
                <w:szCs w:val="28"/>
              </w:rPr>
            </w:pPr>
            <w:r w:rsidRPr="00A4796C">
              <w:rPr>
                <w:sz w:val="28"/>
                <w:szCs w:val="28"/>
              </w:rPr>
              <w:t>193</w:t>
            </w:r>
          </w:p>
        </w:tc>
      </w:tr>
    </w:tbl>
    <w:p w:rsidR="00932BBE" w:rsidRPr="00A4796C" w:rsidRDefault="00932BBE">
      <w:pPr>
        <w:spacing w:line="240" w:lineRule="exact"/>
        <w:ind w:firstLine="5670"/>
        <w:jc w:val="both"/>
        <w:rPr>
          <w:bCs/>
          <w:sz w:val="28"/>
        </w:rPr>
      </w:pPr>
    </w:p>
    <w:p w:rsidR="00932BBE" w:rsidRPr="00A4796C" w:rsidRDefault="00932BBE">
      <w:pPr>
        <w:spacing w:line="360" w:lineRule="exact"/>
        <w:ind w:firstLine="6237"/>
        <w:jc w:val="both"/>
        <w:rPr>
          <w:bCs/>
          <w:sz w:val="28"/>
        </w:rPr>
      </w:pPr>
    </w:p>
    <w:p w:rsidR="00932BBE" w:rsidRPr="00A4796C" w:rsidRDefault="00932BBE">
      <w:pPr>
        <w:spacing w:line="360" w:lineRule="exact"/>
        <w:ind w:firstLine="6237"/>
        <w:jc w:val="both"/>
        <w:rPr>
          <w:bCs/>
          <w:sz w:val="28"/>
        </w:rPr>
      </w:pPr>
    </w:p>
    <w:p w:rsidR="00932BBE" w:rsidRPr="00A4796C" w:rsidRDefault="00CF73B8">
      <w:pPr>
        <w:spacing w:line="240" w:lineRule="exact"/>
        <w:jc w:val="center"/>
        <w:rPr>
          <w:bCs/>
          <w:sz w:val="28"/>
        </w:rPr>
      </w:pPr>
      <w:r w:rsidRPr="00A4796C">
        <w:rPr>
          <w:bCs/>
          <w:sz w:val="28"/>
        </w:rPr>
        <w:t>ПРЕДЕЛЬНЫЕ (МАКСИМАЛЬНЫЕ) ИНДЕКСЫ</w:t>
      </w:r>
    </w:p>
    <w:p w:rsidR="00932BBE" w:rsidRPr="00A4796C" w:rsidRDefault="00CF73B8">
      <w:pPr>
        <w:spacing w:line="240" w:lineRule="exact"/>
        <w:jc w:val="center"/>
        <w:rPr>
          <w:bCs/>
          <w:sz w:val="28"/>
        </w:rPr>
      </w:pPr>
      <w:r w:rsidRPr="00A4796C">
        <w:rPr>
          <w:bCs/>
          <w:sz w:val="28"/>
        </w:rPr>
        <w:t>изменения размера вносимой гражданами платы за коммунальные услуги   в муниципальных образованиях Алтайского края на 2025 год</w:t>
      </w:r>
    </w:p>
    <w:tbl>
      <w:tblPr>
        <w:tblW w:w="9640" w:type="dxa"/>
        <w:tblInd w:w="-34"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4A0"/>
      </w:tblPr>
      <w:tblGrid>
        <w:gridCol w:w="4820"/>
        <w:gridCol w:w="2552"/>
        <w:gridCol w:w="2268"/>
      </w:tblGrid>
      <w:tr w:rsidR="00932BBE" w:rsidRPr="00A4796C">
        <w:trPr>
          <w:trHeight w:val="775"/>
          <w:tblHeader/>
        </w:trPr>
        <w:tc>
          <w:tcPr>
            <w:tcW w:w="4820" w:type="dxa"/>
            <w:shd w:val="clear" w:color="auto" w:fill="auto"/>
            <w:noWrap/>
          </w:tcPr>
          <w:p w:rsidR="00932BBE" w:rsidRPr="00A4796C" w:rsidRDefault="00CF73B8">
            <w:pPr>
              <w:spacing w:line="240" w:lineRule="exact"/>
              <w:jc w:val="center"/>
              <w:rPr>
                <w:bCs/>
                <w:sz w:val="24"/>
                <w:szCs w:val="24"/>
              </w:rPr>
            </w:pPr>
            <w:r w:rsidRPr="00A4796C">
              <w:rPr>
                <w:bCs/>
                <w:sz w:val="24"/>
                <w:szCs w:val="24"/>
              </w:rPr>
              <w:t xml:space="preserve">Муниципальное </w:t>
            </w:r>
          </w:p>
          <w:p w:rsidR="00932BBE" w:rsidRPr="00A4796C" w:rsidRDefault="00CF73B8">
            <w:pPr>
              <w:spacing w:line="240" w:lineRule="exact"/>
              <w:jc w:val="center"/>
              <w:rPr>
                <w:bCs/>
                <w:sz w:val="24"/>
                <w:szCs w:val="24"/>
              </w:rPr>
            </w:pPr>
            <w:r w:rsidRPr="00A4796C">
              <w:rPr>
                <w:bCs/>
                <w:sz w:val="24"/>
                <w:szCs w:val="24"/>
              </w:rPr>
              <w:t>образование</w:t>
            </w:r>
          </w:p>
        </w:tc>
        <w:tc>
          <w:tcPr>
            <w:tcW w:w="4820" w:type="dxa"/>
            <w:gridSpan w:val="2"/>
            <w:shd w:val="clear" w:color="auto" w:fill="auto"/>
            <w:noWrap/>
          </w:tcPr>
          <w:p w:rsidR="00932BBE" w:rsidRPr="00A4796C" w:rsidRDefault="00CF73B8">
            <w:pPr>
              <w:spacing w:line="240" w:lineRule="exact"/>
              <w:jc w:val="center"/>
              <w:rPr>
                <w:bCs/>
                <w:sz w:val="24"/>
                <w:szCs w:val="24"/>
              </w:rPr>
            </w:pPr>
            <w:r w:rsidRPr="00A4796C">
              <w:rPr>
                <w:bCs/>
                <w:sz w:val="24"/>
                <w:szCs w:val="24"/>
              </w:rPr>
              <w:t>Предельные (максимальные) индексы изменения размера вносимой гражданами платы за коммунальные услуги, п</w:t>
            </w:r>
            <w:r w:rsidRPr="00A4796C">
              <w:rPr>
                <w:bCs/>
                <w:sz w:val="24"/>
                <w:szCs w:val="24"/>
              </w:rPr>
              <w:t>роцентов</w:t>
            </w:r>
          </w:p>
        </w:tc>
      </w:tr>
      <w:tr w:rsidR="00932BBE" w:rsidRPr="00A4796C">
        <w:trPr>
          <w:tblHeader/>
        </w:trPr>
        <w:tc>
          <w:tcPr>
            <w:tcW w:w="4820" w:type="dxa"/>
            <w:shd w:val="clear" w:color="auto" w:fill="auto"/>
            <w:noWrap/>
          </w:tcPr>
          <w:p w:rsidR="00932BBE" w:rsidRPr="00A4796C" w:rsidRDefault="00932BBE">
            <w:pPr>
              <w:spacing w:line="240" w:lineRule="exact"/>
              <w:jc w:val="center"/>
              <w:rPr>
                <w:bCs/>
                <w:sz w:val="24"/>
                <w:szCs w:val="24"/>
              </w:rPr>
            </w:pPr>
          </w:p>
        </w:tc>
        <w:tc>
          <w:tcPr>
            <w:tcW w:w="2552" w:type="dxa"/>
            <w:shd w:val="clear" w:color="auto" w:fill="auto"/>
            <w:noWrap/>
          </w:tcPr>
          <w:p w:rsidR="00932BBE" w:rsidRPr="00A4796C" w:rsidRDefault="00CF73B8">
            <w:pPr>
              <w:spacing w:line="240" w:lineRule="exact"/>
              <w:jc w:val="center"/>
              <w:rPr>
                <w:bCs/>
                <w:sz w:val="24"/>
                <w:szCs w:val="24"/>
              </w:rPr>
            </w:pPr>
            <w:r w:rsidRPr="00A4796C">
              <w:rPr>
                <w:bCs/>
                <w:sz w:val="24"/>
                <w:szCs w:val="24"/>
              </w:rPr>
              <w:t>первое полугодие</w:t>
            </w:r>
          </w:p>
        </w:tc>
        <w:tc>
          <w:tcPr>
            <w:tcW w:w="2268" w:type="dxa"/>
            <w:shd w:val="clear" w:color="auto" w:fill="auto"/>
            <w:noWrap/>
          </w:tcPr>
          <w:p w:rsidR="00932BBE" w:rsidRPr="00A4796C" w:rsidRDefault="00CF73B8">
            <w:pPr>
              <w:spacing w:line="240" w:lineRule="exact"/>
              <w:jc w:val="center"/>
              <w:rPr>
                <w:bCs/>
                <w:sz w:val="24"/>
                <w:szCs w:val="24"/>
              </w:rPr>
            </w:pPr>
            <w:r w:rsidRPr="00A4796C">
              <w:rPr>
                <w:bCs/>
                <w:sz w:val="24"/>
                <w:szCs w:val="24"/>
              </w:rPr>
              <w:t>второе полугодие</w:t>
            </w:r>
          </w:p>
        </w:tc>
      </w:tr>
    </w:tbl>
    <w:p w:rsidR="00932BBE" w:rsidRPr="00A4796C" w:rsidRDefault="00932BBE">
      <w:pPr>
        <w:spacing w:line="20" w:lineRule="exact"/>
        <w:rPr>
          <w:bCs/>
          <w:sz w:val="2"/>
          <w:szCs w:val="2"/>
        </w:rPr>
      </w:pPr>
    </w:p>
    <w:tbl>
      <w:tblPr>
        <w:tblW w:w="95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797"/>
        <w:gridCol w:w="2552"/>
        <w:gridCol w:w="2245"/>
      </w:tblGrid>
      <w:tr w:rsidR="00932BBE" w:rsidRPr="00A4796C">
        <w:trPr>
          <w:cantSplit/>
          <w:tblHeader/>
          <w:jc w:val="center"/>
        </w:trPr>
        <w:tc>
          <w:tcPr>
            <w:tcW w:w="4797" w:type="dxa"/>
            <w:tcBorders>
              <w:top w:val="single" w:sz="4" w:space="0" w:color="auto"/>
            </w:tcBorders>
            <w:shd w:val="clear" w:color="auto" w:fill="auto"/>
            <w:noWrap/>
          </w:tcPr>
          <w:p w:rsidR="00932BBE" w:rsidRPr="00A4796C" w:rsidRDefault="00CF73B8">
            <w:pPr>
              <w:jc w:val="center"/>
              <w:rPr>
                <w:bCs/>
                <w:sz w:val="24"/>
                <w:szCs w:val="24"/>
              </w:rPr>
            </w:pPr>
            <w:r w:rsidRPr="00A4796C">
              <w:rPr>
                <w:bCs/>
                <w:sz w:val="24"/>
                <w:szCs w:val="24"/>
              </w:rPr>
              <w:t>1</w:t>
            </w:r>
          </w:p>
        </w:tc>
        <w:tc>
          <w:tcPr>
            <w:tcW w:w="2552" w:type="dxa"/>
            <w:tcBorders>
              <w:top w:val="single" w:sz="4" w:space="0" w:color="auto"/>
            </w:tcBorders>
            <w:shd w:val="clear" w:color="auto" w:fill="auto"/>
            <w:noWrap/>
          </w:tcPr>
          <w:p w:rsidR="00932BBE" w:rsidRPr="00A4796C" w:rsidRDefault="00CF73B8">
            <w:pPr>
              <w:jc w:val="center"/>
              <w:rPr>
                <w:bCs/>
                <w:sz w:val="24"/>
                <w:szCs w:val="24"/>
              </w:rPr>
            </w:pPr>
            <w:r w:rsidRPr="00A4796C">
              <w:rPr>
                <w:bCs/>
                <w:sz w:val="24"/>
                <w:szCs w:val="24"/>
              </w:rPr>
              <w:t>2</w:t>
            </w:r>
          </w:p>
        </w:tc>
        <w:tc>
          <w:tcPr>
            <w:tcW w:w="2245" w:type="dxa"/>
            <w:tcBorders>
              <w:top w:val="single" w:sz="4" w:space="0" w:color="auto"/>
            </w:tcBorders>
            <w:shd w:val="clear" w:color="auto" w:fill="auto"/>
            <w:noWrap/>
          </w:tcPr>
          <w:p w:rsidR="00932BBE" w:rsidRPr="00A4796C" w:rsidRDefault="00CF73B8">
            <w:pPr>
              <w:jc w:val="center"/>
              <w:rPr>
                <w:bCs/>
                <w:sz w:val="24"/>
                <w:szCs w:val="24"/>
              </w:rPr>
            </w:pPr>
            <w:r w:rsidRPr="00A4796C">
              <w:rPr>
                <w:bCs/>
                <w:sz w:val="24"/>
                <w:szCs w:val="24"/>
              </w:rPr>
              <w:t>3</w:t>
            </w:r>
          </w:p>
        </w:tc>
      </w:tr>
      <w:tr w:rsidR="00932BBE" w:rsidRPr="00A4796C">
        <w:trPr>
          <w:jc w:val="center"/>
        </w:trPr>
        <w:tc>
          <w:tcPr>
            <w:tcW w:w="9594" w:type="dxa"/>
            <w:gridSpan w:val="3"/>
            <w:shd w:val="clear" w:color="auto" w:fill="auto"/>
            <w:noWrap/>
          </w:tcPr>
          <w:p w:rsidR="00932BBE" w:rsidRPr="00A4796C" w:rsidRDefault="00CF73B8">
            <w:pPr>
              <w:jc w:val="center"/>
              <w:rPr>
                <w:color w:val="000000"/>
                <w:sz w:val="24"/>
                <w:szCs w:val="24"/>
              </w:rPr>
            </w:pPr>
            <w:r w:rsidRPr="00A4796C">
              <w:rPr>
                <w:color w:val="000000"/>
                <w:sz w:val="24"/>
                <w:szCs w:val="24"/>
              </w:rPr>
              <w:t>Алейский муниципальный район</w:t>
            </w:r>
          </w:p>
        </w:tc>
      </w:tr>
      <w:tr w:rsidR="00932BBE" w:rsidRPr="00A4796C">
        <w:trPr>
          <w:jc w:val="center"/>
        </w:trPr>
        <w:tc>
          <w:tcPr>
            <w:tcW w:w="4797" w:type="dxa"/>
            <w:shd w:val="clear" w:color="auto" w:fill="auto"/>
            <w:noWrap/>
          </w:tcPr>
          <w:p w:rsidR="00932BBE" w:rsidRPr="00A4796C" w:rsidRDefault="00CF73B8">
            <w:pPr>
              <w:rPr>
                <w:color w:val="000000"/>
                <w:sz w:val="24"/>
                <w:szCs w:val="24"/>
              </w:rPr>
            </w:pPr>
            <w:r w:rsidRPr="00A4796C">
              <w:rPr>
                <w:color w:val="000000"/>
                <w:sz w:val="24"/>
                <w:szCs w:val="24"/>
              </w:rPr>
              <w:t>Алейский сельсовет</w:t>
            </w:r>
          </w:p>
        </w:tc>
        <w:tc>
          <w:tcPr>
            <w:tcW w:w="2552" w:type="dxa"/>
            <w:shd w:val="clear" w:color="auto" w:fill="auto"/>
            <w:noWrap/>
          </w:tcPr>
          <w:p w:rsidR="00932BBE" w:rsidRPr="00A4796C" w:rsidRDefault="00CF73B8">
            <w:pPr>
              <w:jc w:val="center"/>
              <w:rPr>
                <w:color w:val="000000"/>
                <w:sz w:val="24"/>
                <w:szCs w:val="24"/>
              </w:rPr>
            </w:pPr>
            <w:r w:rsidRPr="00A4796C">
              <w:rPr>
                <w:color w:val="000000"/>
                <w:sz w:val="24"/>
                <w:szCs w:val="24"/>
              </w:rPr>
              <w:t>0</w:t>
            </w:r>
          </w:p>
        </w:tc>
        <w:tc>
          <w:tcPr>
            <w:tcW w:w="2245" w:type="dxa"/>
            <w:shd w:val="clear" w:color="auto" w:fill="auto"/>
            <w:noWrap/>
          </w:tcPr>
          <w:p w:rsidR="00932BBE" w:rsidRPr="00A4796C" w:rsidRDefault="00CF73B8">
            <w:pPr>
              <w:jc w:val="center"/>
              <w:rPr>
                <w:color w:val="000000"/>
                <w:sz w:val="24"/>
                <w:szCs w:val="24"/>
              </w:rPr>
            </w:pPr>
            <w:r w:rsidRPr="00A4796C">
              <w:rPr>
                <w:color w:val="000000"/>
                <w:sz w:val="24"/>
                <w:szCs w:val="24"/>
              </w:rPr>
              <w:t>18,0</w:t>
            </w:r>
          </w:p>
        </w:tc>
      </w:tr>
      <w:tr w:rsidR="00932BBE" w:rsidRPr="00A4796C">
        <w:trPr>
          <w:jc w:val="center"/>
        </w:trPr>
        <w:tc>
          <w:tcPr>
            <w:tcW w:w="4797" w:type="dxa"/>
            <w:shd w:val="clear" w:color="auto" w:fill="auto"/>
            <w:noWrap/>
          </w:tcPr>
          <w:p w:rsidR="00932BBE" w:rsidRPr="00A4796C" w:rsidRDefault="00CF73B8">
            <w:pPr>
              <w:rPr>
                <w:color w:val="000000"/>
                <w:sz w:val="24"/>
                <w:szCs w:val="24"/>
              </w:rPr>
            </w:pPr>
            <w:r w:rsidRPr="00A4796C">
              <w:rPr>
                <w:color w:val="000000"/>
                <w:sz w:val="24"/>
                <w:szCs w:val="24"/>
              </w:rPr>
              <w:t>Безголосовский сельсовет</w:t>
            </w:r>
          </w:p>
        </w:tc>
        <w:tc>
          <w:tcPr>
            <w:tcW w:w="2552" w:type="dxa"/>
            <w:shd w:val="clear" w:color="auto" w:fill="auto"/>
            <w:noWrap/>
          </w:tcPr>
          <w:p w:rsidR="00932BBE" w:rsidRPr="00A4796C" w:rsidRDefault="00CF73B8">
            <w:pPr>
              <w:jc w:val="center"/>
              <w:rPr>
                <w:color w:val="000000"/>
                <w:sz w:val="24"/>
                <w:szCs w:val="24"/>
              </w:rPr>
            </w:pPr>
            <w:r w:rsidRPr="00A4796C">
              <w:rPr>
                <w:color w:val="000000"/>
                <w:sz w:val="24"/>
                <w:szCs w:val="24"/>
              </w:rPr>
              <w:t>0</w:t>
            </w:r>
          </w:p>
        </w:tc>
        <w:tc>
          <w:tcPr>
            <w:tcW w:w="2245" w:type="dxa"/>
            <w:shd w:val="clear" w:color="auto" w:fill="auto"/>
            <w:noWrap/>
          </w:tcPr>
          <w:p w:rsidR="00932BBE" w:rsidRPr="00A4796C" w:rsidRDefault="00CF73B8">
            <w:pPr>
              <w:jc w:val="center"/>
              <w:rPr>
                <w:color w:val="000000"/>
                <w:sz w:val="24"/>
                <w:szCs w:val="24"/>
              </w:rPr>
            </w:pPr>
            <w:r w:rsidRPr="00A4796C">
              <w:rPr>
                <w:color w:val="000000"/>
                <w:sz w:val="24"/>
                <w:szCs w:val="24"/>
              </w:rPr>
              <w:t>18,0</w:t>
            </w:r>
          </w:p>
        </w:tc>
      </w:tr>
      <w:tr w:rsidR="00932BBE" w:rsidRPr="00A4796C">
        <w:trPr>
          <w:trHeight w:val="70"/>
          <w:jc w:val="center"/>
        </w:trPr>
        <w:tc>
          <w:tcPr>
            <w:tcW w:w="4797" w:type="dxa"/>
            <w:shd w:val="clear" w:color="auto" w:fill="auto"/>
            <w:noWrap/>
          </w:tcPr>
          <w:p w:rsidR="00932BBE" w:rsidRPr="00A4796C" w:rsidRDefault="00CF73B8">
            <w:pPr>
              <w:rPr>
                <w:color w:val="000000"/>
                <w:sz w:val="24"/>
                <w:szCs w:val="24"/>
              </w:rPr>
            </w:pPr>
            <w:r w:rsidRPr="00A4796C">
              <w:rPr>
                <w:color w:val="000000"/>
                <w:sz w:val="24"/>
                <w:szCs w:val="24"/>
              </w:rPr>
              <w:t>Большепанюшевский сельсовет</w:t>
            </w:r>
          </w:p>
        </w:tc>
        <w:tc>
          <w:tcPr>
            <w:tcW w:w="2552" w:type="dxa"/>
            <w:shd w:val="clear" w:color="auto" w:fill="auto"/>
            <w:noWrap/>
          </w:tcPr>
          <w:p w:rsidR="00932BBE" w:rsidRPr="00A4796C" w:rsidRDefault="00CF73B8">
            <w:pPr>
              <w:jc w:val="center"/>
              <w:rPr>
                <w:color w:val="000000"/>
                <w:sz w:val="24"/>
                <w:szCs w:val="24"/>
              </w:rPr>
            </w:pPr>
            <w:r w:rsidRPr="00A4796C">
              <w:rPr>
                <w:color w:val="000000"/>
                <w:sz w:val="24"/>
                <w:szCs w:val="24"/>
              </w:rPr>
              <w:t>0</w:t>
            </w:r>
          </w:p>
        </w:tc>
        <w:tc>
          <w:tcPr>
            <w:tcW w:w="2245" w:type="dxa"/>
            <w:shd w:val="clear" w:color="auto" w:fill="auto"/>
            <w:noWrap/>
          </w:tcPr>
          <w:p w:rsidR="00932BBE" w:rsidRPr="00A4796C" w:rsidRDefault="00CF73B8">
            <w:pPr>
              <w:jc w:val="center"/>
              <w:rPr>
                <w:color w:val="000000"/>
                <w:sz w:val="24"/>
                <w:szCs w:val="24"/>
              </w:rPr>
            </w:pPr>
            <w:r w:rsidRPr="00A4796C">
              <w:rPr>
                <w:color w:val="000000"/>
                <w:sz w:val="24"/>
                <w:szCs w:val="24"/>
              </w:rPr>
              <w:t>18,0</w:t>
            </w:r>
          </w:p>
        </w:tc>
      </w:tr>
      <w:tr w:rsidR="00932BBE" w:rsidRPr="00A4796C">
        <w:trPr>
          <w:trHeight w:val="70"/>
          <w:jc w:val="center"/>
        </w:trPr>
        <w:tc>
          <w:tcPr>
            <w:tcW w:w="4797" w:type="dxa"/>
            <w:shd w:val="clear" w:color="auto" w:fill="auto"/>
            <w:noWrap/>
          </w:tcPr>
          <w:p w:rsidR="00932BBE" w:rsidRPr="00A4796C" w:rsidRDefault="00CF73B8">
            <w:pPr>
              <w:rPr>
                <w:color w:val="000000"/>
                <w:sz w:val="24"/>
                <w:szCs w:val="24"/>
              </w:rPr>
            </w:pPr>
            <w:r w:rsidRPr="00A4796C">
              <w:rPr>
                <w:color w:val="000000"/>
                <w:sz w:val="24"/>
                <w:szCs w:val="24"/>
              </w:rPr>
              <w:t>Боровской сельсовет</w:t>
            </w:r>
          </w:p>
        </w:tc>
        <w:tc>
          <w:tcPr>
            <w:tcW w:w="2552" w:type="dxa"/>
            <w:shd w:val="clear" w:color="auto" w:fill="auto"/>
            <w:noWrap/>
          </w:tcPr>
          <w:p w:rsidR="00932BBE" w:rsidRPr="00A4796C" w:rsidRDefault="00CF73B8">
            <w:pPr>
              <w:jc w:val="center"/>
              <w:rPr>
                <w:color w:val="000000"/>
                <w:sz w:val="24"/>
                <w:szCs w:val="24"/>
              </w:rPr>
            </w:pPr>
            <w:r w:rsidRPr="00A4796C">
              <w:rPr>
                <w:color w:val="000000"/>
                <w:sz w:val="24"/>
                <w:szCs w:val="24"/>
              </w:rPr>
              <w:t>0</w:t>
            </w:r>
          </w:p>
        </w:tc>
        <w:tc>
          <w:tcPr>
            <w:tcW w:w="2245" w:type="dxa"/>
            <w:shd w:val="clear" w:color="auto" w:fill="auto"/>
            <w:noWrap/>
          </w:tcPr>
          <w:p w:rsidR="00932BBE" w:rsidRPr="00A4796C" w:rsidRDefault="00CF73B8">
            <w:pPr>
              <w:jc w:val="center"/>
              <w:rPr>
                <w:color w:val="000000"/>
                <w:sz w:val="24"/>
                <w:szCs w:val="24"/>
              </w:rPr>
            </w:pPr>
            <w:r w:rsidRPr="00A4796C">
              <w:rPr>
                <w:color w:val="000000"/>
                <w:sz w:val="24"/>
                <w:szCs w:val="24"/>
              </w:rPr>
              <w:t>18,0</w:t>
            </w:r>
          </w:p>
        </w:tc>
      </w:tr>
      <w:tr w:rsidR="00932BBE" w:rsidRPr="00A4796C">
        <w:trPr>
          <w:jc w:val="center"/>
        </w:trPr>
        <w:tc>
          <w:tcPr>
            <w:tcW w:w="4797" w:type="dxa"/>
            <w:shd w:val="clear" w:color="auto" w:fill="auto"/>
            <w:noWrap/>
          </w:tcPr>
          <w:p w:rsidR="00932BBE" w:rsidRPr="00A4796C" w:rsidRDefault="00CF73B8">
            <w:pPr>
              <w:rPr>
                <w:color w:val="000000"/>
                <w:sz w:val="24"/>
                <w:szCs w:val="24"/>
              </w:rPr>
            </w:pPr>
            <w:r w:rsidRPr="00A4796C">
              <w:rPr>
                <w:color w:val="000000"/>
                <w:sz w:val="24"/>
                <w:szCs w:val="24"/>
              </w:rPr>
              <w:t>Дружбинский сельсовет</w:t>
            </w:r>
          </w:p>
        </w:tc>
        <w:tc>
          <w:tcPr>
            <w:tcW w:w="2552" w:type="dxa"/>
            <w:shd w:val="clear" w:color="auto" w:fill="auto"/>
            <w:noWrap/>
          </w:tcPr>
          <w:p w:rsidR="00932BBE" w:rsidRPr="00A4796C" w:rsidRDefault="00CF73B8">
            <w:pPr>
              <w:jc w:val="center"/>
              <w:rPr>
                <w:color w:val="000000"/>
                <w:sz w:val="24"/>
                <w:szCs w:val="24"/>
              </w:rPr>
            </w:pPr>
            <w:r w:rsidRPr="00A4796C">
              <w:rPr>
                <w:color w:val="000000"/>
                <w:sz w:val="24"/>
                <w:szCs w:val="24"/>
              </w:rPr>
              <w:t>0</w:t>
            </w:r>
          </w:p>
        </w:tc>
        <w:tc>
          <w:tcPr>
            <w:tcW w:w="2245" w:type="dxa"/>
            <w:shd w:val="clear" w:color="auto" w:fill="auto"/>
            <w:noWrap/>
          </w:tcPr>
          <w:p w:rsidR="00932BBE" w:rsidRPr="00A4796C" w:rsidRDefault="00CF73B8">
            <w:pPr>
              <w:jc w:val="center"/>
              <w:rPr>
                <w:color w:val="000000"/>
                <w:sz w:val="24"/>
                <w:szCs w:val="24"/>
              </w:rPr>
            </w:pPr>
            <w:r w:rsidRPr="00A4796C">
              <w:rPr>
                <w:color w:val="000000"/>
                <w:sz w:val="24"/>
                <w:szCs w:val="24"/>
              </w:rPr>
              <w:t>18,0</w:t>
            </w:r>
          </w:p>
        </w:tc>
      </w:tr>
      <w:tr w:rsidR="00932BBE" w:rsidRPr="00A4796C">
        <w:trPr>
          <w:jc w:val="center"/>
        </w:trPr>
        <w:tc>
          <w:tcPr>
            <w:tcW w:w="4797" w:type="dxa"/>
            <w:shd w:val="clear" w:color="auto" w:fill="auto"/>
            <w:noWrap/>
          </w:tcPr>
          <w:p w:rsidR="00932BBE" w:rsidRPr="00A4796C" w:rsidRDefault="00CF73B8">
            <w:pPr>
              <w:rPr>
                <w:color w:val="000000"/>
                <w:sz w:val="24"/>
                <w:szCs w:val="24"/>
              </w:rPr>
            </w:pPr>
            <w:r w:rsidRPr="00A4796C">
              <w:rPr>
                <w:color w:val="000000"/>
                <w:sz w:val="24"/>
                <w:szCs w:val="24"/>
              </w:rPr>
              <w:t>Дубровский сельсовет</w:t>
            </w:r>
          </w:p>
        </w:tc>
        <w:tc>
          <w:tcPr>
            <w:tcW w:w="2552" w:type="dxa"/>
            <w:shd w:val="clear" w:color="auto" w:fill="auto"/>
            <w:noWrap/>
          </w:tcPr>
          <w:p w:rsidR="00932BBE" w:rsidRPr="00A4796C" w:rsidRDefault="00CF73B8">
            <w:pPr>
              <w:jc w:val="center"/>
              <w:rPr>
                <w:color w:val="000000"/>
                <w:sz w:val="24"/>
                <w:szCs w:val="24"/>
              </w:rPr>
            </w:pPr>
            <w:r w:rsidRPr="00A4796C">
              <w:rPr>
                <w:color w:val="000000"/>
                <w:sz w:val="24"/>
                <w:szCs w:val="24"/>
              </w:rPr>
              <w:t>0</w:t>
            </w:r>
          </w:p>
        </w:tc>
        <w:tc>
          <w:tcPr>
            <w:tcW w:w="2245" w:type="dxa"/>
            <w:shd w:val="clear" w:color="auto" w:fill="auto"/>
            <w:noWrap/>
          </w:tcPr>
          <w:p w:rsidR="00932BBE" w:rsidRPr="00A4796C" w:rsidRDefault="00CF73B8">
            <w:pPr>
              <w:jc w:val="center"/>
              <w:rPr>
                <w:color w:val="000000"/>
                <w:sz w:val="24"/>
                <w:szCs w:val="24"/>
              </w:rPr>
            </w:pPr>
            <w:r w:rsidRPr="00A4796C">
              <w:rPr>
                <w:color w:val="000000"/>
                <w:sz w:val="24"/>
                <w:szCs w:val="24"/>
              </w:rPr>
              <w:t>18,0</w:t>
            </w:r>
          </w:p>
        </w:tc>
      </w:tr>
      <w:tr w:rsidR="00932BBE" w:rsidRPr="00A4796C">
        <w:trPr>
          <w:jc w:val="center"/>
        </w:trPr>
        <w:tc>
          <w:tcPr>
            <w:tcW w:w="4797" w:type="dxa"/>
            <w:shd w:val="clear" w:color="auto" w:fill="auto"/>
            <w:noWrap/>
          </w:tcPr>
          <w:p w:rsidR="00932BBE" w:rsidRPr="00A4796C" w:rsidRDefault="00CF73B8">
            <w:pPr>
              <w:rPr>
                <w:color w:val="000000"/>
                <w:sz w:val="24"/>
                <w:szCs w:val="24"/>
              </w:rPr>
            </w:pPr>
            <w:r w:rsidRPr="00A4796C">
              <w:rPr>
                <w:color w:val="000000"/>
                <w:sz w:val="24"/>
                <w:szCs w:val="24"/>
              </w:rPr>
              <w:t>Заветильичевский сельсовет</w:t>
            </w:r>
          </w:p>
        </w:tc>
        <w:tc>
          <w:tcPr>
            <w:tcW w:w="2552" w:type="dxa"/>
            <w:shd w:val="clear" w:color="auto" w:fill="auto"/>
            <w:noWrap/>
          </w:tcPr>
          <w:p w:rsidR="00932BBE" w:rsidRPr="00A4796C" w:rsidRDefault="00CF73B8">
            <w:pPr>
              <w:jc w:val="center"/>
              <w:rPr>
                <w:color w:val="000000"/>
                <w:sz w:val="24"/>
                <w:szCs w:val="24"/>
              </w:rPr>
            </w:pPr>
            <w:r w:rsidRPr="00A4796C">
              <w:rPr>
                <w:color w:val="000000"/>
                <w:sz w:val="24"/>
                <w:szCs w:val="24"/>
              </w:rPr>
              <w:t>0</w:t>
            </w:r>
          </w:p>
        </w:tc>
        <w:tc>
          <w:tcPr>
            <w:tcW w:w="2245" w:type="dxa"/>
            <w:shd w:val="clear" w:color="auto" w:fill="auto"/>
            <w:noWrap/>
          </w:tcPr>
          <w:p w:rsidR="00932BBE" w:rsidRPr="00A4796C" w:rsidRDefault="00CF73B8">
            <w:pPr>
              <w:jc w:val="center"/>
              <w:rPr>
                <w:color w:val="000000"/>
                <w:sz w:val="24"/>
                <w:szCs w:val="24"/>
              </w:rPr>
            </w:pPr>
            <w:r w:rsidRPr="00A4796C">
              <w:rPr>
                <w:color w:val="000000"/>
                <w:sz w:val="24"/>
                <w:szCs w:val="24"/>
              </w:rPr>
              <w:t>18,0</w:t>
            </w:r>
          </w:p>
        </w:tc>
      </w:tr>
      <w:tr w:rsidR="00932BBE" w:rsidRPr="00A4796C">
        <w:trPr>
          <w:jc w:val="center"/>
        </w:trPr>
        <w:tc>
          <w:tcPr>
            <w:tcW w:w="4797" w:type="dxa"/>
            <w:shd w:val="clear" w:color="auto" w:fill="auto"/>
            <w:noWrap/>
          </w:tcPr>
          <w:p w:rsidR="00932BBE" w:rsidRPr="00A4796C" w:rsidRDefault="00CF73B8">
            <w:pPr>
              <w:rPr>
                <w:color w:val="000000"/>
                <w:sz w:val="24"/>
                <w:szCs w:val="24"/>
              </w:rPr>
            </w:pPr>
            <w:r w:rsidRPr="00A4796C">
              <w:rPr>
                <w:color w:val="000000"/>
                <w:sz w:val="24"/>
                <w:szCs w:val="24"/>
              </w:rPr>
              <w:t>Кашинский сельсовет</w:t>
            </w:r>
          </w:p>
        </w:tc>
        <w:tc>
          <w:tcPr>
            <w:tcW w:w="2552" w:type="dxa"/>
            <w:shd w:val="clear" w:color="auto" w:fill="auto"/>
            <w:noWrap/>
          </w:tcPr>
          <w:p w:rsidR="00932BBE" w:rsidRPr="00A4796C" w:rsidRDefault="00CF73B8">
            <w:pPr>
              <w:jc w:val="center"/>
              <w:rPr>
                <w:color w:val="000000"/>
                <w:sz w:val="24"/>
                <w:szCs w:val="24"/>
              </w:rPr>
            </w:pPr>
            <w:r w:rsidRPr="00A4796C">
              <w:rPr>
                <w:color w:val="000000"/>
                <w:sz w:val="24"/>
                <w:szCs w:val="24"/>
              </w:rPr>
              <w:t>0</w:t>
            </w:r>
          </w:p>
        </w:tc>
        <w:tc>
          <w:tcPr>
            <w:tcW w:w="2245" w:type="dxa"/>
            <w:shd w:val="clear" w:color="auto" w:fill="auto"/>
            <w:noWrap/>
          </w:tcPr>
          <w:p w:rsidR="00932BBE" w:rsidRPr="00A4796C" w:rsidRDefault="00CF73B8">
            <w:pPr>
              <w:jc w:val="center"/>
              <w:rPr>
                <w:color w:val="000000"/>
                <w:sz w:val="24"/>
                <w:szCs w:val="24"/>
              </w:rPr>
            </w:pPr>
            <w:r w:rsidRPr="00A4796C">
              <w:rPr>
                <w:color w:val="000000"/>
                <w:sz w:val="24"/>
                <w:szCs w:val="24"/>
              </w:rPr>
              <w:t>18,0</w:t>
            </w:r>
          </w:p>
        </w:tc>
      </w:tr>
      <w:tr w:rsidR="00932BBE" w:rsidRPr="00A4796C">
        <w:trPr>
          <w:jc w:val="center"/>
        </w:trPr>
        <w:tc>
          <w:tcPr>
            <w:tcW w:w="4797" w:type="dxa"/>
            <w:shd w:val="clear" w:color="auto" w:fill="auto"/>
            <w:noWrap/>
          </w:tcPr>
          <w:p w:rsidR="00932BBE" w:rsidRPr="00A4796C" w:rsidRDefault="00CF73B8">
            <w:pPr>
              <w:rPr>
                <w:color w:val="000000"/>
                <w:sz w:val="24"/>
                <w:szCs w:val="24"/>
              </w:rPr>
            </w:pPr>
            <w:r w:rsidRPr="00A4796C">
              <w:rPr>
                <w:color w:val="000000"/>
                <w:sz w:val="24"/>
                <w:szCs w:val="24"/>
              </w:rPr>
              <w:t>Кировский сельсовет</w:t>
            </w:r>
          </w:p>
        </w:tc>
        <w:tc>
          <w:tcPr>
            <w:tcW w:w="2552" w:type="dxa"/>
            <w:shd w:val="clear" w:color="auto" w:fill="auto"/>
            <w:noWrap/>
          </w:tcPr>
          <w:p w:rsidR="00932BBE" w:rsidRPr="00A4796C" w:rsidRDefault="00CF73B8">
            <w:pPr>
              <w:jc w:val="center"/>
              <w:rPr>
                <w:color w:val="000000"/>
                <w:sz w:val="24"/>
                <w:szCs w:val="24"/>
              </w:rPr>
            </w:pPr>
            <w:r w:rsidRPr="00A4796C">
              <w:rPr>
                <w:color w:val="000000"/>
                <w:sz w:val="24"/>
                <w:szCs w:val="24"/>
              </w:rPr>
              <w:t>0</w:t>
            </w:r>
          </w:p>
        </w:tc>
        <w:tc>
          <w:tcPr>
            <w:tcW w:w="2245" w:type="dxa"/>
            <w:shd w:val="clear" w:color="auto" w:fill="auto"/>
            <w:noWrap/>
          </w:tcPr>
          <w:p w:rsidR="00932BBE" w:rsidRPr="00A4796C" w:rsidRDefault="00CF73B8">
            <w:pPr>
              <w:jc w:val="center"/>
              <w:rPr>
                <w:color w:val="000000"/>
                <w:sz w:val="24"/>
                <w:szCs w:val="24"/>
              </w:rPr>
            </w:pPr>
            <w:r w:rsidRPr="00A4796C">
              <w:rPr>
                <w:color w:val="000000"/>
                <w:sz w:val="24"/>
                <w:szCs w:val="24"/>
              </w:rPr>
              <w:t>18,0</w:t>
            </w:r>
          </w:p>
        </w:tc>
      </w:tr>
      <w:tr w:rsidR="00932BBE" w:rsidRPr="00A4796C">
        <w:trPr>
          <w:jc w:val="center"/>
        </w:trPr>
        <w:tc>
          <w:tcPr>
            <w:tcW w:w="4797" w:type="dxa"/>
            <w:shd w:val="clear" w:color="auto" w:fill="auto"/>
            <w:noWrap/>
          </w:tcPr>
          <w:p w:rsidR="00932BBE" w:rsidRPr="00A4796C" w:rsidRDefault="00CF73B8">
            <w:pPr>
              <w:rPr>
                <w:color w:val="000000"/>
                <w:sz w:val="24"/>
                <w:szCs w:val="24"/>
              </w:rPr>
            </w:pPr>
            <w:r w:rsidRPr="00A4796C">
              <w:rPr>
                <w:color w:val="000000"/>
                <w:sz w:val="24"/>
                <w:szCs w:val="24"/>
              </w:rPr>
              <w:t>Краснопартизанский сельсовет</w:t>
            </w:r>
          </w:p>
        </w:tc>
        <w:tc>
          <w:tcPr>
            <w:tcW w:w="2552" w:type="dxa"/>
            <w:shd w:val="clear" w:color="auto" w:fill="auto"/>
            <w:noWrap/>
          </w:tcPr>
          <w:p w:rsidR="00932BBE" w:rsidRPr="00A4796C" w:rsidRDefault="00CF73B8">
            <w:pPr>
              <w:jc w:val="center"/>
              <w:rPr>
                <w:color w:val="000000"/>
                <w:sz w:val="24"/>
                <w:szCs w:val="24"/>
              </w:rPr>
            </w:pPr>
            <w:r w:rsidRPr="00A4796C">
              <w:rPr>
                <w:color w:val="000000"/>
                <w:sz w:val="24"/>
                <w:szCs w:val="24"/>
              </w:rPr>
              <w:t>0</w:t>
            </w:r>
          </w:p>
        </w:tc>
        <w:tc>
          <w:tcPr>
            <w:tcW w:w="2245" w:type="dxa"/>
            <w:shd w:val="clear" w:color="auto" w:fill="auto"/>
            <w:noWrap/>
          </w:tcPr>
          <w:p w:rsidR="00932BBE" w:rsidRPr="00A4796C" w:rsidRDefault="00CF73B8">
            <w:pPr>
              <w:jc w:val="center"/>
              <w:rPr>
                <w:color w:val="000000"/>
                <w:sz w:val="24"/>
                <w:szCs w:val="24"/>
              </w:rPr>
            </w:pPr>
            <w:r w:rsidRPr="00A4796C">
              <w:rPr>
                <w:color w:val="000000"/>
                <w:sz w:val="24"/>
                <w:szCs w:val="24"/>
              </w:rPr>
              <w:t>18,0</w:t>
            </w:r>
          </w:p>
        </w:tc>
      </w:tr>
      <w:tr w:rsidR="00932BBE" w:rsidRPr="00A4796C">
        <w:trPr>
          <w:jc w:val="center"/>
        </w:trPr>
        <w:tc>
          <w:tcPr>
            <w:tcW w:w="4797" w:type="dxa"/>
            <w:shd w:val="clear" w:color="auto" w:fill="auto"/>
            <w:noWrap/>
          </w:tcPr>
          <w:p w:rsidR="00932BBE" w:rsidRPr="00A4796C" w:rsidRDefault="00CF73B8">
            <w:pPr>
              <w:spacing w:line="270" w:lineRule="exact"/>
              <w:rPr>
                <w:bCs/>
                <w:color w:val="000000"/>
                <w:sz w:val="24"/>
                <w:szCs w:val="24"/>
              </w:rPr>
            </w:pPr>
            <w:r w:rsidRPr="00A4796C">
              <w:rPr>
                <w:bCs/>
                <w:color w:val="000000"/>
                <w:sz w:val="24"/>
                <w:szCs w:val="24"/>
              </w:rPr>
              <w:t>Малиновский сельсовет</w:t>
            </w:r>
          </w:p>
        </w:tc>
        <w:tc>
          <w:tcPr>
            <w:tcW w:w="2552" w:type="dxa"/>
            <w:shd w:val="clear" w:color="auto" w:fill="auto"/>
            <w:noWrap/>
          </w:tcPr>
          <w:p w:rsidR="00932BBE" w:rsidRPr="00A4796C" w:rsidRDefault="00CF73B8">
            <w:pPr>
              <w:spacing w:line="270" w:lineRule="exact"/>
              <w:jc w:val="center"/>
              <w:rPr>
                <w:bCs/>
                <w:sz w:val="24"/>
                <w:szCs w:val="24"/>
              </w:rPr>
            </w:pPr>
            <w:r w:rsidRPr="00A4796C">
              <w:rPr>
                <w:bCs/>
                <w:sz w:val="24"/>
                <w:szCs w:val="24"/>
              </w:rPr>
              <w:t>0</w:t>
            </w:r>
          </w:p>
        </w:tc>
        <w:tc>
          <w:tcPr>
            <w:tcW w:w="2245" w:type="dxa"/>
            <w:shd w:val="clear" w:color="auto" w:fill="auto"/>
            <w:noWrap/>
          </w:tcPr>
          <w:p w:rsidR="00932BBE" w:rsidRPr="00A4796C" w:rsidRDefault="00CF73B8">
            <w:pPr>
              <w:spacing w:line="270" w:lineRule="exact"/>
              <w:jc w:val="center"/>
              <w:rPr>
                <w:bCs/>
                <w:sz w:val="24"/>
                <w:szCs w:val="24"/>
              </w:rPr>
            </w:pPr>
            <w:r w:rsidRPr="00A4796C">
              <w:rPr>
                <w:color w:val="000000"/>
                <w:sz w:val="24"/>
                <w:szCs w:val="24"/>
              </w:rPr>
              <w:t>18,0</w:t>
            </w:r>
          </w:p>
        </w:tc>
      </w:tr>
      <w:tr w:rsidR="00932BBE" w:rsidRPr="00A4796C">
        <w:trPr>
          <w:jc w:val="center"/>
        </w:trPr>
        <w:tc>
          <w:tcPr>
            <w:tcW w:w="4797" w:type="dxa"/>
            <w:shd w:val="clear" w:color="auto" w:fill="auto"/>
            <w:noWrap/>
          </w:tcPr>
          <w:p w:rsidR="00932BBE" w:rsidRPr="00A4796C" w:rsidRDefault="00CF73B8">
            <w:pPr>
              <w:spacing w:line="270" w:lineRule="exact"/>
              <w:rPr>
                <w:bCs/>
                <w:color w:val="000000"/>
                <w:sz w:val="24"/>
                <w:szCs w:val="24"/>
              </w:rPr>
            </w:pPr>
            <w:r w:rsidRPr="00A4796C">
              <w:rPr>
                <w:bCs/>
                <w:color w:val="000000"/>
                <w:sz w:val="24"/>
                <w:szCs w:val="24"/>
              </w:rPr>
              <w:t>Моховской сельсовет</w:t>
            </w:r>
          </w:p>
        </w:tc>
        <w:tc>
          <w:tcPr>
            <w:tcW w:w="2552" w:type="dxa"/>
            <w:shd w:val="clear" w:color="auto" w:fill="auto"/>
            <w:noWrap/>
          </w:tcPr>
          <w:p w:rsidR="00932BBE" w:rsidRPr="00A4796C" w:rsidRDefault="00CF73B8">
            <w:pPr>
              <w:spacing w:line="270" w:lineRule="exact"/>
              <w:jc w:val="center"/>
              <w:rPr>
                <w:bCs/>
                <w:sz w:val="24"/>
                <w:szCs w:val="24"/>
              </w:rPr>
            </w:pPr>
            <w:r w:rsidRPr="00A4796C">
              <w:rPr>
                <w:bCs/>
                <w:sz w:val="24"/>
                <w:szCs w:val="24"/>
              </w:rPr>
              <w:t>0</w:t>
            </w:r>
          </w:p>
        </w:tc>
        <w:tc>
          <w:tcPr>
            <w:tcW w:w="2245" w:type="dxa"/>
            <w:shd w:val="clear" w:color="auto" w:fill="auto"/>
            <w:noWrap/>
          </w:tcPr>
          <w:p w:rsidR="00932BBE" w:rsidRPr="00A4796C" w:rsidRDefault="00CF73B8">
            <w:pPr>
              <w:spacing w:line="270" w:lineRule="exact"/>
              <w:jc w:val="center"/>
              <w:rPr>
                <w:bCs/>
                <w:sz w:val="24"/>
                <w:szCs w:val="24"/>
              </w:rPr>
            </w:pPr>
            <w:r w:rsidRPr="00A4796C">
              <w:rPr>
                <w:color w:val="000000"/>
                <w:sz w:val="24"/>
                <w:szCs w:val="24"/>
              </w:rPr>
              <w:t>18,0</w:t>
            </w:r>
          </w:p>
        </w:tc>
      </w:tr>
      <w:tr w:rsidR="00932BBE" w:rsidRPr="00A4796C">
        <w:trPr>
          <w:jc w:val="center"/>
        </w:trPr>
        <w:tc>
          <w:tcPr>
            <w:tcW w:w="4797" w:type="dxa"/>
            <w:shd w:val="clear" w:color="auto" w:fill="auto"/>
            <w:noWrap/>
          </w:tcPr>
          <w:p w:rsidR="00932BBE" w:rsidRPr="00A4796C" w:rsidRDefault="00CF73B8">
            <w:pPr>
              <w:spacing w:line="270" w:lineRule="exact"/>
              <w:rPr>
                <w:bCs/>
                <w:color w:val="000000"/>
                <w:sz w:val="24"/>
                <w:szCs w:val="24"/>
              </w:rPr>
            </w:pPr>
            <w:r w:rsidRPr="00A4796C">
              <w:rPr>
                <w:bCs/>
                <w:color w:val="000000"/>
                <w:sz w:val="24"/>
                <w:szCs w:val="24"/>
              </w:rPr>
              <w:t>Осколковский сельсовет</w:t>
            </w:r>
          </w:p>
        </w:tc>
        <w:tc>
          <w:tcPr>
            <w:tcW w:w="2552" w:type="dxa"/>
            <w:shd w:val="clear" w:color="auto" w:fill="auto"/>
            <w:noWrap/>
          </w:tcPr>
          <w:p w:rsidR="00932BBE" w:rsidRPr="00A4796C" w:rsidRDefault="00CF73B8">
            <w:pPr>
              <w:spacing w:line="270" w:lineRule="exact"/>
              <w:jc w:val="center"/>
              <w:rPr>
                <w:bCs/>
                <w:sz w:val="24"/>
                <w:szCs w:val="24"/>
              </w:rPr>
            </w:pPr>
            <w:r w:rsidRPr="00A4796C">
              <w:rPr>
                <w:bCs/>
                <w:sz w:val="24"/>
                <w:szCs w:val="24"/>
              </w:rPr>
              <w:t>0</w:t>
            </w:r>
          </w:p>
        </w:tc>
        <w:tc>
          <w:tcPr>
            <w:tcW w:w="2245" w:type="dxa"/>
            <w:shd w:val="clear" w:color="auto" w:fill="auto"/>
            <w:noWrap/>
          </w:tcPr>
          <w:p w:rsidR="00932BBE" w:rsidRPr="00A4796C" w:rsidRDefault="00CF73B8">
            <w:pPr>
              <w:spacing w:line="270" w:lineRule="exact"/>
              <w:jc w:val="center"/>
              <w:rPr>
                <w:bCs/>
                <w:sz w:val="24"/>
                <w:szCs w:val="24"/>
              </w:rPr>
            </w:pPr>
            <w:r w:rsidRPr="00A4796C">
              <w:rPr>
                <w:color w:val="000000"/>
                <w:sz w:val="24"/>
                <w:szCs w:val="24"/>
              </w:rPr>
              <w:t>18,0</w:t>
            </w:r>
          </w:p>
        </w:tc>
      </w:tr>
      <w:tr w:rsidR="00932BBE" w:rsidRPr="00A4796C">
        <w:trPr>
          <w:jc w:val="center"/>
        </w:trPr>
        <w:tc>
          <w:tcPr>
            <w:tcW w:w="4797" w:type="dxa"/>
            <w:shd w:val="clear" w:color="auto" w:fill="auto"/>
            <w:noWrap/>
          </w:tcPr>
          <w:p w:rsidR="00932BBE" w:rsidRPr="00A4796C" w:rsidRDefault="00CF73B8">
            <w:pPr>
              <w:spacing w:line="270" w:lineRule="exact"/>
              <w:rPr>
                <w:bCs/>
                <w:color w:val="000000"/>
                <w:sz w:val="24"/>
                <w:szCs w:val="24"/>
              </w:rPr>
            </w:pPr>
            <w:r w:rsidRPr="00A4796C">
              <w:rPr>
                <w:bCs/>
                <w:color w:val="000000"/>
                <w:sz w:val="24"/>
                <w:szCs w:val="24"/>
              </w:rPr>
              <w:t>Плотавский сельсовет</w:t>
            </w:r>
          </w:p>
        </w:tc>
        <w:tc>
          <w:tcPr>
            <w:tcW w:w="2552" w:type="dxa"/>
            <w:shd w:val="clear" w:color="auto" w:fill="auto"/>
            <w:noWrap/>
          </w:tcPr>
          <w:p w:rsidR="00932BBE" w:rsidRPr="00A4796C" w:rsidRDefault="00CF73B8">
            <w:pPr>
              <w:spacing w:line="270" w:lineRule="exact"/>
              <w:jc w:val="center"/>
              <w:rPr>
                <w:bCs/>
                <w:sz w:val="24"/>
                <w:szCs w:val="24"/>
              </w:rPr>
            </w:pPr>
            <w:r w:rsidRPr="00A4796C">
              <w:rPr>
                <w:bCs/>
                <w:sz w:val="24"/>
                <w:szCs w:val="24"/>
              </w:rPr>
              <w:t>0</w:t>
            </w:r>
          </w:p>
        </w:tc>
        <w:tc>
          <w:tcPr>
            <w:tcW w:w="2245" w:type="dxa"/>
            <w:shd w:val="clear" w:color="auto" w:fill="auto"/>
            <w:noWrap/>
          </w:tcPr>
          <w:p w:rsidR="00932BBE" w:rsidRPr="00A4796C" w:rsidRDefault="00CF73B8">
            <w:pPr>
              <w:spacing w:line="270" w:lineRule="exact"/>
              <w:jc w:val="center"/>
              <w:rPr>
                <w:bCs/>
                <w:sz w:val="24"/>
                <w:szCs w:val="24"/>
              </w:rPr>
            </w:pPr>
            <w:r w:rsidRPr="00A4796C">
              <w:rPr>
                <w:color w:val="000000"/>
                <w:sz w:val="24"/>
                <w:szCs w:val="24"/>
              </w:rPr>
              <w:t>18,0</w:t>
            </w:r>
          </w:p>
        </w:tc>
      </w:tr>
      <w:tr w:rsidR="00932BBE" w:rsidRPr="00A4796C">
        <w:trPr>
          <w:jc w:val="center"/>
        </w:trPr>
        <w:tc>
          <w:tcPr>
            <w:tcW w:w="4797" w:type="dxa"/>
            <w:shd w:val="clear" w:color="auto" w:fill="auto"/>
            <w:noWrap/>
          </w:tcPr>
          <w:p w:rsidR="00932BBE" w:rsidRPr="00A4796C" w:rsidRDefault="00CF73B8">
            <w:pPr>
              <w:spacing w:line="270" w:lineRule="exact"/>
              <w:rPr>
                <w:bCs/>
                <w:color w:val="000000"/>
                <w:sz w:val="24"/>
                <w:szCs w:val="24"/>
              </w:rPr>
            </w:pPr>
            <w:r w:rsidRPr="00A4796C">
              <w:rPr>
                <w:bCs/>
                <w:color w:val="000000"/>
                <w:sz w:val="24"/>
                <w:szCs w:val="24"/>
              </w:rPr>
              <w:t>Савинский сельсовет</w:t>
            </w:r>
          </w:p>
        </w:tc>
        <w:tc>
          <w:tcPr>
            <w:tcW w:w="2552" w:type="dxa"/>
            <w:shd w:val="clear" w:color="auto" w:fill="auto"/>
            <w:noWrap/>
          </w:tcPr>
          <w:p w:rsidR="00932BBE" w:rsidRPr="00A4796C" w:rsidRDefault="00CF73B8">
            <w:pPr>
              <w:spacing w:line="270" w:lineRule="exact"/>
              <w:jc w:val="center"/>
              <w:rPr>
                <w:bCs/>
                <w:sz w:val="24"/>
                <w:szCs w:val="24"/>
              </w:rPr>
            </w:pPr>
            <w:r w:rsidRPr="00A4796C">
              <w:rPr>
                <w:bCs/>
                <w:sz w:val="24"/>
                <w:szCs w:val="24"/>
              </w:rPr>
              <w:t>0</w:t>
            </w:r>
          </w:p>
        </w:tc>
        <w:tc>
          <w:tcPr>
            <w:tcW w:w="2245" w:type="dxa"/>
            <w:shd w:val="clear" w:color="auto" w:fill="auto"/>
            <w:noWrap/>
          </w:tcPr>
          <w:p w:rsidR="00932BBE" w:rsidRPr="00A4796C" w:rsidRDefault="00CF73B8">
            <w:pPr>
              <w:spacing w:line="270" w:lineRule="exact"/>
              <w:jc w:val="center"/>
              <w:rPr>
                <w:bCs/>
                <w:sz w:val="24"/>
                <w:szCs w:val="24"/>
              </w:rPr>
            </w:pPr>
            <w:r w:rsidRPr="00A4796C">
              <w:rPr>
                <w:color w:val="000000"/>
                <w:sz w:val="24"/>
                <w:szCs w:val="24"/>
              </w:rPr>
              <w:t>18,0</w:t>
            </w:r>
          </w:p>
        </w:tc>
      </w:tr>
      <w:tr w:rsidR="00932BBE" w:rsidRPr="00A4796C">
        <w:trPr>
          <w:jc w:val="center"/>
        </w:trPr>
        <w:tc>
          <w:tcPr>
            <w:tcW w:w="4797" w:type="dxa"/>
            <w:shd w:val="clear" w:color="auto" w:fill="auto"/>
            <w:noWrap/>
          </w:tcPr>
          <w:p w:rsidR="00932BBE" w:rsidRPr="00A4796C" w:rsidRDefault="00CF73B8">
            <w:pPr>
              <w:spacing w:line="270" w:lineRule="exact"/>
              <w:rPr>
                <w:bCs/>
                <w:color w:val="000000"/>
                <w:sz w:val="24"/>
                <w:szCs w:val="24"/>
              </w:rPr>
            </w:pPr>
            <w:r w:rsidRPr="00A4796C">
              <w:rPr>
                <w:bCs/>
                <w:color w:val="000000"/>
                <w:sz w:val="24"/>
                <w:szCs w:val="24"/>
              </w:rPr>
              <w:t>Совхозный сельсовет</w:t>
            </w:r>
          </w:p>
        </w:tc>
        <w:tc>
          <w:tcPr>
            <w:tcW w:w="2552" w:type="dxa"/>
            <w:shd w:val="clear" w:color="auto" w:fill="auto"/>
            <w:noWrap/>
          </w:tcPr>
          <w:p w:rsidR="00932BBE" w:rsidRPr="00A4796C" w:rsidRDefault="00CF73B8">
            <w:pPr>
              <w:spacing w:line="270" w:lineRule="exact"/>
              <w:jc w:val="center"/>
              <w:rPr>
                <w:bCs/>
                <w:sz w:val="24"/>
                <w:szCs w:val="24"/>
              </w:rPr>
            </w:pPr>
            <w:r w:rsidRPr="00A4796C">
              <w:rPr>
                <w:bCs/>
                <w:sz w:val="24"/>
                <w:szCs w:val="24"/>
              </w:rPr>
              <w:t>0</w:t>
            </w:r>
          </w:p>
        </w:tc>
        <w:tc>
          <w:tcPr>
            <w:tcW w:w="2245" w:type="dxa"/>
            <w:shd w:val="clear" w:color="auto" w:fill="auto"/>
            <w:noWrap/>
          </w:tcPr>
          <w:p w:rsidR="00932BBE" w:rsidRPr="00A4796C" w:rsidRDefault="00CF73B8">
            <w:pPr>
              <w:spacing w:line="270" w:lineRule="exact"/>
              <w:jc w:val="center"/>
              <w:rPr>
                <w:bCs/>
                <w:sz w:val="24"/>
                <w:szCs w:val="24"/>
              </w:rPr>
            </w:pPr>
            <w:r w:rsidRPr="00A4796C">
              <w:rPr>
                <w:color w:val="000000"/>
                <w:sz w:val="24"/>
                <w:szCs w:val="24"/>
              </w:rPr>
              <w:t>18,0</w:t>
            </w:r>
          </w:p>
        </w:tc>
      </w:tr>
      <w:tr w:rsidR="00932BBE" w:rsidRPr="00A4796C">
        <w:trPr>
          <w:jc w:val="center"/>
        </w:trPr>
        <w:tc>
          <w:tcPr>
            <w:tcW w:w="4797" w:type="dxa"/>
            <w:shd w:val="clear" w:color="auto" w:fill="auto"/>
            <w:noWrap/>
          </w:tcPr>
          <w:p w:rsidR="00932BBE" w:rsidRPr="00A4796C" w:rsidRDefault="00CF73B8">
            <w:pPr>
              <w:spacing w:line="270" w:lineRule="exact"/>
              <w:rPr>
                <w:bCs/>
                <w:color w:val="000000"/>
                <w:sz w:val="24"/>
                <w:szCs w:val="24"/>
              </w:rPr>
            </w:pPr>
            <w:r w:rsidRPr="00A4796C">
              <w:rPr>
                <w:bCs/>
                <w:color w:val="000000"/>
                <w:sz w:val="24"/>
                <w:szCs w:val="24"/>
              </w:rPr>
              <w:t>Урюпинский сельсовет</w:t>
            </w:r>
          </w:p>
        </w:tc>
        <w:tc>
          <w:tcPr>
            <w:tcW w:w="2552" w:type="dxa"/>
            <w:shd w:val="clear" w:color="auto" w:fill="auto"/>
            <w:noWrap/>
          </w:tcPr>
          <w:p w:rsidR="00932BBE" w:rsidRPr="00A4796C" w:rsidRDefault="00CF73B8">
            <w:pPr>
              <w:spacing w:line="270" w:lineRule="exact"/>
              <w:jc w:val="center"/>
              <w:rPr>
                <w:bCs/>
                <w:sz w:val="24"/>
                <w:szCs w:val="24"/>
              </w:rPr>
            </w:pPr>
            <w:r w:rsidRPr="00A4796C">
              <w:rPr>
                <w:bCs/>
                <w:sz w:val="24"/>
                <w:szCs w:val="24"/>
              </w:rPr>
              <w:t>0</w:t>
            </w:r>
          </w:p>
        </w:tc>
        <w:tc>
          <w:tcPr>
            <w:tcW w:w="2245" w:type="dxa"/>
            <w:shd w:val="clear" w:color="auto" w:fill="auto"/>
            <w:noWrap/>
          </w:tcPr>
          <w:p w:rsidR="00932BBE" w:rsidRPr="00A4796C" w:rsidRDefault="00CF73B8">
            <w:pPr>
              <w:spacing w:line="270" w:lineRule="exact"/>
              <w:jc w:val="center"/>
              <w:rPr>
                <w:bCs/>
                <w:sz w:val="24"/>
                <w:szCs w:val="24"/>
              </w:rPr>
            </w:pPr>
            <w:r w:rsidRPr="00A4796C">
              <w:rPr>
                <w:color w:val="000000"/>
                <w:sz w:val="24"/>
                <w:szCs w:val="24"/>
              </w:rPr>
              <w:t>18,0</w:t>
            </w:r>
          </w:p>
        </w:tc>
      </w:tr>
      <w:tr w:rsidR="00932BBE" w:rsidRPr="00A4796C">
        <w:trPr>
          <w:jc w:val="center"/>
        </w:trPr>
        <w:tc>
          <w:tcPr>
            <w:tcW w:w="4797" w:type="dxa"/>
            <w:shd w:val="clear" w:color="auto" w:fill="auto"/>
            <w:noWrap/>
          </w:tcPr>
          <w:p w:rsidR="00932BBE" w:rsidRPr="00A4796C" w:rsidRDefault="00CF73B8">
            <w:pPr>
              <w:spacing w:line="270" w:lineRule="exact"/>
              <w:rPr>
                <w:bCs/>
                <w:color w:val="000000"/>
                <w:sz w:val="24"/>
                <w:szCs w:val="24"/>
              </w:rPr>
            </w:pPr>
            <w:r w:rsidRPr="00A4796C">
              <w:rPr>
                <w:bCs/>
                <w:color w:val="000000"/>
                <w:sz w:val="24"/>
                <w:szCs w:val="24"/>
              </w:rPr>
              <w:t>Фрунзенский сельсовет</w:t>
            </w:r>
          </w:p>
        </w:tc>
        <w:tc>
          <w:tcPr>
            <w:tcW w:w="2552" w:type="dxa"/>
            <w:shd w:val="clear" w:color="auto" w:fill="auto"/>
            <w:noWrap/>
          </w:tcPr>
          <w:p w:rsidR="00932BBE" w:rsidRPr="00A4796C" w:rsidRDefault="00CF73B8">
            <w:pPr>
              <w:spacing w:line="270" w:lineRule="exact"/>
              <w:jc w:val="center"/>
              <w:rPr>
                <w:bCs/>
                <w:sz w:val="24"/>
                <w:szCs w:val="24"/>
              </w:rPr>
            </w:pPr>
            <w:r w:rsidRPr="00A4796C">
              <w:rPr>
                <w:bCs/>
                <w:sz w:val="24"/>
                <w:szCs w:val="24"/>
              </w:rPr>
              <w:t>0</w:t>
            </w:r>
          </w:p>
        </w:tc>
        <w:tc>
          <w:tcPr>
            <w:tcW w:w="2245" w:type="dxa"/>
            <w:shd w:val="clear" w:color="auto" w:fill="auto"/>
            <w:noWrap/>
          </w:tcPr>
          <w:p w:rsidR="00932BBE" w:rsidRPr="00A4796C" w:rsidRDefault="00CF73B8">
            <w:pPr>
              <w:spacing w:line="270" w:lineRule="exact"/>
              <w:jc w:val="center"/>
              <w:rPr>
                <w:bCs/>
                <w:sz w:val="24"/>
                <w:szCs w:val="24"/>
              </w:rPr>
            </w:pPr>
            <w:r w:rsidRPr="00A4796C">
              <w:rPr>
                <w:color w:val="000000"/>
                <w:sz w:val="24"/>
                <w:szCs w:val="24"/>
              </w:rPr>
              <w:t>18,0</w:t>
            </w:r>
          </w:p>
        </w:tc>
      </w:tr>
      <w:tr w:rsidR="00932BBE" w:rsidRPr="00A4796C">
        <w:trPr>
          <w:jc w:val="center"/>
        </w:trPr>
        <w:tc>
          <w:tcPr>
            <w:tcW w:w="4797" w:type="dxa"/>
            <w:shd w:val="clear" w:color="auto" w:fill="auto"/>
            <w:noWrap/>
          </w:tcPr>
          <w:p w:rsidR="00932BBE" w:rsidRPr="00A4796C" w:rsidRDefault="00CF73B8">
            <w:pPr>
              <w:spacing w:line="270" w:lineRule="exact"/>
              <w:rPr>
                <w:bCs/>
                <w:color w:val="000000"/>
                <w:sz w:val="24"/>
                <w:szCs w:val="24"/>
              </w:rPr>
            </w:pPr>
            <w:r w:rsidRPr="00A4796C">
              <w:rPr>
                <w:bCs/>
                <w:color w:val="000000"/>
                <w:sz w:val="24"/>
                <w:szCs w:val="24"/>
              </w:rPr>
              <w:t>Чапаевский сельсовет</w:t>
            </w:r>
          </w:p>
        </w:tc>
        <w:tc>
          <w:tcPr>
            <w:tcW w:w="2552" w:type="dxa"/>
            <w:shd w:val="clear" w:color="auto" w:fill="auto"/>
            <w:noWrap/>
          </w:tcPr>
          <w:p w:rsidR="00932BBE" w:rsidRPr="00A4796C" w:rsidRDefault="00CF73B8">
            <w:pPr>
              <w:spacing w:line="270" w:lineRule="exact"/>
              <w:jc w:val="center"/>
              <w:rPr>
                <w:bCs/>
                <w:sz w:val="24"/>
                <w:szCs w:val="24"/>
              </w:rPr>
            </w:pPr>
            <w:r w:rsidRPr="00A4796C">
              <w:rPr>
                <w:bCs/>
                <w:sz w:val="24"/>
                <w:szCs w:val="24"/>
              </w:rPr>
              <w:t>0</w:t>
            </w:r>
          </w:p>
        </w:tc>
        <w:tc>
          <w:tcPr>
            <w:tcW w:w="2245" w:type="dxa"/>
            <w:shd w:val="clear" w:color="auto" w:fill="auto"/>
            <w:noWrap/>
          </w:tcPr>
          <w:p w:rsidR="00932BBE" w:rsidRPr="00A4796C" w:rsidRDefault="00CF73B8">
            <w:pPr>
              <w:spacing w:line="270" w:lineRule="exact"/>
              <w:jc w:val="center"/>
              <w:rPr>
                <w:bCs/>
                <w:sz w:val="24"/>
                <w:szCs w:val="24"/>
              </w:rPr>
            </w:pPr>
            <w:r w:rsidRPr="00A4796C">
              <w:rPr>
                <w:color w:val="000000"/>
                <w:sz w:val="24"/>
                <w:szCs w:val="24"/>
              </w:rPr>
              <w:t>18,0</w:t>
            </w:r>
          </w:p>
        </w:tc>
      </w:tr>
      <w:tr w:rsidR="00932BBE" w:rsidRPr="00A4796C">
        <w:trPr>
          <w:cantSplit/>
          <w:tblHeader/>
          <w:jc w:val="center"/>
        </w:trPr>
        <w:tc>
          <w:tcPr>
            <w:tcW w:w="9594" w:type="dxa"/>
            <w:gridSpan w:val="3"/>
            <w:tcBorders>
              <w:top w:val="single" w:sz="4" w:space="0" w:color="auto"/>
            </w:tcBorders>
            <w:shd w:val="clear" w:color="auto" w:fill="auto"/>
            <w:noWrap/>
          </w:tcPr>
          <w:p w:rsidR="00932BBE" w:rsidRPr="00A4796C" w:rsidRDefault="00CF73B8">
            <w:pPr>
              <w:jc w:val="center"/>
              <w:rPr>
                <w:color w:val="000000"/>
                <w:sz w:val="24"/>
                <w:szCs w:val="24"/>
              </w:rPr>
            </w:pPr>
            <w:r w:rsidRPr="00A4796C">
              <w:rPr>
                <w:color w:val="000000"/>
                <w:sz w:val="24"/>
                <w:szCs w:val="24"/>
              </w:rPr>
              <w:t>Алтайский муниципальный район</w:t>
            </w:r>
          </w:p>
        </w:tc>
      </w:tr>
      <w:tr w:rsidR="00932BBE" w:rsidRPr="00A4796C">
        <w:trPr>
          <w:jc w:val="center"/>
        </w:trPr>
        <w:tc>
          <w:tcPr>
            <w:tcW w:w="4797" w:type="dxa"/>
            <w:shd w:val="clear" w:color="auto" w:fill="auto"/>
            <w:noWrap/>
          </w:tcPr>
          <w:p w:rsidR="00932BBE" w:rsidRPr="00A4796C" w:rsidRDefault="00CF73B8">
            <w:pPr>
              <w:spacing w:line="270" w:lineRule="exact"/>
              <w:rPr>
                <w:bCs/>
                <w:color w:val="000000"/>
                <w:sz w:val="24"/>
                <w:szCs w:val="24"/>
              </w:rPr>
            </w:pPr>
            <w:r w:rsidRPr="00A4796C">
              <w:rPr>
                <w:bCs/>
                <w:color w:val="000000"/>
                <w:sz w:val="24"/>
                <w:szCs w:val="24"/>
              </w:rPr>
              <w:t>Айский сельсовет</w:t>
            </w:r>
          </w:p>
        </w:tc>
        <w:tc>
          <w:tcPr>
            <w:tcW w:w="2552" w:type="dxa"/>
            <w:shd w:val="clear" w:color="auto" w:fill="auto"/>
            <w:noWrap/>
          </w:tcPr>
          <w:p w:rsidR="00932BBE" w:rsidRPr="00A4796C" w:rsidRDefault="00CF73B8">
            <w:pPr>
              <w:spacing w:line="270" w:lineRule="exact"/>
              <w:jc w:val="center"/>
              <w:rPr>
                <w:bCs/>
                <w:sz w:val="24"/>
                <w:szCs w:val="24"/>
              </w:rPr>
            </w:pPr>
            <w:r w:rsidRPr="00A4796C">
              <w:rPr>
                <w:bCs/>
                <w:sz w:val="24"/>
                <w:szCs w:val="24"/>
              </w:rPr>
              <w:t>0</w:t>
            </w:r>
          </w:p>
        </w:tc>
        <w:tc>
          <w:tcPr>
            <w:tcW w:w="2245" w:type="dxa"/>
            <w:shd w:val="clear" w:color="auto" w:fill="auto"/>
            <w:noWrap/>
          </w:tcPr>
          <w:p w:rsidR="00932BBE" w:rsidRPr="00A4796C" w:rsidRDefault="00CF73B8">
            <w:pPr>
              <w:spacing w:line="270" w:lineRule="exact"/>
              <w:jc w:val="center"/>
              <w:rPr>
                <w:bCs/>
                <w:sz w:val="24"/>
                <w:szCs w:val="24"/>
              </w:rPr>
            </w:pPr>
            <w:r w:rsidRPr="00A4796C">
              <w:rPr>
                <w:color w:val="000000"/>
                <w:sz w:val="24"/>
                <w:szCs w:val="24"/>
              </w:rPr>
              <w:t>18,0</w:t>
            </w:r>
          </w:p>
        </w:tc>
      </w:tr>
      <w:tr w:rsidR="00932BBE" w:rsidRPr="00A4796C">
        <w:trPr>
          <w:jc w:val="center"/>
        </w:trPr>
        <w:tc>
          <w:tcPr>
            <w:tcW w:w="4797" w:type="dxa"/>
            <w:shd w:val="clear" w:color="auto" w:fill="auto"/>
            <w:noWrap/>
          </w:tcPr>
          <w:p w:rsidR="00932BBE" w:rsidRPr="00A4796C" w:rsidRDefault="00CF73B8">
            <w:pPr>
              <w:spacing w:line="270" w:lineRule="exact"/>
              <w:rPr>
                <w:bCs/>
                <w:color w:val="000000"/>
                <w:sz w:val="24"/>
                <w:szCs w:val="24"/>
              </w:rPr>
            </w:pPr>
            <w:r w:rsidRPr="00A4796C">
              <w:rPr>
                <w:bCs/>
                <w:color w:val="000000"/>
                <w:sz w:val="24"/>
                <w:szCs w:val="24"/>
              </w:rPr>
              <w:t>Алтайский сельсовет</w:t>
            </w:r>
          </w:p>
        </w:tc>
        <w:tc>
          <w:tcPr>
            <w:tcW w:w="2552" w:type="dxa"/>
            <w:shd w:val="clear" w:color="auto" w:fill="auto"/>
            <w:noWrap/>
          </w:tcPr>
          <w:p w:rsidR="00932BBE" w:rsidRPr="00A4796C" w:rsidRDefault="00CF73B8">
            <w:pPr>
              <w:spacing w:line="270" w:lineRule="exact"/>
              <w:jc w:val="center"/>
              <w:rPr>
                <w:bCs/>
                <w:sz w:val="24"/>
                <w:szCs w:val="24"/>
              </w:rPr>
            </w:pPr>
            <w:r w:rsidRPr="00A4796C">
              <w:rPr>
                <w:bCs/>
                <w:sz w:val="24"/>
                <w:szCs w:val="24"/>
              </w:rPr>
              <w:t>0</w:t>
            </w:r>
          </w:p>
        </w:tc>
        <w:tc>
          <w:tcPr>
            <w:tcW w:w="2245" w:type="dxa"/>
            <w:shd w:val="clear" w:color="auto" w:fill="auto"/>
            <w:noWrap/>
          </w:tcPr>
          <w:p w:rsidR="00932BBE" w:rsidRPr="00A4796C" w:rsidRDefault="00CF73B8">
            <w:pPr>
              <w:spacing w:line="270" w:lineRule="exact"/>
              <w:jc w:val="center"/>
              <w:rPr>
                <w:bCs/>
                <w:sz w:val="24"/>
                <w:szCs w:val="24"/>
              </w:rPr>
            </w:pPr>
            <w:r w:rsidRPr="00A4796C">
              <w:rPr>
                <w:color w:val="000000"/>
                <w:sz w:val="24"/>
                <w:szCs w:val="24"/>
              </w:rPr>
              <w:t>18,0</w:t>
            </w:r>
          </w:p>
        </w:tc>
      </w:tr>
      <w:tr w:rsidR="00932BBE" w:rsidRPr="00A4796C">
        <w:trPr>
          <w:jc w:val="center"/>
        </w:trPr>
        <w:tc>
          <w:tcPr>
            <w:tcW w:w="4797" w:type="dxa"/>
            <w:shd w:val="clear" w:color="auto" w:fill="auto"/>
            <w:noWrap/>
          </w:tcPr>
          <w:p w:rsidR="00932BBE" w:rsidRPr="00A4796C" w:rsidRDefault="00CF73B8">
            <w:pPr>
              <w:spacing w:line="270" w:lineRule="exact"/>
              <w:rPr>
                <w:bCs/>
                <w:color w:val="000000"/>
                <w:sz w:val="24"/>
                <w:szCs w:val="24"/>
              </w:rPr>
            </w:pPr>
            <w:r w:rsidRPr="00A4796C">
              <w:rPr>
                <w:bCs/>
                <w:color w:val="000000"/>
                <w:sz w:val="24"/>
                <w:szCs w:val="24"/>
              </w:rPr>
              <w:t>Беловский сельсовет</w:t>
            </w:r>
          </w:p>
        </w:tc>
        <w:tc>
          <w:tcPr>
            <w:tcW w:w="2552" w:type="dxa"/>
            <w:shd w:val="clear" w:color="auto" w:fill="auto"/>
            <w:noWrap/>
          </w:tcPr>
          <w:p w:rsidR="00932BBE" w:rsidRPr="00A4796C" w:rsidRDefault="00CF73B8">
            <w:pPr>
              <w:spacing w:line="270" w:lineRule="exact"/>
              <w:jc w:val="center"/>
              <w:rPr>
                <w:bCs/>
                <w:sz w:val="24"/>
                <w:szCs w:val="24"/>
              </w:rPr>
            </w:pPr>
            <w:r w:rsidRPr="00A4796C">
              <w:rPr>
                <w:bCs/>
                <w:sz w:val="24"/>
                <w:szCs w:val="24"/>
              </w:rPr>
              <w:t>0</w:t>
            </w:r>
          </w:p>
        </w:tc>
        <w:tc>
          <w:tcPr>
            <w:tcW w:w="2245" w:type="dxa"/>
            <w:shd w:val="clear" w:color="auto" w:fill="auto"/>
            <w:noWrap/>
          </w:tcPr>
          <w:p w:rsidR="00932BBE" w:rsidRPr="00A4796C" w:rsidRDefault="00CF73B8">
            <w:pPr>
              <w:spacing w:line="270" w:lineRule="exact"/>
              <w:jc w:val="center"/>
              <w:rPr>
                <w:bCs/>
                <w:sz w:val="24"/>
                <w:szCs w:val="24"/>
              </w:rPr>
            </w:pPr>
            <w:r w:rsidRPr="00A4796C">
              <w:rPr>
                <w:color w:val="000000"/>
                <w:sz w:val="24"/>
                <w:szCs w:val="24"/>
              </w:rPr>
              <w:t>18,0</w:t>
            </w:r>
          </w:p>
        </w:tc>
      </w:tr>
      <w:tr w:rsidR="00932BBE" w:rsidRPr="00A4796C">
        <w:trPr>
          <w:jc w:val="center"/>
        </w:trPr>
        <w:tc>
          <w:tcPr>
            <w:tcW w:w="4797" w:type="dxa"/>
            <w:shd w:val="clear" w:color="auto" w:fill="auto"/>
            <w:noWrap/>
          </w:tcPr>
          <w:p w:rsidR="00932BBE" w:rsidRPr="00A4796C" w:rsidRDefault="00CF73B8">
            <w:pPr>
              <w:spacing w:line="270" w:lineRule="exact"/>
              <w:rPr>
                <w:bCs/>
                <w:color w:val="000000"/>
                <w:sz w:val="24"/>
                <w:szCs w:val="24"/>
              </w:rPr>
            </w:pPr>
            <w:r w:rsidRPr="00A4796C">
              <w:rPr>
                <w:bCs/>
                <w:color w:val="000000"/>
                <w:sz w:val="24"/>
                <w:szCs w:val="24"/>
              </w:rPr>
              <w:t>Куяганский сельсовет</w:t>
            </w:r>
          </w:p>
        </w:tc>
        <w:tc>
          <w:tcPr>
            <w:tcW w:w="2552" w:type="dxa"/>
            <w:shd w:val="clear" w:color="auto" w:fill="auto"/>
            <w:noWrap/>
          </w:tcPr>
          <w:p w:rsidR="00932BBE" w:rsidRPr="00A4796C" w:rsidRDefault="00CF73B8">
            <w:pPr>
              <w:spacing w:line="270" w:lineRule="exact"/>
              <w:jc w:val="center"/>
              <w:rPr>
                <w:bCs/>
                <w:sz w:val="24"/>
                <w:szCs w:val="24"/>
              </w:rPr>
            </w:pPr>
            <w:r w:rsidRPr="00A4796C">
              <w:rPr>
                <w:bCs/>
                <w:sz w:val="24"/>
                <w:szCs w:val="24"/>
              </w:rPr>
              <w:t>0</w:t>
            </w:r>
          </w:p>
        </w:tc>
        <w:tc>
          <w:tcPr>
            <w:tcW w:w="2245" w:type="dxa"/>
            <w:shd w:val="clear" w:color="auto" w:fill="auto"/>
            <w:noWrap/>
          </w:tcPr>
          <w:p w:rsidR="00932BBE" w:rsidRPr="00A4796C" w:rsidRDefault="00CF73B8">
            <w:pPr>
              <w:spacing w:line="270" w:lineRule="exact"/>
              <w:jc w:val="center"/>
              <w:rPr>
                <w:bCs/>
                <w:sz w:val="24"/>
                <w:szCs w:val="24"/>
              </w:rPr>
            </w:pPr>
            <w:r w:rsidRPr="00A4796C">
              <w:rPr>
                <w:color w:val="000000"/>
                <w:sz w:val="24"/>
                <w:szCs w:val="24"/>
              </w:rPr>
              <w:t>18,0</w:t>
            </w:r>
          </w:p>
        </w:tc>
      </w:tr>
      <w:tr w:rsidR="00932BBE" w:rsidRPr="00A4796C">
        <w:trPr>
          <w:jc w:val="center"/>
        </w:trPr>
        <w:tc>
          <w:tcPr>
            <w:tcW w:w="4797" w:type="dxa"/>
            <w:shd w:val="clear" w:color="auto" w:fill="auto"/>
            <w:noWrap/>
          </w:tcPr>
          <w:p w:rsidR="00932BBE" w:rsidRPr="00A4796C" w:rsidRDefault="00CF73B8">
            <w:pPr>
              <w:spacing w:line="270" w:lineRule="exact"/>
              <w:rPr>
                <w:bCs/>
                <w:color w:val="000000"/>
                <w:sz w:val="24"/>
                <w:szCs w:val="24"/>
              </w:rPr>
            </w:pPr>
            <w:r w:rsidRPr="00A4796C">
              <w:rPr>
                <w:bCs/>
                <w:color w:val="000000"/>
                <w:sz w:val="24"/>
                <w:szCs w:val="24"/>
              </w:rPr>
              <w:t>Куячинский сельсовет</w:t>
            </w:r>
          </w:p>
        </w:tc>
        <w:tc>
          <w:tcPr>
            <w:tcW w:w="2552" w:type="dxa"/>
            <w:shd w:val="clear" w:color="auto" w:fill="auto"/>
            <w:noWrap/>
          </w:tcPr>
          <w:p w:rsidR="00932BBE" w:rsidRPr="00A4796C" w:rsidRDefault="00CF73B8">
            <w:pPr>
              <w:spacing w:line="270" w:lineRule="exact"/>
              <w:jc w:val="center"/>
              <w:rPr>
                <w:bCs/>
                <w:sz w:val="24"/>
                <w:szCs w:val="24"/>
              </w:rPr>
            </w:pPr>
            <w:r w:rsidRPr="00A4796C">
              <w:rPr>
                <w:bCs/>
                <w:sz w:val="24"/>
                <w:szCs w:val="24"/>
              </w:rPr>
              <w:t>0</w:t>
            </w:r>
          </w:p>
        </w:tc>
        <w:tc>
          <w:tcPr>
            <w:tcW w:w="2245" w:type="dxa"/>
            <w:shd w:val="clear" w:color="auto" w:fill="auto"/>
            <w:noWrap/>
          </w:tcPr>
          <w:p w:rsidR="00932BBE" w:rsidRPr="00A4796C" w:rsidRDefault="00CF73B8">
            <w:pPr>
              <w:spacing w:line="270" w:lineRule="exact"/>
              <w:jc w:val="center"/>
              <w:rPr>
                <w:bCs/>
                <w:sz w:val="24"/>
                <w:szCs w:val="24"/>
              </w:rPr>
            </w:pPr>
            <w:r w:rsidRPr="00A4796C">
              <w:rPr>
                <w:color w:val="000000"/>
                <w:sz w:val="24"/>
                <w:szCs w:val="24"/>
              </w:rPr>
              <w:t>18,0</w:t>
            </w:r>
          </w:p>
        </w:tc>
      </w:tr>
      <w:tr w:rsidR="00932BBE" w:rsidRPr="00A4796C">
        <w:trPr>
          <w:jc w:val="center"/>
        </w:trPr>
        <w:tc>
          <w:tcPr>
            <w:tcW w:w="4797" w:type="dxa"/>
            <w:shd w:val="clear" w:color="auto" w:fill="auto"/>
            <w:noWrap/>
          </w:tcPr>
          <w:p w:rsidR="00932BBE" w:rsidRPr="00A4796C" w:rsidRDefault="00CF73B8">
            <w:pPr>
              <w:spacing w:line="270" w:lineRule="exact"/>
              <w:rPr>
                <w:bCs/>
                <w:color w:val="000000"/>
                <w:sz w:val="24"/>
                <w:szCs w:val="24"/>
              </w:rPr>
            </w:pPr>
            <w:r w:rsidRPr="00A4796C">
              <w:rPr>
                <w:bCs/>
                <w:color w:val="000000"/>
                <w:sz w:val="24"/>
                <w:szCs w:val="24"/>
              </w:rPr>
              <w:t>Макарьевский сельсовет</w:t>
            </w:r>
          </w:p>
        </w:tc>
        <w:tc>
          <w:tcPr>
            <w:tcW w:w="2552" w:type="dxa"/>
            <w:shd w:val="clear" w:color="auto" w:fill="auto"/>
            <w:noWrap/>
          </w:tcPr>
          <w:p w:rsidR="00932BBE" w:rsidRPr="00A4796C" w:rsidRDefault="00CF73B8">
            <w:pPr>
              <w:spacing w:line="270" w:lineRule="exact"/>
              <w:jc w:val="center"/>
              <w:rPr>
                <w:bCs/>
                <w:sz w:val="24"/>
                <w:szCs w:val="24"/>
              </w:rPr>
            </w:pPr>
            <w:r w:rsidRPr="00A4796C">
              <w:rPr>
                <w:bCs/>
                <w:sz w:val="24"/>
                <w:szCs w:val="24"/>
              </w:rPr>
              <w:t>0</w:t>
            </w:r>
          </w:p>
        </w:tc>
        <w:tc>
          <w:tcPr>
            <w:tcW w:w="2245" w:type="dxa"/>
            <w:shd w:val="clear" w:color="auto" w:fill="auto"/>
            <w:noWrap/>
          </w:tcPr>
          <w:p w:rsidR="00932BBE" w:rsidRPr="00A4796C" w:rsidRDefault="00CF73B8">
            <w:pPr>
              <w:spacing w:line="270" w:lineRule="exact"/>
              <w:jc w:val="center"/>
              <w:rPr>
                <w:bCs/>
                <w:sz w:val="24"/>
                <w:szCs w:val="24"/>
              </w:rPr>
            </w:pPr>
            <w:r w:rsidRPr="00A4796C">
              <w:rPr>
                <w:color w:val="000000"/>
                <w:sz w:val="24"/>
                <w:szCs w:val="24"/>
              </w:rPr>
              <w:t>18,0</w:t>
            </w:r>
          </w:p>
        </w:tc>
      </w:tr>
      <w:tr w:rsidR="00932BBE" w:rsidRPr="00A4796C">
        <w:trPr>
          <w:jc w:val="center"/>
        </w:trPr>
        <w:tc>
          <w:tcPr>
            <w:tcW w:w="4797" w:type="dxa"/>
            <w:shd w:val="clear" w:color="auto" w:fill="auto"/>
            <w:noWrap/>
          </w:tcPr>
          <w:p w:rsidR="00932BBE" w:rsidRPr="00A4796C" w:rsidRDefault="00CF73B8">
            <w:pPr>
              <w:spacing w:line="270" w:lineRule="exact"/>
              <w:rPr>
                <w:bCs/>
                <w:color w:val="000000"/>
                <w:sz w:val="24"/>
                <w:szCs w:val="24"/>
              </w:rPr>
            </w:pPr>
            <w:r w:rsidRPr="00A4796C">
              <w:rPr>
                <w:bCs/>
                <w:color w:val="000000"/>
                <w:sz w:val="24"/>
                <w:szCs w:val="24"/>
              </w:rPr>
              <w:t>Нижнекаменский сельсовет</w:t>
            </w:r>
          </w:p>
        </w:tc>
        <w:tc>
          <w:tcPr>
            <w:tcW w:w="2552" w:type="dxa"/>
            <w:shd w:val="clear" w:color="auto" w:fill="auto"/>
            <w:noWrap/>
          </w:tcPr>
          <w:p w:rsidR="00932BBE" w:rsidRPr="00A4796C" w:rsidRDefault="00CF73B8">
            <w:pPr>
              <w:spacing w:line="270" w:lineRule="exact"/>
              <w:jc w:val="center"/>
              <w:rPr>
                <w:bCs/>
                <w:sz w:val="24"/>
                <w:szCs w:val="24"/>
              </w:rPr>
            </w:pPr>
            <w:r w:rsidRPr="00A4796C">
              <w:rPr>
                <w:bCs/>
                <w:sz w:val="24"/>
                <w:szCs w:val="24"/>
              </w:rPr>
              <w:t>0</w:t>
            </w:r>
          </w:p>
        </w:tc>
        <w:tc>
          <w:tcPr>
            <w:tcW w:w="2245" w:type="dxa"/>
            <w:shd w:val="clear" w:color="auto" w:fill="auto"/>
            <w:noWrap/>
          </w:tcPr>
          <w:p w:rsidR="00932BBE" w:rsidRPr="00A4796C" w:rsidRDefault="00CF73B8">
            <w:pPr>
              <w:spacing w:line="270" w:lineRule="exact"/>
              <w:jc w:val="center"/>
              <w:rPr>
                <w:bCs/>
                <w:sz w:val="24"/>
                <w:szCs w:val="24"/>
              </w:rPr>
            </w:pPr>
            <w:r w:rsidRPr="00A4796C">
              <w:rPr>
                <w:color w:val="000000"/>
                <w:sz w:val="24"/>
                <w:szCs w:val="24"/>
              </w:rPr>
              <w:t>18,0</w:t>
            </w:r>
          </w:p>
        </w:tc>
      </w:tr>
      <w:tr w:rsidR="00932BBE" w:rsidRPr="00A4796C">
        <w:trPr>
          <w:jc w:val="center"/>
        </w:trPr>
        <w:tc>
          <w:tcPr>
            <w:tcW w:w="4797" w:type="dxa"/>
            <w:shd w:val="clear" w:color="auto" w:fill="auto"/>
            <w:noWrap/>
          </w:tcPr>
          <w:p w:rsidR="00932BBE" w:rsidRPr="00A4796C" w:rsidRDefault="00CF73B8">
            <w:pPr>
              <w:spacing w:line="270" w:lineRule="exact"/>
              <w:rPr>
                <w:bCs/>
                <w:color w:val="000000"/>
                <w:sz w:val="24"/>
                <w:szCs w:val="24"/>
              </w:rPr>
            </w:pPr>
            <w:r w:rsidRPr="00A4796C">
              <w:rPr>
                <w:bCs/>
                <w:color w:val="000000"/>
                <w:sz w:val="24"/>
                <w:szCs w:val="24"/>
              </w:rPr>
              <w:t>Пролетарский сельсовет</w:t>
            </w:r>
          </w:p>
        </w:tc>
        <w:tc>
          <w:tcPr>
            <w:tcW w:w="2552" w:type="dxa"/>
            <w:shd w:val="clear" w:color="auto" w:fill="auto"/>
            <w:noWrap/>
          </w:tcPr>
          <w:p w:rsidR="00932BBE" w:rsidRPr="00A4796C" w:rsidRDefault="00CF73B8">
            <w:pPr>
              <w:spacing w:line="270" w:lineRule="exact"/>
              <w:jc w:val="center"/>
              <w:rPr>
                <w:bCs/>
                <w:sz w:val="24"/>
                <w:szCs w:val="24"/>
              </w:rPr>
            </w:pPr>
            <w:r w:rsidRPr="00A4796C">
              <w:rPr>
                <w:bCs/>
                <w:sz w:val="24"/>
                <w:szCs w:val="24"/>
              </w:rPr>
              <w:t>0</w:t>
            </w:r>
          </w:p>
        </w:tc>
        <w:tc>
          <w:tcPr>
            <w:tcW w:w="2245" w:type="dxa"/>
            <w:shd w:val="clear" w:color="auto" w:fill="auto"/>
            <w:noWrap/>
          </w:tcPr>
          <w:p w:rsidR="00932BBE" w:rsidRPr="00A4796C" w:rsidRDefault="00CF73B8">
            <w:pPr>
              <w:spacing w:line="270" w:lineRule="exact"/>
              <w:jc w:val="center"/>
              <w:rPr>
                <w:bCs/>
                <w:sz w:val="24"/>
                <w:szCs w:val="24"/>
              </w:rPr>
            </w:pPr>
            <w:r w:rsidRPr="00A4796C">
              <w:rPr>
                <w:color w:val="000000"/>
                <w:sz w:val="24"/>
                <w:szCs w:val="24"/>
              </w:rPr>
              <w:t>18,0</w:t>
            </w:r>
          </w:p>
        </w:tc>
      </w:tr>
      <w:tr w:rsidR="00932BBE" w:rsidRPr="00A4796C">
        <w:trPr>
          <w:jc w:val="center"/>
        </w:trPr>
        <w:tc>
          <w:tcPr>
            <w:tcW w:w="4797" w:type="dxa"/>
            <w:shd w:val="clear" w:color="auto" w:fill="auto"/>
            <w:noWrap/>
          </w:tcPr>
          <w:p w:rsidR="00932BBE" w:rsidRPr="00A4796C" w:rsidRDefault="00CF73B8">
            <w:pPr>
              <w:spacing w:line="270" w:lineRule="exact"/>
              <w:rPr>
                <w:bCs/>
                <w:color w:val="000000"/>
                <w:sz w:val="24"/>
                <w:szCs w:val="24"/>
              </w:rPr>
            </w:pPr>
            <w:r w:rsidRPr="00A4796C">
              <w:rPr>
                <w:bCs/>
                <w:color w:val="000000"/>
                <w:sz w:val="24"/>
                <w:szCs w:val="24"/>
              </w:rPr>
              <w:t>Россошинский сельсовет</w:t>
            </w:r>
          </w:p>
        </w:tc>
        <w:tc>
          <w:tcPr>
            <w:tcW w:w="2552" w:type="dxa"/>
            <w:shd w:val="clear" w:color="auto" w:fill="auto"/>
            <w:noWrap/>
          </w:tcPr>
          <w:p w:rsidR="00932BBE" w:rsidRPr="00A4796C" w:rsidRDefault="00CF73B8">
            <w:pPr>
              <w:spacing w:line="270" w:lineRule="exact"/>
              <w:jc w:val="center"/>
              <w:rPr>
                <w:bCs/>
                <w:sz w:val="24"/>
                <w:szCs w:val="24"/>
              </w:rPr>
            </w:pPr>
            <w:r w:rsidRPr="00A4796C">
              <w:rPr>
                <w:bCs/>
                <w:sz w:val="24"/>
                <w:szCs w:val="24"/>
              </w:rPr>
              <w:t>0</w:t>
            </w:r>
          </w:p>
        </w:tc>
        <w:tc>
          <w:tcPr>
            <w:tcW w:w="2245" w:type="dxa"/>
            <w:shd w:val="clear" w:color="auto" w:fill="auto"/>
            <w:noWrap/>
          </w:tcPr>
          <w:p w:rsidR="00932BBE" w:rsidRPr="00A4796C" w:rsidRDefault="00CF73B8">
            <w:pPr>
              <w:spacing w:line="270" w:lineRule="exact"/>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spacing w:line="270" w:lineRule="exact"/>
              <w:rPr>
                <w:bCs/>
                <w:color w:val="000000"/>
                <w:sz w:val="24"/>
                <w:szCs w:val="24"/>
              </w:rPr>
            </w:pPr>
            <w:r w:rsidRPr="00A4796C">
              <w:rPr>
                <w:bCs/>
                <w:color w:val="000000"/>
                <w:sz w:val="24"/>
                <w:szCs w:val="24"/>
              </w:rPr>
              <w:t>Старобелокурихинский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spacing w:line="270" w:lineRule="exact"/>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spacing w:line="270" w:lineRule="exact"/>
              <w:jc w:val="center"/>
              <w:rPr>
                <w:bCs/>
                <w:sz w:val="24"/>
                <w:szCs w:val="24"/>
              </w:rPr>
            </w:pPr>
            <w:r w:rsidRPr="00A4796C">
              <w:rPr>
                <w:color w:val="000000"/>
                <w:sz w:val="24"/>
                <w:szCs w:val="24"/>
              </w:rPr>
              <w:t>18,0</w:t>
            </w:r>
          </w:p>
        </w:tc>
      </w:tr>
      <w:tr w:rsidR="00932BBE" w:rsidRPr="00A4796C">
        <w:trPr>
          <w:cantSplit/>
          <w:tblHeader/>
          <w:jc w:val="center"/>
        </w:trPr>
        <w:tc>
          <w:tcPr>
            <w:tcW w:w="9594" w:type="dxa"/>
            <w:gridSpan w:val="3"/>
            <w:tcBorders>
              <w:top w:val="single" w:sz="4" w:space="0" w:color="auto"/>
            </w:tcBorders>
            <w:shd w:val="clear" w:color="auto" w:fill="auto"/>
            <w:noWrap/>
          </w:tcPr>
          <w:p w:rsidR="00932BBE" w:rsidRPr="00A4796C" w:rsidRDefault="00CF73B8">
            <w:pPr>
              <w:jc w:val="center"/>
              <w:rPr>
                <w:color w:val="000000"/>
                <w:sz w:val="24"/>
                <w:szCs w:val="24"/>
              </w:rPr>
            </w:pPr>
            <w:r w:rsidRPr="00A4796C">
              <w:rPr>
                <w:color w:val="000000"/>
                <w:sz w:val="24"/>
                <w:szCs w:val="24"/>
              </w:rPr>
              <w:t>Баевский муниципальный район</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spacing w:line="270" w:lineRule="exact"/>
              <w:rPr>
                <w:bCs/>
                <w:color w:val="000000"/>
                <w:sz w:val="24"/>
                <w:szCs w:val="24"/>
              </w:rPr>
            </w:pPr>
            <w:r w:rsidRPr="00A4796C">
              <w:rPr>
                <w:bCs/>
                <w:color w:val="000000"/>
                <w:sz w:val="24"/>
                <w:szCs w:val="24"/>
              </w:rPr>
              <w:t>Баевский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spacing w:line="270" w:lineRule="exact"/>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spacing w:line="270" w:lineRule="exact"/>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spacing w:line="270" w:lineRule="exact"/>
              <w:rPr>
                <w:bCs/>
                <w:color w:val="000000"/>
                <w:sz w:val="24"/>
                <w:szCs w:val="24"/>
              </w:rPr>
            </w:pPr>
            <w:r w:rsidRPr="00A4796C">
              <w:rPr>
                <w:bCs/>
                <w:color w:val="000000"/>
                <w:sz w:val="24"/>
                <w:szCs w:val="24"/>
              </w:rPr>
              <w:t>Верх-Пайвинский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spacing w:line="270" w:lineRule="exact"/>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spacing w:line="270" w:lineRule="exact"/>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spacing w:line="270" w:lineRule="exact"/>
              <w:rPr>
                <w:bCs/>
                <w:color w:val="000000"/>
                <w:sz w:val="24"/>
                <w:szCs w:val="24"/>
              </w:rPr>
            </w:pPr>
            <w:r w:rsidRPr="00A4796C">
              <w:rPr>
                <w:bCs/>
                <w:color w:val="000000"/>
                <w:sz w:val="24"/>
                <w:szCs w:val="24"/>
              </w:rPr>
              <w:lastRenderedPageBreak/>
              <w:t>Верх-Чуманский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spacing w:line="270" w:lineRule="exact"/>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spacing w:line="270" w:lineRule="exact"/>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Нижнечуманскийсельсовет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Паклинский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Плотавский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Прослаухинский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Ситниковский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cantSplit/>
          <w:tblHeader/>
          <w:jc w:val="center"/>
        </w:trPr>
        <w:tc>
          <w:tcPr>
            <w:tcW w:w="9594" w:type="dxa"/>
            <w:gridSpan w:val="3"/>
            <w:tcBorders>
              <w:top w:val="single" w:sz="4" w:space="0" w:color="auto"/>
            </w:tcBorders>
            <w:shd w:val="clear" w:color="auto" w:fill="auto"/>
            <w:noWrap/>
          </w:tcPr>
          <w:p w:rsidR="00932BBE" w:rsidRPr="00A4796C" w:rsidRDefault="00CF73B8">
            <w:pPr>
              <w:jc w:val="center"/>
              <w:rPr>
                <w:color w:val="000000"/>
                <w:sz w:val="24"/>
                <w:szCs w:val="24"/>
              </w:rPr>
            </w:pPr>
            <w:r w:rsidRPr="00A4796C">
              <w:rPr>
                <w:color w:val="000000"/>
                <w:sz w:val="24"/>
                <w:szCs w:val="24"/>
              </w:rPr>
              <w:t>Бийский муниципальный район</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Большеугреневский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Верх-Бехтемирский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Верх-Катунский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Енисейский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Заринский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Калининский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Лесной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Малоенисейский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Малоугреневский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Новиковский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Первомайский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Светлоозерский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Сростинский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Усятский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Шебалинский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cantSplit/>
          <w:tblHeader/>
          <w:jc w:val="center"/>
        </w:trPr>
        <w:tc>
          <w:tcPr>
            <w:tcW w:w="9594" w:type="dxa"/>
            <w:gridSpan w:val="3"/>
            <w:tcBorders>
              <w:top w:val="single" w:sz="4" w:space="0" w:color="auto"/>
            </w:tcBorders>
            <w:shd w:val="clear" w:color="auto" w:fill="auto"/>
            <w:noWrap/>
          </w:tcPr>
          <w:p w:rsidR="00932BBE" w:rsidRPr="00A4796C" w:rsidRDefault="00CF73B8">
            <w:pPr>
              <w:jc w:val="center"/>
              <w:rPr>
                <w:color w:val="000000"/>
                <w:sz w:val="24"/>
                <w:szCs w:val="24"/>
              </w:rPr>
            </w:pPr>
            <w:r w:rsidRPr="00A4796C">
              <w:rPr>
                <w:color w:val="000000"/>
                <w:sz w:val="24"/>
                <w:szCs w:val="24"/>
              </w:rPr>
              <w:t>Благовещенский муниципальный район</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Алексеевский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Благовещенский поссовет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Гляденьский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Леньковский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Нижнекучукский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Николаевский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Новокулундинский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Степноозерский поссовет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Суворовский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Шимолинский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Яготинский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cantSplit/>
          <w:tblHeader/>
          <w:jc w:val="center"/>
        </w:trPr>
        <w:tc>
          <w:tcPr>
            <w:tcW w:w="9594" w:type="dxa"/>
            <w:gridSpan w:val="3"/>
            <w:tcBorders>
              <w:top w:val="single" w:sz="4" w:space="0" w:color="auto"/>
            </w:tcBorders>
            <w:shd w:val="clear" w:color="auto" w:fill="auto"/>
            <w:noWrap/>
          </w:tcPr>
          <w:p w:rsidR="00932BBE" w:rsidRPr="00A4796C" w:rsidRDefault="00CF73B8">
            <w:pPr>
              <w:jc w:val="center"/>
              <w:rPr>
                <w:color w:val="000000"/>
                <w:sz w:val="24"/>
                <w:szCs w:val="24"/>
              </w:rPr>
            </w:pPr>
            <w:r w:rsidRPr="00A4796C">
              <w:rPr>
                <w:color w:val="000000"/>
                <w:sz w:val="24"/>
                <w:szCs w:val="24"/>
              </w:rPr>
              <w:t>Бурлинский муниципальный район</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Бурлинский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Михайловский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Новоандреевский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Новопесчанский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Новосельский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Ореховский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trHeight w:val="206"/>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Партизанский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Рожковский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Устьянский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cantSplit/>
          <w:tblHeader/>
          <w:jc w:val="center"/>
        </w:trPr>
        <w:tc>
          <w:tcPr>
            <w:tcW w:w="9594" w:type="dxa"/>
            <w:gridSpan w:val="3"/>
            <w:tcBorders>
              <w:top w:val="single" w:sz="4" w:space="0" w:color="auto"/>
            </w:tcBorders>
            <w:shd w:val="clear" w:color="auto" w:fill="auto"/>
            <w:noWrap/>
          </w:tcPr>
          <w:p w:rsidR="00932BBE" w:rsidRPr="00A4796C" w:rsidRDefault="00CF73B8">
            <w:pPr>
              <w:jc w:val="center"/>
              <w:rPr>
                <w:color w:val="000000"/>
                <w:sz w:val="24"/>
                <w:szCs w:val="24"/>
              </w:rPr>
            </w:pPr>
            <w:r w:rsidRPr="00A4796C">
              <w:rPr>
                <w:bCs/>
                <w:color w:val="000000"/>
                <w:sz w:val="24"/>
                <w:szCs w:val="24"/>
              </w:rPr>
              <w:t>Быстроистокский</w:t>
            </w:r>
            <w:r w:rsidRPr="00A4796C">
              <w:rPr>
                <w:color w:val="000000"/>
                <w:sz w:val="24"/>
                <w:szCs w:val="24"/>
              </w:rPr>
              <w:t xml:space="preserve"> муниципальный район</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Акутихинский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Быстроистокский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Верх-Ануйский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Верх-Озернинский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lastRenderedPageBreak/>
              <w:t>Новопокровский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Приобский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Усть-Ануйский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Хлеборобный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cantSplit/>
          <w:tblHeader/>
          <w:jc w:val="center"/>
        </w:trPr>
        <w:tc>
          <w:tcPr>
            <w:tcW w:w="9594" w:type="dxa"/>
            <w:gridSpan w:val="3"/>
            <w:tcBorders>
              <w:top w:val="single" w:sz="4" w:space="0" w:color="auto"/>
            </w:tcBorders>
            <w:shd w:val="clear" w:color="auto" w:fill="auto"/>
            <w:noWrap/>
          </w:tcPr>
          <w:p w:rsidR="00932BBE" w:rsidRPr="00A4796C" w:rsidRDefault="00CF73B8">
            <w:pPr>
              <w:jc w:val="center"/>
              <w:rPr>
                <w:color w:val="000000"/>
                <w:sz w:val="24"/>
                <w:szCs w:val="24"/>
              </w:rPr>
            </w:pPr>
            <w:r w:rsidRPr="00A4796C">
              <w:rPr>
                <w:bCs/>
                <w:color w:val="000000"/>
                <w:sz w:val="24"/>
                <w:szCs w:val="24"/>
              </w:rPr>
              <w:t>Волчихинский</w:t>
            </w:r>
            <w:r w:rsidRPr="00A4796C">
              <w:rPr>
                <w:color w:val="000000"/>
                <w:sz w:val="24"/>
                <w:szCs w:val="24"/>
              </w:rPr>
              <w:t xml:space="preserve"> муниципальный район</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Березовский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Бор-Форпостовский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Волчихинский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Востровский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Коминтерновский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Малышево-Логовской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Новокормихинский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Пятковологовской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Селиверстовский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Солоновский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Усть-Волчихинский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cantSplit/>
          <w:tblHeader/>
          <w:jc w:val="center"/>
        </w:trPr>
        <w:tc>
          <w:tcPr>
            <w:tcW w:w="9594" w:type="dxa"/>
            <w:gridSpan w:val="3"/>
            <w:tcBorders>
              <w:top w:val="single" w:sz="4" w:space="0" w:color="auto"/>
            </w:tcBorders>
            <w:shd w:val="clear" w:color="auto" w:fill="auto"/>
            <w:noWrap/>
          </w:tcPr>
          <w:p w:rsidR="00932BBE" w:rsidRPr="00A4796C" w:rsidRDefault="00CF73B8">
            <w:pPr>
              <w:jc w:val="center"/>
              <w:rPr>
                <w:color w:val="000000"/>
                <w:sz w:val="24"/>
                <w:szCs w:val="24"/>
              </w:rPr>
            </w:pPr>
            <w:r w:rsidRPr="00A4796C">
              <w:rPr>
                <w:bCs/>
                <w:color w:val="000000"/>
                <w:sz w:val="24"/>
                <w:szCs w:val="24"/>
              </w:rPr>
              <w:t>Егорьевский</w:t>
            </w:r>
            <w:r w:rsidRPr="00A4796C">
              <w:rPr>
                <w:color w:val="000000"/>
                <w:sz w:val="24"/>
                <w:szCs w:val="24"/>
              </w:rPr>
              <w:t xml:space="preserve"> муниципальный район</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Кругло-Семенцовский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Лебяжинский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Малошелковниковский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Новоегорьевский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Первомайский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Сростинский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Титовский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Шубинский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cantSplit/>
          <w:tblHeader/>
          <w:jc w:val="center"/>
        </w:trPr>
        <w:tc>
          <w:tcPr>
            <w:tcW w:w="9594" w:type="dxa"/>
            <w:gridSpan w:val="3"/>
            <w:tcBorders>
              <w:top w:val="single" w:sz="4" w:space="0" w:color="auto"/>
            </w:tcBorders>
            <w:shd w:val="clear" w:color="auto" w:fill="auto"/>
            <w:noWrap/>
          </w:tcPr>
          <w:p w:rsidR="00932BBE" w:rsidRPr="00A4796C" w:rsidRDefault="00CF73B8">
            <w:pPr>
              <w:jc w:val="center"/>
              <w:rPr>
                <w:color w:val="000000"/>
                <w:sz w:val="24"/>
                <w:szCs w:val="24"/>
              </w:rPr>
            </w:pPr>
            <w:r w:rsidRPr="00A4796C">
              <w:rPr>
                <w:bCs/>
                <w:color w:val="000000"/>
                <w:sz w:val="24"/>
                <w:szCs w:val="24"/>
              </w:rPr>
              <w:t>Ельцовский</w:t>
            </w:r>
            <w:r w:rsidRPr="00A4796C">
              <w:rPr>
                <w:color w:val="000000"/>
                <w:sz w:val="24"/>
                <w:szCs w:val="24"/>
              </w:rPr>
              <w:t xml:space="preserve"> муниципальный район</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Верх-Ненинский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Ельцовский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Мартыновский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Новокаменский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Пуштулимский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Черемшанский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cantSplit/>
          <w:tblHeader/>
          <w:jc w:val="center"/>
        </w:trPr>
        <w:tc>
          <w:tcPr>
            <w:tcW w:w="9594" w:type="dxa"/>
            <w:gridSpan w:val="3"/>
            <w:tcBorders>
              <w:top w:val="single" w:sz="4" w:space="0" w:color="auto"/>
            </w:tcBorders>
            <w:shd w:val="clear" w:color="auto" w:fill="auto"/>
            <w:noWrap/>
          </w:tcPr>
          <w:p w:rsidR="00932BBE" w:rsidRPr="00A4796C" w:rsidRDefault="00CF73B8">
            <w:pPr>
              <w:jc w:val="center"/>
              <w:rPr>
                <w:color w:val="000000"/>
                <w:sz w:val="24"/>
                <w:szCs w:val="24"/>
              </w:rPr>
            </w:pPr>
            <w:r w:rsidRPr="00A4796C">
              <w:rPr>
                <w:bCs/>
                <w:color w:val="000000"/>
                <w:sz w:val="24"/>
                <w:szCs w:val="24"/>
              </w:rPr>
              <w:t>Завьяловский</w:t>
            </w:r>
            <w:r w:rsidRPr="00A4796C">
              <w:rPr>
                <w:color w:val="000000"/>
                <w:sz w:val="24"/>
                <w:szCs w:val="24"/>
              </w:rPr>
              <w:t xml:space="preserve"> муниципальный район</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Гилевский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Глубоковский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Гоноховский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Завьяловский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Камышенский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Малиновский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Овечкинский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Светловский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Тумановский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Харитоновский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Чернавский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Чистоозерский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cantSplit/>
          <w:tblHeader/>
          <w:jc w:val="center"/>
        </w:trPr>
        <w:tc>
          <w:tcPr>
            <w:tcW w:w="9594" w:type="dxa"/>
            <w:gridSpan w:val="3"/>
            <w:tcBorders>
              <w:top w:val="single" w:sz="4" w:space="0" w:color="auto"/>
            </w:tcBorders>
            <w:shd w:val="clear" w:color="auto" w:fill="auto"/>
            <w:noWrap/>
          </w:tcPr>
          <w:p w:rsidR="00932BBE" w:rsidRPr="00A4796C" w:rsidRDefault="00CF73B8">
            <w:pPr>
              <w:jc w:val="center"/>
              <w:rPr>
                <w:color w:val="000000"/>
                <w:sz w:val="24"/>
                <w:szCs w:val="24"/>
              </w:rPr>
            </w:pPr>
            <w:r w:rsidRPr="00A4796C">
              <w:rPr>
                <w:bCs/>
                <w:color w:val="000000"/>
                <w:sz w:val="24"/>
                <w:szCs w:val="24"/>
              </w:rPr>
              <w:t>Заринский</w:t>
            </w:r>
            <w:r w:rsidRPr="00A4796C">
              <w:rPr>
                <w:color w:val="000000"/>
                <w:sz w:val="24"/>
                <w:szCs w:val="24"/>
              </w:rPr>
              <w:t xml:space="preserve"> муниципальный район</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Аламбайский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Верх-Камышенский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Воскресенский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lastRenderedPageBreak/>
              <w:t>Голухинский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Гоношихинский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Гришинский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Жуланихинский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Зыряновский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Комарский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Новодраченинский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Новозыряновский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Новокопыловский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Новомоношкинский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Смазневский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Сосновский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Стародраченинский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Тягунский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Хмелевский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Шпагинский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Яновский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cantSplit/>
          <w:tblHeader/>
          <w:jc w:val="center"/>
        </w:trPr>
        <w:tc>
          <w:tcPr>
            <w:tcW w:w="9594" w:type="dxa"/>
            <w:gridSpan w:val="3"/>
            <w:tcBorders>
              <w:top w:val="single" w:sz="4" w:space="0" w:color="auto"/>
            </w:tcBorders>
            <w:shd w:val="clear" w:color="auto" w:fill="auto"/>
            <w:noWrap/>
          </w:tcPr>
          <w:p w:rsidR="00932BBE" w:rsidRPr="00A4796C" w:rsidRDefault="00CF73B8">
            <w:pPr>
              <w:jc w:val="center"/>
              <w:rPr>
                <w:color w:val="000000"/>
                <w:sz w:val="24"/>
                <w:szCs w:val="24"/>
              </w:rPr>
            </w:pPr>
            <w:r w:rsidRPr="00A4796C">
              <w:rPr>
                <w:bCs/>
                <w:color w:val="000000"/>
                <w:sz w:val="24"/>
                <w:szCs w:val="24"/>
              </w:rPr>
              <w:t>Зональный</w:t>
            </w:r>
            <w:r w:rsidRPr="00A4796C">
              <w:rPr>
                <w:color w:val="000000"/>
                <w:sz w:val="24"/>
                <w:szCs w:val="24"/>
              </w:rPr>
              <w:t xml:space="preserve"> муниципальный район</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Буланихинский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Зональный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Луговской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Новочемровский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Октябрьский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Плешковский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Соколовский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Чемровский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Шубенский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cantSplit/>
          <w:tblHeader/>
          <w:jc w:val="center"/>
        </w:trPr>
        <w:tc>
          <w:tcPr>
            <w:tcW w:w="9594" w:type="dxa"/>
            <w:gridSpan w:val="3"/>
            <w:tcBorders>
              <w:top w:val="single" w:sz="4" w:space="0" w:color="auto"/>
            </w:tcBorders>
            <w:shd w:val="clear" w:color="auto" w:fill="auto"/>
            <w:noWrap/>
          </w:tcPr>
          <w:p w:rsidR="00932BBE" w:rsidRPr="00A4796C" w:rsidRDefault="00CF73B8">
            <w:pPr>
              <w:jc w:val="center"/>
              <w:rPr>
                <w:color w:val="000000"/>
                <w:sz w:val="24"/>
                <w:szCs w:val="24"/>
              </w:rPr>
            </w:pPr>
            <w:r w:rsidRPr="00A4796C">
              <w:rPr>
                <w:bCs/>
                <w:color w:val="000000"/>
                <w:sz w:val="24"/>
                <w:szCs w:val="24"/>
              </w:rPr>
              <w:t>Калманский</w:t>
            </w:r>
            <w:r w:rsidRPr="00A4796C">
              <w:rPr>
                <w:color w:val="000000"/>
                <w:sz w:val="24"/>
                <w:szCs w:val="24"/>
              </w:rPr>
              <w:t xml:space="preserve"> муниципальный район</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Бурановский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Зимаревский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Калистратихинский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Калманский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Кубанский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Новоромановский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Обской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Усть-Алейский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Шадринский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Шиловский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cantSplit/>
          <w:tblHeader/>
          <w:jc w:val="center"/>
        </w:trPr>
        <w:tc>
          <w:tcPr>
            <w:tcW w:w="9594" w:type="dxa"/>
            <w:gridSpan w:val="3"/>
            <w:tcBorders>
              <w:top w:val="single" w:sz="4" w:space="0" w:color="auto"/>
            </w:tcBorders>
            <w:shd w:val="clear" w:color="auto" w:fill="auto"/>
            <w:noWrap/>
          </w:tcPr>
          <w:p w:rsidR="00932BBE" w:rsidRPr="00A4796C" w:rsidRDefault="00CF73B8">
            <w:pPr>
              <w:jc w:val="center"/>
              <w:rPr>
                <w:color w:val="000000"/>
                <w:sz w:val="24"/>
                <w:szCs w:val="24"/>
              </w:rPr>
            </w:pPr>
            <w:r w:rsidRPr="00A4796C">
              <w:rPr>
                <w:bCs/>
                <w:color w:val="000000"/>
                <w:sz w:val="24"/>
                <w:szCs w:val="24"/>
              </w:rPr>
              <w:t>Каменский</w:t>
            </w:r>
            <w:r w:rsidRPr="00A4796C">
              <w:rPr>
                <w:color w:val="000000"/>
                <w:sz w:val="24"/>
                <w:szCs w:val="24"/>
              </w:rPr>
              <w:t xml:space="preserve"> муниципальный район</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город Камень-на-Оби</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Аллакский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Верх-Аллакский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Гоноховский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Корниловский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Новоярковский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Плотниковский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Попереченский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Пригородный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Рыбинский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lastRenderedPageBreak/>
              <w:t>Столбовский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Телеутский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Толстовский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Филипповский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cantSplit/>
          <w:tblHeader/>
          <w:jc w:val="center"/>
        </w:trPr>
        <w:tc>
          <w:tcPr>
            <w:tcW w:w="9594" w:type="dxa"/>
            <w:gridSpan w:val="3"/>
            <w:tcBorders>
              <w:top w:val="single" w:sz="4" w:space="0" w:color="auto"/>
            </w:tcBorders>
            <w:shd w:val="clear" w:color="auto" w:fill="auto"/>
            <w:noWrap/>
          </w:tcPr>
          <w:p w:rsidR="00932BBE" w:rsidRPr="00A4796C" w:rsidRDefault="00CF73B8">
            <w:pPr>
              <w:jc w:val="center"/>
              <w:rPr>
                <w:color w:val="000000"/>
                <w:sz w:val="24"/>
                <w:szCs w:val="24"/>
              </w:rPr>
            </w:pPr>
            <w:r w:rsidRPr="00A4796C">
              <w:rPr>
                <w:bCs/>
                <w:color w:val="000000"/>
                <w:sz w:val="24"/>
                <w:szCs w:val="24"/>
              </w:rPr>
              <w:t>Ключевский</w:t>
            </w:r>
            <w:r w:rsidRPr="00A4796C">
              <w:rPr>
                <w:color w:val="000000"/>
                <w:sz w:val="24"/>
                <w:szCs w:val="24"/>
              </w:rPr>
              <w:t xml:space="preserve"> муниципальный район</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Васильчуковский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Зеленополянский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Истимисский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Каипский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Ключевский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Новополтавский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Новоцелинный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Петуховский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Покровский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Северский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cantSplit/>
          <w:tblHeader/>
          <w:jc w:val="center"/>
        </w:trPr>
        <w:tc>
          <w:tcPr>
            <w:tcW w:w="9594" w:type="dxa"/>
            <w:gridSpan w:val="3"/>
            <w:tcBorders>
              <w:top w:val="single" w:sz="4" w:space="0" w:color="auto"/>
            </w:tcBorders>
            <w:shd w:val="clear" w:color="auto" w:fill="auto"/>
            <w:noWrap/>
          </w:tcPr>
          <w:p w:rsidR="00932BBE" w:rsidRPr="00A4796C" w:rsidRDefault="00CF73B8">
            <w:pPr>
              <w:jc w:val="center"/>
              <w:rPr>
                <w:color w:val="000000"/>
                <w:sz w:val="24"/>
                <w:szCs w:val="24"/>
              </w:rPr>
            </w:pPr>
            <w:r w:rsidRPr="00A4796C">
              <w:rPr>
                <w:bCs/>
                <w:color w:val="000000"/>
                <w:sz w:val="24"/>
                <w:szCs w:val="24"/>
              </w:rPr>
              <w:t>Косихинский</w:t>
            </w:r>
            <w:r w:rsidRPr="00A4796C">
              <w:rPr>
                <w:color w:val="000000"/>
                <w:sz w:val="24"/>
                <w:szCs w:val="24"/>
              </w:rPr>
              <w:t xml:space="preserve"> муниципальный район</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Баюновский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Верх-Жилинский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Глушинский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Каркавинский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Контошинский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Косихинский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lang w:val="en-US"/>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Лосихинский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Малаховский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Налобихинский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Плотниковский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Полковниковский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cantSplit/>
          <w:tblHeader/>
          <w:jc w:val="center"/>
        </w:trPr>
        <w:tc>
          <w:tcPr>
            <w:tcW w:w="9594" w:type="dxa"/>
            <w:gridSpan w:val="3"/>
            <w:tcBorders>
              <w:top w:val="single" w:sz="4" w:space="0" w:color="auto"/>
            </w:tcBorders>
            <w:shd w:val="clear" w:color="auto" w:fill="auto"/>
            <w:noWrap/>
          </w:tcPr>
          <w:p w:rsidR="00932BBE" w:rsidRPr="00A4796C" w:rsidRDefault="00CF73B8">
            <w:pPr>
              <w:jc w:val="center"/>
              <w:rPr>
                <w:color w:val="000000"/>
                <w:sz w:val="24"/>
                <w:szCs w:val="24"/>
              </w:rPr>
            </w:pPr>
            <w:r w:rsidRPr="00A4796C">
              <w:rPr>
                <w:bCs/>
                <w:color w:val="000000"/>
                <w:sz w:val="24"/>
                <w:szCs w:val="24"/>
              </w:rPr>
              <w:t>Красногорский</w:t>
            </w:r>
            <w:r w:rsidRPr="00A4796C">
              <w:rPr>
                <w:color w:val="000000"/>
                <w:sz w:val="24"/>
                <w:szCs w:val="24"/>
              </w:rPr>
              <w:t xml:space="preserve"> муниципальный район</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Березовский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Быстрянский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Красногорский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Новозыковский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Новоталовский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Соусканихинский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Усть-Ишинский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Усть-Кажинский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cantSplit/>
          <w:tblHeader/>
          <w:jc w:val="center"/>
        </w:trPr>
        <w:tc>
          <w:tcPr>
            <w:tcW w:w="9594" w:type="dxa"/>
            <w:gridSpan w:val="3"/>
            <w:tcBorders>
              <w:top w:val="single" w:sz="4" w:space="0" w:color="auto"/>
            </w:tcBorders>
            <w:shd w:val="clear" w:color="auto" w:fill="auto"/>
            <w:noWrap/>
          </w:tcPr>
          <w:p w:rsidR="00932BBE" w:rsidRPr="00A4796C" w:rsidRDefault="00CF73B8">
            <w:pPr>
              <w:jc w:val="center"/>
              <w:rPr>
                <w:color w:val="000000"/>
                <w:sz w:val="24"/>
                <w:szCs w:val="24"/>
              </w:rPr>
            </w:pPr>
            <w:r w:rsidRPr="00A4796C">
              <w:rPr>
                <w:bCs/>
                <w:color w:val="000000"/>
                <w:sz w:val="24"/>
                <w:szCs w:val="24"/>
              </w:rPr>
              <w:t>Краснощековский</w:t>
            </w:r>
            <w:r w:rsidRPr="00A4796C">
              <w:rPr>
                <w:color w:val="000000"/>
                <w:sz w:val="24"/>
                <w:szCs w:val="24"/>
              </w:rPr>
              <w:t xml:space="preserve"> муниципальный район</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Акимовский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Березовский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Верх-Камышенский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Карповский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Краснощековский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Маралихинский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Новошипуновский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Суетский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Усть-Беловский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Усть-Козлухинский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Усть-Пустынский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Харловский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lastRenderedPageBreak/>
              <w:t>Чинетинский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cantSplit/>
          <w:tblHeader/>
          <w:jc w:val="center"/>
        </w:trPr>
        <w:tc>
          <w:tcPr>
            <w:tcW w:w="9594" w:type="dxa"/>
            <w:gridSpan w:val="3"/>
            <w:tcBorders>
              <w:top w:val="single" w:sz="4" w:space="0" w:color="auto"/>
            </w:tcBorders>
            <w:shd w:val="clear" w:color="auto" w:fill="auto"/>
            <w:noWrap/>
          </w:tcPr>
          <w:p w:rsidR="00932BBE" w:rsidRPr="00A4796C" w:rsidRDefault="00CF73B8">
            <w:pPr>
              <w:jc w:val="center"/>
              <w:rPr>
                <w:color w:val="000000"/>
                <w:sz w:val="24"/>
                <w:szCs w:val="24"/>
              </w:rPr>
            </w:pPr>
            <w:r w:rsidRPr="00A4796C">
              <w:rPr>
                <w:bCs/>
                <w:color w:val="000000"/>
                <w:sz w:val="24"/>
                <w:szCs w:val="24"/>
              </w:rPr>
              <w:t>Крутихинский</w:t>
            </w:r>
            <w:r w:rsidRPr="00A4796C">
              <w:rPr>
                <w:color w:val="000000"/>
                <w:sz w:val="24"/>
                <w:szCs w:val="24"/>
              </w:rPr>
              <w:t xml:space="preserve"> муниципальный район</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Боровской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Волчно-Бурлинский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Долганский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Заковряшинский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Крутихинский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Маловолчанский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Новодубровский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Подборный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Прыганский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cantSplit/>
          <w:tblHeader/>
          <w:jc w:val="center"/>
        </w:trPr>
        <w:tc>
          <w:tcPr>
            <w:tcW w:w="9594" w:type="dxa"/>
            <w:gridSpan w:val="3"/>
            <w:tcBorders>
              <w:top w:val="single" w:sz="4" w:space="0" w:color="auto"/>
            </w:tcBorders>
            <w:shd w:val="clear" w:color="auto" w:fill="auto"/>
            <w:noWrap/>
          </w:tcPr>
          <w:p w:rsidR="00932BBE" w:rsidRPr="00A4796C" w:rsidRDefault="00CF73B8">
            <w:pPr>
              <w:jc w:val="center"/>
              <w:rPr>
                <w:color w:val="000000"/>
                <w:sz w:val="24"/>
                <w:szCs w:val="24"/>
              </w:rPr>
            </w:pPr>
            <w:r w:rsidRPr="00A4796C">
              <w:rPr>
                <w:bCs/>
                <w:color w:val="000000"/>
                <w:sz w:val="24"/>
                <w:szCs w:val="24"/>
              </w:rPr>
              <w:t>Кулундинский</w:t>
            </w:r>
            <w:r w:rsidRPr="00A4796C">
              <w:rPr>
                <w:color w:val="000000"/>
                <w:sz w:val="24"/>
                <w:szCs w:val="24"/>
              </w:rPr>
              <w:t xml:space="preserve"> муниципальный район</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Ананьевский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Воздвиженский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Златополинский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Константиновский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Кулундинский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Курский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Мирабилитский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Октябрьский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Семеновский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cantSplit/>
          <w:tblHeader/>
          <w:jc w:val="center"/>
        </w:trPr>
        <w:tc>
          <w:tcPr>
            <w:tcW w:w="9594" w:type="dxa"/>
            <w:gridSpan w:val="3"/>
            <w:tcBorders>
              <w:top w:val="single" w:sz="4" w:space="0" w:color="auto"/>
            </w:tcBorders>
            <w:shd w:val="clear" w:color="auto" w:fill="auto"/>
            <w:noWrap/>
          </w:tcPr>
          <w:p w:rsidR="00932BBE" w:rsidRPr="00A4796C" w:rsidRDefault="00CF73B8">
            <w:pPr>
              <w:jc w:val="center"/>
              <w:rPr>
                <w:color w:val="000000"/>
                <w:sz w:val="24"/>
                <w:szCs w:val="24"/>
              </w:rPr>
            </w:pPr>
            <w:r w:rsidRPr="00A4796C">
              <w:rPr>
                <w:bCs/>
                <w:color w:val="000000"/>
                <w:sz w:val="24"/>
                <w:szCs w:val="24"/>
              </w:rPr>
              <w:t>Курьинский</w:t>
            </w:r>
            <w:r w:rsidRPr="00A4796C">
              <w:rPr>
                <w:color w:val="000000"/>
                <w:sz w:val="24"/>
                <w:szCs w:val="24"/>
              </w:rPr>
              <w:t xml:space="preserve"> муниципальный район</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Бугрышихинский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Ивановский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Казанцевский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Колыванский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Краснознаменский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Кузнецовский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Курьинский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Новофирсовский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Трусовский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Усть-Таловский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cantSplit/>
          <w:tblHeader/>
          <w:jc w:val="center"/>
        </w:trPr>
        <w:tc>
          <w:tcPr>
            <w:tcW w:w="9594" w:type="dxa"/>
            <w:gridSpan w:val="3"/>
            <w:tcBorders>
              <w:top w:val="single" w:sz="4" w:space="0" w:color="auto"/>
            </w:tcBorders>
            <w:shd w:val="clear" w:color="auto" w:fill="auto"/>
            <w:noWrap/>
          </w:tcPr>
          <w:p w:rsidR="00932BBE" w:rsidRPr="00A4796C" w:rsidRDefault="00CF73B8">
            <w:pPr>
              <w:jc w:val="center"/>
              <w:rPr>
                <w:color w:val="000000"/>
                <w:sz w:val="24"/>
                <w:szCs w:val="24"/>
              </w:rPr>
            </w:pPr>
            <w:r w:rsidRPr="00A4796C">
              <w:rPr>
                <w:bCs/>
                <w:color w:val="000000"/>
                <w:sz w:val="24"/>
                <w:szCs w:val="24"/>
              </w:rPr>
              <w:t>Кытмановский</w:t>
            </w:r>
            <w:r w:rsidRPr="00A4796C">
              <w:rPr>
                <w:color w:val="000000"/>
                <w:sz w:val="24"/>
                <w:szCs w:val="24"/>
              </w:rPr>
              <w:t xml:space="preserve"> муниципальный район</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Дмитро-Титовский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Кытмановский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sz w:val="24"/>
                <w:szCs w:val="24"/>
              </w:rPr>
            </w:pPr>
            <w:r w:rsidRPr="00A4796C">
              <w:rPr>
                <w:bCs/>
                <w:sz w:val="24"/>
                <w:szCs w:val="24"/>
              </w:rPr>
              <w:t>Новотарабинский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Октябрьский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Порошинский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Семено-Красиловский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Сунгайский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Тягунский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Тяхтинский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Червовский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cantSplit/>
          <w:tblHeader/>
          <w:jc w:val="center"/>
        </w:trPr>
        <w:tc>
          <w:tcPr>
            <w:tcW w:w="9594" w:type="dxa"/>
            <w:gridSpan w:val="3"/>
            <w:tcBorders>
              <w:top w:val="single" w:sz="4" w:space="0" w:color="auto"/>
            </w:tcBorders>
            <w:shd w:val="clear" w:color="auto" w:fill="auto"/>
            <w:noWrap/>
          </w:tcPr>
          <w:p w:rsidR="00932BBE" w:rsidRPr="00A4796C" w:rsidRDefault="00CF73B8">
            <w:pPr>
              <w:jc w:val="center"/>
              <w:rPr>
                <w:color w:val="000000"/>
                <w:sz w:val="24"/>
                <w:szCs w:val="24"/>
              </w:rPr>
            </w:pPr>
            <w:r w:rsidRPr="00A4796C">
              <w:rPr>
                <w:bCs/>
                <w:color w:val="000000"/>
                <w:sz w:val="24"/>
                <w:szCs w:val="24"/>
              </w:rPr>
              <w:t>Локтевский</w:t>
            </w:r>
            <w:r w:rsidRPr="00A4796C">
              <w:rPr>
                <w:color w:val="000000"/>
                <w:sz w:val="24"/>
                <w:szCs w:val="24"/>
              </w:rPr>
              <w:t xml:space="preserve"> муниципальный район</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город Горняк</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Александровский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Второкаменский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Георгиевский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Гилевский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lastRenderedPageBreak/>
              <w:t>Ермошихинский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Золотухинский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Кировский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Локтевский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Масальский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Николаевский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Новенский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Новомихайловский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Покровский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Ремовский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Самарский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Успенский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Устьянский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cantSplit/>
          <w:tblHeader/>
          <w:jc w:val="center"/>
        </w:trPr>
        <w:tc>
          <w:tcPr>
            <w:tcW w:w="9594" w:type="dxa"/>
            <w:gridSpan w:val="3"/>
            <w:tcBorders>
              <w:top w:val="single" w:sz="4" w:space="0" w:color="auto"/>
            </w:tcBorders>
            <w:shd w:val="clear" w:color="auto" w:fill="auto"/>
            <w:noWrap/>
          </w:tcPr>
          <w:p w:rsidR="00932BBE" w:rsidRPr="00A4796C" w:rsidRDefault="00CF73B8">
            <w:pPr>
              <w:jc w:val="center"/>
              <w:rPr>
                <w:color w:val="000000"/>
                <w:sz w:val="24"/>
                <w:szCs w:val="24"/>
              </w:rPr>
            </w:pPr>
            <w:r w:rsidRPr="00A4796C">
              <w:rPr>
                <w:bCs/>
                <w:color w:val="000000"/>
                <w:sz w:val="24"/>
                <w:szCs w:val="24"/>
              </w:rPr>
              <w:t>Мамонтовский</w:t>
            </w:r>
            <w:r w:rsidRPr="00A4796C">
              <w:rPr>
                <w:color w:val="000000"/>
                <w:sz w:val="24"/>
                <w:szCs w:val="24"/>
              </w:rPr>
              <w:t xml:space="preserve"> муниципальный район</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Буканский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Гришенский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Кадниковский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Комсомольский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Корчинский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Костино-Логовской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Крестьянский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Мамонтовский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Островновский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Покровский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Сусловский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Тимирязевский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Чернокурьинский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cantSplit/>
          <w:tblHeader/>
          <w:jc w:val="center"/>
        </w:trPr>
        <w:tc>
          <w:tcPr>
            <w:tcW w:w="9594" w:type="dxa"/>
            <w:gridSpan w:val="3"/>
            <w:tcBorders>
              <w:top w:val="single" w:sz="4" w:space="0" w:color="auto"/>
            </w:tcBorders>
            <w:shd w:val="clear" w:color="auto" w:fill="auto"/>
            <w:noWrap/>
          </w:tcPr>
          <w:p w:rsidR="00932BBE" w:rsidRPr="00A4796C" w:rsidRDefault="00CF73B8">
            <w:pPr>
              <w:jc w:val="center"/>
              <w:rPr>
                <w:color w:val="000000"/>
                <w:sz w:val="24"/>
                <w:szCs w:val="24"/>
              </w:rPr>
            </w:pPr>
            <w:r w:rsidRPr="00A4796C">
              <w:rPr>
                <w:bCs/>
                <w:color w:val="000000"/>
                <w:sz w:val="24"/>
                <w:szCs w:val="24"/>
              </w:rPr>
              <w:t>Михайловский</w:t>
            </w:r>
            <w:r w:rsidRPr="00A4796C">
              <w:rPr>
                <w:color w:val="000000"/>
                <w:sz w:val="24"/>
                <w:szCs w:val="24"/>
              </w:rPr>
              <w:t xml:space="preserve"> муниципальный район</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Ащегульский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Бастанский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Малиновоозерский поссовет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Михайловский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Назаровский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Николаевский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Полуямский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Ракитовский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cantSplit/>
          <w:tblHeader/>
          <w:jc w:val="center"/>
        </w:trPr>
        <w:tc>
          <w:tcPr>
            <w:tcW w:w="9594" w:type="dxa"/>
            <w:gridSpan w:val="3"/>
            <w:tcBorders>
              <w:top w:val="single" w:sz="4" w:space="0" w:color="auto"/>
            </w:tcBorders>
            <w:shd w:val="clear" w:color="auto" w:fill="auto"/>
            <w:noWrap/>
          </w:tcPr>
          <w:p w:rsidR="00932BBE" w:rsidRPr="00A4796C" w:rsidRDefault="00CF73B8">
            <w:pPr>
              <w:jc w:val="center"/>
              <w:rPr>
                <w:color w:val="000000"/>
                <w:sz w:val="24"/>
                <w:szCs w:val="24"/>
              </w:rPr>
            </w:pPr>
            <w:r w:rsidRPr="00A4796C">
              <w:rPr>
                <w:bCs/>
                <w:color w:val="000000"/>
                <w:sz w:val="24"/>
                <w:szCs w:val="24"/>
              </w:rPr>
              <w:t>Немецкий национальный</w:t>
            </w:r>
            <w:r w:rsidRPr="00A4796C">
              <w:rPr>
                <w:color w:val="000000"/>
                <w:sz w:val="24"/>
                <w:szCs w:val="24"/>
              </w:rPr>
              <w:t xml:space="preserve"> муниципальный район</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Гальбштадтский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Гришковский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Дегтярский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Камышинский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Кусакский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Николаевский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Орловский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Подсосновский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Полевской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Протасовский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Редкодубравский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Шумановский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cantSplit/>
          <w:tblHeader/>
          <w:jc w:val="center"/>
        </w:trPr>
        <w:tc>
          <w:tcPr>
            <w:tcW w:w="9594" w:type="dxa"/>
            <w:gridSpan w:val="3"/>
            <w:tcBorders>
              <w:top w:val="single" w:sz="4" w:space="0" w:color="auto"/>
            </w:tcBorders>
            <w:shd w:val="clear" w:color="auto" w:fill="auto"/>
            <w:noWrap/>
          </w:tcPr>
          <w:p w:rsidR="00932BBE" w:rsidRPr="00A4796C" w:rsidRDefault="00CF73B8">
            <w:pPr>
              <w:jc w:val="center"/>
              <w:rPr>
                <w:color w:val="000000"/>
                <w:sz w:val="24"/>
                <w:szCs w:val="24"/>
              </w:rPr>
            </w:pPr>
            <w:r w:rsidRPr="00A4796C">
              <w:rPr>
                <w:bCs/>
                <w:color w:val="000000"/>
                <w:sz w:val="24"/>
                <w:szCs w:val="24"/>
              </w:rPr>
              <w:lastRenderedPageBreak/>
              <w:t>Новичихинский</w:t>
            </w:r>
            <w:r w:rsidRPr="00A4796C">
              <w:rPr>
                <w:color w:val="000000"/>
                <w:sz w:val="24"/>
                <w:szCs w:val="24"/>
              </w:rPr>
              <w:t xml:space="preserve"> муниципальный район</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Долговский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Лобанихинский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Мельниковский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Новичихинский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Поломошенский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Солоновский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Токаревский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cantSplit/>
          <w:tblHeader/>
          <w:jc w:val="center"/>
        </w:trPr>
        <w:tc>
          <w:tcPr>
            <w:tcW w:w="9594" w:type="dxa"/>
            <w:gridSpan w:val="3"/>
            <w:tcBorders>
              <w:top w:val="single" w:sz="4" w:space="0" w:color="auto"/>
            </w:tcBorders>
            <w:shd w:val="clear" w:color="auto" w:fill="auto"/>
            <w:noWrap/>
          </w:tcPr>
          <w:p w:rsidR="00932BBE" w:rsidRPr="00A4796C" w:rsidRDefault="00CF73B8">
            <w:pPr>
              <w:jc w:val="center"/>
              <w:rPr>
                <w:color w:val="000000"/>
                <w:sz w:val="24"/>
                <w:szCs w:val="24"/>
              </w:rPr>
            </w:pPr>
            <w:r w:rsidRPr="00A4796C">
              <w:rPr>
                <w:bCs/>
                <w:color w:val="000000"/>
                <w:sz w:val="24"/>
                <w:szCs w:val="24"/>
              </w:rPr>
              <w:t>Павловский</w:t>
            </w:r>
            <w:r w:rsidRPr="00A4796C">
              <w:rPr>
                <w:color w:val="000000"/>
                <w:sz w:val="24"/>
                <w:szCs w:val="24"/>
              </w:rPr>
              <w:t xml:space="preserve"> муниципальный район</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Арбузовский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Бурановский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Елунинский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Колыванский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Комсомольский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Лебяжинский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Новозоринский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Павловский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Павлозаводской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Прутской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Рогозихинский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Стуковский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Черемновский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Чернопятовский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Шаховский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cantSplit/>
          <w:tblHeader/>
          <w:jc w:val="center"/>
        </w:trPr>
        <w:tc>
          <w:tcPr>
            <w:tcW w:w="9594" w:type="dxa"/>
            <w:gridSpan w:val="3"/>
            <w:tcBorders>
              <w:top w:val="single" w:sz="4" w:space="0" w:color="auto"/>
            </w:tcBorders>
            <w:shd w:val="clear" w:color="auto" w:fill="auto"/>
            <w:noWrap/>
          </w:tcPr>
          <w:p w:rsidR="00932BBE" w:rsidRPr="00A4796C" w:rsidRDefault="00CF73B8">
            <w:pPr>
              <w:jc w:val="center"/>
              <w:rPr>
                <w:color w:val="000000"/>
                <w:sz w:val="24"/>
                <w:szCs w:val="24"/>
              </w:rPr>
            </w:pPr>
            <w:r w:rsidRPr="00A4796C">
              <w:rPr>
                <w:bCs/>
                <w:color w:val="000000"/>
                <w:sz w:val="24"/>
                <w:szCs w:val="24"/>
              </w:rPr>
              <w:t>Панкрушихинский</w:t>
            </w:r>
            <w:r w:rsidRPr="00A4796C">
              <w:rPr>
                <w:color w:val="000000"/>
                <w:sz w:val="24"/>
                <w:szCs w:val="24"/>
              </w:rPr>
              <w:t xml:space="preserve"> муниципальный район</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Велижанский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Железнодорожный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Зятьковский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Кривинский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Луковский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Панкрушихинский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Подойниковский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Романовский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Урываевский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cantSplit/>
          <w:tblHeader/>
          <w:jc w:val="center"/>
        </w:trPr>
        <w:tc>
          <w:tcPr>
            <w:tcW w:w="9594" w:type="dxa"/>
            <w:gridSpan w:val="3"/>
            <w:tcBorders>
              <w:top w:val="single" w:sz="4" w:space="0" w:color="auto"/>
            </w:tcBorders>
            <w:shd w:val="clear" w:color="auto" w:fill="auto"/>
            <w:noWrap/>
          </w:tcPr>
          <w:p w:rsidR="00932BBE" w:rsidRPr="00A4796C" w:rsidRDefault="00CF73B8">
            <w:pPr>
              <w:jc w:val="center"/>
              <w:rPr>
                <w:color w:val="000000"/>
                <w:sz w:val="24"/>
                <w:szCs w:val="24"/>
              </w:rPr>
            </w:pPr>
            <w:r w:rsidRPr="00A4796C">
              <w:rPr>
                <w:bCs/>
                <w:color w:val="000000"/>
                <w:sz w:val="24"/>
                <w:szCs w:val="24"/>
              </w:rPr>
              <w:t>Первомайский</w:t>
            </w:r>
            <w:r w:rsidRPr="00A4796C">
              <w:rPr>
                <w:color w:val="000000"/>
                <w:sz w:val="24"/>
                <w:szCs w:val="24"/>
              </w:rPr>
              <w:t xml:space="preserve"> муниципальный район</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Акуловский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Баюновоключевский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Березовский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Бобровский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Боровихинский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Жилинский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Журавлихинский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Зудиловский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Логовской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Первомайский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Повалихинский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Рассказихинский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Санниковский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Северный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Сибирский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lastRenderedPageBreak/>
              <w:t>Солнечный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Сорочелоговской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cantSplit/>
          <w:tblHeader/>
          <w:jc w:val="center"/>
        </w:trPr>
        <w:tc>
          <w:tcPr>
            <w:tcW w:w="9594" w:type="dxa"/>
            <w:gridSpan w:val="3"/>
            <w:tcBorders>
              <w:top w:val="single" w:sz="4" w:space="0" w:color="auto"/>
            </w:tcBorders>
            <w:shd w:val="clear" w:color="auto" w:fill="auto"/>
            <w:noWrap/>
          </w:tcPr>
          <w:p w:rsidR="00932BBE" w:rsidRPr="00A4796C" w:rsidRDefault="00CF73B8">
            <w:pPr>
              <w:jc w:val="center"/>
              <w:rPr>
                <w:color w:val="000000"/>
                <w:sz w:val="24"/>
                <w:szCs w:val="24"/>
              </w:rPr>
            </w:pPr>
            <w:r w:rsidRPr="00A4796C">
              <w:rPr>
                <w:bCs/>
                <w:color w:val="000000"/>
                <w:sz w:val="24"/>
                <w:szCs w:val="24"/>
              </w:rPr>
              <w:t>Петропавловский</w:t>
            </w:r>
            <w:r w:rsidRPr="00A4796C">
              <w:rPr>
                <w:color w:val="000000"/>
                <w:sz w:val="24"/>
                <w:szCs w:val="24"/>
              </w:rPr>
              <w:t xml:space="preserve"> муниципальный район</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Алексеевский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Антоньевский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Зеленодольский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Камышенский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Николаевский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Новообинский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Паутовский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Петропавловский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Соловьихинский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cantSplit/>
          <w:tblHeader/>
          <w:jc w:val="center"/>
        </w:trPr>
        <w:tc>
          <w:tcPr>
            <w:tcW w:w="9594" w:type="dxa"/>
            <w:gridSpan w:val="3"/>
            <w:tcBorders>
              <w:top w:val="single" w:sz="4" w:space="0" w:color="auto"/>
            </w:tcBorders>
            <w:shd w:val="clear" w:color="auto" w:fill="auto"/>
            <w:noWrap/>
          </w:tcPr>
          <w:p w:rsidR="00932BBE" w:rsidRPr="00A4796C" w:rsidRDefault="00CF73B8">
            <w:pPr>
              <w:jc w:val="center"/>
              <w:rPr>
                <w:color w:val="000000"/>
                <w:sz w:val="24"/>
                <w:szCs w:val="24"/>
              </w:rPr>
            </w:pPr>
            <w:r w:rsidRPr="00A4796C">
              <w:rPr>
                <w:bCs/>
                <w:color w:val="000000"/>
                <w:sz w:val="24"/>
                <w:szCs w:val="24"/>
              </w:rPr>
              <w:t>Поспелихинский</w:t>
            </w:r>
            <w:r w:rsidRPr="00A4796C">
              <w:rPr>
                <w:color w:val="000000"/>
                <w:sz w:val="24"/>
                <w:szCs w:val="24"/>
              </w:rPr>
              <w:t xml:space="preserve"> муниципальный район</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12 лет Октября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Борковский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Калмыцко-Мысовской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Клепечихинский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Красноалтайский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Красноярский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Мамонтовский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Николаевский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Озимовский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Поспелихинский Центральный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Поспелихинский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cantSplit/>
          <w:tblHeader/>
          <w:jc w:val="center"/>
        </w:trPr>
        <w:tc>
          <w:tcPr>
            <w:tcW w:w="9594" w:type="dxa"/>
            <w:gridSpan w:val="3"/>
            <w:tcBorders>
              <w:top w:val="single" w:sz="4" w:space="0" w:color="auto"/>
            </w:tcBorders>
            <w:shd w:val="clear" w:color="auto" w:fill="auto"/>
            <w:noWrap/>
          </w:tcPr>
          <w:p w:rsidR="00932BBE" w:rsidRPr="00A4796C" w:rsidRDefault="00CF73B8">
            <w:pPr>
              <w:jc w:val="center"/>
              <w:rPr>
                <w:color w:val="000000"/>
                <w:sz w:val="24"/>
                <w:szCs w:val="24"/>
              </w:rPr>
            </w:pPr>
            <w:r w:rsidRPr="00A4796C">
              <w:rPr>
                <w:bCs/>
                <w:color w:val="000000"/>
                <w:sz w:val="24"/>
                <w:szCs w:val="24"/>
              </w:rPr>
              <w:t>Ребрихинский</w:t>
            </w:r>
            <w:r w:rsidRPr="00A4796C">
              <w:rPr>
                <w:color w:val="000000"/>
                <w:sz w:val="24"/>
                <w:szCs w:val="24"/>
              </w:rPr>
              <w:t xml:space="preserve"> муниципальный район</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Беловский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Боровлянский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Воронихинский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Зеленорощинский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Зиминский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Клочковский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Пановский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Плоскосеминский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Подстепновский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Ребрихинский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Рожне-Логовской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 xml:space="preserve">Станционно-Ребрихинский </w:t>
            </w:r>
          </w:p>
          <w:p w:rsidR="00932BBE" w:rsidRPr="00A4796C" w:rsidRDefault="00CF73B8">
            <w:pPr>
              <w:rPr>
                <w:bCs/>
                <w:color w:val="000000"/>
                <w:sz w:val="24"/>
                <w:szCs w:val="24"/>
              </w:rPr>
            </w:pPr>
            <w:r w:rsidRPr="00A4796C">
              <w:rPr>
                <w:bCs/>
                <w:color w:val="000000"/>
                <w:sz w:val="24"/>
                <w:szCs w:val="24"/>
              </w:rPr>
              <w:t>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Усть-Мосихинский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cantSplit/>
          <w:tblHeader/>
          <w:jc w:val="center"/>
        </w:trPr>
        <w:tc>
          <w:tcPr>
            <w:tcW w:w="9594" w:type="dxa"/>
            <w:gridSpan w:val="3"/>
            <w:tcBorders>
              <w:top w:val="single" w:sz="4" w:space="0" w:color="auto"/>
            </w:tcBorders>
            <w:shd w:val="clear" w:color="auto" w:fill="auto"/>
            <w:noWrap/>
          </w:tcPr>
          <w:p w:rsidR="00932BBE" w:rsidRPr="00A4796C" w:rsidRDefault="00CF73B8">
            <w:pPr>
              <w:jc w:val="center"/>
              <w:rPr>
                <w:color w:val="000000"/>
                <w:sz w:val="24"/>
                <w:szCs w:val="24"/>
              </w:rPr>
            </w:pPr>
            <w:r w:rsidRPr="00A4796C">
              <w:rPr>
                <w:bCs/>
                <w:color w:val="000000"/>
                <w:sz w:val="24"/>
                <w:szCs w:val="24"/>
              </w:rPr>
              <w:t>Родинский</w:t>
            </w:r>
            <w:r w:rsidRPr="00A4796C">
              <w:rPr>
                <w:color w:val="000000"/>
                <w:sz w:val="24"/>
                <w:szCs w:val="24"/>
              </w:rPr>
              <w:t xml:space="preserve"> муниципальный район</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Зеленолуговской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Каяушинский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Кочкинский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Мирненский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Покровский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Раздольненский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Родинский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Степновский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Степно-Кучукский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lastRenderedPageBreak/>
              <w:t>Центральный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Шаталовский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Ярослав-Логовской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cantSplit/>
          <w:tblHeader/>
          <w:jc w:val="center"/>
        </w:trPr>
        <w:tc>
          <w:tcPr>
            <w:tcW w:w="9594" w:type="dxa"/>
            <w:gridSpan w:val="3"/>
            <w:tcBorders>
              <w:top w:val="single" w:sz="4" w:space="0" w:color="auto"/>
            </w:tcBorders>
            <w:shd w:val="clear" w:color="auto" w:fill="auto"/>
            <w:noWrap/>
          </w:tcPr>
          <w:p w:rsidR="00932BBE" w:rsidRPr="00A4796C" w:rsidRDefault="00CF73B8">
            <w:pPr>
              <w:jc w:val="center"/>
              <w:rPr>
                <w:color w:val="000000"/>
                <w:sz w:val="24"/>
                <w:szCs w:val="24"/>
              </w:rPr>
            </w:pPr>
            <w:r w:rsidRPr="00A4796C">
              <w:rPr>
                <w:bCs/>
                <w:color w:val="000000"/>
                <w:sz w:val="24"/>
                <w:szCs w:val="24"/>
              </w:rPr>
              <w:t>Романовский</w:t>
            </w:r>
            <w:r w:rsidRPr="00A4796C">
              <w:rPr>
                <w:color w:val="000000"/>
                <w:sz w:val="24"/>
                <w:szCs w:val="24"/>
              </w:rPr>
              <w:t xml:space="preserve"> муниципальный район</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Гилев-Логовской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Грано-Маяковский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Гуселетовский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Дубровинский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Закладинский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Казанцевский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Майский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Мормышанский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Рассветовский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Романовский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trHeight w:val="210"/>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Сидоровский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Тамбовский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cantSplit/>
          <w:tblHeader/>
          <w:jc w:val="center"/>
        </w:trPr>
        <w:tc>
          <w:tcPr>
            <w:tcW w:w="9594" w:type="dxa"/>
            <w:gridSpan w:val="3"/>
            <w:tcBorders>
              <w:top w:val="single" w:sz="4" w:space="0" w:color="auto"/>
            </w:tcBorders>
            <w:shd w:val="clear" w:color="auto" w:fill="auto"/>
            <w:noWrap/>
          </w:tcPr>
          <w:p w:rsidR="00932BBE" w:rsidRPr="00A4796C" w:rsidRDefault="00CF73B8">
            <w:pPr>
              <w:jc w:val="center"/>
              <w:rPr>
                <w:color w:val="000000"/>
                <w:sz w:val="24"/>
                <w:szCs w:val="24"/>
              </w:rPr>
            </w:pPr>
            <w:r w:rsidRPr="00A4796C">
              <w:rPr>
                <w:bCs/>
                <w:color w:val="000000"/>
                <w:sz w:val="24"/>
                <w:szCs w:val="24"/>
              </w:rPr>
              <w:t>Рубцовский</w:t>
            </w:r>
            <w:r w:rsidRPr="00A4796C">
              <w:rPr>
                <w:color w:val="000000"/>
                <w:sz w:val="24"/>
                <w:szCs w:val="24"/>
              </w:rPr>
              <w:t xml:space="preserve"> муниципальный район</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Безрукавский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Бобковский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Большешелковниковский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Веселоярский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Вишневский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Дальний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Куйбышевский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Новоалександровский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Новониколаевский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Новороссийский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Новосклюихинский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Половинкинский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Ракитовский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Рубцовский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Самарский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Саратовский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Тишинский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cantSplit/>
          <w:tblHeader/>
          <w:jc w:val="center"/>
        </w:trPr>
        <w:tc>
          <w:tcPr>
            <w:tcW w:w="9594" w:type="dxa"/>
            <w:gridSpan w:val="3"/>
            <w:tcBorders>
              <w:top w:val="single" w:sz="4" w:space="0" w:color="auto"/>
            </w:tcBorders>
            <w:shd w:val="clear" w:color="auto" w:fill="auto"/>
            <w:noWrap/>
          </w:tcPr>
          <w:p w:rsidR="00932BBE" w:rsidRPr="00A4796C" w:rsidRDefault="00CF73B8">
            <w:pPr>
              <w:jc w:val="center"/>
              <w:rPr>
                <w:color w:val="000000"/>
                <w:sz w:val="24"/>
                <w:szCs w:val="24"/>
              </w:rPr>
            </w:pPr>
            <w:r w:rsidRPr="00A4796C">
              <w:rPr>
                <w:bCs/>
                <w:color w:val="000000"/>
                <w:sz w:val="24"/>
                <w:szCs w:val="24"/>
              </w:rPr>
              <w:t xml:space="preserve">Смоленский </w:t>
            </w:r>
            <w:r w:rsidRPr="00A4796C">
              <w:rPr>
                <w:color w:val="000000"/>
                <w:sz w:val="24"/>
                <w:szCs w:val="24"/>
              </w:rPr>
              <w:t>муниципальный район</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Ануйский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Верх-Обский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Кировский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Линевский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Новотырышкинский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Смоленский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Солоновский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Сычевский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Точилинский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cantSplit/>
          <w:tblHeader/>
          <w:jc w:val="center"/>
        </w:trPr>
        <w:tc>
          <w:tcPr>
            <w:tcW w:w="9594" w:type="dxa"/>
            <w:gridSpan w:val="3"/>
            <w:tcBorders>
              <w:top w:val="single" w:sz="4" w:space="0" w:color="auto"/>
            </w:tcBorders>
            <w:shd w:val="clear" w:color="auto" w:fill="auto"/>
            <w:noWrap/>
          </w:tcPr>
          <w:p w:rsidR="00932BBE" w:rsidRPr="00A4796C" w:rsidRDefault="00CF73B8">
            <w:pPr>
              <w:jc w:val="center"/>
              <w:rPr>
                <w:color w:val="000000"/>
                <w:sz w:val="24"/>
                <w:szCs w:val="24"/>
              </w:rPr>
            </w:pPr>
            <w:r w:rsidRPr="00A4796C">
              <w:rPr>
                <w:bCs/>
                <w:color w:val="000000"/>
                <w:sz w:val="24"/>
                <w:szCs w:val="24"/>
              </w:rPr>
              <w:t>Советский</w:t>
            </w:r>
            <w:r w:rsidRPr="00A4796C">
              <w:rPr>
                <w:color w:val="000000"/>
                <w:sz w:val="24"/>
                <w:szCs w:val="24"/>
              </w:rPr>
              <w:t xml:space="preserve"> муниципальный район</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Кокшинский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Коловский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Красноярский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Никольский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lastRenderedPageBreak/>
              <w:t>Платовский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Половинский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Сетовский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Советский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Талицкий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Урожайный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Шульгин-Логский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Шульгинский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cantSplit/>
          <w:tblHeader/>
          <w:jc w:val="center"/>
        </w:trPr>
        <w:tc>
          <w:tcPr>
            <w:tcW w:w="9594" w:type="dxa"/>
            <w:gridSpan w:val="3"/>
            <w:tcBorders>
              <w:top w:val="single" w:sz="4" w:space="0" w:color="auto"/>
            </w:tcBorders>
            <w:shd w:val="clear" w:color="auto" w:fill="auto"/>
            <w:noWrap/>
          </w:tcPr>
          <w:p w:rsidR="00932BBE" w:rsidRPr="00A4796C" w:rsidRDefault="00CF73B8">
            <w:pPr>
              <w:jc w:val="center"/>
              <w:rPr>
                <w:color w:val="000000"/>
                <w:sz w:val="24"/>
                <w:szCs w:val="24"/>
              </w:rPr>
            </w:pPr>
            <w:r w:rsidRPr="00A4796C">
              <w:rPr>
                <w:bCs/>
                <w:color w:val="000000"/>
                <w:sz w:val="24"/>
                <w:szCs w:val="24"/>
              </w:rPr>
              <w:t>Солонешенский</w:t>
            </w:r>
            <w:r w:rsidRPr="00A4796C">
              <w:rPr>
                <w:color w:val="000000"/>
                <w:sz w:val="24"/>
                <w:szCs w:val="24"/>
              </w:rPr>
              <w:t xml:space="preserve"> муниципальный район</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Березовский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Карповский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Лютаевский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Сибирячихинский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Солонешенский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Степной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Тополинский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Тумановский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cantSplit/>
          <w:tblHeader/>
          <w:jc w:val="center"/>
        </w:trPr>
        <w:tc>
          <w:tcPr>
            <w:tcW w:w="9594" w:type="dxa"/>
            <w:gridSpan w:val="3"/>
            <w:tcBorders>
              <w:top w:val="single" w:sz="4" w:space="0" w:color="auto"/>
            </w:tcBorders>
            <w:shd w:val="clear" w:color="auto" w:fill="auto"/>
            <w:noWrap/>
          </w:tcPr>
          <w:p w:rsidR="00932BBE" w:rsidRPr="00A4796C" w:rsidRDefault="00CF73B8">
            <w:pPr>
              <w:jc w:val="center"/>
              <w:rPr>
                <w:color w:val="000000"/>
                <w:sz w:val="24"/>
                <w:szCs w:val="24"/>
              </w:rPr>
            </w:pPr>
            <w:r w:rsidRPr="00A4796C">
              <w:rPr>
                <w:bCs/>
                <w:color w:val="000000"/>
                <w:sz w:val="24"/>
                <w:szCs w:val="24"/>
              </w:rPr>
              <w:t>Солтонский</w:t>
            </w:r>
            <w:r w:rsidRPr="00A4796C">
              <w:rPr>
                <w:color w:val="000000"/>
                <w:sz w:val="24"/>
                <w:szCs w:val="24"/>
              </w:rPr>
              <w:t xml:space="preserve"> муниципальный район</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Карабинский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Макарьевский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Ненинский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Нижнененинский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Солтонский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Сузопский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cantSplit/>
          <w:tblHeader/>
          <w:jc w:val="center"/>
        </w:trPr>
        <w:tc>
          <w:tcPr>
            <w:tcW w:w="9594" w:type="dxa"/>
            <w:gridSpan w:val="3"/>
            <w:tcBorders>
              <w:top w:val="single" w:sz="4" w:space="0" w:color="auto"/>
            </w:tcBorders>
            <w:shd w:val="clear" w:color="auto" w:fill="auto"/>
            <w:noWrap/>
          </w:tcPr>
          <w:p w:rsidR="00932BBE" w:rsidRPr="00A4796C" w:rsidRDefault="00CF73B8">
            <w:pPr>
              <w:jc w:val="center"/>
              <w:rPr>
                <w:color w:val="000000"/>
                <w:sz w:val="24"/>
                <w:szCs w:val="24"/>
              </w:rPr>
            </w:pPr>
            <w:r w:rsidRPr="00A4796C">
              <w:rPr>
                <w:bCs/>
                <w:color w:val="000000"/>
                <w:sz w:val="24"/>
                <w:szCs w:val="24"/>
              </w:rPr>
              <w:t>Табунский</w:t>
            </w:r>
            <w:r w:rsidRPr="00A4796C">
              <w:rPr>
                <w:color w:val="000000"/>
                <w:sz w:val="24"/>
                <w:szCs w:val="24"/>
              </w:rPr>
              <w:t xml:space="preserve"> муниципальный район</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Алтайский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Большеромановский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Лебединский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Серебропольский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Табунский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cantSplit/>
          <w:tblHeader/>
          <w:jc w:val="center"/>
        </w:trPr>
        <w:tc>
          <w:tcPr>
            <w:tcW w:w="9594" w:type="dxa"/>
            <w:gridSpan w:val="3"/>
            <w:tcBorders>
              <w:top w:val="single" w:sz="4" w:space="0" w:color="auto"/>
            </w:tcBorders>
            <w:shd w:val="clear" w:color="auto" w:fill="auto"/>
            <w:noWrap/>
          </w:tcPr>
          <w:p w:rsidR="00932BBE" w:rsidRPr="00A4796C" w:rsidRDefault="00CF73B8">
            <w:pPr>
              <w:jc w:val="center"/>
              <w:rPr>
                <w:color w:val="000000"/>
                <w:sz w:val="24"/>
                <w:szCs w:val="24"/>
              </w:rPr>
            </w:pPr>
            <w:r w:rsidRPr="00A4796C">
              <w:rPr>
                <w:bCs/>
                <w:color w:val="000000"/>
                <w:sz w:val="24"/>
                <w:szCs w:val="24"/>
              </w:rPr>
              <w:t>Тальменский</w:t>
            </w:r>
            <w:r w:rsidRPr="00A4796C">
              <w:rPr>
                <w:color w:val="000000"/>
                <w:sz w:val="24"/>
                <w:szCs w:val="24"/>
              </w:rPr>
              <w:t xml:space="preserve"> муниципальный район</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Анисимовский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Зайцевский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Казанцевский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Кашкарагаихинский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Курочкинский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Ларичихинский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Луговской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Лушниковский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Новоозерский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Новоперуновский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Новотроицкий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Озерский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Речкуновский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Среднесибирский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Староперуновский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Тальменский поссовет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Шадринцевский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Шишкинский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cantSplit/>
          <w:tblHeader/>
          <w:jc w:val="center"/>
        </w:trPr>
        <w:tc>
          <w:tcPr>
            <w:tcW w:w="9594" w:type="dxa"/>
            <w:gridSpan w:val="3"/>
            <w:tcBorders>
              <w:top w:val="single" w:sz="4" w:space="0" w:color="auto"/>
            </w:tcBorders>
            <w:shd w:val="clear" w:color="auto" w:fill="auto"/>
            <w:noWrap/>
          </w:tcPr>
          <w:p w:rsidR="00932BBE" w:rsidRPr="00A4796C" w:rsidRDefault="00CF73B8">
            <w:pPr>
              <w:jc w:val="center"/>
              <w:rPr>
                <w:color w:val="000000"/>
                <w:sz w:val="24"/>
                <w:szCs w:val="24"/>
              </w:rPr>
            </w:pPr>
            <w:r w:rsidRPr="00A4796C">
              <w:rPr>
                <w:bCs/>
                <w:color w:val="000000"/>
                <w:sz w:val="24"/>
                <w:szCs w:val="24"/>
              </w:rPr>
              <w:lastRenderedPageBreak/>
              <w:t>Тогульский</w:t>
            </w:r>
            <w:r w:rsidRPr="00A4796C">
              <w:rPr>
                <w:color w:val="000000"/>
                <w:sz w:val="24"/>
                <w:szCs w:val="24"/>
              </w:rPr>
              <w:t xml:space="preserve"> муниципальный район</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Антипинский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Новоиушинский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Старотогульский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Тогульский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Топтушинский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cantSplit/>
          <w:tblHeader/>
          <w:jc w:val="center"/>
        </w:trPr>
        <w:tc>
          <w:tcPr>
            <w:tcW w:w="9594" w:type="dxa"/>
            <w:gridSpan w:val="3"/>
            <w:tcBorders>
              <w:top w:val="single" w:sz="4" w:space="0" w:color="auto"/>
            </w:tcBorders>
            <w:shd w:val="clear" w:color="auto" w:fill="auto"/>
            <w:noWrap/>
          </w:tcPr>
          <w:p w:rsidR="00932BBE" w:rsidRPr="00A4796C" w:rsidRDefault="00CF73B8">
            <w:pPr>
              <w:jc w:val="center"/>
              <w:rPr>
                <w:color w:val="000000"/>
                <w:sz w:val="24"/>
                <w:szCs w:val="24"/>
              </w:rPr>
            </w:pPr>
            <w:r w:rsidRPr="00A4796C">
              <w:rPr>
                <w:bCs/>
                <w:color w:val="000000"/>
                <w:sz w:val="24"/>
                <w:szCs w:val="24"/>
              </w:rPr>
              <w:t>Топчихинский</w:t>
            </w:r>
            <w:r w:rsidRPr="00A4796C">
              <w:rPr>
                <w:color w:val="000000"/>
                <w:sz w:val="24"/>
                <w:szCs w:val="24"/>
              </w:rPr>
              <w:t xml:space="preserve"> муниципальный район</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Белояровский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Володарский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Зиминский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Кировский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Ключевский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Красноярский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Макарьевский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Парфеновский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Переясловский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Победимский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Покровский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Сидоровский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Топчихинский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Фунтиковский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Хабазинский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Чаузовский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Чистюньский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cantSplit/>
          <w:tblHeader/>
          <w:jc w:val="center"/>
        </w:trPr>
        <w:tc>
          <w:tcPr>
            <w:tcW w:w="9594" w:type="dxa"/>
            <w:gridSpan w:val="3"/>
            <w:tcBorders>
              <w:top w:val="single" w:sz="4" w:space="0" w:color="auto"/>
            </w:tcBorders>
            <w:shd w:val="clear" w:color="auto" w:fill="auto"/>
            <w:noWrap/>
          </w:tcPr>
          <w:p w:rsidR="00932BBE" w:rsidRPr="00A4796C" w:rsidRDefault="00CF73B8">
            <w:pPr>
              <w:jc w:val="center"/>
              <w:rPr>
                <w:color w:val="000000"/>
                <w:sz w:val="24"/>
                <w:szCs w:val="24"/>
              </w:rPr>
            </w:pPr>
            <w:r w:rsidRPr="00A4796C">
              <w:rPr>
                <w:bCs/>
                <w:color w:val="000000"/>
                <w:sz w:val="24"/>
                <w:szCs w:val="24"/>
              </w:rPr>
              <w:t>Третьяковский</w:t>
            </w:r>
            <w:r w:rsidRPr="00A4796C">
              <w:rPr>
                <w:color w:val="000000"/>
                <w:sz w:val="24"/>
                <w:szCs w:val="24"/>
              </w:rPr>
              <w:t xml:space="preserve"> муниципальный район</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Екатерининский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Корболихинский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Новоалейский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Первокаменский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Плосковский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Садовый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Староалейский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Третьяковский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Шипунихинский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cantSplit/>
          <w:tblHeader/>
          <w:jc w:val="center"/>
        </w:trPr>
        <w:tc>
          <w:tcPr>
            <w:tcW w:w="9594" w:type="dxa"/>
            <w:gridSpan w:val="3"/>
            <w:tcBorders>
              <w:top w:val="single" w:sz="4" w:space="0" w:color="auto"/>
            </w:tcBorders>
            <w:shd w:val="clear" w:color="auto" w:fill="auto"/>
            <w:noWrap/>
          </w:tcPr>
          <w:p w:rsidR="00932BBE" w:rsidRPr="00A4796C" w:rsidRDefault="00CF73B8">
            <w:pPr>
              <w:jc w:val="center"/>
              <w:rPr>
                <w:color w:val="000000"/>
                <w:sz w:val="24"/>
                <w:szCs w:val="24"/>
              </w:rPr>
            </w:pPr>
            <w:r w:rsidRPr="00A4796C">
              <w:rPr>
                <w:bCs/>
                <w:color w:val="000000"/>
                <w:sz w:val="24"/>
                <w:szCs w:val="24"/>
              </w:rPr>
              <w:t>Троицкий</w:t>
            </w:r>
            <w:r w:rsidRPr="00A4796C">
              <w:rPr>
                <w:color w:val="000000"/>
                <w:sz w:val="24"/>
                <w:szCs w:val="24"/>
              </w:rPr>
              <w:t xml:space="preserve"> муниципальный район</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Беловский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Боровлянский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Гордеевский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Ереминский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Заводской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Зеленополянский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Кипешинский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Петровский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Троицкий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Хайрюзовский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Южаковский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cantSplit/>
          <w:tblHeader/>
          <w:jc w:val="center"/>
        </w:trPr>
        <w:tc>
          <w:tcPr>
            <w:tcW w:w="9594" w:type="dxa"/>
            <w:gridSpan w:val="3"/>
            <w:tcBorders>
              <w:top w:val="single" w:sz="4" w:space="0" w:color="auto"/>
            </w:tcBorders>
            <w:shd w:val="clear" w:color="auto" w:fill="auto"/>
            <w:noWrap/>
          </w:tcPr>
          <w:p w:rsidR="00932BBE" w:rsidRPr="00A4796C" w:rsidRDefault="00CF73B8">
            <w:pPr>
              <w:jc w:val="center"/>
              <w:rPr>
                <w:color w:val="000000"/>
                <w:sz w:val="24"/>
                <w:szCs w:val="24"/>
              </w:rPr>
            </w:pPr>
            <w:r w:rsidRPr="00A4796C">
              <w:rPr>
                <w:bCs/>
                <w:color w:val="000000"/>
                <w:sz w:val="24"/>
                <w:szCs w:val="24"/>
              </w:rPr>
              <w:t>Тюменцевский</w:t>
            </w:r>
            <w:r w:rsidRPr="00A4796C">
              <w:rPr>
                <w:color w:val="000000"/>
                <w:sz w:val="24"/>
                <w:szCs w:val="24"/>
              </w:rPr>
              <w:t xml:space="preserve"> муниципальный район</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Андроновский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Березовский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Вылковский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lastRenderedPageBreak/>
              <w:t>Грязновский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Заводской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Ключевской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Королевский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Мезенцевский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Новокарповский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Тюменцевский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Урывский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Черемшанский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Шарчинский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Юдихинский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cantSplit/>
          <w:tblHeader/>
          <w:jc w:val="center"/>
        </w:trPr>
        <w:tc>
          <w:tcPr>
            <w:tcW w:w="9594" w:type="dxa"/>
            <w:gridSpan w:val="3"/>
            <w:tcBorders>
              <w:top w:val="single" w:sz="4" w:space="0" w:color="auto"/>
            </w:tcBorders>
            <w:shd w:val="clear" w:color="auto" w:fill="auto"/>
            <w:noWrap/>
          </w:tcPr>
          <w:p w:rsidR="00932BBE" w:rsidRPr="00A4796C" w:rsidRDefault="00CF73B8">
            <w:pPr>
              <w:jc w:val="center"/>
              <w:rPr>
                <w:color w:val="000000"/>
                <w:sz w:val="24"/>
                <w:szCs w:val="24"/>
              </w:rPr>
            </w:pPr>
            <w:r w:rsidRPr="00A4796C">
              <w:rPr>
                <w:bCs/>
                <w:color w:val="000000"/>
                <w:sz w:val="24"/>
                <w:szCs w:val="24"/>
              </w:rPr>
              <w:t>Угловский</w:t>
            </w:r>
            <w:r w:rsidRPr="00A4796C">
              <w:rPr>
                <w:color w:val="000000"/>
                <w:sz w:val="24"/>
                <w:szCs w:val="24"/>
              </w:rPr>
              <w:t xml:space="preserve"> муниципальный район</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Круглянский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Лаптевский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Озерно-Кузнецовский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Павловский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Симоновский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Тополинский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Угловский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cantSplit/>
          <w:tblHeader/>
          <w:jc w:val="center"/>
        </w:trPr>
        <w:tc>
          <w:tcPr>
            <w:tcW w:w="9594" w:type="dxa"/>
            <w:gridSpan w:val="3"/>
            <w:tcBorders>
              <w:top w:val="single" w:sz="4" w:space="0" w:color="auto"/>
            </w:tcBorders>
            <w:shd w:val="clear" w:color="auto" w:fill="auto"/>
            <w:noWrap/>
          </w:tcPr>
          <w:p w:rsidR="00932BBE" w:rsidRPr="00A4796C" w:rsidRDefault="00CF73B8">
            <w:pPr>
              <w:jc w:val="center"/>
              <w:rPr>
                <w:color w:val="000000"/>
                <w:sz w:val="24"/>
                <w:szCs w:val="24"/>
              </w:rPr>
            </w:pPr>
            <w:r w:rsidRPr="00A4796C">
              <w:rPr>
                <w:bCs/>
                <w:color w:val="000000"/>
                <w:sz w:val="24"/>
                <w:szCs w:val="24"/>
              </w:rPr>
              <w:t>Усть-Калманский</w:t>
            </w:r>
            <w:r w:rsidRPr="00A4796C">
              <w:rPr>
                <w:color w:val="000000"/>
                <w:sz w:val="24"/>
                <w:szCs w:val="24"/>
              </w:rPr>
              <w:t xml:space="preserve"> муниципальный район</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Кабановский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Михайловский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Новобурановский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Новокалманский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Огневский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Пономаревский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Приозерный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Усть-Калманский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Чарышский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cantSplit/>
          <w:tblHeader/>
          <w:jc w:val="center"/>
        </w:trPr>
        <w:tc>
          <w:tcPr>
            <w:tcW w:w="9594" w:type="dxa"/>
            <w:gridSpan w:val="3"/>
            <w:tcBorders>
              <w:top w:val="single" w:sz="4" w:space="0" w:color="auto"/>
            </w:tcBorders>
            <w:shd w:val="clear" w:color="auto" w:fill="auto"/>
            <w:noWrap/>
          </w:tcPr>
          <w:p w:rsidR="00932BBE" w:rsidRPr="00A4796C" w:rsidRDefault="00CF73B8">
            <w:pPr>
              <w:jc w:val="center"/>
              <w:rPr>
                <w:color w:val="000000"/>
                <w:sz w:val="24"/>
                <w:szCs w:val="24"/>
              </w:rPr>
            </w:pPr>
            <w:r w:rsidRPr="00A4796C">
              <w:rPr>
                <w:bCs/>
                <w:color w:val="000000"/>
                <w:sz w:val="24"/>
                <w:szCs w:val="24"/>
              </w:rPr>
              <w:t>Усть-Пристанский</w:t>
            </w:r>
            <w:r w:rsidRPr="00A4796C">
              <w:rPr>
                <w:color w:val="000000"/>
                <w:sz w:val="24"/>
                <w:szCs w:val="24"/>
              </w:rPr>
              <w:t xml:space="preserve"> муниципальный район</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Беловский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Брусенцевский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Вяткинский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Елбанский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Клепиковский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Коробейниковский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Краснодарский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Красноярский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Нижнегусихинский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Нижнеозернинский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Троицкий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Усть-Пристанский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Чеканихинский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cantSplit/>
          <w:tblHeader/>
          <w:jc w:val="center"/>
        </w:trPr>
        <w:tc>
          <w:tcPr>
            <w:tcW w:w="9594" w:type="dxa"/>
            <w:gridSpan w:val="3"/>
            <w:tcBorders>
              <w:top w:val="single" w:sz="4" w:space="0" w:color="auto"/>
            </w:tcBorders>
            <w:shd w:val="clear" w:color="auto" w:fill="auto"/>
            <w:noWrap/>
          </w:tcPr>
          <w:p w:rsidR="00932BBE" w:rsidRPr="00A4796C" w:rsidRDefault="00CF73B8">
            <w:pPr>
              <w:jc w:val="center"/>
              <w:rPr>
                <w:color w:val="000000"/>
                <w:sz w:val="24"/>
                <w:szCs w:val="24"/>
              </w:rPr>
            </w:pPr>
            <w:r w:rsidRPr="00A4796C">
              <w:rPr>
                <w:bCs/>
                <w:color w:val="000000"/>
                <w:sz w:val="24"/>
                <w:szCs w:val="24"/>
              </w:rPr>
              <w:t>Хабарский</w:t>
            </w:r>
            <w:r w:rsidRPr="00A4796C">
              <w:rPr>
                <w:color w:val="000000"/>
                <w:sz w:val="24"/>
                <w:szCs w:val="24"/>
              </w:rPr>
              <w:t xml:space="preserve"> муниципальный район</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spacing w:line="260" w:lineRule="exact"/>
              <w:rPr>
                <w:bCs/>
                <w:color w:val="000000"/>
                <w:sz w:val="24"/>
                <w:szCs w:val="24"/>
              </w:rPr>
            </w:pPr>
            <w:r w:rsidRPr="00A4796C">
              <w:rPr>
                <w:bCs/>
                <w:color w:val="000000"/>
                <w:sz w:val="24"/>
                <w:szCs w:val="24"/>
              </w:rPr>
              <w:t>Зятьково-Реченский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spacing w:line="260" w:lineRule="exact"/>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spacing w:line="260" w:lineRule="exact"/>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spacing w:line="260" w:lineRule="exact"/>
              <w:rPr>
                <w:bCs/>
                <w:color w:val="000000"/>
                <w:sz w:val="24"/>
                <w:szCs w:val="24"/>
              </w:rPr>
            </w:pPr>
            <w:r w:rsidRPr="00A4796C">
              <w:rPr>
                <w:bCs/>
                <w:color w:val="000000"/>
                <w:sz w:val="24"/>
                <w:szCs w:val="24"/>
              </w:rPr>
              <w:t>Коротоякский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spacing w:line="260" w:lineRule="exact"/>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spacing w:line="260" w:lineRule="exact"/>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spacing w:line="260" w:lineRule="exact"/>
              <w:rPr>
                <w:bCs/>
                <w:color w:val="000000"/>
                <w:sz w:val="24"/>
                <w:szCs w:val="24"/>
              </w:rPr>
            </w:pPr>
            <w:r w:rsidRPr="00A4796C">
              <w:rPr>
                <w:bCs/>
                <w:color w:val="000000"/>
                <w:sz w:val="24"/>
                <w:szCs w:val="24"/>
              </w:rPr>
              <w:t>Мартовский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spacing w:line="260" w:lineRule="exact"/>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spacing w:line="260" w:lineRule="exact"/>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spacing w:line="260" w:lineRule="exact"/>
              <w:rPr>
                <w:bCs/>
                <w:color w:val="000000"/>
                <w:sz w:val="24"/>
                <w:szCs w:val="24"/>
              </w:rPr>
            </w:pPr>
            <w:r w:rsidRPr="00A4796C">
              <w:rPr>
                <w:bCs/>
                <w:color w:val="000000"/>
                <w:sz w:val="24"/>
                <w:szCs w:val="24"/>
              </w:rPr>
              <w:t>Мичуринский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spacing w:line="260" w:lineRule="exact"/>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spacing w:line="260" w:lineRule="exact"/>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spacing w:line="260" w:lineRule="exact"/>
              <w:rPr>
                <w:bCs/>
                <w:color w:val="000000"/>
                <w:sz w:val="24"/>
                <w:szCs w:val="24"/>
              </w:rPr>
            </w:pPr>
            <w:r w:rsidRPr="00A4796C">
              <w:rPr>
                <w:bCs/>
                <w:color w:val="000000"/>
                <w:sz w:val="24"/>
                <w:szCs w:val="24"/>
              </w:rPr>
              <w:t>Новоильинский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spacing w:line="260" w:lineRule="exact"/>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spacing w:line="260" w:lineRule="exact"/>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spacing w:line="260" w:lineRule="exact"/>
              <w:rPr>
                <w:bCs/>
                <w:color w:val="000000"/>
                <w:sz w:val="24"/>
                <w:szCs w:val="24"/>
              </w:rPr>
            </w:pPr>
            <w:r w:rsidRPr="00A4796C">
              <w:rPr>
                <w:bCs/>
                <w:color w:val="000000"/>
                <w:sz w:val="24"/>
                <w:szCs w:val="24"/>
              </w:rPr>
              <w:t>Плесо-Курьинский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spacing w:line="260" w:lineRule="exact"/>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spacing w:line="260" w:lineRule="exact"/>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spacing w:line="260" w:lineRule="exact"/>
              <w:rPr>
                <w:bCs/>
                <w:color w:val="000000"/>
                <w:sz w:val="24"/>
                <w:szCs w:val="24"/>
              </w:rPr>
            </w:pPr>
            <w:r w:rsidRPr="00A4796C">
              <w:rPr>
                <w:bCs/>
                <w:color w:val="000000"/>
                <w:sz w:val="24"/>
                <w:szCs w:val="24"/>
              </w:rPr>
              <w:lastRenderedPageBreak/>
              <w:t>Свердловский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spacing w:line="260" w:lineRule="exact"/>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spacing w:line="260" w:lineRule="exact"/>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spacing w:line="260" w:lineRule="exact"/>
              <w:rPr>
                <w:bCs/>
                <w:color w:val="000000"/>
                <w:sz w:val="24"/>
                <w:szCs w:val="24"/>
              </w:rPr>
            </w:pPr>
            <w:r w:rsidRPr="00A4796C">
              <w:rPr>
                <w:bCs/>
                <w:color w:val="000000"/>
                <w:sz w:val="24"/>
                <w:szCs w:val="24"/>
              </w:rPr>
              <w:t>Тополинский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spacing w:line="260" w:lineRule="exact"/>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spacing w:line="260" w:lineRule="exact"/>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spacing w:line="260" w:lineRule="exact"/>
              <w:rPr>
                <w:bCs/>
                <w:color w:val="000000"/>
                <w:sz w:val="24"/>
                <w:szCs w:val="24"/>
              </w:rPr>
            </w:pPr>
            <w:r w:rsidRPr="00A4796C">
              <w:rPr>
                <w:bCs/>
                <w:color w:val="000000"/>
                <w:sz w:val="24"/>
                <w:szCs w:val="24"/>
              </w:rPr>
              <w:t>Утянский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spacing w:line="260" w:lineRule="exact"/>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spacing w:line="260" w:lineRule="exact"/>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spacing w:line="260" w:lineRule="exact"/>
              <w:rPr>
                <w:bCs/>
                <w:color w:val="000000"/>
                <w:sz w:val="24"/>
                <w:szCs w:val="24"/>
              </w:rPr>
            </w:pPr>
            <w:r w:rsidRPr="00A4796C">
              <w:rPr>
                <w:bCs/>
                <w:color w:val="000000"/>
                <w:sz w:val="24"/>
                <w:szCs w:val="24"/>
              </w:rPr>
              <w:t>Хабарский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spacing w:line="260" w:lineRule="exact"/>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spacing w:line="260" w:lineRule="exact"/>
              <w:jc w:val="center"/>
              <w:rPr>
                <w:bCs/>
                <w:sz w:val="24"/>
                <w:szCs w:val="24"/>
              </w:rPr>
            </w:pPr>
            <w:r w:rsidRPr="00A4796C">
              <w:rPr>
                <w:color w:val="000000"/>
                <w:sz w:val="24"/>
                <w:szCs w:val="24"/>
              </w:rPr>
              <w:t>18,0</w:t>
            </w:r>
          </w:p>
        </w:tc>
      </w:tr>
      <w:tr w:rsidR="00932BBE" w:rsidRPr="00A4796C">
        <w:trPr>
          <w:cantSplit/>
          <w:tblHeader/>
          <w:jc w:val="center"/>
        </w:trPr>
        <w:tc>
          <w:tcPr>
            <w:tcW w:w="9594" w:type="dxa"/>
            <w:gridSpan w:val="3"/>
            <w:tcBorders>
              <w:top w:val="single" w:sz="4" w:space="0" w:color="auto"/>
            </w:tcBorders>
            <w:shd w:val="clear" w:color="auto" w:fill="auto"/>
            <w:noWrap/>
          </w:tcPr>
          <w:p w:rsidR="00932BBE" w:rsidRPr="00A4796C" w:rsidRDefault="00CF73B8">
            <w:pPr>
              <w:jc w:val="center"/>
              <w:rPr>
                <w:color w:val="000000"/>
                <w:sz w:val="24"/>
                <w:szCs w:val="24"/>
              </w:rPr>
            </w:pPr>
            <w:r w:rsidRPr="00A4796C">
              <w:rPr>
                <w:bCs/>
                <w:color w:val="000000"/>
                <w:sz w:val="24"/>
                <w:szCs w:val="24"/>
              </w:rPr>
              <w:t xml:space="preserve">Целинный </w:t>
            </w:r>
            <w:r w:rsidRPr="00A4796C">
              <w:rPr>
                <w:color w:val="000000"/>
                <w:sz w:val="24"/>
                <w:szCs w:val="24"/>
              </w:rPr>
              <w:t>муниципальный район</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spacing w:line="260" w:lineRule="exact"/>
              <w:rPr>
                <w:bCs/>
                <w:color w:val="000000"/>
                <w:sz w:val="24"/>
                <w:szCs w:val="24"/>
              </w:rPr>
            </w:pPr>
            <w:r w:rsidRPr="00A4796C">
              <w:rPr>
                <w:bCs/>
                <w:color w:val="000000"/>
                <w:sz w:val="24"/>
                <w:szCs w:val="24"/>
              </w:rPr>
              <w:t>Бочкаревский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spacing w:line="260" w:lineRule="exact"/>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spacing w:line="260" w:lineRule="exact"/>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spacing w:line="260" w:lineRule="exact"/>
              <w:rPr>
                <w:bCs/>
                <w:color w:val="000000"/>
                <w:sz w:val="24"/>
                <w:szCs w:val="24"/>
              </w:rPr>
            </w:pPr>
            <w:r w:rsidRPr="00A4796C">
              <w:rPr>
                <w:bCs/>
                <w:color w:val="000000"/>
                <w:sz w:val="24"/>
                <w:szCs w:val="24"/>
              </w:rPr>
              <w:t>Воеводский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spacing w:line="260" w:lineRule="exact"/>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spacing w:line="260" w:lineRule="exact"/>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spacing w:line="260" w:lineRule="exact"/>
              <w:rPr>
                <w:bCs/>
                <w:color w:val="000000"/>
                <w:sz w:val="24"/>
                <w:szCs w:val="24"/>
              </w:rPr>
            </w:pPr>
            <w:r w:rsidRPr="00A4796C">
              <w:rPr>
                <w:bCs/>
                <w:color w:val="000000"/>
                <w:sz w:val="24"/>
                <w:szCs w:val="24"/>
              </w:rPr>
              <w:t>Дружбинский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spacing w:line="260" w:lineRule="exact"/>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spacing w:line="260" w:lineRule="exact"/>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spacing w:line="260" w:lineRule="exact"/>
              <w:rPr>
                <w:bCs/>
                <w:color w:val="000000"/>
                <w:sz w:val="24"/>
                <w:szCs w:val="24"/>
              </w:rPr>
            </w:pPr>
            <w:r w:rsidRPr="00A4796C">
              <w:rPr>
                <w:bCs/>
                <w:color w:val="000000"/>
                <w:sz w:val="24"/>
                <w:szCs w:val="24"/>
              </w:rPr>
              <w:t>Еландинский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spacing w:line="260" w:lineRule="exact"/>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spacing w:line="260" w:lineRule="exact"/>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spacing w:line="260" w:lineRule="exact"/>
              <w:rPr>
                <w:bCs/>
                <w:color w:val="000000"/>
                <w:sz w:val="24"/>
                <w:szCs w:val="24"/>
              </w:rPr>
            </w:pPr>
            <w:r w:rsidRPr="00A4796C">
              <w:rPr>
                <w:bCs/>
                <w:color w:val="000000"/>
                <w:sz w:val="24"/>
                <w:szCs w:val="24"/>
              </w:rPr>
              <w:t>Ложкинский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spacing w:line="260" w:lineRule="exact"/>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spacing w:line="260" w:lineRule="exact"/>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spacing w:line="260" w:lineRule="exact"/>
              <w:rPr>
                <w:bCs/>
                <w:color w:val="000000"/>
                <w:sz w:val="24"/>
                <w:szCs w:val="24"/>
              </w:rPr>
            </w:pPr>
            <w:r w:rsidRPr="00A4796C">
              <w:rPr>
                <w:bCs/>
                <w:color w:val="000000"/>
                <w:sz w:val="24"/>
                <w:szCs w:val="24"/>
              </w:rPr>
              <w:t>Марушинский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spacing w:line="260" w:lineRule="exact"/>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spacing w:line="260" w:lineRule="exact"/>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spacing w:line="260" w:lineRule="exact"/>
              <w:rPr>
                <w:bCs/>
                <w:color w:val="000000"/>
                <w:sz w:val="24"/>
                <w:szCs w:val="24"/>
              </w:rPr>
            </w:pPr>
            <w:r w:rsidRPr="00A4796C">
              <w:rPr>
                <w:bCs/>
                <w:color w:val="000000"/>
                <w:sz w:val="24"/>
                <w:szCs w:val="24"/>
              </w:rPr>
              <w:t>Овсянниковский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spacing w:line="260" w:lineRule="exact"/>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spacing w:line="260" w:lineRule="exact"/>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spacing w:line="260" w:lineRule="exact"/>
              <w:rPr>
                <w:bCs/>
                <w:color w:val="000000"/>
                <w:sz w:val="24"/>
                <w:szCs w:val="24"/>
              </w:rPr>
            </w:pPr>
            <w:r w:rsidRPr="00A4796C">
              <w:rPr>
                <w:bCs/>
                <w:color w:val="000000"/>
                <w:sz w:val="24"/>
                <w:szCs w:val="24"/>
              </w:rPr>
              <w:t>Степно-Чумышский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spacing w:line="260" w:lineRule="exact"/>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spacing w:line="260" w:lineRule="exact"/>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spacing w:line="260" w:lineRule="exact"/>
              <w:rPr>
                <w:bCs/>
                <w:color w:val="000000"/>
                <w:sz w:val="24"/>
                <w:szCs w:val="24"/>
              </w:rPr>
            </w:pPr>
            <w:r w:rsidRPr="00A4796C">
              <w:rPr>
                <w:bCs/>
                <w:color w:val="000000"/>
                <w:sz w:val="24"/>
                <w:szCs w:val="24"/>
              </w:rPr>
              <w:t>Сухо-Чемровский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spacing w:line="260" w:lineRule="exact"/>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spacing w:line="260" w:lineRule="exact"/>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spacing w:line="260" w:lineRule="exact"/>
              <w:rPr>
                <w:bCs/>
                <w:color w:val="000000"/>
                <w:sz w:val="24"/>
                <w:szCs w:val="24"/>
              </w:rPr>
            </w:pPr>
            <w:r w:rsidRPr="00A4796C">
              <w:rPr>
                <w:bCs/>
                <w:color w:val="000000"/>
                <w:sz w:val="24"/>
                <w:szCs w:val="24"/>
              </w:rPr>
              <w:t>Хомутинский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spacing w:line="260" w:lineRule="exact"/>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spacing w:line="260" w:lineRule="exact"/>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spacing w:line="260" w:lineRule="exact"/>
              <w:rPr>
                <w:bCs/>
                <w:color w:val="000000"/>
                <w:sz w:val="24"/>
                <w:szCs w:val="24"/>
              </w:rPr>
            </w:pPr>
            <w:r w:rsidRPr="00A4796C">
              <w:rPr>
                <w:bCs/>
                <w:color w:val="000000"/>
                <w:sz w:val="24"/>
                <w:szCs w:val="24"/>
              </w:rPr>
              <w:t>Целинный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spacing w:line="260" w:lineRule="exact"/>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spacing w:line="260" w:lineRule="exact"/>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spacing w:line="260" w:lineRule="exact"/>
              <w:rPr>
                <w:bCs/>
                <w:color w:val="000000"/>
                <w:sz w:val="24"/>
                <w:szCs w:val="24"/>
              </w:rPr>
            </w:pPr>
            <w:r w:rsidRPr="00A4796C">
              <w:rPr>
                <w:bCs/>
                <w:color w:val="000000"/>
                <w:sz w:val="24"/>
                <w:szCs w:val="24"/>
              </w:rPr>
              <w:t>Шалапский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spacing w:line="260" w:lineRule="exact"/>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spacing w:line="260" w:lineRule="exact"/>
              <w:jc w:val="center"/>
              <w:rPr>
                <w:bCs/>
                <w:sz w:val="24"/>
                <w:szCs w:val="24"/>
              </w:rPr>
            </w:pPr>
            <w:r w:rsidRPr="00A4796C">
              <w:rPr>
                <w:color w:val="000000"/>
                <w:sz w:val="24"/>
                <w:szCs w:val="24"/>
              </w:rPr>
              <w:t>18,0</w:t>
            </w:r>
          </w:p>
        </w:tc>
      </w:tr>
      <w:tr w:rsidR="00932BBE" w:rsidRPr="00A4796C">
        <w:trPr>
          <w:cantSplit/>
          <w:tblHeader/>
          <w:jc w:val="center"/>
        </w:trPr>
        <w:tc>
          <w:tcPr>
            <w:tcW w:w="9594" w:type="dxa"/>
            <w:gridSpan w:val="3"/>
            <w:tcBorders>
              <w:top w:val="single" w:sz="4" w:space="0" w:color="auto"/>
            </w:tcBorders>
            <w:shd w:val="clear" w:color="auto" w:fill="auto"/>
            <w:noWrap/>
          </w:tcPr>
          <w:p w:rsidR="00932BBE" w:rsidRPr="00A4796C" w:rsidRDefault="00CF73B8">
            <w:pPr>
              <w:jc w:val="center"/>
              <w:rPr>
                <w:color w:val="000000"/>
                <w:sz w:val="24"/>
                <w:szCs w:val="24"/>
              </w:rPr>
            </w:pPr>
            <w:r w:rsidRPr="00A4796C">
              <w:rPr>
                <w:bCs/>
                <w:color w:val="000000"/>
                <w:sz w:val="24"/>
                <w:szCs w:val="24"/>
              </w:rPr>
              <w:t>Шелаболихинский</w:t>
            </w:r>
            <w:r w:rsidRPr="00A4796C">
              <w:rPr>
                <w:color w:val="000000"/>
                <w:sz w:val="24"/>
                <w:szCs w:val="24"/>
              </w:rPr>
              <w:t xml:space="preserve"> муниципальный район</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Верх-Кучукский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Ильинский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Инской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Кипринский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Крутишинский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Кучукский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Макаровский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Новообинцевский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Омутский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Шелаболихинский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cantSplit/>
          <w:tblHeader/>
          <w:jc w:val="center"/>
        </w:trPr>
        <w:tc>
          <w:tcPr>
            <w:tcW w:w="9594" w:type="dxa"/>
            <w:gridSpan w:val="3"/>
            <w:tcBorders>
              <w:top w:val="single" w:sz="4" w:space="0" w:color="auto"/>
            </w:tcBorders>
            <w:shd w:val="clear" w:color="auto" w:fill="auto"/>
            <w:noWrap/>
          </w:tcPr>
          <w:p w:rsidR="00932BBE" w:rsidRPr="00A4796C" w:rsidRDefault="00CF73B8">
            <w:pPr>
              <w:jc w:val="center"/>
              <w:rPr>
                <w:color w:val="000000"/>
                <w:sz w:val="24"/>
                <w:szCs w:val="24"/>
              </w:rPr>
            </w:pPr>
            <w:r w:rsidRPr="00A4796C">
              <w:rPr>
                <w:bCs/>
                <w:color w:val="000000"/>
                <w:sz w:val="24"/>
                <w:szCs w:val="24"/>
              </w:rPr>
              <w:t>Шипуновский</w:t>
            </w:r>
            <w:r w:rsidRPr="00A4796C">
              <w:rPr>
                <w:color w:val="000000"/>
                <w:sz w:val="24"/>
                <w:szCs w:val="24"/>
              </w:rPr>
              <w:t xml:space="preserve"> муниципальный район</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Белоглазовский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Бобровский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Войковский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Горьковский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Ельцовский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Зеркальский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Ильинский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Комарихинский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Краснояровский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Нечунаевский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Первомайский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Порожненский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Родинский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Российский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Самсоновский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Тугозвоновский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Урлаповский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Хлопуновский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Шипуновский сельсовет</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9594" w:type="dxa"/>
            <w:gridSpan w:val="3"/>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color w:val="000000"/>
                <w:sz w:val="24"/>
                <w:szCs w:val="24"/>
              </w:rPr>
            </w:pPr>
            <w:r w:rsidRPr="00A4796C">
              <w:rPr>
                <w:color w:val="000000"/>
                <w:sz w:val="24"/>
                <w:szCs w:val="24"/>
              </w:rPr>
              <w:t>Муниципальные округа</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Залесовский муниципальный округ</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lastRenderedPageBreak/>
              <w:t>Муниципальный округ</w:t>
            </w:r>
          </w:p>
          <w:p w:rsidR="00932BBE" w:rsidRPr="00A4796C" w:rsidRDefault="00CF73B8">
            <w:pPr>
              <w:rPr>
                <w:bCs/>
                <w:color w:val="000000"/>
                <w:sz w:val="24"/>
                <w:szCs w:val="24"/>
              </w:rPr>
            </w:pPr>
            <w:r w:rsidRPr="00A4796C">
              <w:rPr>
                <w:bCs/>
                <w:color w:val="000000"/>
                <w:sz w:val="24"/>
                <w:szCs w:val="24"/>
              </w:rPr>
              <w:t>Змеиногорский район</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Муниципальный округ Суетский район</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Муниципальный округ Чарышский район</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Муниципальный округ город Славгород</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color w:val="000000"/>
                <w:sz w:val="24"/>
                <w:szCs w:val="24"/>
              </w:rPr>
            </w:pPr>
            <w:r w:rsidRPr="00A4796C">
              <w:rPr>
                <w:color w:val="000000"/>
                <w:sz w:val="24"/>
                <w:szCs w:val="24"/>
              </w:rPr>
              <w:t>18,0</w:t>
            </w:r>
          </w:p>
        </w:tc>
      </w:tr>
      <w:tr w:rsidR="00932BBE" w:rsidRPr="00A4796C">
        <w:trPr>
          <w:jc w:val="center"/>
        </w:trPr>
        <w:tc>
          <w:tcPr>
            <w:tcW w:w="9594" w:type="dxa"/>
            <w:gridSpan w:val="3"/>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color w:val="000000"/>
                <w:sz w:val="24"/>
                <w:szCs w:val="24"/>
              </w:rPr>
            </w:pPr>
            <w:r w:rsidRPr="00A4796C">
              <w:rPr>
                <w:color w:val="000000"/>
                <w:sz w:val="24"/>
                <w:szCs w:val="24"/>
              </w:rPr>
              <w:t>Городские округа</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город Алейск</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color w:val="000000"/>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город Барнаул</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color w:val="000000"/>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город Белокуриха</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sz w:val="24"/>
                <w:szCs w:val="24"/>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color w:val="000000"/>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город Бийск</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color w:val="000000"/>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город Заринск</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color w:val="000000"/>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город Новоалтайск</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color w:val="000000"/>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город Рубцовск</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color w:val="000000"/>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город Яровое</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color w:val="000000"/>
                <w:sz w:val="24"/>
                <w:szCs w:val="24"/>
              </w:rPr>
            </w:pPr>
            <w:r w:rsidRPr="00A4796C">
              <w:rPr>
                <w:color w:val="000000"/>
                <w:sz w:val="24"/>
                <w:szCs w:val="24"/>
              </w:rPr>
              <w:t>18,0</w:t>
            </w:r>
          </w:p>
        </w:tc>
      </w:tr>
      <w:tr w:rsidR="00932BBE" w:rsidRPr="00A4796C">
        <w:trPr>
          <w:jc w:val="center"/>
        </w:trPr>
        <w:tc>
          <w:tcPr>
            <w:tcW w:w="4797"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rPr>
                <w:bCs/>
                <w:color w:val="000000"/>
                <w:sz w:val="24"/>
                <w:szCs w:val="24"/>
              </w:rPr>
            </w:pPr>
            <w:r w:rsidRPr="00A4796C">
              <w:rPr>
                <w:bCs/>
                <w:color w:val="000000"/>
                <w:sz w:val="24"/>
                <w:szCs w:val="24"/>
              </w:rPr>
              <w:t>ЗАТО Сибирский</w:t>
            </w:r>
          </w:p>
        </w:tc>
        <w:tc>
          <w:tcPr>
            <w:tcW w:w="2552"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bCs/>
              </w:rPr>
            </w:pPr>
            <w:r w:rsidRPr="00A4796C">
              <w:rPr>
                <w:bCs/>
                <w:sz w:val="24"/>
                <w:szCs w:val="24"/>
              </w:rPr>
              <w:t>0</w:t>
            </w:r>
          </w:p>
        </w:tc>
        <w:tc>
          <w:tcPr>
            <w:tcW w:w="2245"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center"/>
              <w:rPr>
                <w:color w:val="000000"/>
                <w:sz w:val="24"/>
                <w:szCs w:val="24"/>
              </w:rPr>
            </w:pPr>
            <w:r w:rsidRPr="00A4796C">
              <w:rPr>
                <w:color w:val="000000"/>
                <w:sz w:val="24"/>
                <w:szCs w:val="24"/>
              </w:rPr>
              <w:t>18,0</w:t>
            </w:r>
          </w:p>
        </w:tc>
      </w:tr>
    </w:tbl>
    <w:p w:rsidR="00932BBE" w:rsidRPr="00A4796C" w:rsidRDefault="00CF73B8">
      <w:pPr>
        <w:rPr>
          <w:bCs/>
          <w:sz w:val="28"/>
          <w:szCs w:val="28"/>
        </w:rPr>
      </w:pPr>
      <w:r w:rsidRPr="00A4796C">
        <w:rPr>
          <w:bCs/>
          <w:sz w:val="28"/>
          <w:szCs w:val="28"/>
        </w:rPr>
        <w:t>Примечание:</w:t>
      </w:r>
    </w:p>
    <w:p w:rsidR="00932BBE" w:rsidRPr="00A4796C" w:rsidRDefault="00CF73B8">
      <w:pPr>
        <w:jc w:val="both"/>
        <w:rPr>
          <w:bCs/>
          <w:sz w:val="28"/>
          <w:szCs w:val="28"/>
        </w:rPr>
      </w:pPr>
      <w:r w:rsidRPr="00A4796C">
        <w:rPr>
          <w:bCs/>
          <w:sz w:val="28"/>
          <w:szCs w:val="28"/>
        </w:rPr>
        <w:t xml:space="preserve">* - </w:t>
      </w:r>
      <w:r w:rsidRPr="00A4796C">
        <w:rPr>
          <w:bCs/>
          <w:sz w:val="28"/>
          <w:szCs w:val="28"/>
        </w:rPr>
        <w:t>предельные индексы в ценовых зонах теплоснабжения определены исходя из цен на тепловую энергию, предъявляемых потребителям и определяемых в соответствии с заключенными между органами местного самоуправления и едиными теплоснабжающими организациями Соглашен</w:t>
      </w:r>
      <w:r w:rsidRPr="00A4796C">
        <w:rPr>
          <w:bCs/>
          <w:sz w:val="28"/>
          <w:szCs w:val="28"/>
        </w:rPr>
        <w:t>иями об исполнении схемы теплоснабжения.</w:t>
      </w:r>
    </w:p>
    <w:p w:rsidR="00932BBE" w:rsidRPr="00A4796C" w:rsidRDefault="00CF73B8">
      <w:pPr>
        <w:ind w:firstLine="709"/>
        <w:jc w:val="both"/>
        <w:rPr>
          <w:bCs/>
          <w:sz w:val="28"/>
          <w:szCs w:val="28"/>
        </w:rPr>
      </w:pPr>
      <w:r w:rsidRPr="00A4796C">
        <w:rPr>
          <w:bCs/>
          <w:sz w:val="28"/>
          <w:szCs w:val="28"/>
        </w:rPr>
        <w:t>В целях соблюдения п. 35.1 Основ формирования индексов изменения платы граждан за коммунальтыне услуги в Российской Федерации, утвержденных постановлением Правительства Российской Федерации от 30.04.2014 № 400 «О фо</w:t>
      </w:r>
      <w:r w:rsidRPr="00A4796C">
        <w:rPr>
          <w:bCs/>
          <w:sz w:val="28"/>
          <w:szCs w:val="28"/>
        </w:rPr>
        <w:t xml:space="preserve">рмировании индексов изменения размера платы граждан за коммунальные услуги в Российской Федерации», в ценовых зонах теплоснабжения исходя из предельных уровней цены на тепловую энергию (мощность), определяемых в соответствии с </w:t>
      </w:r>
      <w:hyperlink r:id="rId8" w:anchor="/document/71841906/entry/1000" w:tooltip="https://internet.garant.ru/#/document/71841906/entry/1000" w:history="1">
        <w:r w:rsidRPr="00A4796C">
          <w:rPr>
            <w:bCs/>
            <w:sz w:val="28"/>
            <w:szCs w:val="28"/>
          </w:rPr>
          <w:t>Правилами</w:t>
        </w:r>
      </w:hyperlink>
      <w:r w:rsidRPr="00A4796C">
        <w:rPr>
          <w:bCs/>
          <w:sz w:val="28"/>
          <w:szCs w:val="28"/>
        </w:rPr>
        <w:t xml:space="preserve"> определения в ценовых зонах теплоснабжения предельного уровня цены на тепловую энергию (мощность), включая правила индексации предельно</w:t>
      </w:r>
      <w:r w:rsidRPr="00A4796C">
        <w:rPr>
          <w:bCs/>
          <w:sz w:val="28"/>
          <w:szCs w:val="28"/>
        </w:rPr>
        <w:t xml:space="preserve">го уровня цены на тепловую энергию (мощность), утвержденными </w:t>
      </w:r>
      <w:hyperlink r:id="rId9" w:anchor="/document/71841906/entry/0" w:tooltip="https://internet.garant.ru/#/document/71841906/entry/0" w:history="1">
        <w:r w:rsidRPr="00A4796C">
          <w:rPr>
            <w:bCs/>
            <w:sz w:val="28"/>
            <w:szCs w:val="28"/>
          </w:rPr>
          <w:t>постановлением</w:t>
        </w:r>
      </w:hyperlink>
      <w:r w:rsidRPr="00A4796C">
        <w:rPr>
          <w:bCs/>
          <w:sz w:val="28"/>
          <w:szCs w:val="28"/>
        </w:rPr>
        <w:t xml:space="preserve"> Правительства Российской Федерации от 15.12.20</w:t>
      </w:r>
      <w:r w:rsidRPr="00A4796C">
        <w:rPr>
          <w:bCs/>
          <w:sz w:val="28"/>
          <w:szCs w:val="28"/>
        </w:rPr>
        <w:t>17 № 1562, предельные индексы определены в следующих размерах:</w:t>
      </w:r>
    </w:p>
    <w:p w:rsidR="00932BBE" w:rsidRPr="00A4796C" w:rsidRDefault="00CF73B8">
      <w:pPr>
        <w:ind w:firstLine="709"/>
        <w:jc w:val="both"/>
        <w:rPr>
          <w:bCs/>
          <w:sz w:val="28"/>
          <w:szCs w:val="28"/>
        </w:rPr>
      </w:pPr>
      <w:r w:rsidRPr="00A4796C">
        <w:rPr>
          <w:bCs/>
          <w:sz w:val="28"/>
          <w:szCs w:val="28"/>
        </w:rPr>
        <w:t>город Барнаул – 29,3%;</w:t>
      </w:r>
    </w:p>
    <w:p w:rsidR="00932BBE" w:rsidRPr="00A4796C" w:rsidRDefault="00CF73B8">
      <w:pPr>
        <w:ind w:firstLine="709"/>
        <w:jc w:val="both"/>
        <w:rPr>
          <w:bCs/>
          <w:sz w:val="28"/>
          <w:szCs w:val="28"/>
        </w:rPr>
      </w:pPr>
      <w:r w:rsidRPr="00A4796C">
        <w:rPr>
          <w:bCs/>
          <w:sz w:val="28"/>
          <w:szCs w:val="28"/>
        </w:rPr>
        <w:t>город Бийск – 46,2%;</w:t>
      </w:r>
    </w:p>
    <w:p w:rsidR="00932BBE" w:rsidRPr="00A4796C" w:rsidRDefault="00CF73B8">
      <w:pPr>
        <w:ind w:firstLine="709"/>
        <w:jc w:val="both"/>
        <w:rPr>
          <w:bCs/>
          <w:sz w:val="28"/>
          <w:szCs w:val="28"/>
        </w:rPr>
      </w:pPr>
      <w:r w:rsidRPr="00A4796C">
        <w:rPr>
          <w:bCs/>
          <w:sz w:val="28"/>
          <w:szCs w:val="28"/>
        </w:rPr>
        <w:t>город Рубцовск – 30,2%.</w:t>
      </w:r>
    </w:p>
    <w:p w:rsidR="00932BBE" w:rsidRPr="00A4796C" w:rsidRDefault="00932BBE">
      <w:pPr>
        <w:jc w:val="both"/>
        <w:rPr>
          <w:bCs/>
          <w:sz w:val="28"/>
          <w:szCs w:val="28"/>
        </w:rPr>
      </w:pPr>
    </w:p>
    <w:p w:rsidR="00932BBE" w:rsidRPr="00A4796C" w:rsidRDefault="00CF73B8">
      <w:r w:rsidRPr="00A4796C">
        <w:br w:type="page" w:clear="all"/>
      </w:r>
    </w:p>
    <w:tbl>
      <w:tblPr>
        <w:tblW w:w="3969" w:type="dxa"/>
        <w:jc w:val="right"/>
        <w:tblLayout w:type="fixed"/>
        <w:tblCellMar>
          <w:left w:w="0" w:type="dxa"/>
          <w:right w:w="0" w:type="dxa"/>
        </w:tblCellMar>
        <w:tblLook w:val="04A0"/>
      </w:tblPr>
      <w:tblGrid>
        <w:gridCol w:w="426"/>
        <w:gridCol w:w="992"/>
        <w:gridCol w:w="566"/>
        <w:gridCol w:w="427"/>
        <w:gridCol w:w="1558"/>
      </w:tblGrid>
      <w:tr w:rsidR="00932BBE" w:rsidRPr="00A4796C">
        <w:trPr>
          <w:jc w:val="right"/>
        </w:trPr>
        <w:tc>
          <w:tcPr>
            <w:tcW w:w="3969" w:type="dxa"/>
            <w:gridSpan w:val="5"/>
            <w:shd w:val="clear" w:color="auto" w:fill="auto"/>
            <w:noWrap/>
          </w:tcPr>
          <w:p w:rsidR="00932BBE" w:rsidRPr="00A4796C" w:rsidRDefault="00CF73B8">
            <w:pPr>
              <w:rPr>
                <w:sz w:val="28"/>
                <w:szCs w:val="28"/>
              </w:rPr>
            </w:pPr>
            <w:r w:rsidRPr="00A4796C">
              <w:lastRenderedPageBreak/>
              <w:br w:type="page" w:clear="all"/>
            </w:r>
            <w:r w:rsidRPr="00A4796C">
              <w:br w:type="page" w:clear="all"/>
            </w:r>
            <w:r w:rsidRPr="00A4796C">
              <w:rPr>
                <w:bCs/>
                <w:sz w:val="28"/>
                <w:szCs w:val="28"/>
              </w:rPr>
              <w:br w:type="page" w:clear="all"/>
            </w:r>
            <w:r w:rsidRPr="00A4796C">
              <w:rPr>
                <w:bCs/>
                <w:sz w:val="28"/>
                <w:szCs w:val="28"/>
              </w:rPr>
              <w:br w:type="page" w:clear="all"/>
            </w:r>
            <w:r w:rsidRPr="00A4796C">
              <w:rPr>
                <w:bCs/>
                <w:sz w:val="28"/>
                <w:szCs w:val="28"/>
              </w:rPr>
              <w:br w:type="page" w:clear="all"/>
            </w:r>
            <w:r w:rsidRPr="00A4796C">
              <w:rPr>
                <w:sz w:val="28"/>
                <w:szCs w:val="28"/>
              </w:rPr>
              <w:t>ПРИЛОЖЕНИЕ 2</w:t>
            </w:r>
          </w:p>
          <w:p w:rsidR="00932BBE" w:rsidRPr="00A4796C" w:rsidRDefault="00932BBE">
            <w:pPr>
              <w:rPr>
                <w:sz w:val="26"/>
                <w:szCs w:val="26"/>
              </w:rPr>
            </w:pPr>
          </w:p>
          <w:p w:rsidR="00932BBE" w:rsidRPr="00A4796C" w:rsidRDefault="00CF73B8">
            <w:pPr>
              <w:spacing w:after="40"/>
              <w:rPr>
                <w:sz w:val="28"/>
                <w:szCs w:val="28"/>
              </w:rPr>
            </w:pPr>
            <w:r w:rsidRPr="00A4796C">
              <w:rPr>
                <w:sz w:val="28"/>
                <w:szCs w:val="28"/>
              </w:rPr>
              <w:t>УТВЕРЖДЕНО</w:t>
            </w:r>
          </w:p>
          <w:p w:rsidR="00932BBE" w:rsidRPr="00A4796C" w:rsidRDefault="00CF73B8">
            <w:pPr>
              <w:spacing w:line="240" w:lineRule="exact"/>
              <w:rPr>
                <w:sz w:val="28"/>
                <w:szCs w:val="28"/>
              </w:rPr>
            </w:pPr>
            <w:r w:rsidRPr="00A4796C">
              <w:rPr>
                <w:sz w:val="28"/>
                <w:szCs w:val="28"/>
              </w:rPr>
              <w:t>указом Губернатора</w:t>
            </w:r>
          </w:p>
          <w:p w:rsidR="00932BBE" w:rsidRPr="00A4796C" w:rsidRDefault="00CF73B8">
            <w:pPr>
              <w:spacing w:line="240" w:lineRule="exact"/>
              <w:rPr>
                <w:sz w:val="28"/>
                <w:szCs w:val="28"/>
              </w:rPr>
            </w:pPr>
            <w:r w:rsidRPr="00A4796C">
              <w:rPr>
                <w:sz w:val="28"/>
                <w:szCs w:val="28"/>
              </w:rPr>
              <w:t>Алтайского края</w:t>
            </w:r>
          </w:p>
        </w:tc>
      </w:tr>
      <w:tr w:rsidR="00932BBE" w:rsidRPr="00A4796C">
        <w:trPr>
          <w:jc w:val="right"/>
        </w:trPr>
        <w:tc>
          <w:tcPr>
            <w:tcW w:w="426" w:type="dxa"/>
            <w:shd w:val="clear" w:color="auto" w:fill="auto"/>
            <w:noWrap/>
          </w:tcPr>
          <w:p w:rsidR="00932BBE" w:rsidRPr="00A4796C" w:rsidRDefault="00CF73B8">
            <w:pPr>
              <w:rPr>
                <w:sz w:val="28"/>
                <w:szCs w:val="28"/>
              </w:rPr>
            </w:pPr>
            <w:r w:rsidRPr="00A4796C">
              <w:rPr>
                <w:sz w:val="28"/>
                <w:szCs w:val="28"/>
              </w:rPr>
              <w:t>от</w:t>
            </w:r>
          </w:p>
        </w:tc>
        <w:tc>
          <w:tcPr>
            <w:tcW w:w="992" w:type="dxa"/>
            <w:tcBorders>
              <w:bottom w:val="single" w:sz="4" w:space="0" w:color="auto"/>
            </w:tcBorders>
            <w:shd w:val="clear" w:color="auto" w:fill="auto"/>
            <w:noWrap/>
          </w:tcPr>
          <w:p w:rsidR="00932BBE" w:rsidRPr="00A4796C" w:rsidRDefault="00CF73B8">
            <w:pPr>
              <w:jc w:val="center"/>
              <w:rPr>
                <w:sz w:val="28"/>
                <w:szCs w:val="28"/>
              </w:rPr>
            </w:pPr>
            <w:r w:rsidRPr="00A4796C">
              <w:rPr>
                <w:sz w:val="28"/>
                <w:szCs w:val="28"/>
              </w:rPr>
              <w:t>12.12.</w:t>
            </w:r>
          </w:p>
        </w:tc>
        <w:tc>
          <w:tcPr>
            <w:tcW w:w="566" w:type="dxa"/>
            <w:shd w:val="clear" w:color="auto" w:fill="auto"/>
            <w:noWrap/>
          </w:tcPr>
          <w:p w:rsidR="00932BBE" w:rsidRPr="00A4796C" w:rsidRDefault="00CF73B8">
            <w:pPr>
              <w:jc w:val="right"/>
              <w:rPr>
                <w:sz w:val="28"/>
                <w:szCs w:val="28"/>
              </w:rPr>
            </w:pPr>
            <w:r w:rsidRPr="00A4796C">
              <w:rPr>
                <w:sz w:val="28"/>
                <w:szCs w:val="28"/>
              </w:rPr>
              <w:t>2024</w:t>
            </w:r>
          </w:p>
        </w:tc>
        <w:tc>
          <w:tcPr>
            <w:tcW w:w="427" w:type="dxa"/>
            <w:shd w:val="clear" w:color="auto" w:fill="auto"/>
            <w:noWrap/>
          </w:tcPr>
          <w:p w:rsidR="00932BBE" w:rsidRPr="00A4796C" w:rsidRDefault="00CF73B8">
            <w:pPr>
              <w:rPr>
                <w:sz w:val="28"/>
                <w:szCs w:val="28"/>
              </w:rPr>
            </w:pPr>
            <w:r w:rsidRPr="00A4796C">
              <w:rPr>
                <w:sz w:val="28"/>
                <w:szCs w:val="28"/>
              </w:rPr>
              <w:t xml:space="preserve"> №</w:t>
            </w:r>
          </w:p>
        </w:tc>
        <w:tc>
          <w:tcPr>
            <w:tcW w:w="1558" w:type="dxa"/>
            <w:tcBorders>
              <w:bottom w:val="single" w:sz="4" w:space="0" w:color="auto"/>
            </w:tcBorders>
            <w:shd w:val="clear" w:color="auto" w:fill="auto"/>
            <w:noWrap/>
          </w:tcPr>
          <w:p w:rsidR="00932BBE" w:rsidRPr="00A4796C" w:rsidRDefault="00CF73B8">
            <w:pPr>
              <w:rPr>
                <w:sz w:val="28"/>
                <w:szCs w:val="28"/>
              </w:rPr>
            </w:pPr>
            <w:r w:rsidRPr="00A4796C">
              <w:rPr>
                <w:sz w:val="28"/>
                <w:szCs w:val="28"/>
              </w:rPr>
              <w:t>193</w:t>
            </w:r>
          </w:p>
        </w:tc>
      </w:tr>
    </w:tbl>
    <w:p w:rsidR="00932BBE" w:rsidRPr="00A4796C" w:rsidRDefault="00932BBE">
      <w:pPr>
        <w:spacing w:line="240" w:lineRule="exact"/>
        <w:ind w:firstLine="5670"/>
        <w:jc w:val="both"/>
        <w:rPr>
          <w:bCs/>
          <w:sz w:val="28"/>
          <w:szCs w:val="28"/>
        </w:rPr>
      </w:pPr>
    </w:p>
    <w:p w:rsidR="00932BBE" w:rsidRPr="00A4796C" w:rsidRDefault="00932BBE">
      <w:pPr>
        <w:spacing w:line="360" w:lineRule="exact"/>
        <w:ind w:firstLine="6237"/>
        <w:jc w:val="both"/>
        <w:rPr>
          <w:bCs/>
          <w:sz w:val="28"/>
          <w:szCs w:val="28"/>
        </w:rPr>
      </w:pPr>
    </w:p>
    <w:p w:rsidR="00932BBE" w:rsidRPr="00A4796C" w:rsidRDefault="00932BBE">
      <w:pPr>
        <w:spacing w:line="360" w:lineRule="exact"/>
        <w:ind w:firstLine="6237"/>
        <w:jc w:val="both"/>
        <w:rPr>
          <w:bCs/>
          <w:sz w:val="26"/>
          <w:szCs w:val="26"/>
        </w:rPr>
      </w:pPr>
    </w:p>
    <w:p w:rsidR="00932BBE" w:rsidRPr="00A4796C" w:rsidRDefault="00CF73B8">
      <w:pPr>
        <w:spacing w:line="240" w:lineRule="exact"/>
        <w:jc w:val="center"/>
        <w:rPr>
          <w:bCs/>
          <w:sz w:val="28"/>
          <w:szCs w:val="28"/>
        </w:rPr>
      </w:pPr>
      <w:r w:rsidRPr="00A4796C">
        <w:rPr>
          <w:bCs/>
          <w:sz w:val="28"/>
          <w:szCs w:val="28"/>
        </w:rPr>
        <w:t>ОБОСНОВАНИЕ ВЕЛИЧИНЫ</w:t>
      </w:r>
    </w:p>
    <w:p w:rsidR="00932BBE" w:rsidRPr="00A4796C" w:rsidRDefault="00CF73B8">
      <w:pPr>
        <w:spacing w:line="240" w:lineRule="exact"/>
        <w:jc w:val="center"/>
        <w:rPr>
          <w:bCs/>
          <w:sz w:val="28"/>
          <w:szCs w:val="28"/>
        </w:rPr>
      </w:pPr>
      <w:r w:rsidRPr="00A4796C">
        <w:rPr>
          <w:bCs/>
          <w:sz w:val="28"/>
          <w:szCs w:val="28"/>
        </w:rPr>
        <w:t xml:space="preserve">установленных предельных (максимальных) индексов изменения размера вносимой гражданами платы за коммунальные услуги в муниципальных </w:t>
      </w:r>
    </w:p>
    <w:p w:rsidR="00932BBE" w:rsidRPr="00A4796C" w:rsidRDefault="00CF73B8">
      <w:pPr>
        <w:spacing w:line="240" w:lineRule="exact"/>
        <w:jc w:val="center"/>
        <w:rPr>
          <w:bCs/>
          <w:sz w:val="12"/>
          <w:szCs w:val="12"/>
        </w:rPr>
      </w:pPr>
      <w:r w:rsidRPr="00A4796C">
        <w:rPr>
          <w:bCs/>
          <w:sz w:val="28"/>
          <w:szCs w:val="28"/>
        </w:rPr>
        <w:t>образованиях Алтайского края на 2025 год</w:t>
      </w:r>
    </w:p>
    <w:tbl>
      <w:tblPr>
        <w:tblW w:w="9781" w:type="dxa"/>
        <w:tblInd w:w="-34" w:type="dxa"/>
        <w:tblBorders>
          <w:top w:val="single" w:sz="4" w:space="0" w:color="auto"/>
          <w:left w:val="single" w:sz="4" w:space="0" w:color="auto"/>
          <w:right w:val="single" w:sz="4" w:space="0" w:color="auto"/>
        </w:tblBorders>
        <w:tblLayout w:type="fixed"/>
        <w:tblLook w:val="04A0"/>
      </w:tblPr>
      <w:tblGrid>
        <w:gridCol w:w="2410"/>
        <w:gridCol w:w="7371"/>
      </w:tblGrid>
      <w:tr w:rsidR="00932BBE" w:rsidRPr="00A4796C">
        <w:tc>
          <w:tcPr>
            <w:tcW w:w="2410" w:type="dxa"/>
            <w:tcBorders>
              <w:top w:val="single" w:sz="4" w:space="0" w:color="auto"/>
              <w:left w:val="single" w:sz="4" w:space="0" w:color="auto"/>
              <w:bottom w:val="none" w:sz="4" w:space="0" w:color="000000"/>
              <w:right w:val="single" w:sz="4" w:space="0" w:color="auto"/>
            </w:tcBorders>
            <w:noWrap/>
          </w:tcPr>
          <w:p w:rsidR="00932BBE" w:rsidRPr="00A4796C" w:rsidRDefault="00CF73B8">
            <w:pPr>
              <w:spacing w:line="276" w:lineRule="auto"/>
              <w:jc w:val="center"/>
              <w:rPr>
                <w:bCs/>
                <w:sz w:val="24"/>
                <w:szCs w:val="24"/>
                <w:lang w:eastAsia="en-US"/>
              </w:rPr>
            </w:pPr>
            <w:r w:rsidRPr="00A4796C">
              <w:rPr>
                <w:bCs/>
                <w:sz w:val="24"/>
                <w:szCs w:val="24"/>
                <w:lang w:eastAsia="en-US"/>
              </w:rPr>
              <w:t xml:space="preserve">Муниципальное </w:t>
            </w:r>
          </w:p>
          <w:p w:rsidR="00932BBE" w:rsidRPr="00A4796C" w:rsidRDefault="00CF73B8">
            <w:pPr>
              <w:spacing w:line="276" w:lineRule="auto"/>
              <w:jc w:val="center"/>
              <w:rPr>
                <w:bCs/>
                <w:sz w:val="24"/>
                <w:szCs w:val="24"/>
                <w:lang w:eastAsia="en-US"/>
              </w:rPr>
            </w:pPr>
            <w:r w:rsidRPr="00A4796C">
              <w:rPr>
                <w:bCs/>
                <w:sz w:val="24"/>
                <w:szCs w:val="24"/>
                <w:lang w:eastAsia="en-US"/>
              </w:rPr>
              <w:t>образование</w:t>
            </w:r>
          </w:p>
        </w:tc>
        <w:tc>
          <w:tcPr>
            <w:tcW w:w="7371" w:type="dxa"/>
            <w:tcBorders>
              <w:top w:val="single" w:sz="4" w:space="0" w:color="auto"/>
              <w:left w:val="single" w:sz="4" w:space="0" w:color="auto"/>
              <w:bottom w:val="none" w:sz="4" w:space="0" w:color="000000"/>
              <w:right w:val="single" w:sz="4" w:space="0" w:color="auto"/>
            </w:tcBorders>
            <w:noWrap/>
          </w:tcPr>
          <w:p w:rsidR="00932BBE" w:rsidRPr="00A4796C" w:rsidRDefault="00CF73B8">
            <w:pPr>
              <w:spacing w:line="240" w:lineRule="exact"/>
              <w:jc w:val="center"/>
              <w:rPr>
                <w:bCs/>
                <w:sz w:val="24"/>
                <w:szCs w:val="24"/>
                <w:lang w:eastAsia="en-US"/>
              </w:rPr>
            </w:pPr>
            <w:r w:rsidRPr="00A4796C">
              <w:rPr>
                <w:bCs/>
                <w:sz w:val="24"/>
                <w:szCs w:val="24"/>
                <w:lang w:eastAsia="en-US"/>
              </w:rPr>
              <w:t>Обоснование величины установленных предельных (максимальных) индексов изменения размера вносимой гражданами платы за коммунальные услуги в муниципальных образованиях</w:t>
            </w:r>
          </w:p>
        </w:tc>
      </w:tr>
    </w:tbl>
    <w:p w:rsidR="00932BBE" w:rsidRPr="00A4796C" w:rsidRDefault="00932BBE">
      <w:pPr>
        <w:widowControl w:val="0"/>
        <w:jc w:val="both"/>
        <w:rPr>
          <w:bCs/>
          <w:sz w:val="2"/>
          <w:szCs w:val="2"/>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10"/>
        <w:gridCol w:w="7371"/>
      </w:tblGrid>
      <w:tr w:rsidR="00932BBE" w:rsidRPr="00A4796C">
        <w:trPr>
          <w:cantSplit/>
          <w:trHeight w:val="176"/>
          <w:tblHeader/>
        </w:trPr>
        <w:tc>
          <w:tcPr>
            <w:tcW w:w="2410" w:type="dxa"/>
            <w:shd w:val="clear" w:color="auto" w:fill="auto"/>
            <w:noWrap/>
          </w:tcPr>
          <w:p w:rsidR="00932BBE" w:rsidRPr="00A4796C" w:rsidRDefault="00CF73B8">
            <w:pPr>
              <w:jc w:val="center"/>
              <w:rPr>
                <w:bCs/>
                <w:sz w:val="24"/>
                <w:szCs w:val="24"/>
              </w:rPr>
            </w:pPr>
            <w:r w:rsidRPr="00A4796C">
              <w:rPr>
                <w:bCs/>
                <w:sz w:val="24"/>
                <w:szCs w:val="24"/>
              </w:rPr>
              <w:t>1</w:t>
            </w:r>
          </w:p>
        </w:tc>
        <w:tc>
          <w:tcPr>
            <w:tcW w:w="7371" w:type="dxa"/>
            <w:shd w:val="clear" w:color="auto" w:fill="auto"/>
            <w:noWrap/>
          </w:tcPr>
          <w:p w:rsidR="00932BBE" w:rsidRPr="00A4796C" w:rsidRDefault="00CF73B8">
            <w:pPr>
              <w:jc w:val="center"/>
              <w:rPr>
                <w:bCs/>
                <w:sz w:val="24"/>
                <w:szCs w:val="24"/>
              </w:rPr>
            </w:pPr>
            <w:r w:rsidRPr="00A4796C">
              <w:rPr>
                <w:bCs/>
                <w:sz w:val="24"/>
                <w:szCs w:val="24"/>
              </w:rPr>
              <w:t>2</w:t>
            </w:r>
          </w:p>
        </w:tc>
      </w:tr>
      <w:tr w:rsidR="00932BBE" w:rsidRPr="00A4796C">
        <w:trPr>
          <w:trHeight w:val="196"/>
        </w:trPr>
        <w:tc>
          <w:tcPr>
            <w:tcW w:w="9781" w:type="dxa"/>
            <w:gridSpan w:val="2"/>
            <w:shd w:val="clear" w:color="auto" w:fill="auto"/>
            <w:noWrap/>
          </w:tcPr>
          <w:p w:rsidR="00932BBE" w:rsidRPr="00A4796C" w:rsidRDefault="00CF73B8">
            <w:pPr>
              <w:jc w:val="center"/>
              <w:rPr>
                <w:bCs/>
                <w:sz w:val="24"/>
                <w:szCs w:val="24"/>
              </w:rPr>
            </w:pPr>
            <w:r w:rsidRPr="00A4796C">
              <w:rPr>
                <w:bCs/>
                <w:sz w:val="24"/>
                <w:szCs w:val="24"/>
              </w:rPr>
              <w:t>Алейский муниципальный район</w:t>
            </w:r>
          </w:p>
        </w:tc>
      </w:tr>
      <w:tr w:rsidR="00932BBE" w:rsidRPr="00A4796C">
        <w:trPr>
          <w:trHeight w:val="375"/>
        </w:trPr>
        <w:tc>
          <w:tcPr>
            <w:tcW w:w="2410" w:type="dxa"/>
            <w:shd w:val="clear" w:color="auto" w:fill="auto"/>
            <w:noWrap/>
          </w:tcPr>
          <w:p w:rsidR="00932BBE" w:rsidRPr="00A4796C" w:rsidRDefault="00CF73B8">
            <w:pPr>
              <w:rPr>
                <w:bCs/>
                <w:sz w:val="24"/>
                <w:szCs w:val="24"/>
              </w:rPr>
            </w:pPr>
            <w:r w:rsidRPr="00A4796C">
              <w:rPr>
                <w:bCs/>
                <w:sz w:val="24"/>
                <w:szCs w:val="24"/>
              </w:rPr>
              <w:t xml:space="preserve">Алейский </w:t>
            </w:r>
          </w:p>
          <w:p w:rsidR="00932BBE" w:rsidRPr="00A4796C" w:rsidRDefault="00CF73B8">
            <w:pPr>
              <w:rPr>
                <w:bCs/>
                <w:sz w:val="24"/>
                <w:szCs w:val="24"/>
              </w:rPr>
            </w:pPr>
            <w:r w:rsidRPr="00A4796C">
              <w:rPr>
                <w:bCs/>
                <w:sz w:val="24"/>
                <w:szCs w:val="24"/>
              </w:rPr>
              <w:t>сельсовет</w:t>
            </w:r>
          </w:p>
        </w:tc>
        <w:tc>
          <w:tcPr>
            <w:tcW w:w="7371" w:type="dxa"/>
            <w:tcBorders>
              <w:bottom w:val="single" w:sz="4" w:space="0" w:color="auto"/>
            </w:tcBorders>
            <w:shd w:val="clear" w:color="auto" w:fill="auto"/>
            <w:noWrap/>
          </w:tcPr>
          <w:p w:rsidR="00932BBE" w:rsidRPr="00A4796C" w:rsidRDefault="00CF73B8">
            <w:pPr>
              <w:ind w:right="34"/>
              <w:jc w:val="both"/>
              <w:rPr>
                <w:bCs/>
                <w:sz w:val="24"/>
                <w:szCs w:val="24"/>
              </w:rPr>
            </w:pPr>
            <w:r w:rsidRPr="00A4796C">
              <w:rPr>
                <w:bCs/>
                <w:sz w:val="24"/>
                <w:szCs w:val="24"/>
              </w:rPr>
              <w:t>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услу</w:t>
            </w:r>
            <w:r w:rsidRPr="00A4796C">
              <w:rPr>
                <w:bCs/>
                <w:sz w:val="24"/>
                <w:szCs w:val="24"/>
              </w:rPr>
              <w:t>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74,29 руб./куб.м с приростом до 18,0%, потребление – по приборам учета;</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w:t>
            </w:r>
            <w:r w:rsidRPr="00A4796C">
              <w:rPr>
                <w:bCs/>
                <w:sz w:val="24"/>
                <w:szCs w:val="24"/>
              </w:rPr>
              <w:t>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18,0%,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4001</w:t>
            </w:r>
            <w:r w:rsidRPr="00A4796C">
              <w:rPr>
                <w:bCs/>
                <w:sz w:val="24"/>
                <w:szCs w:val="24"/>
              </w:rPr>
              <w:t xml:space="preserve"> руб./т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545,58 руб./куб.м с приростом до 18,0%,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 изменение размера пла</w:t>
            </w:r>
            <w:r w:rsidRPr="00A4796C">
              <w:rPr>
                <w:bCs/>
                <w:sz w:val="24"/>
                <w:szCs w:val="24"/>
              </w:rPr>
              <w:t>ты за коммунальные услуги в отношении которого равно установленному предельному индексу, – 165 чел.</w:t>
            </w:r>
          </w:p>
          <w:p w:rsidR="00932BBE" w:rsidRPr="00A4796C" w:rsidRDefault="00CF73B8">
            <w:pPr>
              <w:jc w:val="both"/>
              <w:rPr>
                <w:bCs/>
                <w:sz w:val="24"/>
                <w:szCs w:val="24"/>
              </w:rPr>
            </w:pPr>
            <w:r w:rsidRPr="00A4796C">
              <w:rPr>
                <w:bCs/>
                <w:sz w:val="24"/>
                <w:szCs w:val="24"/>
              </w:rPr>
              <w:t xml:space="preserve">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w:t>
            </w:r>
            <w:r w:rsidRPr="00A4796C">
              <w:rPr>
                <w:bCs/>
                <w:sz w:val="24"/>
                <w:szCs w:val="24"/>
              </w:rPr>
              <w:t>на территории муниципального образования – 12,75% и на территории субъекта Российской Федерации – 0,01%.</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w:t>
            </w:r>
            <w:r w:rsidRPr="00A4796C">
              <w:rPr>
                <w:bCs/>
                <w:sz w:val="24"/>
                <w:szCs w:val="24"/>
              </w:rPr>
              <w:t>кой Федерации, – 1294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w:t>
            </w:r>
            <w:r w:rsidRPr="00A4796C">
              <w:rPr>
                <w:bCs/>
                <w:sz w:val="24"/>
                <w:szCs w:val="24"/>
              </w:rPr>
              <w:t xml:space="preserve"> – 100% и на территории </w:t>
            </w:r>
            <w:r w:rsidRPr="00A4796C">
              <w:rPr>
                <w:bCs/>
                <w:sz w:val="24"/>
                <w:szCs w:val="24"/>
              </w:rPr>
              <w:lastRenderedPageBreak/>
              <w:t>субъекта Российской Федерации – 0,06%.</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w:t>
            </w:r>
            <w:r w:rsidRPr="00A4796C">
              <w:rPr>
                <w:bCs/>
                <w:sz w:val="24"/>
                <w:szCs w:val="24"/>
              </w:rPr>
              <w:t>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w:t>
            </w:r>
            <w:r w:rsidRPr="00A4796C">
              <w:rPr>
                <w:bCs/>
                <w:sz w:val="24"/>
                <w:szCs w:val="24"/>
              </w:rPr>
              <w:t>го более установленного индекса по 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w:t>
            </w:r>
            <w:r w:rsidRPr="00A4796C">
              <w:rPr>
                <w:bCs/>
                <w:sz w:val="24"/>
                <w:szCs w:val="24"/>
              </w:rPr>
              <w:t>ов, превышающих установленный индекс по субъекту Российской Федерации, за июль-декабрь – 29,26 тыс.руб.</w:t>
            </w:r>
          </w:p>
        </w:tc>
      </w:tr>
      <w:tr w:rsidR="00932BBE" w:rsidRPr="00A4796C">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Безголосовский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w:t>
            </w:r>
            <w:r w:rsidRPr="00A4796C">
              <w:rPr>
                <w:bCs/>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w:t>
            </w:r>
            <w:r w:rsidRPr="00A4796C">
              <w:rPr>
                <w:bCs/>
                <w:sz w:val="24"/>
                <w:szCs w:val="24"/>
              </w:rPr>
              <w:t>зничная цена 57,22 руб./кг с приростом до 18,0%,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4001 руб./т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Обращение с твердыми коммунальными о</w:t>
            </w:r>
            <w:r w:rsidRPr="00A4796C">
              <w:rPr>
                <w:bCs/>
                <w:sz w:val="24"/>
                <w:szCs w:val="24"/>
              </w:rPr>
              <w:t>тходами – тариф 545,58 руб./куб.м с приростом до 18,0%,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596 чел.</w:t>
            </w:r>
          </w:p>
          <w:p w:rsidR="00932BBE" w:rsidRPr="00A4796C" w:rsidRDefault="00CF73B8">
            <w:pPr>
              <w:jc w:val="both"/>
              <w:rPr>
                <w:bCs/>
                <w:sz w:val="24"/>
                <w:szCs w:val="24"/>
              </w:rPr>
            </w:pPr>
            <w:r w:rsidRPr="00A4796C">
              <w:rPr>
                <w:bCs/>
                <w:sz w:val="24"/>
                <w:szCs w:val="24"/>
              </w:rPr>
              <w:t>До</w:t>
            </w:r>
            <w:r w:rsidRPr="00A4796C">
              <w:rPr>
                <w:bCs/>
                <w:sz w:val="24"/>
                <w:szCs w:val="24"/>
              </w:rPr>
              <w:t>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100% и на территории субъекта Российской Федерации – 0,03%.</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596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w:t>
            </w:r>
            <w:r w:rsidRPr="00A4796C">
              <w:rPr>
                <w:bCs/>
                <w:sz w:val="24"/>
                <w:szCs w:val="24"/>
              </w:rPr>
              <w:t>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0,03%.</w:t>
            </w:r>
          </w:p>
          <w:p w:rsidR="00932BBE" w:rsidRPr="00A4796C" w:rsidRDefault="00CF73B8">
            <w:pPr>
              <w:jc w:val="both"/>
              <w:rPr>
                <w:bCs/>
                <w:sz w:val="24"/>
                <w:szCs w:val="24"/>
              </w:rPr>
            </w:pPr>
            <w:r w:rsidRPr="00A4796C">
              <w:rPr>
                <w:bCs/>
                <w:sz w:val="24"/>
                <w:szCs w:val="24"/>
              </w:rPr>
              <w:t xml:space="preserve">Численность населения, изменение размера платы за коммунальные услуги в отношении которого более установленного индекса по </w:t>
            </w:r>
            <w:r w:rsidRPr="00A4796C">
              <w:rPr>
                <w:bCs/>
                <w:sz w:val="24"/>
                <w:szCs w:val="24"/>
              </w:rPr>
              <w:lastRenderedPageBreak/>
              <w:t>субъекту Российской Федерации, но менее (или равно) установленного предельного индекса, превышающего установленный индекс по субъекту</w:t>
            </w:r>
            <w:r w:rsidRPr="00A4796C">
              <w:rPr>
                <w:bCs/>
                <w:sz w:val="24"/>
                <w:szCs w:val="24"/>
              </w:rPr>
              <w:t xml:space="preserve">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w:t>
            </w:r>
            <w:r w:rsidRPr="00A4796C">
              <w:rPr>
                <w:bCs/>
                <w:sz w:val="24"/>
                <w:szCs w:val="24"/>
              </w:rPr>
              <w:t>и, отсутствует.</w:t>
            </w:r>
          </w:p>
          <w:p w:rsidR="00932BBE" w:rsidRPr="00A4796C" w:rsidRDefault="00CF73B8">
            <w:pPr>
              <w:ind w:right="34"/>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w:t>
            </w:r>
            <w:r w:rsidRPr="00A4796C">
              <w:rPr>
                <w:bCs/>
                <w:sz w:val="24"/>
                <w:szCs w:val="24"/>
              </w:rPr>
              <w:t xml:space="preserve">ерации, за июль-декабрь – 16,77 тыс.руб. </w:t>
            </w:r>
          </w:p>
        </w:tc>
      </w:tr>
      <w:tr w:rsidR="00932BBE" w:rsidRPr="00A4796C">
        <w:tc>
          <w:tcPr>
            <w:tcW w:w="2410" w:type="dxa"/>
            <w:shd w:val="clear" w:color="auto" w:fill="auto"/>
            <w:noWrap/>
          </w:tcPr>
          <w:p w:rsidR="00932BBE" w:rsidRPr="00A4796C" w:rsidRDefault="00CF73B8">
            <w:pPr>
              <w:ind w:right="-130"/>
              <w:rPr>
                <w:bCs/>
                <w:sz w:val="24"/>
                <w:szCs w:val="24"/>
              </w:rPr>
            </w:pPr>
            <w:r w:rsidRPr="00A4796C">
              <w:rPr>
                <w:bCs/>
                <w:sz w:val="24"/>
                <w:szCs w:val="24"/>
              </w:rPr>
              <w:lastRenderedPageBreak/>
              <w:t>Большепанюшевский сельсовет</w:t>
            </w:r>
          </w:p>
        </w:tc>
        <w:tc>
          <w:tcPr>
            <w:tcW w:w="7371" w:type="dxa"/>
            <w:tcBorders>
              <w:bottom w:val="single" w:sz="4" w:space="0" w:color="auto"/>
            </w:tcBorders>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i/>
                <w:sz w:val="24"/>
                <w:szCs w:val="24"/>
              </w:rPr>
            </w:pPr>
            <w:r w:rsidRPr="00A4796C">
              <w:rPr>
                <w:bCs/>
                <w:sz w:val="24"/>
                <w:szCs w:val="24"/>
              </w:rPr>
              <w:t>Максимальное значение инде</w:t>
            </w:r>
            <w:r w:rsidRPr="00A4796C">
              <w:rPr>
                <w:bCs/>
                <w:sz w:val="24"/>
                <w:szCs w:val="24"/>
              </w:rPr>
              <w:t>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74,29 руб./куб.м с приростом до 18,0%, потребление – по приборам учета</w:t>
            </w:r>
            <w:r w:rsidRPr="00A4796C">
              <w:rPr>
                <w:bCs/>
                <w:sz w:val="24"/>
                <w:szCs w:val="24"/>
              </w:rPr>
              <w:t>;</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18,0%, норматив потребления – 10,48 кг н</w:t>
            </w:r>
            <w:r w:rsidRPr="00A4796C">
              <w:rPr>
                <w:bCs/>
                <w:sz w:val="24"/>
                <w:szCs w:val="24"/>
              </w:rPr>
              <w:t>а 1 чел. в месяц (сжиженный газ);</w:t>
            </w:r>
          </w:p>
          <w:p w:rsidR="00932BBE" w:rsidRPr="00A4796C" w:rsidRDefault="00CF73B8">
            <w:pPr>
              <w:ind w:right="34"/>
              <w:jc w:val="both"/>
              <w:rPr>
                <w:sz w:val="24"/>
                <w:szCs w:val="24"/>
              </w:rPr>
            </w:pPr>
            <w:r w:rsidRPr="00A4796C">
              <w:rPr>
                <w:sz w:val="24"/>
                <w:szCs w:val="24"/>
              </w:rPr>
              <w:t>Теплоснабжение – тариф 4123,55 руб./Гкал с приростом до 33,2%, норматив потребления – 0,02 Гкал/кв.м. в месяц;</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545,58 </w:t>
            </w:r>
            <w:r w:rsidRPr="00A4796C">
              <w:rPr>
                <w:bCs/>
                <w:sz w:val="24"/>
                <w:szCs w:val="24"/>
              </w:rPr>
              <w:t>руб./куб.м с приростом до 18,0%,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506 чел.</w:t>
            </w:r>
          </w:p>
          <w:p w:rsidR="00932BBE" w:rsidRPr="00A4796C" w:rsidRDefault="00CF73B8">
            <w:pPr>
              <w:jc w:val="both"/>
              <w:rPr>
                <w:bCs/>
                <w:sz w:val="24"/>
                <w:szCs w:val="24"/>
              </w:rPr>
            </w:pPr>
            <w:r w:rsidRPr="00A4796C">
              <w:rPr>
                <w:bCs/>
                <w:sz w:val="24"/>
                <w:szCs w:val="24"/>
              </w:rPr>
              <w:t>Дол</w:t>
            </w:r>
            <w:r w:rsidRPr="00A4796C">
              <w:rPr>
                <w:bCs/>
                <w:sz w:val="24"/>
                <w:szCs w:val="24"/>
              </w:rPr>
              <w:t>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92,5% и на территории субъекта Российской Федерации – 0,02%.</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547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w:t>
            </w:r>
            <w:r w:rsidRPr="00A4796C">
              <w:rPr>
                <w:bCs/>
                <w:sz w:val="24"/>
                <w:szCs w:val="24"/>
              </w:rPr>
              <w:t>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0,03%.</w:t>
            </w:r>
          </w:p>
          <w:p w:rsidR="00932BBE" w:rsidRPr="00A4796C" w:rsidRDefault="00CF73B8">
            <w:pPr>
              <w:jc w:val="both"/>
              <w:rPr>
                <w:bCs/>
                <w:sz w:val="24"/>
                <w:szCs w:val="24"/>
              </w:rPr>
            </w:pPr>
            <w:r w:rsidRPr="00A4796C">
              <w:rPr>
                <w:bCs/>
                <w:sz w:val="24"/>
                <w:szCs w:val="24"/>
              </w:rPr>
              <w:t>Численность населения, изменение размера п</w:t>
            </w:r>
            <w:r w:rsidRPr="00A4796C">
              <w:rPr>
                <w:bCs/>
                <w:sz w:val="24"/>
                <w:szCs w:val="24"/>
              </w:rPr>
              <w:t xml:space="preserve">латы за коммунальные услуги в отношении которого более установленного индекса по субъекту Российской Федерации, но менее (или равно) </w:t>
            </w:r>
            <w:r w:rsidRPr="00A4796C">
              <w:rPr>
                <w:bCs/>
                <w:sz w:val="24"/>
                <w:szCs w:val="24"/>
              </w:rPr>
              <w:lastRenderedPageBreak/>
              <w:t>установленного предельного индекса, превышающего установленный индекс по субъекту Российской Федерации не более чем на вели</w:t>
            </w:r>
            <w:r w:rsidRPr="00A4796C">
              <w:rPr>
                <w:bCs/>
                <w:sz w:val="24"/>
                <w:szCs w:val="24"/>
              </w:rPr>
              <w:t>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Совокупная сумма увеличени</w:t>
            </w:r>
            <w:r w:rsidRPr="00A4796C">
              <w:rPr>
                <w:bCs/>
                <w:sz w:val="24"/>
                <w:szCs w:val="24"/>
              </w:rPr>
              <w:t xml:space="preserve">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22,31 тыс.руб. </w:t>
            </w:r>
          </w:p>
        </w:tc>
      </w:tr>
      <w:tr w:rsidR="00932BBE" w:rsidRPr="00A4796C">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Боровской </w:t>
            </w:r>
          </w:p>
          <w:p w:rsidR="00932BBE" w:rsidRPr="00A4796C" w:rsidRDefault="00CF73B8">
            <w:pPr>
              <w:rPr>
                <w:bCs/>
                <w:sz w:val="24"/>
                <w:szCs w:val="24"/>
              </w:rPr>
            </w:pPr>
            <w:r w:rsidRPr="00A4796C">
              <w:rPr>
                <w:bCs/>
                <w:sz w:val="24"/>
                <w:szCs w:val="24"/>
              </w:rPr>
              <w:t>сельсовет</w:t>
            </w:r>
          </w:p>
        </w:tc>
        <w:tc>
          <w:tcPr>
            <w:tcW w:w="7371" w:type="dxa"/>
            <w:tcBorders>
              <w:bottom w:val="single" w:sz="4" w:space="0" w:color="auto"/>
            </w:tcBorders>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i/>
                <w:sz w:val="24"/>
                <w:szCs w:val="24"/>
              </w:rPr>
            </w:pPr>
            <w:r w:rsidRPr="00A4796C">
              <w:rPr>
                <w:bCs/>
                <w:sz w:val="24"/>
                <w:szCs w:val="24"/>
              </w:rPr>
              <w:t>Максимальное значение индекса на второе полугодие 2025 года соответствует н</w:t>
            </w:r>
            <w:r w:rsidRPr="00A4796C">
              <w:rPr>
                <w:bCs/>
                <w:sz w:val="24"/>
                <w:szCs w:val="24"/>
              </w:rPr>
              <w:t>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w:t>
            </w:r>
            <w:r w:rsidRPr="00A4796C">
              <w:rPr>
                <w:bCs/>
                <w:sz w:val="24"/>
                <w:szCs w:val="24"/>
              </w:rPr>
              <w:t>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18,0%,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4001 руб./т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545,58 руб./куб.м с приростом до 18,0%,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w:t>
            </w:r>
            <w:r w:rsidRPr="00A4796C">
              <w:rPr>
                <w:bCs/>
                <w:sz w:val="24"/>
                <w:szCs w:val="24"/>
              </w:rPr>
              <w:t>у предельному индексу, – 868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100% и на территории су</w:t>
            </w:r>
            <w:r w:rsidRPr="00A4796C">
              <w:rPr>
                <w:bCs/>
                <w:sz w:val="24"/>
                <w:szCs w:val="24"/>
              </w:rPr>
              <w:t>бъекта Российской Федерации – 0,04%.</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868 чел.</w:t>
            </w:r>
          </w:p>
          <w:p w:rsidR="00932BBE" w:rsidRPr="00A4796C" w:rsidRDefault="00CF73B8">
            <w:pPr>
              <w:jc w:val="both"/>
              <w:rPr>
                <w:bCs/>
                <w:sz w:val="24"/>
                <w:szCs w:val="24"/>
              </w:rPr>
            </w:pPr>
            <w:r w:rsidRPr="00A4796C">
              <w:rPr>
                <w:bCs/>
                <w:sz w:val="24"/>
                <w:szCs w:val="24"/>
              </w:rPr>
              <w:t>Доля населения, изменение размера платы за</w:t>
            </w:r>
            <w:r w:rsidRPr="00A4796C">
              <w:rPr>
                <w:bCs/>
                <w:sz w:val="24"/>
                <w:szCs w:val="24"/>
              </w:rPr>
              <w:t xml:space="preserve">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0,04%.</w:t>
            </w:r>
          </w:p>
          <w:p w:rsidR="00932BBE" w:rsidRPr="00A4796C" w:rsidRDefault="00CF73B8">
            <w:pPr>
              <w:jc w:val="both"/>
              <w:rPr>
                <w:bCs/>
                <w:sz w:val="24"/>
                <w:szCs w:val="24"/>
              </w:rPr>
            </w:pPr>
            <w:r w:rsidRPr="00A4796C">
              <w:rPr>
                <w:bCs/>
                <w:sz w:val="24"/>
                <w:szCs w:val="24"/>
              </w:rPr>
              <w:t>Числен</w:t>
            </w:r>
            <w:r w:rsidRPr="00A4796C">
              <w:rPr>
                <w:bCs/>
                <w:sz w:val="24"/>
                <w:szCs w:val="24"/>
              </w:rPr>
              <w:t>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w:t>
            </w:r>
            <w:r w:rsidRPr="00A4796C">
              <w:rPr>
                <w:bCs/>
                <w:sz w:val="24"/>
                <w:szCs w:val="24"/>
              </w:rPr>
              <w:t xml:space="preserve">йской Федерации не более чем на величину отклонения по субъекту Российской Федерации, </w:t>
            </w:r>
            <w:r w:rsidRPr="00A4796C">
              <w:rPr>
                <w:bCs/>
                <w:sz w:val="24"/>
                <w:szCs w:val="24"/>
              </w:rPr>
              <w:lastRenderedPageBreak/>
              <w:t>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w:t>
            </w:r>
            <w:r w:rsidRPr="00A4796C">
              <w:rPr>
                <w:bCs/>
                <w:sz w:val="24"/>
                <w:szCs w:val="24"/>
              </w:rPr>
              <w:t>утствует.</w:t>
            </w:r>
          </w:p>
          <w:p w:rsidR="00932BBE" w:rsidRPr="00A4796C" w:rsidRDefault="00CF73B8">
            <w:pPr>
              <w:ind w:right="34"/>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w:t>
            </w:r>
            <w:r w:rsidRPr="00A4796C">
              <w:rPr>
                <w:bCs/>
                <w:sz w:val="24"/>
                <w:szCs w:val="24"/>
              </w:rPr>
              <w:t>, за июль-декабрь – 34,43 тыс.руб.</w:t>
            </w:r>
          </w:p>
        </w:tc>
      </w:tr>
      <w:tr w:rsidR="00932BBE" w:rsidRPr="00A4796C">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Дружбинский </w:t>
            </w:r>
          </w:p>
          <w:p w:rsidR="00932BBE" w:rsidRPr="00A4796C" w:rsidRDefault="00CF73B8">
            <w:pPr>
              <w:rPr>
                <w:bCs/>
                <w:sz w:val="24"/>
                <w:szCs w:val="24"/>
              </w:rPr>
            </w:pPr>
            <w:r w:rsidRPr="00A4796C">
              <w:rPr>
                <w:bCs/>
                <w:sz w:val="24"/>
                <w:szCs w:val="24"/>
              </w:rPr>
              <w:t>сельсовет</w:t>
            </w:r>
          </w:p>
        </w:tc>
        <w:tc>
          <w:tcPr>
            <w:tcW w:w="7371" w:type="dxa"/>
            <w:tcBorders>
              <w:top w:val="single" w:sz="4" w:space="0" w:color="auto"/>
            </w:tcBorders>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i/>
                <w:sz w:val="24"/>
                <w:szCs w:val="24"/>
              </w:rPr>
            </w:pPr>
            <w:r w:rsidRPr="00A4796C">
              <w:rPr>
                <w:bCs/>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w:t>
            </w:r>
            <w:r w:rsidRPr="00A4796C">
              <w:rPr>
                <w:bCs/>
                <w:sz w:val="24"/>
                <w:szCs w:val="24"/>
              </w:rPr>
              <w:t>,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18,0%,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4001 руб.</w:t>
            </w:r>
            <w:r w:rsidRPr="00A4796C">
              <w:rPr>
                <w:bCs/>
                <w:sz w:val="24"/>
                <w:szCs w:val="24"/>
              </w:rPr>
              <w:t>/т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545,58 руб./куб.м с приростом до 18,0%,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w:t>
            </w:r>
            <w:r w:rsidRPr="00A4796C">
              <w:rPr>
                <w:bCs/>
                <w:sz w:val="24"/>
                <w:szCs w:val="24"/>
              </w:rPr>
              <w:t xml:space="preserve"> коммунальные услуги в отношении которого равно установленному предельному индексу, – 1061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w:t>
            </w:r>
            <w:r w:rsidRPr="00A4796C">
              <w:rPr>
                <w:bCs/>
                <w:sz w:val="24"/>
                <w:szCs w:val="24"/>
              </w:rPr>
              <w:t>ерритории муниципального образования – 100% и на территории субъекта Российской Федерации – 0,05%.</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w:t>
            </w:r>
            <w:r w:rsidRPr="00A4796C">
              <w:rPr>
                <w:bCs/>
                <w:sz w:val="24"/>
                <w:szCs w:val="24"/>
              </w:rPr>
              <w:t>дерации, – 1061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w:t>
            </w:r>
            <w:r w:rsidRPr="00A4796C">
              <w:rPr>
                <w:bCs/>
                <w:sz w:val="24"/>
                <w:szCs w:val="24"/>
              </w:rPr>
              <w:t>% и на территории субъекта Российской Федерации – 0,05.</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w:t>
            </w:r>
            <w:r w:rsidRPr="00A4796C">
              <w:rPr>
                <w:bCs/>
                <w:sz w:val="24"/>
                <w:szCs w:val="24"/>
              </w:rPr>
              <w:t>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 xml:space="preserve">Численность населения, изменение размера платы за коммунальные услуги в отношении которого более установленного индекса по </w:t>
            </w:r>
            <w:r w:rsidRPr="00A4796C">
              <w:rPr>
                <w:bCs/>
                <w:sz w:val="24"/>
                <w:szCs w:val="24"/>
              </w:rPr>
              <w:lastRenderedPageBreak/>
              <w:t>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w:t>
            </w:r>
            <w:r w:rsidRPr="00A4796C">
              <w:rPr>
                <w:bCs/>
                <w:sz w:val="24"/>
                <w:szCs w:val="24"/>
              </w:rPr>
              <w:t>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24,07 тыс.руб.</w:t>
            </w:r>
          </w:p>
        </w:tc>
      </w:tr>
      <w:tr w:rsidR="00932BBE" w:rsidRPr="00A4796C">
        <w:trPr>
          <w:trHeight w:val="375"/>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 xml:space="preserve">Дубровский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i/>
                <w:sz w:val="24"/>
                <w:szCs w:val="24"/>
              </w:rPr>
            </w:pPr>
            <w:r w:rsidRPr="00A4796C">
              <w:rPr>
                <w:bCs/>
                <w:sz w:val="24"/>
                <w:szCs w:val="24"/>
              </w:rPr>
              <w:t>Максимальное значение индекса на второе полугодие 2025 года соответствует набору коммунальных усл</w:t>
            </w:r>
            <w:r w:rsidRPr="00A4796C">
              <w:rPr>
                <w:bCs/>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w:t>
            </w:r>
            <w:r w:rsidRPr="00A4796C">
              <w:rPr>
                <w:bCs/>
                <w:sz w:val="24"/>
                <w:szCs w:val="24"/>
              </w:rPr>
              <w:t>зничная цена 57,22 руб./кг с приростом до 18,0%,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4001 руб./т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Обращение с твердыми коммунальными о</w:t>
            </w:r>
            <w:r w:rsidRPr="00A4796C">
              <w:rPr>
                <w:bCs/>
                <w:sz w:val="24"/>
                <w:szCs w:val="24"/>
              </w:rPr>
              <w:t>тходами – тариф 545,58 руб./куб.м с приростом до 18,0%,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818 чел.</w:t>
            </w:r>
          </w:p>
          <w:p w:rsidR="00932BBE" w:rsidRPr="00A4796C" w:rsidRDefault="00CF73B8">
            <w:pPr>
              <w:jc w:val="both"/>
              <w:rPr>
                <w:bCs/>
                <w:sz w:val="24"/>
                <w:szCs w:val="24"/>
              </w:rPr>
            </w:pPr>
            <w:r w:rsidRPr="00A4796C">
              <w:rPr>
                <w:bCs/>
                <w:sz w:val="24"/>
                <w:szCs w:val="24"/>
              </w:rPr>
              <w:t>До</w:t>
            </w:r>
            <w:r w:rsidRPr="00A4796C">
              <w:rPr>
                <w:bCs/>
                <w:sz w:val="24"/>
                <w:szCs w:val="24"/>
              </w:rPr>
              <w:t>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100% и на территории субъекта Российской Федерации – 0,04%.</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818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w:t>
            </w:r>
            <w:r w:rsidRPr="00A4796C">
              <w:rPr>
                <w:bCs/>
                <w:sz w:val="24"/>
                <w:szCs w:val="24"/>
              </w:rPr>
              <w:t>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0,04.</w:t>
            </w:r>
          </w:p>
          <w:p w:rsidR="00932BBE" w:rsidRPr="00A4796C" w:rsidRDefault="00CF73B8">
            <w:pPr>
              <w:jc w:val="both"/>
              <w:rPr>
                <w:bCs/>
                <w:sz w:val="24"/>
                <w:szCs w:val="24"/>
              </w:rPr>
            </w:pPr>
            <w:r w:rsidRPr="00A4796C">
              <w:rPr>
                <w:bCs/>
                <w:sz w:val="24"/>
                <w:szCs w:val="24"/>
              </w:rPr>
              <w:t>Численность населения, изменение размера пл</w:t>
            </w:r>
            <w:r w:rsidRPr="00A4796C">
              <w:rPr>
                <w:bCs/>
                <w:sz w:val="24"/>
                <w:szCs w:val="24"/>
              </w:rPr>
              <w:t>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w:t>
            </w:r>
            <w:r w:rsidRPr="00A4796C">
              <w:rPr>
                <w:bCs/>
                <w:sz w:val="24"/>
                <w:szCs w:val="24"/>
              </w:rPr>
              <w:t>ину отклонения по 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Совокупная сумма увеличения</w:t>
            </w:r>
            <w:r w:rsidRPr="00A4796C">
              <w:rPr>
                <w:bCs/>
                <w:sz w:val="24"/>
                <w:szCs w:val="24"/>
              </w:rPr>
              <w:t xml:space="preserve"> вносимой гражданами муниципального образования платы за коммунальные услуги в </w:t>
            </w:r>
            <w:r w:rsidRPr="00A4796C">
              <w:rPr>
                <w:bCs/>
                <w:sz w:val="24"/>
                <w:szCs w:val="24"/>
              </w:rPr>
              <w:lastRenderedPageBreak/>
              <w:t xml:space="preserve">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22,78 тыс.руб. </w:t>
            </w:r>
          </w:p>
        </w:tc>
      </w:tr>
      <w:tr w:rsidR="00932BBE" w:rsidRPr="00A4796C">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 xml:space="preserve">Заветильичевский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i/>
                <w:sz w:val="24"/>
                <w:szCs w:val="24"/>
              </w:rPr>
            </w:pPr>
            <w:r w:rsidRPr="00A4796C">
              <w:rPr>
                <w:bCs/>
                <w:sz w:val="24"/>
                <w:szCs w:val="24"/>
              </w:rPr>
              <w:t>Максимальное значение индекса на второе полугодие 2025 года соответст</w:t>
            </w:r>
            <w:r w:rsidRPr="00A4796C">
              <w:rPr>
                <w:bCs/>
                <w:sz w:val="24"/>
                <w:szCs w:val="24"/>
              </w:rPr>
              <w:t>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74,29 руб./куб.м с приростом до 18,0%, норматив потребления – 5,316 куб.м. на 1 чел. в месяц;</w:t>
            </w:r>
          </w:p>
          <w:p w:rsidR="00932BBE" w:rsidRPr="00A4796C" w:rsidRDefault="00CF73B8">
            <w:pPr>
              <w:ind w:right="34"/>
              <w:jc w:val="both"/>
              <w:rPr>
                <w:bCs/>
                <w:sz w:val="24"/>
                <w:szCs w:val="24"/>
              </w:rPr>
            </w:pPr>
            <w:r w:rsidRPr="00A4796C">
              <w:rPr>
                <w:bCs/>
                <w:sz w:val="24"/>
                <w:szCs w:val="24"/>
              </w:rPr>
              <w:t xml:space="preserve">Электроснабжение – </w:t>
            </w:r>
            <w:r w:rsidRPr="00A4796C">
              <w:rPr>
                <w:bCs/>
                <w:sz w:val="24"/>
                <w:szCs w:val="24"/>
              </w:rPr>
              <w:t>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18,0%, норматив потребления – 10,48 кг на 1 чел. в месяц (сжи</w:t>
            </w:r>
            <w:r w:rsidRPr="00A4796C">
              <w:rPr>
                <w:bCs/>
                <w:sz w:val="24"/>
                <w:szCs w:val="24"/>
              </w:rPr>
              <w:t>женный газ);</w:t>
            </w:r>
          </w:p>
          <w:p w:rsidR="00932BBE" w:rsidRPr="00A4796C" w:rsidRDefault="00CF73B8">
            <w:pPr>
              <w:ind w:right="34"/>
              <w:jc w:val="both"/>
              <w:rPr>
                <w:sz w:val="24"/>
                <w:szCs w:val="24"/>
              </w:rPr>
            </w:pPr>
            <w:r w:rsidRPr="00A4796C">
              <w:rPr>
                <w:sz w:val="24"/>
                <w:szCs w:val="24"/>
              </w:rPr>
              <w:t>Теплоснабжение – тариф 4123,55 руб./Гкал с приростом до 33,2%, норматив потребления – 0,02 Гкал/кв.м. в месяц;</w:t>
            </w:r>
          </w:p>
          <w:p w:rsidR="00932BBE" w:rsidRPr="00A4796C" w:rsidRDefault="00CF73B8">
            <w:pPr>
              <w:ind w:right="34"/>
              <w:jc w:val="both"/>
              <w:rPr>
                <w:bCs/>
                <w:sz w:val="24"/>
                <w:szCs w:val="24"/>
              </w:rPr>
            </w:pPr>
            <w:r w:rsidRPr="00A4796C">
              <w:rPr>
                <w:bCs/>
                <w:sz w:val="24"/>
                <w:szCs w:val="24"/>
              </w:rPr>
              <w:t xml:space="preserve">Обращение с твердыми коммунальными отходами – тариф 545,58 руб./куб.м с приростом до 18,0%, норматив потребления – 0,125 куб.м на 1 </w:t>
            </w:r>
            <w:r w:rsidRPr="00A4796C">
              <w:rPr>
                <w:bCs/>
                <w:sz w:val="24"/>
                <w:szCs w:val="24"/>
              </w:rPr>
              <w:t>чел. в месяц.</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1502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w:t>
            </w:r>
            <w:r w:rsidRPr="00A4796C">
              <w:rPr>
                <w:bCs/>
                <w:sz w:val="24"/>
                <w:szCs w:val="24"/>
              </w:rPr>
              <w:t>ленному предельному индексу, в общей численности населения на территории муниципального образования – 91,5% и на территории субъекта Российской Федерации – 0,07%.</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w:t>
            </w:r>
            <w:r w:rsidRPr="00A4796C">
              <w:rPr>
                <w:bCs/>
                <w:sz w:val="24"/>
                <w:szCs w:val="24"/>
              </w:rPr>
              <w:t>вно (или менее) установленному индексу по субъекту Российской Федерации, – 1642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w:t>
            </w:r>
            <w:r w:rsidRPr="00A4796C">
              <w:rPr>
                <w:bCs/>
                <w:sz w:val="24"/>
                <w:szCs w:val="24"/>
              </w:rPr>
              <w:t>енности населения на территории муниципального образования – 100% и на территории субъекта Российской Федерации – 0,08%.</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w:t>
            </w:r>
            <w:r w:rsidRPr="00A4796C">
              <w:rPr>
                <w:bCs/>
                <w:sz w:val="24"/>
                <w:szCs w:val="24"/>
              </w:rPr>
              <w:t>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w:t>
            </w:r>
            <w:r w:rsidRPr="00A4796C">
              <w:rPr>
                <w:bCs/>
                <w:sz w:val="24"/>
                <w:szCs w:val="24"/>
              </w:rPr>
              <w:t>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w:t>
            </w:r>
            <w:r w:rsidRPr="00A4796C">
              <w:rPr>
                <w:bCs/>
                <w:sz w:val="24"/>
                <w:szCs w:val="24"/>
              </w:rPr>
              <w:t xml:space="preserve">тановления по муниципальному образованию </w:t>
            </w:r>
            <w:r w:rsidRPr="00A4796C">
              <w:rPr>
                <w:bCs/>
                <w:sz w:val="24"/>
                <w:szCs w:val="24"/>
              </w:rPr>
              <w:lastRenderedPageBreak/>
              <w:t xml:space="preserve">предельных индексов, превышающих установленный индекс по субъекту Российской Федерации, за июль-декабрь – 54,59 тыс.руб. </w:t>
            </w:r>
          </w:p>
        </w:tc>
      </w:tr>
      <w:tr w:rsidR="00932BBE" w:rsidRPr="00A4796C">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 xml:space="preserve">Кашинский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i/>
                <w:sz w:val="24"/>
                <w:szCs w:val="24"/>
              </w:rPr>
            </w:pPr>
            <w:r w:rsidRPr="00A4796C">
              <w:rPr>
                <w:bCs/>
                <w:sz w:val="24"/>
                <w:szCs w:val="24"/>
              </w:rPr>
              <w:t>Максимальное значение индекса на второе полугодие 2025 года соответствует набору коммунальных усл</w:t>
            </w:r>
            <w:r w:rsidRPr="00A4796C">
              <w:rPr>
                <w:bCs/>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74,29 руб./куб. м с приростом до 18,0%, норматив потребления – 5,316 куб.м. на 1 чел.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 xml:space="preserve">Газоснабжение – розничная цена 57,22 руб./кг с приростом до 18,0%, норматив потребления – 10,48 кг на </w:t>
            </w:r>
            <w:r w:rsidRPr="00A4796C">
              <w:rPr>
                <w:bCs/>
                <w:sz w:val="24"/>
                <w:szCs w:val="24"/>
              </w:rPr>
              <w:t>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4001 руб./т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545,58 руб./куб.м с приростом до 18,0%, норматив потребления – 0,125</w:t>
            </w:r>
            <w:r w:rsidRPr="00A4796C">
              <w:rPr>
                <w:bCs/>
                <w:sz w:val="24"/>
                <w:szCs w:val="24"/>
              </w:rPr>
              <w:t xml:space="preserve"> куб.м на 1 чел. в месяц.</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15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w:t>
            </w:r>
            <w:r w:rsidRPr="00A4796C">
              <w:rPr>
                <w:bCs/>
                <w:sz w:val="24"/>
                <w:szCs w:val="24"/>
              </w:rPr>
              <w:t>но установленному предельному индексу, в общей численности населения на территории муниципального образования – 1,2% и на территории субъекта Российской Федерации – 0,001%.</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w:t>
            </w:r>
            <w:r w:rsidRPr="00A4796C">
              <w:rPr>
                <w:bCs/>
                <w:sz w:val="24"/>
                <w:szCs w:val="24"/>
              </w:rPr>
              <w:t>оторого равно (или менее) установленному индексу по субъекту Российской Федерации, – 1207 чел.</w:t>
            </w:r>
          </w:p>
          <w:p w:rsidR="00932BBE" w:rsidRPr="00A4796C" w:rsidRDefault="00CF73B8">
            <w:pPr>
              <w:jc w:val="both"/>
              <w:rPr>
                <w:bCs/>
                <w:sz w:val="24"/>
                <w:szCs w:val="24"/>
              </w:rPr>
            </w:pPr>
            <w:r w:rsidRPr="00A4796C">
              <w:rPr>
                <w:bCs/>
                <w:sz w:val="24"/>
                <w:szCs w:val="24"/>
              </w:rPr>
              <w:t xml:space="preserve">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w:t>
            </w:r>
            <w:r w:rsidRPr="00A4796C">
              <w:rPr>
                <w:bCs/>
                <w:sz w:val="24"/>
                <w:szCs w:val="24"/>
              </w:rPr>
              <w:t>общей численности населения на территории муниципального образования – 100% и на территории субъекта Российской Федерации – 0,06%.</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w:t>
            </w:r>
            <w:r w:rsidRPr="00A4796C">
              <w:rPr>
                <w:bCs/>
                <w:sz w:val="24"/>
                <w:szCs w:val="24"/>
              </w:rPr>
              <w:t>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w:t>
            </w:r>
            <w:r w:rsidRPr="00A4796C">
              <w:rPr>
                <w:bCs/>
                <w:sz w:val="24"/>
                <w:szCs w:val="24"/>
              </w:rPr>
              <w:t xml:space="preserve">нальные услуги в результате установления по муниципальному образованию предельных индексов, превышающих установленный индекс по </w:t>
            </w:r>
            <w:r w:rsidRPr="00A4796C">
              <w:rPr>
                <w:bCs/>
                <w:sz w:val="24"/>
                <w:szCs w:val="24"/>
              </w:rPr>
              <w:lastRenderedPageBreak/>
              <w:t>субъекту Российской Федерации, за июль-декабрь – 50,91 тыс.руб.</w:t>
            </w:r>
          </w:p>
        </w:tc>
      </w:tr>
      <w:tr w:rsidR="00932BBE" w:rsidRPr="00A4796C">
        <w:trPr>
          <w:trHeight w:val="375"/>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 xml:space="preserve">Кировский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Ограничение прироста платы за коммунальные</w:t>
            </w:r>
            <w:r w:rsidRPr="00A4796C">
              <w:rPr>
                <w:bCs/>
                <w:sz w:val="24"/>
                <w:szCs w:val="24"/>
              </w:rPr>
              <w:t xml:space="preserve">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 xml:space="preserve">Максимальное значение индекса на второе полугодие 2025 года соответствует набору коммунальных услуг, потребляемых гражданами, проживающими </w:t>
            </w:r>
            <w:r w:rsidRPr="00A4796C">
              <w:rPr>
                <w:bCs/>
                <w:sz w:val="24"/>
                <w:szCs w:val="24"/>
              </w:rPr>
              <w:t>в жилых домах всех типов благоустройства:</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 xml:space="preserve">Газоснабжение – розничная цена 57,22 руб./кг с приростом до </w:t>
            </w:r>
            <w:r w:rsidRPr="00A4796C">
              <w:rPr>
                <w:bCs/>
                <w:sz w:val="24"/>
                <w:szCs w:val="24"/>
              </w:rPr>
              <w:t>18,0%, норматив потребления – 10,48 кг на 1 чел. в месяц (сжиженный газ);</w:t>
            </w:r>
          </w:p>
          <w:p w:rsidR="00932BBE" w:rsidRPr="00A4796C" w:rsidRDefault="00CF73B8">
            <w:pPr>
              <w:ind w:right="34"/>
              <w:jc w:val="both"/>
              <w:rPr>
                <w:sz w:val="24"/>
                <w:szCs w:val="24"/>
              </w:rPr>
            </w:pPr>
            <w:r w:rsidRPr="00A4796C">
              <w:rPr>
                <w:sz w:val="24"/>
                <w:szCs w:val="24"/>
              </w:rPr>
              <w:t>Теплоснабжение – тариф 4123,55 руб./Гкал с приростом до 33,2%, норматив потребления – 0,02 Гкал/кв.м. в месяц;</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545,58 руб./куб.м с</w:t>
            </w:r>
            <w:r w:rsidRPr="00A4796C">
              <w:rPr>
                <w:bCs/>
                <w:sz w:val="24"/>
                <w:szCs w:val="24"/>
              </w:rPr>
              <w:t xml:space="preserve"> приростом до 18,0%,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602 чел.</w:t>
            </w:r>
          </w:p>
          <w:p w:rsidR="00932BBE" w:rsidRPr="00A4796C" w:rsidRDefault="00CF73B8">
            <w:pPr>
              <w:jc w:val="both"/>
              <w:rPr>
                <w:bCs/>
                <w:sz w:val="24"/>
                <w:szCs w:val="24"/>
              </w:rPr>
            </w:pPr>
            <w:r w:rsidRPr="00A4796C">
              <w:rPr>
                <w:bCs/>
                <w:sz w:val="24"/>
                <w:szCs w:val="24"/>
              </w:rPr>
              <w:t>Доля населения, изменение размера пла</w:t>
            </w:r>
            <w:r w:rsidRPr="00A4796C">
              <w:rPr>
                <w:bCs/>
                <w:sz w:val="24"/>
                <w:szCs w:val="24"/>
              </w:rPr>
              <w:t>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93,04% и на территории субъекта Российской Федерации – 0,03%.</w:t>
            </w:r>
          </w:p>
          <w:p w:rsidR="00932BBE" w:rsidRPr="00A4796C" w:rsidRDefault="00CF73B8">
            <w:pPr>
              <w:jc w:val="both"/>
              <w:rPr>
                <w:bCs/>
                <w:sz w:val="24"/>
                <w:szCs w:val="24"/>
              </w:rPr>
            </w:pPr>
            <w:r w:rsidRPr="00A4796C">
              <w:rPr>
                <w:bCs/>
                <w:sz w:val="24"/>
                <w:szCs w:val="24"/>
              </w:rPr>
              <w:t>Численность населения, изменение</w:t>
            </w:r>
            <w:r w:rsidRPr="00A4796C">
              <w:rPr>
                <w:bCs/>
                <w:sz w:val="24"/>
                <w:szCs w:val="24"/>
              </w:rPr>
              <w:t xml:space="preserve"> размера платы за коммунальные услуги в отношении которого равно (или менее) установленному индексу по субъекту Российской Федерации, – 647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w:t>
            </w:r>
            <w:r w:rsidRPr="00A4796C">
              <w:rPr>
                <w:bCs/>
                <w:sz w:val="24"/>
                <w:szCs w:val="24"/>
              </w:rPr>
              <w:t>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0,03%.</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w:t>
            </w:r>
            <w:r w:rsidRPr="00A4796C">
              <w:rPr>
                <w:bCs/>
                <w:sz w:val="24"/>
                <w:szCs w:val="24"/>
              </w:rPr>
              <w:t xml:space="preserve">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w:t>
            </w:r>
            <w:r w:rsidRPr="00A4796C">
              <w:rPr>
                <w:bCs/>
                <w:sz w:val="24"/>
                <w:szCs w:val="24"/>
              </w:rPr>
              <w:t>и, отсутствует.</w:t>
            </w:r>
          </w:p>
          <w:p w:rsidR="00932BBE" w:rsidRPr="00A4796C" w:rsidRDefault="00CF73B8">
            <w:pPr>
              <w:ind w:right="34"/>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w:t>
            </w:r>
            <w:r w:rsidRPr="00A4796C">
              <w:rPr>
                <w:bCs/>
                <w:sz w:val="24"/>
                <w:szCs w:val="24"/>
              </w:rPr>
              <w:t>ерации, за июль-декабрь – 18,51 тыс.руб.</w:t>
            </w:r>
          </w:p>
        </w:tc>
      </w:tr>
      <w:tr w:rsidR="00932BBE" w:rsidRPr="00A4796C">
        <w:trPr>
          <w:trHeight w:val="375"/>
        </w:trPr>
        <w:tc>
          <w:tcPr>
            <w:tcW w:w="2410" w:type="dxa"/>
            <w:shd w:val="clear" w:color="auto" w:fill="auto"/>
            <w:noWrap/>
          </w:tcPr>
          <w:p w:rsidR="00932BBE" w:rsidRPr="00A4796C" w:rsidRDefault="00CF73B8">
            <w:pPr>
              <w:jc w:val="both"/>
              <w:rPr>
                <w:bCs/>
                <w:sz w:val="24"/>
                <w:szCs w:val="24"/>
              </w:rPr>
            </w:pPr>
            <w:r w:rsidRPr="00A4796C">
              <w:rPr>
                <w:bCs/>
                <w:sz w:val="24"/>
                <w:szCs w:val="24"/>
              </w:rPr>
              <w:t xml:space="preserve">Краснопартизанский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w:t>
            </w:r>
            <w:r w:rsidRPr="00A4796C">
              <w:rPr>
                <w:bCs/>
                <w:sz w:val="24"/>
                <w:szCs w:val="24"/>
              </w:rPr>
              <w:lastRenderedPageBreak/>
              <w:t xml:space="preserve">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w:t>
            </w:r>
            <w:r w:rsidRPr="00A4796C">
              <w:rPr>
                <w:bCs/>
                <w:sz w:val="24"/>
                <w:szCs w:val="24"/>
              </w:rPr>
              <w:t>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w:t>
            </w:r>
            <w:r w:rsidRPr="00A4796C">
              <w:rPr>
                <w:bCs/>
                <w:sz w:val="24"/>
                <w:szCs w:val="24"/>
              </w:rPr>
              <w:t xml:space="preserve">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18,0%, норматив потребления – 10,48 кг на 1 чел. в месяц (сжиженный газ);</w:t>
            </w:r>
          </w:p>
          <w:p w:rsidR="00932BBE" w:rsidRPr="00A4796C" w:rsidRDefault="00CF73B8">
            <w:pPr>
              <w:ind w:right="34"/>
              <w:jc w:val="both"/>
              <w:rPr>
                <w:sz w:val="24"/>
                <w:szCs w:val="24"/>
              </w:rPr>
            </w:pPr>
            <w:r w:rsidRPr="00A4796C">
              <w:rPr>
                <w:sz w:val="24"/>
                <w:szCs w:val="24"/>
              </w:rPr>
              <w:t>Теплоснабжение – тариф 4123,55 руб./Гкал с приростом до 33,2%, норма</w:t>
            </w:r>
            <w:r w:rsidRPr="00A4796C">
              <w:rPr>
                <w:sz w:val="24"/>
                <w:szCs w:val="24"/>
              </w:rPr>
              <w:t>тив потребления – 0,02 Гкал/кв.м. в месяц;</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545,58 руб./куб.м с приростом до 18,0%,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w:t>
            </w:r>
            <w:r w:rsidRPr="00A4796C">
              <w:rPr>
                <w:bCs/>
                <w:sz w:val="24"/>
                <w:szCs w:val="24"/>
              </w:rPr>
              <w:t>ги в отношении которого равно установленному предельному индексу, – 479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w:t>
            </w:r>
            <w:r w:rsidRPr="00A4796C">
              <w:rPr>
                <w:bCs/>
                <w:sz w:val="24"/>
                <w:szCs w:val="24"/>
              </w:rPr>
              <w:t>ьного образования – 99,2% и на территории субъекта Российской Федерации – 0,02%.</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483 чел</w:t>
            </w:r>
            <w:r w:rsidRPr="00A4796C">
              <w:rPr>
                <w:bCs/>
                <w:sz w:val="24"/>
                <w:szCs w:val="24"/>
              </w:rPr>
              <w:t>.</w:t>
            </w:r>
          </w:p>
          <w:p w:rsidR="00932BBE" w:rsidRPr="00A4796C" w:rsidRDefault="00CF73B8">
            <w:pPr>
              <w:jc w:val="both"/>
              <w:rPr>
                <w:bCs/>
                <w:sz w:val="24"/>
                <w:szCs w:val="24"/>
              </w:rPr>
            </w:pPr>
            <w:r w:rsidRPr="00A4796C">
              <w:rPr>
                <w:bCs/>
                <w:sz w:val="24"/>
                <w:szCs w:val="24"/>
              </w:rPr>
              <w:t>Доля населения, изменение размера п</w:t>
            </w:r>
            <w:r w:rsidRPr="00A4796C">
              <w:rPr>
                <w:bCs/>
                <w:sz w:val="24"/>
                <w:szCs w:val="24"/>
              </w:rPr>
              <w:t>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0,02%.</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w:t>
            </w:r>
            <w:r w:rsidRPr="00A4796C">
              <w:rPr>
                <w:bCs/>
                <w:sz w:val="24"/>
                <w:szCs w:val="24"/>
              </w:rPr>
              <w:t>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w:t>
            </w:r>
            <w:r w:rsidRPr="00A4796C">
              <w:rPr>
                <w:bCs/>
                <w:sz w:val="24"/>
                <w:szCs w:val="24"/>
              </w:rPr>
              <w:t>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17,72 тыс.руб.</w:t>
            </w:r>
          </w:p>
        </w:tc>
      </w:tr>
      <w:tr w:rsidR="00932BBE" w:rsidRPr="00A4796C">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Малиновский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Ограничение прироста платы за коммунальн</w:t>
            </w:r>
            <w:r w:rsidRPr="00A4796C">
              <w:rPr>
                <w:bCs/>
                <w:sz w:val="24"/>
                <w:szCs w:val="24"/>
              </w:rPr>
              <w:t xml:space="preserve">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i/>
                <w:sz w:val="24"/>
                <w:szCs w:val="24"/>
              </w:rPr>
            </w:pPr>
            <w:r w:rsidRPr="00A4796C">
              <w:rPr>
                <w:bCs/>
                <w:sz w:val="24"/>
                <w:szCs w:val="24"/>
              </w:rPr>
              <w:t xml:space="preserve">Максимальное значение индекса на второе полугодие 2025 года соответствует набору коммунальных услуг, потребляемых </w:t>
            </w:r>
            <w:r w:rsidRPr="00A4796C">
              <w:rPr>
                <w:bCs/>
                <w:sz w:val="24"/>
                <w:szCs w:val="24"/>
              </w:rPr>
              <w:lastRenderedPageBreak/>
              <w:t>гражданами, проживающим</w:t>
            </w:r>
            <w:r w:rsidRPr="00A4796C">
              <w:rPr>
                <w:bCs/>
                <w:sz w:val="24"/>
                <w:szCs w:val="24"/>
              </w:rPr>
              <w:t>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74,29 руб./куб.м с приростом до 18,0%, норматив потребления – 2,388 куб.м. на 1 чел.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w:t>
            </w:r>
            <w:r w:rsidRPr="00A4796C">
              <w:rPr>
                <w:bCs/>
                <w:sz w:val="24"/>
                <w:szCs w:val="24"/>
              </w:rPr>
              <w:t>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18,0%,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4001 руб./т с прирост</w:t>
            </w:r>
            <w:r w:rsidRPr="00A4796C">
              <w:rPr>
                <w:bCs/>
                <w:sz w:val="24"/>
                <w:szCs w:val="24"/>
              </w:rPr>
              <w:t>ом до 6,7%, норматив потребления – 9,1 кг/кв. м;</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545,58 руб./куб.м с приростом до 18,0%,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2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предельно</w:t>
            </w:r>
            <w:r w:rsidRPr="00A4796C">
              <w:rPr>
                <w:bCs/>
                <w:sz w:val="24"/>
                <w:szCs w:val="24"/>
              </w:rPr>
              <w:t>му индексу, в общей численности населения на территории муниципального образования – 1,5% и на территории субъекта Российской Федерации – 0,0001%.</w:t>
            </w:r>
          </w:p>
          <w:p w:rsidR="00932BBE" w:rsidRPr="00A4796C" w:rsidRDefault="00CF73B8">
            <w:pPr>
              <w:jc w:val="both"/>
              <w:rPr>
                <w:bCs/>
                <w:sz w:val="24"/>
                <w:szCs w:val="24"/>
              </w:rPr>
            </w:pPr>
            <w:r w:rsidRPr="00A4796C">
              <w:rPr>
                <w:bCs/>
                <w:sz w:val="24"/>
                <w:szCs w:val="24"/>
              </w:rPr>
              <w:t xml:space="preserve">Численность населения, изменение размера платы за коммунальные услуги в отношении которого равно (или менее) </w:t>
            </w:r>
            <w:r w:rsidRPr="00A4796C">
              <w:rPr>
                <w:bCs/>
                <w:sz w:val="24"/>
                <w:szCs w:val="24"/>
              </w:rPr>
              <w:t>установленному индексу по субъекту Российской Федерации, – 133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w:t>
            </w:r>
            <w:r w:rsidRPr="00A4796C">
              <w:rPr>
                <w:bCs/>
                <w:sz w:val="24"/>
                <w:szCs w:val="24"/>
              </w:rPr>
              <w:t xml:space="preserve"> на территории муниципального образования – 100% и на территории субъекта Российской Федерации – 0,01%.</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w:t>
            </w:r>
            <w:r w:rsidRPr="00A4796C">
              <w:rPr>
                <w:bCs/>
                <w:sz w:val="24"/>
                <w:szCs w:val="24"/>
              </w:rPr>
              <w:t>,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 xml:space="preserve">Численность населения, изменение размера платы </w:t>
            </w:r>
            <w:r w:rsidRPr="00A4796C">
              <w:rPr>
                <w:bCs/>
                <w:sz w:val="24"/>
                <w:szCs w:val="24"/>
              </w:rPr>
              <w:t>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w:t>
            </w:r>
            <w:r w:rsidRPr="00A4796C">
              <w:rPr>
                <w:bCs/>
                <w:sz w:val="24"/>
                <w:szCs w:val="24"/>
              </w:rPr>
              <w:t xml:space="preserve">иципальному образованию предельных индексов, превышающих установленный индекс по субъекту Российской Федерации, за июль-декабрь – 8,28 тыс.руб. </w:t>
            </w:r>
          </w:p>
        </w:tc>
      </w:tr>
      <w:tr w:rsidR="00932BBE" w:rsidRPr="00A4796C">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Моховской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Ограничение прироста платы за коммунальные услуги уровнем предельного индекса обеспечивае</w:t>
            </w:r>
            <w:r w:rsidRPr="00A4796C">
              <w:rPr>
                <w:bCs/>
                <w:sz w:val="24"/>
                <w:szCs w:val="24"/>
              </w:rPr>
              <w:t xml:space="preserve">тся предоставлением дополнительных мер социальной поддержки граждан. </w:t>
            </w:r>
          </w:p>
          <w:p w:rsidR="00932BBE" w:rsidRPr="00A4796C" w:rsidRDefault="00CF73B8">
            <w:pPr>
              <w:ind w:right="34"/>
              <w:jc w:val="both"/>
              <w:rPr>
                <w:bCs/>
                <w:i/>
                <w:sz w:val="24"/>
                <w:szCs w:val="24"/>
              </w:rPr>
            </w:pPr>
            <w:r w:rsidRPr="00A4796C">
              <w:rPr>
                <w:bCs/>
                <w:sz w:val="24"/>
                <w:szCs w:val="24"/>
              </w:rPr>
              <w:t xml:space="preserve">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w:t>
            </w:r>
            <w:r w:rsidRPr="00A4796C">
              <w:rPr>
                <w:bCs/>
                <w:sz w:val="24"/>
                <w:szCs w:val="24"/>
              </w:rPr>
              <w:lastRenderedPageBreak/>
              <w:t>благоустройства:</w:t>
            </w:r>
          </w:p>
          <w:p w:rsidR="00932BBE" w:rsidRPr="00A4796C" w:rsidRDefault="00CF73B8">
            <w:pPr>
              <w:ind w:right="34"/>
              <w:jc w:val="both"/>
              <w:rPr>
                <w:bCs/>
                <w:sz w:val="24"/>
                <w:szCs w:val="24"/>
              </w:rPr>
            </w:pPr>
            <w:r w:rsidRPr="00A4796C">
              <w:rPr>
                <w:bCs/>
                <w:sz w:val="24"/>
                <w:szCs w:val="24"/>
              </w:rPr>
              <w:t>Холод</w:t>
            </w:r>
            <w:r w:rsidRPr="00A4796C">
              <w:rPr>
                <w:bCs/>
                <w:sz w:val="24"/>
                <w:szCs w:val="24"/>
              </w:rPr>
              <w:t>ное водоснабжение – тариф 74,29 руб./куб.м с приростом до 18,0%, норматив потребления – 3,856 куб.м. на 1 чел.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w:t>
            </w:r>
            <w:r w:rsidRPr="00A4796C">
              <w:rPr>
                <w:bCs/>
                <w:sz w:val="24"/>
                <w:szCs w:val="24"/>
              </w:rPr>
              <w:t>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18,0%,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4001 руб./т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545,58 руб./куб.м с приростом до 18,0%,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w:t>
            </w:r>
            <w:r w:rsidRPr="00A4796C">
              <w:rPr>
                <w:bCs/>
                <w:sz w:val="24"/>
                <w:szCs w:val="24"/>
              </w:rPr>
              <w:t>у предельному индексу, – 5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0,7% и на территории субъ</w:t>
            </w:r>
            <w:r w:rsidRPr="00A4796C">
              <w:rPr>
                <w:bCs/>
                <w:sz w:val="24"/>
                <w:szCs w:val="24"/>
              </w:rPr>
              <w:t>екта Российской Федерации – 0,0002%.</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732 чел.</w:t>
            </w:r>
          </w:p>
          <w:p w:rsidR="00932BBE" w:rsidRPr="00A4796C" w:rsidRDefault="00CF73B8">
            <w:pPr>
              <w:jc w:val="both"/>
              <w:rPr>
                <w:bCs/>
                <w:sz w:val="24"/>
                <w:szCs w:val="24"/>
              </w:rPr>
            </w:pPr>
            <w:r w:rsidRPr="00A4796C">
              <w:rPr>
                <w:bCs/>
                <w:sz w:val="24"/>
                <w:szCs w:val="24"/>
              </w:rPr>
              <w:t>Доля населения, изменение размера платы за</w:t>
            </w:r>
            <w:r w:rsidRPr="00A4796C">
              <w:rPr>
                <w:bCs/>
                <w:sz w:val="24"/>
                <w:szCs w:val="24"/>
              </w:rPr>
              <w:t xml:space="preserve">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0,03%.</w:t>
            </w:r>
          </w:p>
          <w:p w:rsidR="00932BBE" w:rsidRPr="00A4796C" w:rsidRDefault="00CF73B8">
            <w:pPr>
              <w:jc w:val="both"/>
              <w:rPr>
                <w:bCs/>
                <w:sz w:val="24"/>
                <w:szCs w:val="24"/>
              </w:rPr>
            </w:pPr>
            <w:r w:rsidRPr="00A4796C">
              <w:rPr>
                <w:bCs/>
                <w:sz w:val="24"/>
                <w:szCs w:val="24"/>
              </w:rPr>
              <w:t>Числен</w:t>
            </w:r>
            <w:r w:rsidRPr="00A4796C">
              <w:rPr>
                <w:bCs/>
                <w:sz w:val="24"/>
                <w:szCs w:val="24"/>
              </w:rPr>
              <w:t>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w:t>
            </w:r>
            <w:r w:rsidRPr="00A4796C">
              <w:rPr>
                <w:bCs/>
                <w:sz w:val="24"/>
                <w:szCs w:val="24"/>
              </w:rPr>
              <w:t>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w:t>
            </w:r>
            <w:r w:rsidRPr="00A4796C">
              <w:rPr>
                <w:bCs/>
                <w:sz w:val="24"/>
                <w:szCs w:val="24"/>
              </w:rPr>
              <w:t>утствует.</w:t>
            </w:r>
          </w:p>
          <w:p w:rsidR="00932BBE" w:rsidRPr="00A4796C" w:rsidRDefault="00CF73B8">
            <w:pPr>
              <w:ind w:right="34"/>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w:t>
            </w:r>
            <w:r w:rsidRPr="00A4796C">
              <w:rPr>
                <w:bCs/>
                <w:sz w:val="24"/>
                <w:szCs w:val="24"/>
              </w:rPr>
              <w:t>, за июль-декабрь – 31,01 тыс.руб.</w:t>
            </w:r>
          </w:p>
        </w:tc>
      </w:tr>
      <w:tr w:rsidR="00932BBE" w:rsidRPr="00A4796C">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Осколковский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i/>
                <w:sz w:val="24"/>
                <w:szCs w:val="24"/>
              </w:rPr>
            </w:pPr>
            <w:r w:rsidRPr="00A4796C">
              <w:rPr>
                <w:bCs/>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lastRenderedPageBreak/>
              <w:t>Электроснабжение – тариф 4,34 руб./кВт.ч с приростом до 12,6% для населения</w:t>
            </w:r>
            <w:r w:rsidRPr="00A4796C">
              <w:rPr>
                <w:bCs/>
                <w:sz w:val="24"/>
                <w:szCs w:val="24"/>
              </w:rPr>
              <w:t>,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18,0%,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4001 руб./т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545,58 руб./куб.м с приростом до 18,0%,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w:t>
            </w:r>
            <w:r w:rsidRPr="00A4796C">
              <w:rPr>
                <w:bCs/>
                <w:sz w:val="24"/>
                <w:szCs w:val="24"/>
              </w:rPr>
              <w:t>ность населения, изменение размера платы за коммунальные услуги в отношении которого равно установленному предельному индексу, – 634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предельному и</w:t>
            </w:r>
            <w:r w:rsidRPr="00A4796C">
              <w:rPr>
                <w:bCs/>
                <w:sz w:val="24"/>
                <w:szCs w:val="24"/>
              </w:rPr>
              <w:t>ндексу, в общей численности населения на территории муниципального образования – 100% и на территории субъекта Российской Федерации – 0,03%.</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w:t>
            </w:r>
            <w:r w:rsidRPr="00A4796C">
              <w:rPr>
                <w:bCs/>
                <w:sz w:val="24"/>
                <w:szCs w:val="24"/>
              </w:rPr>
              <w:t>вленному индексу по субъекту Российской Федерации, – 634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w:t>
            </w:r>
            <w:r w:rsidRPr="00A4796C">
              <w:rPr>
                <w:bCs/>
                <w:sz w:val="24"/>
                <w:szCs w:val="24"/>
              </w:rPr>
              <w:t>рритории муниципального образования – 100% и на территории субъекта Российской Федерации – 0,03%.</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w:t>
            </w:r>
            <w:r w:rsidRPr="00A4796C">
              <w:rPr>
                <w:bCs/>
                <w:sz w:val="24"/>
                <w:szCs w:val="24"/>
              </w:rPr>
              <w:t>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w:t>
            </w:r>
            <w:r w:rsidRPr="00A4796C">
              <w:rPr>
                <w:bCs/>
                <w:sz w:val="24"/>
                <w:szCs w:val="24"/>
              </w:rPr>
              <w:t>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w:t>
            </w:r>
            <w:r w:rsidRPr="00A4796C">
              <w:rPr>
                <w:bCs/>
                <w:sz w:val="24"/>
                <w:szCs w:val="24"/>
              </w:rPr>
              <w:t>ьному образованию предельных индексов, превышающих установленный индекс по субъекту Российской Федерации, за июль-декабрь – 21,77 тыс.руб.</w:t>
            </w:r>
          </w:p>
        </w:tc>
      </w:tr>
      <w:tr w:rsidR="00932BBE" w:rsidRPr="00A4796C">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Плотавский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i/>
                <w:sz w:val="24"/>
                <w:szCs w:val="24"/>
              </w:rPr>
            </w:pPr>
            <w:r w:rsidRPr="00A4796C">
              <w:rPr>
                <w:bCs/>
                <w:sz w:val="24"/>
                <w:szCs w:val="24"/>
              </w:rPr>
              <w:t>Максимальное значение индекса на второе полугодие 2025 года соответствует набору коммунальных усл</w:t>
            </w:r>
            <w:r w:rsidRPr="00A4796C">
              <w:rPr>
                <w:bCs/>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lastRenderedPageBreak/>
              <w:t>Газоснабжение – ро</w:t>
            </w:r>
            <w:r w:rsidRPr="00A4796C">
              <w:rPr>
                <w:bCs/>
                <w:sz w:val="24"/>
                <w:szCs w:val="24"/>
              </w:rPr>
              <w:t>зничная цена 57,22 руб./кг с приростом до 18,0%,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4001 руб./т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Обращение с твердыми коммунальными о</w:t>
            </w:r>
            <w:r w:rsidRPr="00A4796C">
              <w:rPr>
                <w:bCs/>
                <w:sz w:val="24"/>
                <w:szCs w:val="24"/>
              </w:rPr>
              <w:t>тходами – тариф 545,58 руб./куб.м с приростом до 18,0%,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420 чел.</w:t>
            </w:r>
          </w:p>
          <w:p w:rsidR="00932BBE" w:rsidRPr="00A4796C" w:rsidRDefault="00CF73B8">
            <w:pPr>
              <w:jc w:val="both"/>
              <w:rPr>
                <w:bCs/>
                <w:sz w:val="24"/>
                <w:szCs w:val="24"/>
              </w:rPr>
            </w:pPr>
            <w:r w:rsidRPr="00A4796C">
              <w:rPr>
                <w:bCs/>
                <w:sz w:val="24"/>
                <w:szCs w:val="24"/>
              </w:rPr>
              <w:t>До</w:t>
            </w:r>
            <w:r w:rsidRPr="00A4796C">
              <w:rPr>
                <w:bCs/>
                <w:sz w:val="24"/>
                <w:szCs w:val="24"/>
              </w:rPr>
              <w:t>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100% и на территории субъекта Российской Федерации – 0,01%.</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420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w:t>
            </w:r>
            <w:r w:rsidRPr="00A4796C">
              <w:rPr>
                <w:bCs/>
                <w:sz w:val="24"/>
                <w:szCs w:val="24"/>
              </w:rPr>
              <w:t>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0,01%.</w:t>
            </w:r>
          </w:p>
          <w:p w:rsidR="00932BBE" w:rsidRPr="00A4796C" w:rsidRDefault="00CF73B8">
            <w:pPr>
              <w:jc w:val="both"/>
              <w:rPr>
                <w:bCs/>
                <w:sz w:val="24"/>
                <w:szCs w:val="24"/>
              </w:rPr>
            </w:pPr>
            <w:r w:rsidRPr="00A4796C">
              <w:rPr>
                <w:bCs/>
                <w:sz w:val="24"/>
                <w:szCs w:val="24"/>
              </w:rPr>
              <w:t>Численность населения, изменение размера п</w:t>
            </w:r>
            <w:r w:rsidRPr="00A4796C">
              <w:rPr>
                <w:bCs/>
                <w:sz w:val="24"/>
                <w:szCs w:val="24"/>
              </w:rPr>
              <w:t>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w:t>
            </w:r>
            <w:r w:rsidRPr="00A4796C">
              <w:rPr>
                <w:bCs/>
                <w:sz w:val="24"/>
                <w:szCs w:val="24"/>
              </w:rPr>
              <w:t>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Совокупная сумма увеличени</w:t>
            </w:r>
            <w:r w:rsidRPr="00A4796C">
              <w:rPr>
                <w:bCs/>
                <w:sz w:val="24"/>
                <w:szCs w:val="24"/>
              </w:rPr>
              <w:t>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15,85 тыс.руб.</w:t>
            </w:r>
          </w:p>
        </w:tc>
      </w:tr>
      <w:tr w:rsidR="00932BBE" w:rsidRPr="00A4796C">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 xml:space="preserve">Савинский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i/>
                <w:sz w:val="24"/>
                <w:szCs w:val="24"/>
              </w:rPr>
            </w:pPr>
            <w:r w:rsidRPr="00A4796C">
              <w:rPr>
                <w:bCs/>
                <w:sz w:val="24"/>
                <w:szCs w:val="24"/>
              </w:rPr>
              <w:t>Максимальное значение индекса на второе полугодие 2025 года соответствует на</w:t>
            </w:r>
            <w:r w:rsidRPr="00A4796C">
              <w:rPr>
                <w:bCs/>
                <w:sz w:val="24"/>
                <w:szCs w:val="24"/>
              </w:rPr>
              <w:t>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w:t>
            </w:r>
            <w:r w:rsidRPr="00A4796C">
              <w:rPr>
                <w:bCs/>
                <w:sz w:val="24"/>
                <w:szCs w:val="24"/>
              </w:rPr>
              <w:t>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18,0%,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 xml:space="preserve">Твердое топливо – предельная цена 4001 руб./т с приростом до 6,7%, </w:t>
            </w:r>
            <w:r w:rsidRPr="00A4796C">
              <w:rPr>
                <w:bCs/>
                <w:sz w:val="24"/>
                <w:szCs w:val="24"/>
              </w:rPr>
              <w:lastRenderedPageBreak/>
              <w:t>норматив потребления – 9,1 кг/кв. м;</w:t>
            </w:r>
          </w:p>
          <w:p w:rsidR="00932BBE" w:rsidRPr="00A4796C" w:rsidRDefault="00CF73B8">
            <w:pPr>
              <w:ind w:right="34"/>
              <w:jc w:val="both"/>
              <w:rPr>
                <w:bCs/>
                <w:sz w:val="24"/>
                <w:szCs w:val="24"/>
              </w:rPr>
            </w:pPr>
            <w:r w:rsidRPr="00A4796C">
              <w:rPr>
                <w:bCs/>
                <w:sz w:val="24"/>
                <w:szCs w:val="24"/>
              </w:rPr>
              <w:t>Обращение с тве</w:t>
            </w:r>
            <w:r w:rsidRPr="00A4796C">
              <w:rPr>
                <w:bCs/>
                <w:sz w:val="24"/>
                <w:szCs w:val="24"/>
              </w:rPr>
              <w:t>рдыми коммунальными отходами – тариф 545,58 руб./куб.м с приростом до 18,0%,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w:t>
            </w:r>
            <w:r w:rsidRPr="00A4796C">
              <w:rPr>
                <w:bCs/>
                <w:sz w:val="24"/>
                <w:szCs w:val="24"/>
              </w:rPr>
              <w:t>ндексу, – 301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100% и на территории субъекта Российск</w:t>
            </w:r>
            <w:r w:rsidRPr="00A4796C">
              <w:rPr>
                <w:bCs/>
                <w:sz w:val="24"/>
                <w:szCs w:val="24"/>
              </w:rPr>
              <w:t>ой Федерации – 0,01%.</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301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w:t>
            </w:r>
            <w:r w:rsidRPr="00A4796C">
              <w:rPr>
                <w:bCs/>
                <w:sz w:val="24"/>
                <w:szCs w:val="24"/>
              </w:rPr>
              <w:t>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0,01%.</w:t>
            </w:r>
          </w:p>
          <w:p w:rsidR="00932BBE" w:rsidRPr="00A4796C" w:rsidRDefault="00CF73B8">
            <w:pPr>
              <w:jc w:val="both"/>
              <w:rPr>
                <w:bCs/>
                <w:sz w:val="24"/>
                <w:szCs w:val="24"/>
              </w:rPr>
            </w:pPr>
            <w:r w:rsidRPr="00A4796C">
              <w:rPr>
                <w:bCs/>
                <w:sz w:val="24"/>
                <w:szCs w:val="24"/>
              </w:rPr>
              <w:t>Численность населения</w:t>
            </w:r>
            <w:r w:rsidRPr="00A4796C">
              <w:rPr>
                <w:bCs/>
                <w:sz w:val="24"/>
                <w:szCs w:val="24"/>
              </w:rPr>
              <w:t>,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w:t>
            </w:r>
            <w:r w:rsidRPr="00A4796C">
              <w:rPr>
                <w:bCs/>
                <w:sz w:val="24"/>
                <w:szCs w:val="24"/>
              </w:rPr>
              <w:t xml:space="preserve">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w:t>
            </w:r>
            <w:r w:rsidRPr="00A4796C">
              <w:rPr>
                <w:bCs/>
                <w:sz w:val="24"/>
                <w:szCs w:val="24"/>
              </w:rPr>
              <w:t>декабрь – 9,96 тыс.руб.</w:t>
            </w:r>
          </w:p>
        </w:tc>
      </w:tr>
      <w:tr w:rsidR="00932BBE" w:rsidRPr="00A4796C">
        <w:trPr>
          <w:trHeight w:val="375"/>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 xml:space="preserve">Совхозный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i/>
                <w:sz w:val="24"/>
                <w:szCs w:val="24"/>
              </w:rPr>
            </w:pPr>
            <w:r w:rsidRPr="00A4796C">
              <w:rPr>
                <w:bCs/>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w:t>
            </w:r>
            <w:r w:rsidRPr="00A4796C">
              <w:rPr>
                <w:bCs/>
                <w:sz w:val="24"/>
                <w:szCs w:val="24"/>
              </w:rPr>
              <w:t>,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18,0%,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4001 руб.</w:t>
            </w:r>
            <w:r w:rsidRPr="00A4796C">
              <w:rPr>
                <w:bCs/>
                <w:sz w:val="24"/>
                <w:szCs w:val="24"/>
              </w:rPr>
              <w:t>/т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 xml:space="preserve">Обращение с твердыми коммунальными отходами – тариф 545,58 руб./куб.м с приростом до 18,0%, норматив </w:t>
            </w:r>
            <w:r w:rsidRPr="00A4796C">
              <w:rPr>
                <w:bCs/>
                <w:sz w:val="24"/>
                <w:szCs w:val="24"/>
              </w:rPr>
              <w:lastRenderedPageBreak/>
              <w:t>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w:t>
            </w:r>
            <w:r w:rsidRPr="00A4796C">
              <w:rPr>
                <w:bCs/>
                <w:sz w:val="24"/>
                <w:szCs w:val="24"/>
              </w:rPr>
              <w:t xml:space="preserve"> коммунальные услуги в отношении которого равно установленному предельному индексу, – 868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w:t>
            </w:r>
            <w:r w:rsidRPr="00A4796C">
              <w:rPr>
                <w:bCs/>
                <w:sz w:val="24"/>
                <w:szCs w:val="24"/>
              </w:rPr>
              <w:t>рритории муниципального образования – 100% и на территории субъекта Российской Федерации – 0,04%.</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w:t>
            </w:r>
            <w:r w:rsidRPr="00A4796C">
              <w:rPr>
                <w:bCs/>
                <w:sz w:val="24"/>
                <w:szCs w:val="24"/>
              </w:rPr>
              <w:t>ерации, – 868 чел.</w:t>
            </w:r>
          </w:p>
          <w:p w:rsidR="00932BBE" w:rsidRPr="00A4796C" w:rsidRDefault="00CF73B8">
            <w:pPr>
              <w:jc w:val="both"/>
              <w:rPr>
                <w:bCs/>
                <w:sz w:val="24"/>
                <w:szCs w:val="24"/>
              </w:rPr>
            </w:pPr>
            <w:r w:rsidRPr="00A4796C">
              <w:rPr>
                <w:bCs/>
                <w:sz w:val="24"/>
                <w:szCs w:val="24"/>
              </w:rPr>
              <w:t xml:space="preserve">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w:t>
            </w:r>
            <w:r w:rsidRPr="00A4796C">
              <w:rPr>
                <w:bCs/>
                <w:sz w:val="24"/>
                <w:szCs w:val="24"/>
              </w:rPr>
              <w:t>и на территории субъекта Российской Федерации – 0,04%.</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w:t>
            </w:r>
            <w:r w:rsidRPr="00A4796C">
              <w:rPr>
                <w:bCs/>
                <w:sz w:val="24"/>
                <w:szCs w:val="24"/>
              </w:rPr>
              <w:t xml:space="preserve">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w:t>
            </w:r>
            <w:r w:rsidRPr="00A4796C">
              <w:rPr>
                <w:bCs/>
                <w:sz w:val="24"/>
                <w:szCs w:val="24"/>
              </w:rPr>
              <w:t>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25,11 тыс.руб.</w:t>
            </w:r>
          </w:p>
        </w:tc>
      </w:tr>
      <w:tr w:rsidR="00932BBE" w:rsidRPr="00A4796C">
        <w:trPr>
          <w:trHeight w:val="375"/>
        </w:trPr>
        <w:tc>
          <w:tcPr>
            <w:tcW w:w="2410" w:type="dxa"/>
            <w:tcBorders>
              <w:bottom w:val="single" w:sz="4" w:space="0" w:color="auto"/>
            </w:tcBorders>
            <w:shd w:val="clear" w:color="auto" w:fill="auto"/>
            <w:noWrap/>
          </w:tcPr>
          <w:p w:rsidR="00932BBE" w:rsidRPr="00A4796C" w:rsidRDefault="00CF73B8">
            <w:pPr>
              <w:jc w:val="both"/>
              <w:rPr>
                <w:bCs/>
                <w:sz w:val="24"/>
                <w:szCs w:val="24"/>
              </w:rPr>
            </w:pPr>
            <w:r w:rsidRPr="00A4796C">
              <w:rPr>
                <w:bCs/>
                <w:sz w:val="24"/>
                <w:szCs w:val="24"/>
              </w:rPr>
              <w:lastRenderedPageBreak/>
              <w:t xml:space="preserve">Урюпинский </w:t>
            </w:r>
          </w:p>
          <w:p w:rsidR="00932BBE" w:rsidRPr="00A4796C" w:rsidRDefault="00CF73B8">
            <w:pPr>
              <w:jc w:val="both"/>
              <w:rPr>
                <w:bCs/>
                <w:sz w:val="24"/>
                <w:szCs w:val="24"/>
              </w:rPr>
            </w:pPr>
            <w:r w:rsidRPr="00A4796C">
              <w:rPr>
                <w:bCs/>
                <w:sz w:val="24"/>
                <w:szCs w:val="24"/>
              </w:rPr>
              <w:t>сельсовет</w:t>
            </w:r>
          </w:p>
        </w:tc>
        <w:tc>
          <w:tcPr>
            <w:tcW w:w="7371" w:type="dxa"/>
            <w:tcBorders>
              <w:bottom w:val="single" w:sz="4" w:space="0" w:color="auto"/>
            </w:tcBorders>
            <w:shd w:val="clear" w:color="auto" w:fill="auto"/>
            <w:noWrap/>
          </w:tcPr>
          <w:p w:rsidR="00932BBE" w:rsidRPr="00A4796C" w:rsidRDefault="00CF73B8">
            <w:pPr>
              <w:ind w:right="34"/>
              <w:jc w:val="both"/>
              <w:rPr>
                <w:bCs/>
                <w:sz w:val="24"/>
                <w:szCs w:val="24"/>
              </w:rPr>
            </w:pPr>
            <w:r w:rsidRPr="00A4796C">
              <w:rPr>
                <w:bCs/>
                <w:sz w:val="24"/>
                <w:szCs w:val="24"/>
              </w:rPr>
              <w:t>Ограничение прироста платы за коммунальны</w:t>
            </w:r>
            <w:r w:rsidRPr="00A4796C">
              <w:rPr>
                <w:bCs/>
                <w:sz w:val="24"/>
                <w:szCs w:val="24"/>
              </w:rPr>
              <w:t xml:space="preserve">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i/>
                <w:sz w:val="24"/>
                <w:szCs w:val="24"/>
              </w:rPr>
            </w:pPr>
            <w:r w:rsidRPr="00A4796C">
              <w:rPr>
                <w:bCs/>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w:t>
            </w:r>
            <w:r w:rsidRPr="00A4796C">
              <w:rPr>
                <w:bCs/>
                <w:sz w:val="24"/>
                <w:szCs w:val="24"/>
              </w:rPr>
              <w:t xml:space="preserve">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74,29 руб./куб.м с приростом до 18,0%, норматив потребления – 3,856 куб.м. на 1 чел.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w:t>
            </w:r>
            <w:r w:rsidRPr="00A4796C">
              <w:rPr>
                <w:bCs/>
                <w:sz w:val="24"/>
                <w:szCs w:val="24"/>
              </w:rPr>
              <w:t>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18,0%, норматив потребления – 10,48 кг на 1 чел. в месяц (сжиженный газ);</w:t>
            </w:r>
          </w:p>
          <w:p w:rsidR="00932BBE" w:rsidRPr="00A4796C" w:rsidRDefault="00CF73B8">
            <w:pPr>
              <w:ind w:right="34"/>
              <w:jc w:val="both"/>
              <w:rPr>
                <w:sz w:val="24"/>
                <w:szCs w:val="24"/>
              </w:rPr>
            </w:pPr>
            <w:r w:rsidRPr="00A4796C">
              <w:rPr>
                <w:sz w:val="24"/>
                <w:szCs w:val="24"/>
              </w:rPr>
              <w:t xml:space="preserve">Теплоснабжение – тариф 4123,55 руб./Гкал с приростом до </w:t>
            </w:r>
            <w:r w:rsidRPr="00A4796C">
              <w:rPr>
                <w:sz w:val="24"/>
                <w:szCs w:val="24"/>
              </w:rPr>
              <w:t>33,2%, норматив потребления – 0,02 Гкал/кв.м. в месяц;</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545,58 руб./куб.м с приростом до 18,0%, норматив потребления – 0,125 куб.м на 1 чел. в месяц.</w:t>
            </w:r>
          </w:p>
          <w:p w:rsidR="00932BBE" w:rsidRPr="00A4796C" w:rsidRDefault="00CF73B8">
            <w:pPr>
              <w:jc w:val="both"/>
              <w:rPr>
                <w:bCs/>
                <w:sz w:val="24"/>
                <w:szCs w:val="24"/>
              </w:rPr>
            </w:pPr>
            <w:r w:rsidRPr="00A4796C">
              <w:rPr>
                <w:bCs/>
                <w:sz w:val="24"/>
                <w:szCs w:val="24"/>
              </w:rPr>
              <w:lastRenderedPageBreak/>
              <w:t>Численность населения, изменение размера платы за комму</w:t>
            </w:r>
            <w:r w:rsidRPr="00A4796C">
              <w:rPr>
                <w:bCs/>
                <w:sz w:val="24"/>
                <w:szCs w:val="24"/>
              </w:rPr>
              <w:t>нальные услуги в отношении которого равно установленному предельному индексу, – 711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w:t>
            </w:r>
            <w:r w:rsidRPr="00A4796C">
              <w:rPr>
                <w:bCs/>
                <w:sz w:val="24"/>
                <w:szCs w:val="24"/>
              </w:rPr>
              <w:t>ии муниципального образования – 99,7% и на территории субъекта Российской Федерации – 0,03%.</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w:t>
            </w:r>
            <w:r w:rsidRPr="00A4796C">
              <w:rPr>
                <w:bCs/>
                <w:sz w:val="24"/>
                <w:szCs w:val="24"/>
              </w:rPr>
              <w:t>и, 713 чел.</w:t>
            </w:r>
          </w:p>
          <w:p w:rsidR="00932BBE" w:rsidRPr="00A4796C" w:rsidRDefault="00CF73B8">
            <w:pPr>
              <w:jc w:val="both"/>
              <w:rPr>
                <w:bCs/>
                <w:sz w:val="24"/>
                <w:szCs w:val="24"/>
              </w:rPr>
            </w:pPr>
            <w:r w:rsidRPr="00A4796C">
              <w:rPr>
                <w:bCs/>
                <w:sz w:val="24"/>
                <w:szCs w:val="24"/>
              </w:rPr>
              <w:t>Доля населения, изменение размера п</w:t>
            </w:r>
            <w:r w:rsidRPr="00A4796C">
              <w:rPr>
                <w:bCs/>
                <w:sz w:val="24"/>
                <w:szCs w:val="24"/>
              </w:rPr>
              <w:t>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0,03%.</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w:t>
            </w:r>
            <w:r w:rsidRPr="00A4796C">
              <w:rPr>
                <w:bCs/>
                <w:sz w:val="24"/>
                <w:szCs w:val="24"/>
              </w:rPr>
              <w:t>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w:t>
            </w:r>
            <w:r w:rsidRPr="00A4796C">
              <w:rPr>
                <w:bCs/>
                <w:sz w:val="24"/>
                <w:szCs w:val="24"/>
              </w:rPr>
              <w:t>ии, отсутствует.</w:t>
            </w:r>
          </w:p>
          <w:p w:rsidR="00932BBE" w:rsidRPr="00A4796C" w:rsidRDefault="00CF73B8">
            <w:pPr>
              <w:ind w:right="34"/>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w:t>
            </w:r>
            <w:r w:rsidRPr="00A4796C">
              <w:rPr>
                <w:bCs/>
                <w:sz w:val="24"/>
                <w:szCs w:val="24"/>
              </w:rPr>
              <w:t>дерации, за июль-декабрь – 20,47 тыс.руб.</w:t>
            </w:r>
          </w:p>
        </w:tc>
      </w:tr>
      <w:tr w:rsidR="00932BBE" w:rsidRPr="00A4796C">
        <w:trPr>
          <w:trHeight w:val="375"/>
        </w:trPr>
        <w:tc>
          <w:tcPr>
            <w:tcW w:w="2410" w:type="dxa"/>
            <w:tcBorders>
              <w:bottom w:val="single" w:sz="4" w:space="0" w:color="auto"/>
            </w:tcBorders>
            <w:shd w:val="clear" w:color="auto" w:fill="auto"/>
            <w:noWrap/>
          </w:tcPr>
          <w:p w:rsidR="00932BBE" w:rsidRPr="00A4796C" w:rsidRDefault="00CF73B8">
            <w:pPr>
              <w:jc w:val="both"/>
              <w:rPr>
                <w:bCs/>
                <w:sz w:val="24"/>
                <w:szCs w:val="24"/>
              </w:rPr>
            </w:pPr>
            <w:r w:rsidRPr="00A4796C">
              <w:rPr>
                <w:bCs/>
                <w:sz w:val="24"/>
                <w:szCs w:val="24"/>
              </w:rPr>
              <w:lastRenderedPageBreak/>
              <w:t xml:space="preserve">Фрунзенский </w:t>
            </w:r>
          </w:p>
          <w:p w:rsidR="00932BBE" w:rsidRPr="00A4796C" w:rsidRDefault="00CF73B8">
            <w:pPr>
              <w:jc w:val="both"/>
              <w:rPr>
                <w:bCs/>
                <w:sz w:val="24"/>
                <w:szCs w:val="24"/>
              </w:rPr>
            </w:pPr>
            <w:r w:rsidRPr="00A4796C">
              <w:rPr>
                <w:bCs/>
                <w:sz w:val="24"/>
                <w:szCs w:val="24"/>
              </w:rPr>
              <w:t>сельсовет</w:t>
            </w:r>
          </w:p>
        </w:tc>
        <w:tc>
          <w:tcPr>
            <w:tcW w:w="7371" w:type="dxa"/>
            <w:tcBorders>
              <w:bottom w:val="single" w:sz="4" w:space="0" w:color="auto"/>
            </w:tcBorders>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i/>
                <w:sz w:val="24"/>
                <w:szCs w:val="24"/>
              </w:rPr>
            </w:pPr>
            <w:r w:rsidRPr="00A4796C">
              <w:rPr>
                <w:bCs/>
                <w:sz w:val="24"/>
                <w:szCs w:val="24"/>
              </w:rPr>
              <w:t>Максимальное значение индекса н</w:t>
            </w:r>
            <w:r w:rsidRPr="00A4796C">
              <w:rPr>
                <w:bCs/>
                <w:sz w:val="24"/>
                <w:szCs w:val="24"/>
              </w:rPr>
              <w:t>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w:t>
            </w:r>
            <w:r w:rsidRPr="00A4796C">
              <w:rPr>
                <w:bCs/>
                <w:sz w:val="24"/>
                <w:szCs w:val="24"/>
              </w:rPr>
              <w:t>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18,0%,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4001 руб./т с приростом до 6,7%, нормати</w:t>
            </w:r>
            <w:r w:rsidRPr="00A4796C">
              <w:rPr>
                <w:bCs/>
                <w:sz w:val="24"/>
                <w:szCs w:val="24"/>
              </w:rPr>
              <w:t>в потребления – 9,1 кг/кв. м;</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545,58 руб./куб.м с приростом до 18,0%,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542 чел.</w:t>
            </w:r>
          </w:p>
          <w:p w:rsidR="00932BBE" w:rsidRPr="00A4796C" w:rsidRDefault="00CF73B8">
            <w:pPr>
              <w:jc w:val="both"/>
              <w:rPr>
                <w:bCs/>
                <w:sz w:val="24"/>
                <w:szCs w:val="24"/>
              </w:rPr>
            </w:pPr>
            <w:r w:rsidRPr="00A4796C">
              <w:rPr>
                <w:bCs/>
                <w:sz w:val="24"/>
                <w:szCs w:val="24"/>
              </w:rPr>
              <w:lastRenderedPageBreak/>
              <w:t>До</w:t>
            </w:r>
            <w:r w:rsidRPr="00A4796C">
              <w:rPr>
                <w:bCs/>
                <w:sz w:val="24"/>
                <w:szCs w:val="24"/>
              </w:rPr>
              <w:t>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100% и на территории субъекта Российской Федерации – 0,03%.</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542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w:t>
            </w:r>
            <w:r w:rsidRPr="00A4796C">
              <w:rPr>
                <w:bCs/>
                <w:sz w:val="24"/>
                <w:szCs w:val="24"/>
              </w:rPr>
              <w:t>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0,03%.</w:t>
            </w:r>
          </w:p>
          <w:p w:rsidR="00932BBE" w:rsidRPr="00A4796C" w:rsidRDefault="00CF73B8">
            <w:pPr>
              <w:jc w:val="both"/>
              <w:rPr>
                <w:bCs/>
                <w:sz w:val="24"/>
                <w:szCs w:val="24"/>
              </w:rPr>
            </w:pPr>
            <w:r w:rsidRPr="00A4796C">
              <w:rPr>
                <w:bCs/>
                <w:sz w:val="24"/>
                <w:szCs w:val="24"/>
              </w:rPr>
              <w:t>Численность населения, изменение размера п</w:t>
            </w:r>
            <w:r w:rsidRPr="00A4796C">
              <w:rPr>
                <w:bCs/>
                <w:sz w:val="24"/>
                <w:szCs w:val="24"/>
              </w:rPr>
              <w:t>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w:t>
            </w:r>
            <w:r w:rsidRPr="00A4796C">
              <w:rPr>
                <w:bCs/>
                <w:sz w:val="24"/>
                <w:szCs w:val="24"/>
              </w:rPr>
              <w:t>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Совокупная сумма увеличени</w:t>
            </w:r>
            <w:r w:rsidRPr="00A4796C">
              <w:rPr>
                <w:bCs/>
                <w:sz w:val="24"/>
                <w:szCs w:val="24"/>
              </w:rPr>
              <w:t>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15,58 тыс.руб.</w:t>
            </w:r>
          </w:p>
        </w:tc>
      </w:tr>
      <w:tr w:rsidR="00932BBE" w:rsidRPr="00A4796C">
        <w:trPr>
          <w:trHeight w:val="375"/>
        </w:trPr>
        <w:tc>
          <w:tcPr>
            <w:tcW w:w="2410" w:type="dxa"/>
            <w:tcBorders>
              <w:top w:val="single" w:sz="4" w:space="0" w:color="auto"/>
            </w:tcBorders>
            <w:shd w:val="clear" w:color="auto" w:fill="auto"/>
            <w:noWrap/>
          </w:tcPr>
          <w:p w:rsidR="00932BBE" w:rsidRPr="00A4796C" w:rsidRDefault="00CF73B8">
            <w:pPr>
              <w:jc w:val="both"/>
              <w:rPr>
                <w:bCs/>
                <w:sz w:val="24"/>
                <w:szCs w:val="24"/>
              </w:rPr>
            </w:pPr>
            <w:r w:rsidRPr="00A4796C">
              <w:rPr>
                <w:bCs/>
                <w:sz w:val="24"/>
                <w:szCs w:val="24"/>
              </w:rPr>
              <w:lastRenderedPageBreak/>
              <w:t xml:space="preserve">Чапаевский </w:t>
            </w:r>
          </w:p>
          <w:p w:rsidR="00932BBE" w:rsidRPr="00A4796C" w:rsidRDefault="00CF73B8">
            <w:pPr>
              <w:jc w:val="both"/>
              <w:rPr>
                <w:bCs/>
                <w:sz w:val="24"/>
                <w:szCs w:val="24"/>
              </w:rPr>
            </w:pPr>
            <w:r w:rsidRPr="00A4796C">
              <w:rPr>
                <w:bCs/>
                <w:sz w:val="24"/>
                <w:szCs w:val="24"/>
              </w:rPr>
              <w:t>сельсовет</w:t>
            </w:r>
          </w:p>
        </w:tc>
        <w:tc>
          <w:tcPr>
            <w:tcW w:w="7371" w:type="dxa"/>
            <w:tcBorders>
              <w:top w:val="single" w:sz="4" w:space="0" w:color="auto"/>
            </w:tcBorders>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i/>
                <w:sz w:val="24"/>
                <w:szCs w:val="24"/>
              </w:rPr>
            </w:pPr>
            <w:r w:rsidRPr="00A4796C">
              <w:rPr>
                <w:bCs/>
                <w:sz w:val="24"/>
                <w:szCs w:val="24"/>
              </w:rPr>
              <w:t>Максимальное значение индекса на второе полугодие 2025 года соответствует н</w:t>
            </w:r>
            <w:r w:rsidRPr="00A4796C">
              <w:rPr>
                <w:bCs/>
                <w:sz w:val="24"/>
                <w:szCs w:val="24"/>
              </w:rPr>
              <w:t>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74,29 руб./куб.м с приростом до 18,0%, норматив потребления – 2,388 куб.м. на 1 чел. в месяц;</w:t>
            </w:r>
          </w:p>
          <w:p w:rsidR="00932BBE" w:rsidRPr="00A4796C" w:rsidRDefault="00CF73B8">
            <w:pPr>
              <w:ind w:right="34"/>
              <w:jc w:val="both"/>
              <w:rPr>
                <w:bCs/>
                <w:sz w:val="24"/>
                <w:szCs w:val="24"/>
              </w:rPr>
            </w:pPr>
            <w:r w:rsidRPr="00A4796C">
              <w:rPr>
                <w:bCs/>
                <w:sz w:val="24"/>
                <w:szCs w:val="24"/>
              </w:rPr>
              <w:t xml:space="preserve">Электроснабжение – тариф </w:t>
            </w:r>
            <w:r w:rsidRPr="00A4796C">
              <w:rPr>
                <w:bCs/>
                <w:sz w:val="24"/>
                <w:szCs w:val="24"/>
              </w:rPr>
              <w:t>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18,0%, норматив потребления – 10,48 кг на 1 чел. в месяц (сжиженный</w:t>
            </w:r>
            <w:r w:rsidRPr="00A4796C">
              <w:rPr>
                <w:bCs/>
                <w:sz w:val="24"/>
                <w:szCs w:val="24"/>
              </w:rPr>
              <w:t xml:space="preserve"> газ);</w:t>
            </w:r>
          </w:p>
          <w:p w:rsidR="00932BBE" w:rsidRPr="00A4796C" w:rsidRDefault="00CF73B8">
            <w:pPr>
              <w:ind w:right="34"/>
              <w:jc w:val="both"/>
              <w:rPr>
                <w:bCs/>
                <w:sz w:val="24"/>
                <w:szCs w:val="24"/>
              </w:rPr>
            </w:pPr>
            <w:r w:rsidRPr="00A4796C">
              <w:rPr>
                <w:bCs/>
                <w:sz w:val="24"/>
                <w:szCs w:val="24"/>
              </w:rPr>
              <w:t>Твердое топливо – предельная цена 4001 руб./т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545,58 руб./куб.м с приростом до 18,0%,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1 чел.</w:t>
            </w:r>
          </w:p>
          <w:p w:rsidR="00932BBE" w:rsidRPr="00A4796C" w:rsidRDefault="00CF73B8">
            <w:pPr>
              <w:jc w:val="both"/>
              <w:rPr>
                <w:bCs/>
                <w:sz w:val="24"/>
                <w:szCs w:val="24"/>
              </w:rPr>
            </w:pPr>
            <w:r w:rsidRPr="00A4796C">
              <w:rPr>
                <w:bCs/>
                <w:sz w:val="24"/>
                <w:szCs w:val="24"/>
              </w:rPr>
              <w:t xml:space="preserve">Доля населения, изменение размера платы за коммунальные услуги в </w:t>
            </w:r>
            <w:r w:rsidRPr="00A4796C">
              <w:rPr>
                <w:bCs/>
                <w:sz w:val="24"/>
                <w:szCs w:val="24"/>
              </w:rPr>
              <w:lastRenderedPageBreak/>
              <w:t>отношении которого равно установленному предельн</w:t>
            </w:r>
            <w:r w:rsidRPr="00A4796C">
              <w:rPr>
                <w:bCs/>
                <w:sz w:val="24"/>
                <w:szCs w:val="24"/>
              </w:rPr>
              <w:t>ому индексу, в общей численности населения на территории муниципального образования – 0,22% и на территории субъекта Российской Федерации – 0,00005%.</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w:t>
            </w:r>
            <w:r w:rsidRPr="00A4796C">
              <w:rPr>
                <w:bCs/>
                <w:sz w:val="24"/>
                <w:szCs w:val="24"/>
              </w:rPr>
              <w:t>е) установленному индексу по субъекту Российской Федерации, – 464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w:t>
            </w:r>
            <w:r w:rsidRPr="00A4796C">
              <w:rPr>
                <w:bCs/>
                <w:sz w:val="24"/>
                <w:szCs w:val="24"/>
              </w:rPr>
              <w:t>ния на территории муниципального образования – 100% и на территории субъекта Российской Федерации – 0,02%.</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w:t>
            </w:r>
            <w:r w:rsidRPr="00A4796C">
              <w:rPr>
                <w:bCs/>
                <w:sz w:val="24"/>
                <w:szCs w:val="24"/>
              </w:rPr>
              <w:t>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w:t>
            </w:r>
            <w:r w:rsidRPr="00A4796C">
              <w:rPr>
                <w:bCs/>
                <w:sz w:val="24"/>
                <w:szCs w:val="24"/>
              </w:rPr>
              <w:t>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bCs/>
                <w:sz w:val="24"/>
                <w:szCs w:val="24"/>
              </w:rPr>
              <w:t xml:space="preserve">Совокупная сумма увеличения вносимой гражданами муниципального образования платы за коммунальные услуги в результате установления по </w:t>
            </w:r>
            <w:r w:rsidRPr="00A4796C">
              <w:rPr>
                <w:bCs/>
                <w:sz w:val="24"/>
                <w:szCs w:val="24"/>
              </w:rPr>
              <w:t>муниципальному образованию предельных индексов, превышающих установленный индекс по субъекту Российской Федерации, за июль-декабрь – 19,19 тыс.руб.</w:t>
            </w:r>
          </w:p>
        </w:tc>
      </w:tr>
      <w:tr w:rsidR="00932BBE" w:rsidRPr="00A4796C">
        <w:trPr>
          <w:trHeight w:val="191"/>
        </w:trPr>
        <w:tc>
          <w:tcPr>
            <w:tcW w:w="9781" w:type="dxa"/>
            <w:gridSpan w:val="2"/>
            <w:shd w:val="clear" w:color="auto" w:fill="auto"/>
            <w:noWrap/>
          </w:tcPr>
          <w:p w:rsidR="00932BBE" w:rsidRPr="00A4796C" w:rsidRDefault="00CF73B8">
            <w:pPr>
              <w:ind w:right="34"/>
              <w:jc w:val="center"/>
              <w:rPr>
                <w:bCs/>
                <w:sz w:val="24"/>
                <w:szCs w:val="24"/>
              </w:rPr>
            </w:pPr>
            <w:r w:rsidRPr="00A4796C">
              <w:rPr>
                <w:bCs/>
                <w:sz w:val="24"/>
                <w:szCs w:val="24"/>
              </w:rPr>
              <w:lastRenderedPageBreak/>
              <w:t>Алтайский муниципальный район</w:t>
            </w:r>
          </w:p>
        </w:tc>
      </w:tr>
      <w:tr w:rsidR="00932BBE" w:rsidRPr="00A4796C">
        <w:trPr>
          <w:trHeight w:val="375"/>
        </w:trPr>
        <w:tc>
          <w:tcPr>
            <w:tcW w:w="2410" w:type="dxa"/>
            <w:shd w:val="clear" w:color="auto" w:fill="auto"/>
            <w:noWrap/>
          </w:tcPr>
          <w:p w:rsidR="00932BBE" w:rsidRPr="00A4796C" w:rsidRDefault="00CF73B8">
            <w:pPr>
              <w:jc w:val="both"/>
              <w:rPr>
                <w:bCs/>
                <w:sz w:val="24"/>
                <w:szCs w:val="24"/>
              </w:rPr>
            </w:pPr>
            <w:r w:rsidRPr="00A4796C">
              <w:rPr>
                <w:bCs/>
                <w:sz w:val="24"/>
                <w:szCs w:val="24"/>
              </w:rPr>
              <w:t xml:space="preserve">Айский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w:t>
            </w:r>
            <w:r w:rsidRPr="00A4796C">
              <w:rPr>
                <w:bCs/>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42,95 руб./куб.м с приростом до 1,0%, норматив потребления – 0,91 куб.м. на 1 чел.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w:t>
            </w:r>
            <w:r w:rsidRPr="00A4796C">
              <w:rPr>
                <w:bCs/>
                <w:sz w:val="24"/>
                <w:szCs w:val="24"/>
              </w:rPr>
              <w:t>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18,0%,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w:t>
            </w:r>
            <w:r w:rsidRPr="00A4796C">
              <w:rPr>
                <w:bCs/>
                <w:sz w:val="24"/>
                <w:szCs w:val="24"/>
              </w:rPr>
              <w:t xml:space="preserve"> предельная цена 4688 руб./т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507,57 руб./куб.м с приростом до 24,6%, норматив потребления – 0,125 куб.м на 1 чел. в месяц.</w:t>
            </w:r>
          </w:p>
          <w:p w:rsidR="00932BBE" w:rsidRPr="00A4796C" w:rsidRDefault="00CF73B8">
            <w:pPr>
              <w:jc w:val="both"/>
              <w:rPr>
                <w:bCs/>
                <w:sz w:val="24"/>
                <w:szCs w:val="24"/>
              </w:rPr>
            </w:pPr>
            <w:r w:rsidRPr="00A4796C">
              <w:rPr>
                <w:bCs/>
                <w:sz w:val="24"/>
                <w:szCs w:val="24"/>
              </w:rPr>
              <w:t xml:space="preserve">Численность населения, </w:t>
            </w:r>
            <w:r w:rsidRPr="00A4796C">
              <w:rPr>
                <w:bCs/>
                <w:sz w:val="24"/>
                <w:szCs w:val="24"/>
              </w:rPr>
              <w:t>изменение размера платы за коммунальные услуги в отношении которого равно установленному предельному индексу, – 93 чел.</w:t>
            </w:r>
          </w:p>
          <w:p w:rsidR="00932BBE" w:rsidRPr="00A4796C" w:rsidRDefault="00CF73B8">
            <w:pPr>
              <w:jc w:val="both"/>
              <w:rPr>
                <w:bCs/>
                <w:sz w:val="24"/>
                <w:szCs w:val="24"/>
              </w:rPr>
            </w:pPr>
            <w:r w:rsidRPr="00A4796C">
              <w:rPr>
                <w:bCs/>
                <w:sz w:val="24"/>
                <w:szCs w:val="24"/>
              </w:rPr>
              <w:t xml:space="preserve">Доля населения, изменение размера платы за коммунальные услуги в </w:t>
            </w:r>
            <w:r w:rsidRPr="00A4796C">
              <w:rPr>
                <w:bCs/>
                <w:sz w:val="24"/>
                <w:szCs w:val="24"/>
              </w:rPr>
              <w:lastRenderedPageBreak/>
              <w:t>отношении которого равно установленному предельному индексу, в общей чи</w:t>
            </w:r>
            <w:r w:rsidRPr="00A4796C">
              <w:rPr>
                <w:bCs/>
                <w:sz w:val="24"/>
                <w:szCs w:val="24"/>
              </w:rPr>
              <w:t>сленности населения на территории муниципального образования – 2,6% и на территории субъекта Российской Федерации – 0,004%.</w:t>
            </w:r>
          </w:p>
          <w:p w:rsidR="00932BBE" w:rsidRPr="00A4796C" w:rsidRDefault="00CF73B8">
            <w:pPr>
              <w:jc w:val="both"/>
              <w:rPr>
                <w:bCs/>
                <w:sz w:val="24"/>
                <w:szCs w:val="24"/>
              </w:rPr>
            </w:pPr>
            <w:r w:rsidRPr="00A4796C">
              <w:rPr>
                <w:bCs/>
                <w:sz w:val="24"/>
                <w:szCs w:val="24"/>
              </w:rPr>
              <w:t xml:space="preserve">Численность населения, изменение размера платы за коммунальные услуги в отношении которого равно (или менее) установленному индексу </w:t>
            </w:r>
            <w:r w:rsidRPr="00A4796C">
              <w:rPr>
                <w:bCs/>
                <w:sz w:val="24"/>
                <w:szCs w:val="24"/>
              </w:rPr>
              <w:t>по субъекту Российской Федерации, – 3523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w:t>
            </w:r>
            <w:r w:rsidRPr="00A4796C">
              <w:rPr>
                <w:bCs/>
                <w:sz w:val="24"/>
                <w:szCs w:val="24"/>
              </w:rPr>
              <w:t>ального образования – 100% и на территории субъекта Российской Федерации – 0,2%.</w:t>
            </w:r>
          </w:p>
          <w:p w:rsidR="00932BBE" w:rsidRPr="00A4796C" w:rsidRDefault="00CF73B8">
            <w:pPr>
              <w:jc w:val="both"/>
              <w:rPr>
                <w:bCs/>
                <w:sz w:val="24"/>
                <w:szCs w:val="24"/>
              </w:rPr>
            </w:pPr>
            <w:r w:rsidRPr="00A4796C">
              <w:rPr>
                <w:bCs/>
                <w:sz w:val="24"/>
                <w:szCs w:val="24"/>
              </w:rPr>
              <w:t xml:space="preserve">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w:t>
            </w:r>
            <w:r w:rsidRPr="00A4796C">
              <w:rPr>
                <w:bCs/>
                <w:sz w:val="24"/>
                <w:szCs w:val="24"/>
              </w:rPr>
              <w:t>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 xml:space="preserve">Численность населения, изменение размера платы за коммунальные услуги </w:t>
            </w:r>
            <w:r w:rsidRPr="00A4796C">
              <w:rPr>
                <w:bCs/>
                <w:sz w:val="24"/>
                <w:szCs w:val="24"/>
              </w:rPr>
              <w:t>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w:t>
            </w:r>
            <w:r w:rsidRPr="00A4796C">
              <w:rPr>
                <w:bCs/>
                <w:sz w:val="24"/>
                <w:szCs w:val="24"/>
              </w:rPr>
              <w:t xml:space="preserve"> предельных индексов, превышающих установленный индекс по субъекту Российской Федерации, за июль-декабрь – 82,0 тыс.руб.</w:t>
            </w:r>
          </w:p>
        </w:tc>
      </w:tr>
      <w:tr w:rsidR="00932BBE" w:rsidRPr="00A4796C">
        <w:trPr>
          <w:trHeight w:val="262"/>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 xml:space="preserve">Алтайский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w:t>
            </w:r>
            <w:r w:rsidRPr="00A4796C">
              <w:rPr>
                <w:bCs/>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42,95 руб./куб.м с приростом до 1,0%, норматив потребления – 7,456 куб.м. на 1 чел. в месяц;</w:t>
            </w:r>
          </w:p>
          <w:p w:rsidR="00932BBE" w:rsidRPr="00A4796C" w:rsidRDefault="00CF73B8">
            <w:pPr>
              <w:ind w:right="34"/>
              <w:jc w:val="both"/>
              <w:rPr>
                <w:bCs/>
                <w:sz w:val="24"/>
                <w:szCs w:val="24"/>
              </w:rPr>
            </w:pPr>
            <w:r w:rsidRPr="00A4796C">
              <w:rPr>
                <w:bCs/>
                <w:sz w:val="24"/>
                <w:szCs w:val="24"/>
              </w:rPr>
              <w:t>Водоотведение – тариф 42,65 руб./куб.м с прирост</w:t>
            </w:r>
            <w:r w:rsidRPr="00A4796C">
              <w:rPr>
                <w:bCs/>
                <w:sz w:val="24"/>
                <w:szCs w:val="24"/>
              </w:rPr>
              <w:t>ом до 5,0%, норматив потребления – 7,456 куб.м. на 1 чел.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w:t>
            </w:r>
            <w:r w:rsidRPr="00A4796C">
              <w:rPr>
                <w:bCs/>
                <w:sz w:val="24"/>
                <w:szCs w:val="24"/>
              </w:rPr>
              <w:t>2 руб./кг с приростом до 18,0%, норматив потребления – 10,48 кг на 1 чел. в месяц (сжиженный газ);</w:t>
            </w:r>
          </w:p>
          <w:p w:rsidR="00932BBE" w:rsidRPr="00A4796C" w:rsidRDefault="00CF73B8">
            <w:pPr>
              <w:ind w:right="34"/>
              <w:jc w:val="both"/>
              <w:rPr>
                <w:bCs/>
                <w:sz w:val="24"/>
                <w:szCs w:val="24"/>
              </w:rPr>
            </w:pPr>
            <w:r w:rsidRPr="00A4796C">
              <w:rPr>
                <w:sz w:val="24"/>
                <w:szCs w:val="24"/>
              </w:rPr>
              <w:t>Теплоснабжение – тариф 3458,94 руб./Гкал с приростом до 15%, норматив потребления – 0,031 Гкал/кв.м. в месяц;</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w:t>
            </w:r>
            <w:r w:rsidRPr="00A4796C">
              <w:rPr>
                <w:bCs/>
                <w:sz w:val="24"/>
                <w:szCs w:val="24"/>
              </w:rPr>
              <w:t>ариф 507,57 руб./куб.м с приростом до 24,6%,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12476 чел.</w:t>
            </w:r>
          </w:p>
          <w:p w:rsidR="00932BBE" w:rsidRPr="00A4796C" w:rsidRDefault="00CF73B8">
            <w:pPr>
              <w:jc w:val="both"/>
              <w:rPr>
                <w:bCs/>
                <w:sz w:val="24"/>
                <w:szCs w:val="24"/>
              </w:rPr>
            </w:pPr>
            <w:r w:rsidRPr="00A4796C">
              <w:rPr>
                <w:bCs/>
                <w:sz w:val="24"/>
                <w:szCs w:val="24"/>
              </w:rPr>
              <w:lastRenderedPageBreak/>
              <w:t>Доля населе</w:t>
            </w:r>
            <w:r w:rsidRPr="00A4796C">
              <w:rPr>
                <w:bCs/>
                <w:sz w:val="24"/>
                <w:szCs w:val="24"/>
              </w:rPr>
              <w:t>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88,0% и на территории субъекта Российской Федерации – 0,6%.</w:t>
            </w:r>
          </w:p>
          <w:p w:rsidR="00932BBE" w:rsidRPr="00A4796C" w:rsidRDefault="00CF73B8">
            <w:pPr>
              <w:jc w:val="both"/>
              <w:rPr>
                <w:bCs/>
                <w:sz w:val="24"/>
                <w:szCs w:val="24"/>
              </w:rPr>
            </w:pPr>
            <w:r w:rsidRPr="00A4796C">
              <w:rPr>
                <w:bCs/>
                <w:sz w:val="24"/>
                <w:szCs w:val="24"/>
              </w:rPr>
              <w:t>Численно</w:t>
            </w:r>
            <w:r w:rsidRPr="00A4796C">
              <w:rPr>
                <w:bCs/>
                <w:sz w:val="24"/>
                <w:szCs w:val="24"/>
              </w:rPr>
              <w:t>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14185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w:t>
            </w:r>
            <w:r w:rsidRPr="00A4796C">
              <w:rPr>
                <w:bCs/>
                <w:sz w:val="24"/>
                <w:szCs w:val="24"/>
              </w:rPr>
              <w:t>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0,7%.</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w:t>
            </w:r>
            <w:r w:rsidRPr="00A4796C">
              <w:rPr>
                <w:bCs/>
                <w:sz w:val="24"/>
                <w:szCs w:val="24"/>
              </w:rPr>
              <w:t xml:space="preserve">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w:t>
            </w:r>
            <w:r w:rsidRPr="00A4796C">
              <w:rPr>
                <w:bCs/>
                <w:sz w:val="24"/>
                <w:szCs w:val="24"/>
              </w:rPr>
              <w:t>и, отсутствует.</w:t>
            </w:r>
          </w:p>
          <w:p w:rsidR="00932BBE" w:rsidRPr="00A4796C" w:rsidRDefault="00CF73B8">
            <w:pPr>
              <w:ind w:right="34"/>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w:t>
            </w:r>
            <w:r w:rsidRPr="00A4796C">
              <w:rPr>
                <w:bCs/>
                <w:sz w:val="24"/>
                <w:szCs w:val="24"/>
              </w:rPr>
              <w:t>ерации, за июль-декабрь – 326,4 тыс.руб.</w:t>
            </w:r>
          </w:p>
        </w:tc>
      </w:tr>
      <w:tr w:rsidR="00932BBE" w:rsidRPr="00A4796C">
        <w:trPr>
          <w:trHeight w:val="375"/>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 xml:space="preserve">Беловский </w:t>
            </w:r>
          </w:p>
          <w:p w:rsidR="00932BBE" w:rsidRPr="00A4796C" w:rsidRDefault="00CF73B8">
            <w:pPr>
              <w:jc w:val="both"/>
              <w:rPr>
                <w:bCs/>
                <w:sz w:val="24"/>
                <w:szCs w:val="24"/>
              </w:rPr>
            </w:pPr>
            <w:r w:rsidRPr="00A4796C">
              <w:rPr>
                <w:bCs/>
                <w:sz w:val="24"/>
                <w:szCs w:val="24"/>
              </w:rPr>
              <w:t>сельсовет</w:t>
            </w:r>
          </w:p>
        </w:tc>
        <w:tc>
          <w:tcPr>
            <w:tcW w:w="7371" w:type="dxa"/>
            <w:tcBorders>
              <w:bottom w:val="single" w:sz="4" w:space="0" w:color="auto"/>
            </w:tcBorders>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i/>
                <w:sz w:val="24"/>
                <w:szCs w:val="24"/>
              </w:rPr>
            </w:pPr>
            <w:r w:rsidRPr="00A4796C">
              <w:rPr>
                <w:bCs/>
                <w:sz w:val="24"/>
                <w:szCs w:val="24"/>
              </w:rPr>
              <w:t>Максимальное значение индекса на в</w:t>
            </w:r>
            <w:r w:rsidRPr="00A4796C">
              <w:rPr>
                <w:bCs/>
                <w:sz w:val="24"/>
                <w:szCs w:val="24"/>
              </w:rPr>
              <w:t>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w:t>
            </w:r>
            <w:r w:rsidRPr="00A4796C">
              <w:rPr>
                <w:bCs/>
                <w:sz w:val="24"/>
                <w:szCs w:val="24"/>
              </w:rPr>
              <w:t>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18,0%,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4688 руб./т с приростом до 6,7%, норматив п</w:t>
            </w:r>
            <w:r w:rsidRPr="00A4796C">
              <w:rPr>
                <w:bCs/>
                <w:sz w:val="24"/>
                <w:szCs w:val="24"/>
              </w:rPr>
              <w:t>отребления – 9,1 кг/кв. м;</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507,57 руб./куб.м с приростом до 24,6%,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w:t>
            </w:r>
            <w:r w:rsidRPr="00A4796C">
              <w:rPr>
                <w:bCs/>
                <w:sz w:val="24"/>
                <w:szCs w:val="24"/>
              </w:rPr>
              <w:t>оторого равно установленному предельному индексу, – 382 чел.</w:t>
            </w:r>
          </w:p>
          <w:p w:rsidR="00932BBE" w:rsidRPr="00A4796C" w:rsidRDefault="00CF73B8">
            <w:pPr>
              <w:jc w:val="both"/>
              <w:rPr>
                <w:bCs/>
                <w:sz w:val="24"/>
                <w:szCs w:val="24"/>
              </w:rPr>
            </w:pPr>
            <w:r w:rsidRPr="00A4796C">
              <w:rPr>
                <w:bCs/>
                <w:sz w:val="24"/>
                <w:szCs w:val="24"/>
              </w:rPr>
              <w:t xml:space="preserve">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w:t>
            </w:r>
            <w:r w:rsidRPr="00A4796C">
              <w:rPr>
                <w:bCs/>
                <w:sz w:val="24"/>
                <w:szCs w:val="24"/>
              </w:rPr>
              <w:lastRenderedPageBreak/>
              <w:t>образовани</w:t>
            </w:r>
            <w:r w:rsidRPr="00A4796C">
              <w:rPr>
                <w:bCs/>
                <w:sz w:val="24"/>
                <w:szCs w:val="24"/>
              </w:rPr>
              <w:t>я – 100% и на территории субъекта Российской Федерации – 0,02%.</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382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w:t>
            </w:r>
            <w:r w:rsidRPr="00A4796C">
              <w:rPr>
                <w:bCs/>
                <w:sz w:val="24"/>
                <w:szCs w:val="24"/>
              </w:rPr>
              <w:t>ъекта Российской Федерации – 0,02%.</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w:t>
            </w:r>
            <w:r w:rsidRPr="00A4796C">
              <w:rPr>
                <w:bCs/>
                <w:sz w:val="24"/>
                <w:szCs w:val="24"/>
              </w:rPr>
              <w:t>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w:t>
            </w:r>
            <w:r w:rsidRPr="00A4796C">
              <w:rPr>
                <w:bCs/>
                <w:sz w:val="24"/>
                <w:szCs w:val="24"/>
              </w:rPr>
              <w:t>екса по 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w:t>
            </w:r>
            <w:r w:rsidRPr="00A4796C">
              <w:rPr>
                <w:bCs/>
                <w:sz w:val="24"/>
                <w:szCs w:val="24"/>
              </w:rPr>
              <w:t>ый индекс по субъекту Российской Федерации, за июль-декабрь – 14,80 тыс.руб.</w:t>
            </w:r>
          </w:p>
        </w:tc>
      </w:tr>
      <w:tr w:rsidR="00932BBE" w:rsidRPr="00A4796C">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Куяганский </w:t>
            </w:r>
          </w:p>
          <w:p w:rsidR="00932BBE" w:rsidRPr="00A4796C" w:rsidRDefault="00CF73B8">
            <w:pPr>
              <w:rPr>
                <w:bCs/>
                <w:sz w:val="24"/>
                <w:szCs w:val="24"/>
              </w:rPr>
            </w:pPr>
            <w:r w:rsidRPr="00A4796C">
              <w:rPr>
                <w:bCs/>
                <w:sz w:val="24"/>
                <w:szCs w:val="24"/>
              </w:rPr>
              <w:t>сельсовет</w:t>
            </w:r>
          </w:p>
        </w:tc>
        <w:tc>
          <w:tcPr>
            <w:tcW w:w="7371" w:type="dxa"/>
            <w:tcBorders>
              <w:bottom w:val="single" w:sz="4" w:space="0" w:color="auto"/>
            </w:tcBorders>
            <w:shd w:val="clear" w:color="auto" w:fill="auto"/>
            <w:noWrap/>
          </w:tcPr>
          <w:p w:rsidR="00932BBE" w:rsidRPr="00A4796C" w:rsidRDefault="00CF73B8">
            <w:pPr>
              <w:ind w:right="34"/>
              <w:jc w:val="both"/>
              <w:rPr>
                <w:bCs/>
                <w:sz w:val="24"/>
                <w:szCs w:val="24"/>
              </w:rPr>
            </w:pPr>
            <w:r w:rsidRPr="00A4796C">
              <w:rPr>
                <w:bCs/>
                <w:sz w:val="24"/>
                <w:szCs w:val="24"/>
              </w:rPr>
              <w:t>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w:t>
            </w:r>
            <w:r w:rsidRPr="00A4796C">
              <w:rPr>
                <w:bCs/>
                <w:sz w:val="24"/>
                <w:szCs w:val="24"/>
              </w:rPr>
              <w:t xml:space="preserve">.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42,95 руб./куб.м с приростом до 1%, норма</w:t>
            </w:r>
            <w:r w:rsidRPr="00A4796C">
              <w:rPr>
                <w:bCs/>
                <w:sz w:val="24"/>
                <w:szCs w:val="24"/>
              </w:rPr>
              <w:t>тив потребления – 0,91 куб.м. на 1 чел.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w:t>
            </w:r>
            <w:r w:rsidRPr="00A4796C">
              <w:rPr>
                <w:bCs/>
                <w:sz w:val="24"/>
                <w:szCs w:val="24"/>
              </w:rPr>
              <w:t>том до 18,0%,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4688 руб./т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507,57 ру</w:t>
            </w:r>
            <w:r w:rsidRPr="00A4796C">
              <w:rPr>
                <w:bCs/>
                <w:sz w:val="24"/>
                <w:szCs w:val="24"/>
              </w:rPr>
              <w:t>б./куб.м с приростом до 24,6%,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23 чел.</w:t>
            </w:r>
          </w:p>
          <w:p w:rsidR="00932BBE" w:rsidRPr="00A4796C" w:rsidRDefault="00CF73B8">
            <w:pPr>
              <w:jc w:val="both"/>
              <w:rPr>
                <w:bCs/>
                <w:sz w:val="24"/>
                <w:szCs w:val="24"/>
              </w:rPr>
            </w:pPr>
            <w:r w:rsidRPr="00A4796C">
              <w:rPr>
                <w:bCs/>
                <w:sz w:val="24"/>
                <w:szCs w:val="24"/>
              </w:rPr>
              <w:t>Доля населения, изменение ра</w:t>
            </w:r>
            <w:r w:rsidRPr="00A4796C">
              <w:rPr>
                <w:bCs/>
                <w:sz w:val="24"/>
                <w:szCs w:val="24"/>
              </w:rPr>
              <w:t xml:space="preserve">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2,6% и на территории субъекта Российской Федерации </w:t>
            </w:r>
            <w:r w:rsidRPr="00A4796C">
              <w:rPr>
                <w:bCs/>
                <w:sz w:val="24"/>
                <w:szCs w:val="24"/>
              </w:rPr>
              <w:lastRenderedPageBreak/>
              <w:t>– 0,001%.</w:t>
            </w:r>
          </w:p>
          <w:p w:rsidR="00932BBE" w:rsidRPr="00A4796C" w:rsidRDefault="00CF73B8">
            <w:pPr>
              <w:jc w:val="both"/>
              <w:rPr>
                <w:bCs/>
                <w:sz w:val="24"/>
                <w:szCs w:val="24"/>
              </w:rPr>
            </w:pPr>
            <w:r w:rsidRPr="00A4796C">
              <w:rPr>
                <w:bCs/>
                <w:sz w:val="24"/>
                <w:szCs w:val="24"/>
              </w:rPr>
              <w:t>Численность населения, и</w:t>
            </w:r>
            <w:r w:rsidRPr="00A4796C">
              <w:rPr>
                <w:bCs/>
                <w:sz w:val="24"/>
                <w:szCs w:val="24"/>
              </w:rPr>
              <w:t>зменение размера платы за коммунальные услуги в отношении которого равно (или менее) установленному индексу по субъекту Российской Федерации, – 889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w:t>
            </w:r>
            <w:r w:rsidRPr="00A4796C">
              <w:rPr>
                <w:bCs/>
                <w:sz w:val="24"/>
                <w:szCs w:val="24"/>
              </w:rPr>
              <w:t>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0,04%.</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w:t>
            </w:r>
            <w:r w:rsidRPr="00A4796C">
              <w:rPr>
                <w:bCs/>
                <w:sz w:val="24"/>
                <w:szCs w:val="24"/>
              </w:rPr>
              <w:t>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w:t>
            </w:r>
            <w:r w:rsidRPr="00A4796C">
              <w:rPr>
                <w:bCs/>
                <w:sz w:val="24"/>
                <w:szCs w:val="24"/>
              </w:rPr>
              <w:t>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Совокупная сумма увеличения вносимой гражданами мун</w:t>
            </w:r>
            <w:r w:rsidRPr="00A4796C">
              <w:rPr>
                <w:bCs/>
                <w:sz w:val="24"/>
                <w:szCs w:val="24"/>
              </w:rPr>
              <w:t>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22,51 тыс.руб.</w:t>
            </w:r>
          </w:p>
        </w:tc>
      </w:tr>
      <w:tr w:rsidR="00932BBE" w:rsidRPr="00A4796C">
        <w:trPr>
          <w:trHeight w:val="375"/>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 xml:space="preserve">Куячинский </w:t>
            </w:r>
          </w:p>
          <w:p w:rsidR="00932BBE" w:rsidRPr="00A4796C" w:rsidRDefault="00CF73B8">
            <w:pPr>
              <w:jc w:val="both"/>
              <w:rPr>
                <w:bCs/>
                <w:sz w:val="24"/>
                <w:szCs w:val="24"/>
              </w:rPr>
            </w:pPr>
            <w:r w:rsidRPr="00A4796C">
              <w:rPr>
                <w:bCs/>
                <w:sz w:val="24"/>
                <w:szCs w:val="24"/>
              </w:rPr>
              <w:t>сельсовет</w:t>
            </w:r>
          </w:p>
        </w:tc>
        <w:tc>
          <w:tcPr>
            <w:tcW w:w="7371" w:type="dxa"/>
            <w:tcBorders>
              <w:top w:val="single" w:sz="4" w:space="0" w:color="auto"/>
            </w:tcBorders>
            <w:shd w:val="clear" w:color="auto" w:fill="auto"/>
            <w:noWrap/>
          </w:tcPr>
          <w:p w:rsidR="00932BBE" w:rsidRPr="00A4796C" w:rsidRDefault="00CF73B8">
            <w:pPr>
              <w:ind w:right="34"/>
              <w:jc w:val="both"/>
              <w:rPr>
                <w:bCs/>
                <w:sz w:val="24"/>
                <w:szCs w:val="24"/>
              </w:rPr>
            </w:pPr>
            <w:r w:rsidRPr="00A4796C">
              <w:rPr>
                <w:bCs/>
                <w:sz w:val="24"/>
                <w:szCs w:val="24"/>
              </w:rPr>
              <w:t>Огр</w:t>
            </w:r>
            <w:r w:rsidRPr="00A4796C">
              <w:rPr>
                <w:bCs/>
                <w:sz w:val="24"/>
                <w:szCs w:val="24"/>
              </w:rPr>
              <w:t xml:space="preserve">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услуг,</w:t>
            </w:r>
            <w:r w:rsidRPr="00A4796C">
              <w:rPr>
                <w:bCs/>
                <w:sz w:val="24"/>
                <w:szCs w:val="24"/>
              </w:rPr>
              <w:t xml:space="preserve">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42,95 руб./куб.м с приростом до 1%, норматив потребления – 0,91 куб.м. на 1 чел.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 xml:space="preserve">Газоснабжение – розничная цена 57,22 руб./кг с приростом до 18,0%, норматив потребления – 10,48 кг на </w:t>
            </w:r>
            <w:r w:rsidRPr="00A4796C">
              <w:rPr>
                <w:bCs/>
                <w:sz w:val="24"/>
                <w:szCs w:val="24"/>
              </w:rPr>
              <w:t>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4688 руб./т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507,57 руб./куб.м с приростом до 24,6%, норматив потребления – 0,125</w:t>
            </w:r>
            <w:r w:rsidRPr="00A4796C">
              <w:rPr>
                <w:bCs/>
                <w:sz w:val="24"/>
                <w:szCs w:val="24"/>
              </w:rPr>
              <w:t xml:space="preserve"> куб.м на 1 чел. в месяц.</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3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w:t>
            </w:r>
            <w:r w:rsidRPr="00A4796C">
              <w:rPr>
                <w:bCs/>
                <w:sz w:val="24"/>
                <w:szCs w:val="24"/>
              </w:rPr>
              <w:t>о установленному предельному индексу, в общей численности населения на территории муниципального образования – 0,4% и на территории субъекта Российской Федерации – 0,0001%.</w:t>
            </w:r>
          </w:p>
          <w:p w:rsidR="00932BBE" w:rsidRPr="00A4796C" w:rsidRDefault="00CF73B8">
            <w:pPr>
              <w:jc w:val="both"/>
              <w:rPr>
                <w:bCs/>
                <w:sz w:val="24"/>
                <w:szCs w:val="24"/>
              </w:rPr>
            </w:pPr>
            <w:r w:rsidRPr="00A4796C">
              <w:rPr>
                <w:bCs/>
                <w:sz w:val="24"/>
                <w:szCs w:val="24"/>
              </w:rPr>
              <w:lastRenderedPageBreak/>
              <w:t>Численность населения, изменение размера платы за коммунальные услуги в отношении к</w:t>
            </w:r>
            <w:r w:rsidRPr="00A4796C">
              <w:rPr>
                <w:bCs/>
                <w:sz w:val="24"/>
                <w:szCs w:val="24"/>
              </w:rPr>
              <w:t>оторого равно (или менее) установленному индексу по субъекту Российской Федерации, – 699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w:t>
            </w:r>
            <w:r w:rsidRPr="00A4796C">
              <w:rPr>
                <w:bCs/>
                <w:sz w:val="24"/>
                <w:szCs w:val="24"/>
              </w:rPr>
              <w:t>бщей численности населения на территории муниципального образования – 100% и на территории субъекта Российской Федерации – 0,03%.</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w:t>
            </w:r>
            <w:r w:rsidRPr="00A4796C">
              <w:rPr>
                <w:bCs/>
                <w:sz w:val="24"/>
                <w:szCs w:val="24"/>
              </w:rPr>
              <w:t>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w:t>
            </w:r>
            <w:r w:rsidRPr="00A4796C">
              <w:rPr>
                <w:bCs/>
                <w:sz w:val="24"/>
                <w:szCs w:val="24"/>
              </w:rPr>
              <w:t>,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w:t>
            </w:r>
            <w:r w:rsidRPr="00A4796C">
              <w:rPr>
                <w:bCs/>
                <w:sz w:val="24"/>
                <w:szCs w:val="24"/>
              </w:rPr>
              <w:t>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18,22 тыс.руб.</w:t>
            </w:r>
          </w:p>
        </w:tc>
      </w:tr>
      <w:tr w:rsidR="00932BBE" w:rsidRPr="00A4796C">
        <w:trPr>
          <w:trHeight w:val="375"/>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 xml:space="preserve">Макарьевский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w:t>
            </w:r>
            <w:r w:rsidRPr="00A4796C">
              <w:rPr>
                <w:bCs/>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42,95 руб./куб.м с приростом до 1%, норматив потребления – 0,91 куб.м. на 1 чел.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w:t>
            </w:r>
            <w:r w:rsidRPr="00A4796C">
              <w:rPr>
                <w:bCs/>
                <w:sz w:val="24"/>
                <w:szCs w:val="24"/>
              </w:rPr>
              <w:t>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18,0%,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w:t>
            </w:r>
            <w:r w:rsidRPr="00A4796C">
              <w:rPr>
                <w:bCs/>
                <w:sz w:val="24"/>
                <w:szCs w:val="24"/>
              </w:rPr>
              <w:t>редельная цена 4688 руб./т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507,57 руб./куб.м с приростом до 24,6%,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 из</w:t>
            </w:r>
            <w:r w:rsidRPr="00A4796C">
              <w:rPr>
                <w:bCs/>
                <w:sz w:val="24"/>
                <w:szCs w:val="24"/>
              </w:rPr>
              <w:t>менение размера платы за коммунальные услуги в отношении которого равно установленному предельному индексу, – 24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w:t>
            </w:r>
            <w:r w:rsidRPr="00A4796C">
              <w:rPr>
                <w:bCs/>
                <w:sz w:val="24"/>
                <w:szCs w:val="24"/>
              </w:rPr>
              <w:t>енности населения на территории муниципального образования – 5,7% и на территории субъекта Российской Федерации – 0,001%.</w:t>
            </w:r>
          </w:p>
          <w:p w:rsidR="00932BBE" w:rsidRPr="00A4796C" w:rsidRDefault="00CF73B8">
            <w:pPr>
              <w:jc w:val="both"/>
              <w:rPr>
                <w:bCs/>
                <w:sz w:val="24"/>
                <w:szCs w:val="24"/>
              </w:rPr>
            </w:pPr>
            <w:r w:rsidRPr="00A4796C">
              <w:rPr>
                <w:bCs/>
                <w:sz w:val="24"/>
                <w:szCs w:val="24"/>
              </w:rPr>
              <w:t xml:space="preserve">Численность населения, изменение размера платы за коммунальные </w:t>
            </w:r>
            <w:r w:rsidRPr="00A4796C">
              <w:rPr>
                <w:bCs/>
                <w:sz w:val="24"/>
                <w:szCs w:val="24"/>
              </w:rPr>
              <w:lastRenderedPageBreak/>
              <w:t>услуги в отношении которого равно (или менее) установленному индексу по</w:t>
            </w:r>
            <w:r w:rsidRPr="00A4796C">
              <w:rPr>
                <w:bCs/>
                <w:sz w:val="24"/>
                <w:szCs w:val="24"/>
              </w:rPr>
              <w:t xml:space="preserve"> субъекту Российской Федерации, – 420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w:t>
            </w:r>
            <w:r w:rsidRPr="00A4796C">
              <w:rPr>
                <w:bCs/>
                <w:sz w:val="24"/>
                <w:szCs w:val="24"/>
              </w:rPr>
              <w:t>ного образования – 100% и на территории субъекта Российской Федерации – 0,02%.</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w:t>
            </w:r>
            <w:r w:rsidRPr="00A4796C">
              <w:rPr>
                <w:bCs/>
                <w:sz w:val="24"/>
                <w:szCs w:val="24"/>
              </w:rPr>
              <w:t>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 xml:space="preserve">Численность населения, изменение размера платы за коммунальные услуги в </w:t>
            </w:r>
            <w:r w:rsidRPr="00A4796C">
              <w:rPr>
                <w:bCs/>
                <w:sz w:val="24"/>
                <w:szCs w:val="24"/>
              </w:rPr>
              <w:t>отношении которого более установленного индекса по 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w:t>
            </w:r>
            <w:r w:rsidRPr="00A4796C">
              <w:rPr>
                <w:bCs/>
                <w:sz w:val="24"/>
                <w:szCs w:val="24"/>
              </w:rPr>
              <w:t>редельных индексов, превышающих установленный индекс по субъекту Российской Федерации, за июль-декабрь – 9,63 тыс.руб.</w:t>
            </w:r>
          </w:p>
        </w:tc>
      </w:tr>
      <w:tr w:rsidR="00932BBE" w:rsidRPr="00A4796C">
        <w:trPr>
          <w:trHeight w:val="375"/>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 xml:space="preserve">Нижнекаменский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w:t>
            </w:r>
            <w:r w:rsidRPr="00A4796C">
              <w:rPr>
                <w:bCs/>
                <w:sz w:val="24"/>
                <w:szCs w:val="24"/>
              </w:rPr>
              <w:t>,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18,0%,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4688 руб.</w:t>
            </w:r>
            <w:r w:rsidRPr="00A4796C">
              <w:rPr>
                <w:bCs/>
                <w:sz w:val="24"/>
                <w:szCs w:val="24"/>
              </w:rPr>
              <w:t>/т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507,57 руб./куб.м с приростом до 24,6%,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w:t>
            </w:r>
            <w:r w:rsidRPr="00A4796C">
              <w:rPr>
                <w:bCs/>
                <w:sz w:val="24"/>
                <w:szCs w:val="24"/>
              </w:rPr>
              <w:t xml:space="preserve"> коммунальные услуги в отношении которого равно установленному предельному индексу, – 2128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w:t>
            </w:r>
            <w:r w:rsidRPr="00A4796C">
              <w:rPr>
                <w:bCs/>
                <w:sz w:val="24"/>
                <w:szCs w:val="24"/>
              </w:rPr>
              <w:t>ерритории муниципального образования – 100% и на территории субъекта Российской Федерации – 0,1%.</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w:t>
            </w:r>
            <w:r w:rsidRPr="00A4796C">
              <w:rPr>
                <w:bCs/>
                <w:sz w:val="24"/>
                <w:szCs w:val="24"/>
              </w:rPr>
              <w:t>ерации, – 2128 чел.</w:t>
            </w:r>
          </w:p>
          <w:p w:rsidR="00932BBE" w:rsidRPr="00A4796C" w:rsidRDefault="00CF73B8">
            <w:pPr>
              <w:jc w:val="both"/>
              <w:rPr>
                <w:bCs/>
                <w:sz w:val="24"/>
                <w:szCs w:val="24"/>
              </w:rPr>
            </w:pPr>
            <w:r w:rsidRPr="00A4796C">
              <w:rPr>
                <w:bCs/>
                <w:sz w:val="24"/>
                <w:szCs w:val="24"/>
              </w:rPr>
              <w:t xml:space="preserve">Доля населения, изменение размера платы за коммунальные услуги в </w:t>
            </w:r>
            <w:r w:rsidRPr="00A4796C">
              <w:rPr>
                <w:bCs/>
                <w:sz w:val="24"/>
                <w:szCs w:val="24"/>
              </w:rPr>
              <w:lastRenderedPageBreak/>
              <w:t>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w:t>
            </w:r>
            <w:r w:rsidRPr="00A4796C">
              <w:rPr>
                <w:bCs/>
                <w:sz w:val="24"/>
                <w:szCs w:val="24"/>
              </w:rPr>
              <w:t xml:space="preserve"> и на территории субъекта Российской Федерации – 0,1%.</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w:t>
            </w:r>
            <w:r w:rsidRPr="00A4796C">
              <w:rPr>
                <w:bCs/>
                <w:sz w:val="24"/>
                <w:szCs w:val="24"/>
              </w:rPr>
              <w:t xml:space="preserve">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w:t>
            </w:r>
            <w:r w:rsidRPr="00A4796C">
              <w:rPr>
                <w:bCs/>
                <w:sz w:val="24"/>
                <w:szCs w:val="24"/>
              </w:rPr>
              <w:t xml:space="preserve"> установленного индекса по 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w:t>
            </w:r>
            <w:r w:rsidRPr="00A4796C">
              <w:rPr>
                <w:bCs/>
                <w:sz w:val="24"/>
                <w:szCs w:val="24"/>
              </w:rPr>
              <w:t>ышающих установленный индекс по субъекту Российской Федерации, за июль-декабрь – 45,05 тыс.руб.</w:t>
            </w:r>
          </w:p>
        </w:tc>
      </w:tr>
      <w:tr w:rsidR="00932BBE" w:rsidRPr="00A4796C">
        <w:trPr>
          <w:trHeight w:val="375"/>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 xml:space="preserve">Пролетарский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w:t>
            </w:r>
            <w:r w:rsidRPr="00A4796C">
              <w:rPr>
                <w:bCs/>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42,95 руб./куб.м с приростом до 1%, норматив потребления – 0,91 куб.м. на 1 чел.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w:t>
            </w:r>
            <w:r w:rsidRPr="00A4796C">
              <w:rPr>
                <w:bCs/>
                <w:sz w:val="24"/>
                <w:szCs w:val="24"/>
              </w:rPr>
              <w:t>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18,0%,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w:t>
            </w:r>
            <w:r w:rsidRPr="00A4796C">
              <w:rPr>
                <w:bCs/>
                <w:sz w:val="24"/>
                <w:szCs w:val="24"/>
              </w:rPr>
              <w:t>редельная цена 4688 руб./т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507,57 руб./куб.м с приростом до 24,6%,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 из</w:t>
            </w:r>
            <w:r w:rsidRPr="00A4796C">
              <w:rPr>
                <w:bCs/>
                <w:sz w:val="24"/>
                <w:szCs w:val="24"/>
              </w:rPr>
              <w:t>менение размера платы за коммунальные услуги в отношении которого равно установленному предельному индексу, – 15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w:t>
            </w:r>
            <w:r w:rsidRPr="00A4796C">
              <w:rPr>
                <w:bCs/>
                <w:sz w:val="24"/>
                <w:szCs w:val="24"/>
              </w:rPr>
              <w:t>енности населения на территории муниципального образования – 1,1% и на территории субъекта Российской Федерации – 0,001%.</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w:t>
            </w:r>
            <w:r w:rsidRPr="00A4796C">
              <w:rPr>
                <w:bCs/>
                <w:sz w:val="24"/>
                <w:szCs w:val="24"/>
              </w:rPr>
              <w:t xml:space="preserve"> субъекту Российской Федерации, – 1368 чел.</w:t>
            </w:r>
          </w:p>
          <w:p w:rsidR="00932BBE" w:rsidRPr="00A4796C" w:rsidRDefault="00CF73B8">
            <w:pPr>
              <w:jc w:val="both"/>
              <w:rPr>
                <w:bCs/>
                <w:sz w:val="24"/>
                <w:szCs w:val="24"/>
              </w:rPr>
            </w:pPr>
            <w:r w:rsidRPr="00A4796C">
              <w:rPr>
                <w:bCs/>
                <w:sz w:val="24"/>
                <w:szCs w:val="24"/>
              </w:rPr>
              <w:t xml:space="preserve">Доля населения, изменение размера платы за коммунальные услуги в отношении которого равно (или менее) установленному индексу по </w:t>
            </w:r>
            <w:r w:rsidRPr="00A4796C">
              <w:rPr>
                <w:bCs/>
                <w:sz w:val="24"/>
                <w:szCs w:val="24"/>
              </w:rPr>
              <w:lastRenderedPageBreak/>
              <w:t>субъекту Российской Федерации, в общей численности населения на территории муниципал</w:t>
            </w:r>
            <w:r w:rsidRPr="00A4796C">
              <w:rPr>
                <w:bCs/>
                <w:sz w:val="24"/>
                <w:szCs w:val="24"/>
              </w:rPr>
              <w:t>ьного образования – 100% и на территории субъекта Российской Федерации – 0,06%.</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w:t>
            </w:r>
            <w:r w:rsidRPr="00A4796C">
              <w:rPr>
                <w:bCs/>
                <w:sz w:val="24"/>
                <w:szCs w:val="24"/>
              </w:rPr>
              <w:t>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w:t>
            </w:r>
            <w:r w:rsidRPr="00A4796C">
              <w:rPr>
                <w:bCs/>
                <w:sz w:val="24"/>
                <w:szCs w:val="24"/>
              </w:rPr>
              <w:t>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28,22 тыс.руб.</w:t>
            </w:r>
          </w:p>
        </w:tc>
      </w:tr>
      <w:tr w:rsidR="00932BBE" w:rsidRPr="00A4796C">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Россошинский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Ограничение прироста платы за коммуналь</w:t>
            </w:r>
            <w:r w:rsidRPr="00A4796C">
              <w:rPr>
                <w:bCs/>
                <w:sz w:val="24"/>
                <w:szCs w:val="24"/>
              </w:rPr>
              <w:t xml:space="preserve">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w:t>
            </w:r>
            <w:r w:rsidRPr="00A4796C">
              <w:rPr>
                <w:bCs/>
                <w:sz w:val="24"/>
                <w:szCs w:val="24"/>
              </w:rPr>
              <w:t>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35,02 руб./куб.м с приростом до 5,4%, норматив потребления – 2,388 куб.м на 1 чел.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w:t>
            </w:r>
            <w:r w:rsidRPr="00A4796C">
              <w:rPr>
                <w:bCs/>
                <w:sz w:val="24"/>
                <w:szCs w:val="24"/>
              </w:rPr>
              <w:t>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18,0%,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4688 руб./т с приросто</w:t>
            </w:r>
            <w:r w:rsidRPr="00A4796C">
              <w:rPr>
                <w:bCs/>
                <w:sz w:val="24"/>
                <w:szCs w:val="24"/>
              </w:rPr>
              <w:t>м до 6,7%, норматив потребления – 9,1 кг/кв. м;</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507,57 руб./куб.м с приростом до 24,6%,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w:t>
            </w:r>
            <w:r w:rsidRPr="00A4796C">
              <w:rPr>
                <w:bCs/>
                <w:sz w:val="24"/>
                <w:szCs w:val="24"/>
              </w:rPr>
              <w:t xml:space="preserve"> услуги в отношении которого равно установленному предельному индексу, – 22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w:t>
            </w:r>
            <w:r w:rsidRPr="00A4796C">
              <w:rPr>
                <w:bCs/>
                <w:sz w:val="24"/>
                <w:szCs w:val="24"/>
              </w:rPr>
              <w:t>ипального образования – 2,2% и на территории субъекта Российской Федерации – 0,001%.</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1004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w:t>
            </w:r>
            <w:r w:rsidRPr="00A4796C">
              <w:rPr>
                <w:bCs/>
                <w:sz w:val="24"/>
                <w:szCs w:val="24"/>
              </w:rPr>
              <w:t xml:space="preserve">орого равно (или менее) установленному индексу по субъекту Российской Федерации, в общей численности населения на </w:t>
            </w:r>
            <w:r w:rsidRPr="00A4796C">
              <w:rPr>
                <w:bCs/>
                <w:sz w:val="24"/>
                <w:szCs w:val="24"/>
              </w:rPr>
              <w:lastRenderedPageBreak/>
              <w:t>территории муниципального образования – 100% и на территории субъекта Российской Федерации – 0,05%.</w:t>
            </w:r>
          </w:p>
          <w:p w:rsidR="00932BBE" w:rsidRPr="00A4796C" w:rsidRDefault="00CF73B8">
            <w:pPr>
              <w:jc w:val="both"/>
              <w:rPr>
                <w:bCs/>
                <w:sz w:val="24"/>
                <w:szCs w:val="24"/>
              </w:rPr>
            </w:pPr>
            <w:r w:rsidRPr="00A4796C">
              <w:rPr>
                <w:bCs/>
                <w:sz w:val="24"/>
                <w:szCs w:val="24"/>
              </w:rPr>
              <w:t>Численность населения, изменение размера п</w:t>
            </w:r>
            <w:r w:rsidRPr="00A4796C">
              <w:rPr>
                <w:bCs/>
                <w:sz w:val="24"/>
                <w:szCs w:val="24"/>
              </w:rPr>
              <w:t>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w:t>
            </w:r>
            <w:r w:rsidRPr="00A4796C">
              <w:rPr>
                <w:bCs/>
                <w:sz w:val="24"/>
                <w:szCs w:val="24"/>
              </w:rPr>
              <w:t>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Совокупная сумма увеличени</w:t>
            </w:r>
            <w:r w:rsidRPr="00A4796C">
              <w:rPr>
                <w:bCs/>
                <w:sz w:val="24"/>
                <w:szCs w:val="24"/>
              </w:rPr>
              <w:t>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19,88 тыс.руб.</w:t>
            </w:r>
          </w:p>
        </w:tc>
      </w:tr>
      <w:tr w:rsidR="00932BBE" w:rsidRPr="00A4796C">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Старобелокурихинский 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w:t>
            </w:r>
            <w:r w:rsidRPr="00A4796C">
              <w:rPr>
                <w:bCs/>
                <w:sz w:val="24"/>
                <w:szCs w:val="24"/>
              </w:rPr>
              <w:t>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42,95 руб./куб.м с приростом до 1%, норматив потребления – 0,91 куб.м. на 1 чел. в месяц;</w:t>
            </w:r>
          </w:p>
          <w:p w:rsidR="00932BBE" w:rsidRPr="00A4796C" w:rsidRDefault="00CF73B8">
            <w:pPr>
              <w:ind w:right="34"/>
              <w:jc w:val="both"/>
              <w:rPr>
                <w:bCs/>
                <w:sz w:val="24"/>
                <w:szCs w:val="24"/>
              </w:rPr>
            </w:pPr>
            <w:r w:rsidRPr="00A4796C">
              <w:rPr>
                <w:bCs/>
                <w:sz w:val="24"/>
                <w:szCs w:val="24"/>
              </w:rPr>
              <w:t>Электроснабжение – т</w:t>
            </w:r>
            <w:r w:rsidRPr="00A4796C">
              <w:rPr>
                <w:bCs/>
                <w:sz w:val="24"/>
                <w:szCs w:val="24"/>
              </w:rPr>
              <w:t>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18,0%, норматив потребления – 10,48 кг на 1 чел. в месяц (сжиж</w:t>
            </w:r>
            <w:r w:rsidRPr="00A4796C">
              <w:rPr>
                <w:bCs/>
                <w:sz w:val="24"/>
                <w:szCs w:val="24"/>
              </w:rPr>
              <w:t>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4688 руб./т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507,57 руб./куб.м с приростом до 24,6%, норматив потребления – 0,125 куб.м на 1 чел. в м</w:t>
            </w:r>
            <w:r w:rsidRPr="00A4796C">
              <w:rPr>
                <w:bCs/>
                <w:sz w:val="24"/>
                <w:szCs w:val="24"/>
              </w:rPr>
              <w:t>есяц.</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1066 чел.</w:t>
            </w:r>
          </w:p>
          <w:p w:rsidR="00932BBE" w:rsidRPr="00A4796C" w:rsidRDefault="00CF73B8">
            <w:pPr>
              <w:jc w:val="both"/>
              <w:rPr>
                <w:bCs/>
                <w:sz w:val="24"/>
                <w:szCs w:val="24"/>
              </w:rPr>
            </w:pPr>
            <w:r w:rsidRPr="00A4796C">
              <w:rPr>
                <w:bCs/>
                <w:sz w:val="24"/>
                <w:szCs w:val="24"/>
              </w:rPr>
              <w:t>Дол</w:t>
            </w:r>
            <w:r w:rsidRPr="00A4796C">
              <w:rPr>
                <w:bCs/>
                <w:sz w:val="24"/>
                <w:szCs w:val="24"/>
              </w:rPr>
              <w:t>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62,4% и на территории субъекта Российской Федерации – 0,05%.</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642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w:t>
            </w:r>
            <w:r w:rsidRPr="00A4796C">
              <w:rPr>
                <w:bCs/>
                <w:sz w:val="24"/>
                <w:szCs w:val="24"/>
              </w:rPr>
              <w:t xml:space="preserve">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37,6% и на территории </w:t>
            </w:r>
            <w:r w:rsidRPr="00A4796C">
              <w:rPr>
                <w:bCs/>
                <w:sz w:val="24"/>
                <w:szCs w:val="24"/>
              </w:rPr>
              <w:lastRenderedPageBreak/>
              <w:t>субъекта Российской Федерации – 0,03%.</w:t>
            </w:r>
          </w:p>
          <w:p w:rsidR="00932BBE" w:rsidRPr="00A4796C" w:rsidRDefault="00CF73B8">
            <w:pPr>
              <w:jc w:val="both"/>
              <w:rPr>
                <w:bCs/>
                <w:sz w:val="24"/>
                <w:szCs w:val="24"/>
              </w:rPr>
            </w:pPr>
            <w:r w:rsidRPr="00A4796C">
              <w:rPr>
                <w:bCs/>
                <w:sz w:val="24"/>
                <w:szCs w:val="24"/>
              </w:rPr>
              <w:t xml:space="preserve">Численность населения, изменение размера </w:t>
            </w:r>
            <w:r w:rsidRPr="00A4796C">
              <w:rPr>
                <w:bCs/>
                <w:sz w:val="24"/>
                <w:szCs w:val="24"/>
              </w:rPr>
              <w:t>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w:t>
            </w:r>
            <w:r w:rsidRPr="00A4796C">
              <w:rPr>
                <w:bCs/>
                <w:sz w:val="24"/>
                <w:szCs w:val="24"/>
              </w:rPr>
              <w:t>ичину отклонения по субъекту Российской Федерации, – 1066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w:t>
            </w:r>
            <w:r w:rsidRPr="00A4796C">
              <w:rPr>
                <w:bCs/>
                <w:sz w:val="24"/>
                <w:szCs w:val="24"/>
              </w:rPr>
              <w:t>о индекса, превышающего установленный индекс по субъекту Российской Федерации не более чем на величину отклонения по субъекту Российской Федерации, в общей численности населения на территории муниципального образования – 62,4% и на территории субъекта Росс</w:t>
            </w:r>
            <w:r w:rsidRPr="00A4796C">
              <w:rPr>
                <w:bCs/>
                <w:sz w:val="24"/>
                <w:szCs w:val="24"/>
              </w:rPr>
              <w:t>ийской Федерации – 0,05%.</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 1066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w:t>
            </w:r>
            <w:r w:rsidRPr="00A4796C">
              <w:rPr>
                <w:bCs/>
                <w:sz w:val="24"/>
                <w:szCs w:val="24"/>
              </w:rPr>
              <w:t xml:space="preserve"> отношении которого более установленного индекса по субъекту Российской Федерации, в общей численности населения на территории муниципального образования – 62,4% и на территории субъекта Российской Федерации – 0,05%.</w:t>
            </w:r>
          </w:p>
          <w:p w:rsidR="00932BBE" w:rsidRPr="00A4796C" w:rsidRDefault="00CF73B8">
            <w:pPr>
              <w:ind w:right="34"/>
              <w:jc w:val="both"/>
              <w:rPr>
                <w:bCs/>
                <w:sz w:val="24"/>
                <w:szCs w:val="24"/>
              </w:rPr>
            </w:pPr>
            <w:r w:rsidRPr="00A4796C">
              <w:rPr>
                <w:bCs/>
                <w:sz w:val="24"/>
                <w:szCs w:val="24"/>
              </w:rPr>
              <w:t>Совокупная сумма увеличения вносимой гр</w:t>
            </w:r>
            <w:r w:rsidRPr="00A4796C">
              <w:rPr>
                <w:bCs/>
                <w:sz w:val="24"/>
                <w:szCs w:val="24"/>
              </w:rPr>
              <w:t>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40,11 тыс.руб.</w:t>
            </w:r>
          </w:p>
        </w:tc>
      </w:tr>
      <w:tr w:rsidR="00932BBE" w:rsidRPr="00A4796C">
        <w:trPr>
          <w:trHeight w:val="70"/>
        </w:trPr>
        <w:tc>
          <w:tcPr>
            <w:tcW w:w="9781" w:type="dxa"/>
            <w:gridSpan w:val="2"/>
            <w:shd w:val="clear" w:color="auto" w:fill="auto"/>
            <w:noWrap/>
          </w:tcPr>
          <w:p w:rsidR="00932BBE" w:rsidRPr="00A4796C" w:rsidRDefault="00CF73B8">
            <w:pPr>
              <w:jc w:val="center"/>
              <w:rPr>
                <w:bCs/>
                <w:sz w:val="24"/>
                <w:szCs w:val="24"/>
              </w:rPr>
            </w:pPr>
            <w:r w:rsidRPr="00A4796C">
              <w:rPr>
                <w:bCs/>
                <w:sz w:val="24"/>
                <w:szCs w:val="24"/>
              </w:rPr>
              <w:lastRenderedPageBreak/>
              <w:t>Баевский муни</w:t>
            </w:r>
            <w:r w:rsidRPr="00A4796C">
              <w:rPr>
                <w:bCs/>
                <w:sz w:val="24"/>
                <w:szCs w:val="24"/>
              </w:rPr>
              <w:t>ципальный район</w:t>
            </w:r>
          </w:p>
        </w:tc>
      </w:tr>
      <w:tr w:rsidR="00932BBE" w:rsidRPr="00A4796C">
        <w:trPr>
          <w:trHeight w:val="375"/>
        </w:trPr>
        <w:tc>
          <w:tcPr>
            <w:tcW w:w="2410" w:type="dxa"/>
            <w:shd w:val="clear" w:color="auto" w:fill="auto"/>
            <w:noWrap/>
          </w:tcPr>
          <w:p w:rsidR="00932BBE" w:rsidRPr="00A4796C" w:rsidRDefault="00CF73B8">
            <w:pPr>
              <w:rPr>
                <w:bCs/>
                <w:sz w:val="24"/>
                <w:szCs w:val="24"/>
              </w:rPr>
            </w:pPr>
            <w:r w:rsidRPr="00A4796C">
              <w:rPr>
                <w:bCs/>
                <w:sz w:val="24"/>
                <w:szCs w:val="24"/>
              </w:rPr>
              <w:t xml:space="preserve">Баевский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59,67 руб./куб.м со снижением до 9,5%, норма</w:t>
            </w:r>
            <w:r w:rsidRPr="00A4796C">
              <w:rPr>
                <w:bCs/>
                <w:sz w:val="24"/>
                <w:szCs w:val="24"/>
              </w:rPr>
              <w:t>тив потребления – 0,91 куб.м. на 1 чел. в месяц;</w:t>
            </w:r>
          </w:p>
          <w:p w:rsidR="00932BBE" w:rsidRPr="00A4796C" w:rsidRDefault="00CF73B8">
            <w:pPr>
              <w:ind w:right="34"/>
              <w:jc w:val="both"/>
              <w:rPr>
                <w:bCs/>
                <w:sz w:val="24"/>
                <w:szCs w:val="24"/>
              </w:rPr>
            </w:pPr>
            <w:r w:rsidRPr="00A4796C">
              <w:rPr>
                <w:bCs/>
                <w:sz w:val="24"/>
                <w:szCs w:val="24"/>
              </w:rPr>
              <w:t>Теплоснабжение</w:t>
            </w:r>
            <w:r w:rsidRPr="00A4796C">
              <w:rPr>
                <w:sz w:val="24"/>
                <w:szCs w:val="24"/>
              </w:rPr>
              <w:t xml:space="preserve"> – тариф 3427,74 руб./Гкал с приростом до 15,3%, норматив потребления – 0,027 Гкал/кв.м.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w:t>
            </w:r>
            <w:r w:rsidRPr="00A4796C">
              <w:rPr>
                <w:bCs/>
                <w:sz w:val="24"/>
                <w:szCs w:val="24"/>
              </w:rPr>
              <w:t>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18,0%,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398,78 руб.</w:t>
            </w:r>
            <w:r w:rsidRPr="00A4796C">
              <w:rPr>
                <w:bCs/>
                <w:sz w:val="24"/>
                <w:szCs w:val="24"/>
              </w:rPr>
              <w:t>/куб.м с приростом до 18,0%, норматив потребления – 0,125 куб.м на 1 чел. в месяц.</w:t>
            </w:r>
          </w:p>
          <w:p w:rsidR="00932BBE" w:rsidRPr="00A4796C" w:rsidRDefault="00CF73B8">
            <w:pPr>
              <w:jc w:val="both"/>
              <w:rPr>
                <w:bCs/>
                <w:sz w:val="24"/>
                <w:szCs w:val="24"/>
              </w:rPr>
            </w:pPr>
            <w:r w:rsidRPr="00A4796C">
              <w:rPr>
                <w:bCs/>
                <w:sz w:val="24"/>
                <w:szCs w:val="24"/>
              </w:rPr>
              <w:t xml:space="preserve">Численность населения, изменение размера платы за коммунальные услуги в отношении которого равно установленному предельному </w:t>
            </w:r>
            <w:r w:rsidRPr="00A4796C">
              <w:rPr>
                <w:bCs/>
                <w:sz w:val="24"/>
                <w:szCs w:val="24"/>
              </w:rPr>
              <w:lastRenderedPageBreak/>
              <w:t>индексу, – 331 чел.</w:t>
            </w:r>
          </w:p>
          <w:p w:rsidR="00932BBE" w:rsidRPr="00A4796C" w:rsidRDefault="00CF73B8">
            <w:pPr>
              <w:jc w:val="both"/>
              <w:rPr>
                <w:bCs/>
                <w:sz w:val="24"/>
                <w:szCs w:val="24"/>
              </w:rPr>
            </w:pPr>
            <w:r w:rsidRPr="00A4796C">
              <w:rPr>
                <w:bCs/>
                <w:sz w:val="24"/>
                <w:szCs w:val="24"/>
              </w:rPr>
              <w:t>Доля населения, изменение раз</w:t>
            </w:r>
            <w:r w:rsidRPr="00A4796C">
              <w:rPr>
                <w:bCs/>
                <w:sz w:val="24"/>
                <w:szCs w:val="24"/>
              </w:rPr>
              <w:t>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8,6% и на территории субъекта Российской Федерации – 0,02%.</w:t>
            </w:r>
          </w:p>
          <w:p w:rsidR="00932BBE" w:rsidRPr="00A4796C" w:rsidRDefault="00CF73B8">
            <w:pPr>
              <w:jc w:val="both"/>
              <w:rPr>
                <w:bCs/>
                <w:sz w:val="24"/>
                <w:szCs w:val="24"/>
              </w:rPr>
            </w:pPr>
            <w:r w:rsidRPr="00A4796C">
              <w:rPr>
                <w:bCs/>
                <w:sz w:val="24"/>
                <w:szCs w:val="24"/>
              </w:rPr>
              <w:t>Численность населения, изм</w:t>
            </w:r>
            <w:r w:rsidRPr="00A4796C">
              <w:rPr>
                <w:bCs/>
                <w:sz w:val="24"/>
                <w:szCs w:val="24"/>
              </w:rPr>
              <w:t>енение размера платы за коммунальные услуги в отношении которого равно (или менее) установленному индексу по субъекту Российской Федерации, – 3853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w:t>
            </w:r>
            <w:r w:rsidRPr="00A4796C">
              <w:rPr>
                <w:bCs/>
                <w:sz w:val="24"/>
                <w:szCs w:val="24"/>
              </w:rPr>
              <w:t>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0,2%.</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w:t>
            </w:r>
            <w:r w:rsidRPr="00A4796C">
              <w:rPr>
                <w:bCs/>
                <w:sz w:val="24"/>
                <w:szCs w:val="24"/>
              </w:rPr>
              <w:t xml:space="preserve">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w:t>
            </w:r>
            <w:r w:rsidRPr="00A4796C">
              <w:rPr>
                <w:bCs/>
                <w:sz w:val="24"/>
                <w:szCs w:val="24"/>
              </w:rPr>
              <w:t xml:space="preserve">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Совокупная сумма увеличен</w:t>
            </w:r>
            <w:r w:rsidRPr="00A4796C">
              <w:rPr>
                <w:bCs/>
                <w:sz w:val="24"/>
                <w:szCs w:val="24"/>
              </w:rPr>
              <w:t>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190,89 тыс.руб.</w:t>
            </w:r>
          </w:p>
        </w:tc>
      </w:tr>
      <w:tr w:rsidR="00932BBE" w:rsidRPr="00A4796C">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Верх-Пайвинский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w:t>
            </w:r>
            <w:r w:rsidRPr="00A4796C">
              <w:rPr>
                <w:bCs/>
                <w:sz w:val="24"/>
                <w:szCs w:val="24"/>
              </w:rPr>
              <w:t>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w:t>
            </w:r>
            <w:r w:rsidRPr="00A4796C">
              <w:rPr>
                <w:bCs/>
                <w:sz w:val="24"/>
                <w:szCs w:val="24"/>
              </w:rPr>
              <w:t>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18,0%,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4395 руб./т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398,78 руб./куб.м с приростом до 18,0%,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w:t>
            </w:r>
            <w:r w:rsidRPr="00A4796C">
              <w:rPr>
                <w:bCs/>
                <w:sz w:val="24"/>
                <w:szCs w:val="24"/>
              </w:rPr>
              <w:t>у предельному индексу, – 401 чел.</w:t>
            </w:r>
          </w:p>
          <w:p w:rsidR="00932BBE" w:rsidRPr="00A4796C" w:rsidRDefault="00CF73B8">
            <w:pPr>
              <w:jc w:val="both"/>
              <w:rPr>
                <w:bCs/>
                <w:sz w:val="24"/>
                <w:szCs w:val="24"/>
              </w:rPr>
            </w:pPr>
            <w:r w:rsidRPr="00A4796C">
              <w:rPr>
                <w:bCs/>
                <w:sz w:val="24"/>
                <w:szCs w:val="24"/>
              </w:rPr>
              <w:t xml:space="preserve">Доля населения, изменение размера платы за коммунальные услуги в отношении которого равно установленному предельному индексу, в </w:t>
            </w:r>
            <w:r w:rsidRPr="00A4796C">
              <w:rPr>
                <w:bCs/>
                <w:sz w:val="24"/>
                <w:szCs w:val="24"/>
              </w:rPr>
              <w:lastRenderedPageBreak/>
              <w:t>общей численности населения на территории муниципального образования – 100% и на территории су</w:t>
            </w:r>
            <w:r w:rsidRPr="00A4796C">
              <w:rPr>
                <w:bCs/>
                <w:sz w:val="24"/>
                <w:szCs w:val="24"/>
              </w:rPr>
              <w:t>бъекта Российской Федерации – 0,02%.</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401 чел.</w:t>
            </w:r>
          </w:p>
          <w:p w:rsidR="00932BBE" w:rsidRPr="00A4796C" w:rsidRDefault="00CF73B8">
            <w:pPr>
              <w:jc w:val="both"/>
              <w:rPr>
                <w:bCs/>
                <w:sz w:val="24"/>
                <w:szCs w:val="24"/>
              </w:rPr>
            </w:pPr>
            <w:r w:rsidRPr="00A4796C">
              <w:rPr>
                <w:bCs/>
                <w:sz w:val="24"/>
                <w:szCs w:val="24"/>
              </w:rPr>
              <w:t>Доля населения, изменение размера платы за</w:t>
            </w:r>
            <w:r w:rsidRPr="00A4796C">
              <w:rPr>
                <w:bCs/>
                <w:sz w:val="24"/>
                <w:szCs w:val="24"/>
              </w:rPr>
              <w:t xml:space="preserve">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0,02%.</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w:t>
            </w:r>
            <w:r w:rsidRPr="00A4796C">
              <w:rPr>
                <w:bCs/>
                <w:sz w:val="24"/>
                <w:szCs w:val="24"/>
              </w:rPr>
              <w:t xml:space="preserve">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w:t>
            </w:r>
            <w:r w:rsidRPr="00A4796C">
              <w:rPr>
                <w:bCs/>
                <w:sz w:val="24"/>
                <w:szCs w:val="24"/>
              </w:rPr>
              <w:t>и, отсутствует.</w:t>
            </w:r>
          </w:p>
          <w:p w:rsidR="00932BBE" w:rsidRPr="00A4796C" w:rsidRDefault="00CF73B8">
            <w:pPr>
              <w:ind w:right="34"/>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w:t>
            </w:r>
            <w:r w:rsidRPr="00A4796C">
              <w:rPr>
                <w:bCs/>
                <w:sz w:val="24"/>
                <w:szCs w:val="24"/>
              </w:rPr>
              <w:t>ерации, за июль-декабрь – 7,14 тыс.руб.</w:t>
            </w:r>
          </w:p>
        </w:tc>
      </w:tr>
      <w:tr w:rsidR="00932BBE" w:rsidRPr="00A4796C">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Верх-Чуманский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 xml:space="preserve">Максимальное значение индекса </w:t>
            </w:r>
            <w:r w:rsidRPr="00A4796C">
              <w:rPr>
                <w:bCs/>
                <w:sz w:val="24"/>
                <w:szCs w:val="24"/>
              </w:rPr>
              <w:t>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 xml:space="preserve">Холодное водоснабжение – тариф 44,23 руб./куб.м с приростом до 5,5%, норматив потребления – 2,388 куб.м. </w:t>
            </w:r>
            <w:r w:rsidRPr="00A4796C">
              <w:rPr>
                <w:bCs/>
                <w:sz w:val="24"/>
                <w:szCs w:val="24"/>
              </w:rPr>
              <w:t>на 1 чел.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18,0%, норматив потребл</w:t>
            </w:r>
            <w:r w:rsidRPr="00A4796C">
              <w:rPr>
                <w:bCs/>
                <w:sz w:val="24"/>
                <w:szCs w:val="24"/>
              </w:rPr>
              <w:t>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4395 руб./т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 xml:space="preserve">Обращение с твердыми коммунальными отходами – тариф 398,78 руб./куб.м с приростом до 18,0%, норматив </w:t>
            </w:r>
            <w:r w:rsidRPr="00A4796C">
              <w:rPr>
                <w:bCs/>
                <w:sz w:val="24"/>
                <w:szCs w:val="24"/>
              </w:rPr>
              <w:t>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23 чел.</w:t>
            </w:r>
          </w:p>
          <w:p w:rsidR="00932BBE" w:rsidRPr="00A4796C" w:rsidRDefault="00CF73B8">
            <w:pPr>
              <w:jc w:val="both"/>
              <w:rPr>
                <w:bCs/>
                <w:sz w:val="24"/>
                <w:szCs w:val="24"/>
              </w:rPr>
            </w:pPr>
            <w:r w:rsidRPr="00A4796C">
              <w:rPr>
                <w:bCs/>
                <w:sz w:val="24"/>
                <w:szCs w:val="24"/>
              </w:rPr>
              <w:t xml:space="preserve">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w:t>
            </w:r>
            <w:r w:rsidRPr="00A4796C">
              <w:rPr>
                <w:bCs/>
                <w:sz w:val="24"/>
                <w:szCs w:val="24"/>
              </w:rPr>
              <w:lastRenderedPageBreak/>
              <w:t>образования – 3,1% и на территории субъекта Российской Федерации – 0,00</w:t>
            </w:r>
            <w:r w:rsidRPr="00A4796C">
              <w:rPr>
                <w:bCs/>
                <w:sz w:val="24"/>
                <w:szCs w:val="24"/>
              </w:rPr>
              <w:t>1%.</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755 чел.</w:t>
            </w:r>
          </w:p>
          <w:p w:rsidR="00932BBE" w:rsidRPr="00A4796C" w:rsidRDefault="00CF73B8">
            <w:pPr>
              <w:jc w:val="both"/>
              <w:rPr>
                <w:bCs/>
                <w:sz w:val="24"/>
                <w:szCs w:val="24"/>
              </w:rPr>
            </w:pPr>
            <w:r w:rsidRPr="00A4796C">
              <w:rPr>
                <w:bCs/>
                <w:sz w:val="24"/>
                <w:szCs w:val="24"/>
              </w:rPr>
              <w:t xml:space="preserve">Доля населения, изменение размера платы за коммунальные услуги в отношении </w:t>
            </w:r>
            <w:r w:rsidRPr="00A4796C">
              <w:rPr>
                <w:bCs/>
                <w:sz w:val="24"/>
                <w:szCs w:val="24"/>
              </w:rPr>
              <w:t>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0,04%.</w:t>
            </w:r>
          </w:p>
          <w:p w:rsidR="00932BBE" w:rsidRPr="00A4796C" w:rsidRDefault="00CF73B8">
            <w:pPr>
              <w:jc w:val="both"/>
              <w:rPr>
                <w:bCs/>
                <w:sz w:val="24"/>
                <w:szCs w:val="24"/>
              </w:rPr>
            </w:pPr>
            <w:r w:rsidRPr="00A4796C">
              <w:rPr>
                <w:bCs/>
                <w:sz w:val="24"/>
                <w:szCs w:val="24"/>
              </w:rPr>
              <w:t>Численность населения, изменение размер</w:t>
            </w:r>
            <w:r w:rsidRPr="00A4796C">
              <w:rPr>
                <w:bCs/>
                <w:sz w:val="24"/>
                <w:szCs w:val="24"/>
              </w:rPr>
              <w:t>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w:t>
            </w:r>
            <w:r w:rsidRPr="00A4796C">
              <w:rPr>
                <w:bCs/>
                <w:sz w:val="24"/>
                <w:szCs w:val="24"/>
              </w:rPr>
              <w:t>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Совокупная сумма увелич</w:t>
            </w:r>
            <w:r w:rsidRPr="00A4796C">
              <w:rPr>
                <w:bCs/>
                <w:sz w:val="24"/>
                <w:szCs w:val="24"/>
              </w:rPr>
              <w:t>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9,81 тыс.руб.</w:t>
            </w:r>
          </w:p>
        </w:tc>
      </w:tr>
      <w:tr w:rsidR="00932BBE" w:rsidRPr="00A4796C">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Нижнечуманский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w:t>
            </w:r>
            <w:r w:rsidRPr="00A4796C">
              <w:rPr>
                <w:bCs/>
                <w:sz w:val="24"/>
                <w:szCs w:val="24"/>
              </w:rPr>
              <w:t>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прибор</w:t>
            </w:r>
            <w:r w:rsidRPr="00A4796C">
              <w:rPr>
                <w:bCs/>
                <w:sz w:val="24"/>
                <w:szCs w:val="24"/>
              </w:rPr>
              <w:t>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18,0%,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4395 руб./т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398,78 руб./куб.м с приростом до 18,0%,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w:t>
            </w:r>
            <w:r w:rsidRPr="00A4796C">
              <w:rPr>
                <w:bCs/>
                <w:sz w:val="24"/>
                <w:szCs w:val="24"/>
              </w:rPr>
              <w:t>у предельному индексу, – 1261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100% и на территории с</w:t>
            </w:r>
            <w:r w:rsidRPr="00A4796C">
              <w:rPr>
                <w:bCs/>
                <w:sz w:val="24"/>
                <w:szCs w:val="24"/>
              </w:rPr>
              <w:t>убъекта Российской Федерации – 0,06%.</w:t>
            </w:r>
          </w:p>
          <w:p w:rsidR="00932BBE" w:rsidRPr="00A4796C" w:rsidRDefault="00CF73B8">
            <w:pPr>
              <w:jc w:val="both"/>
              <w:rPr>
                <w:bCs/>
                <w:sz w:val="24"/>
                <w:szCs w:val="24"/>
              </w:rPr>
            </w:pPr>
            <w:r w:rsidRPr="00A4796C">
              <w:rPr>
                <w:bCs/>
                <w:sz w:val="24"/>
                <w:szCs w:val="24"/>
              </w:rPr>
              <w:t xml:space="preserve">Численность населения, изменение размера платы за коммунальные </w:t>
            </w:r>
            <w:r w:rsidRPr="00A4796C">
              <w:rPr>
                <w:bCs/>
                <w:sz w:val="24"/>
                <w:szCs w:val="24"/>
              </w:rPr>
              <w:lastRenderedPageBreak/>
              <w:t>услуги в отношении которого равно (или менее) установленному индексу по субъекту Российской Федерации, – 1261 чел.</w:t>
            </w:r>
          </w:p>
          <w:p w:rsidR="00932BBE" w:rsidRPr="00A4796C" w:rsidRDefault="00CF73B8">
            <w:pPr>
              <w:jc w:val="both"/>
              <w:rPr>
                <w:bCs/>
                <w:sz w:val="24"/>
                <w:szCs w:val="24"/>
              </w:rPr>
            </w:pPr>
            <w:r w:rsidRPr="00A4796C">
              <w:rPr>
                <w:bCs/>
                <w:sz w:val="24"/>
                <w:szCs w:val="24"/>
              </w:rPr>
              <w:t xml:space="preserve">Доля населения, изменение размера платы </w:t>
            </w:r>
            <w:r w:rsidRPr="00A4796C">
              <w:rPr>
                <w:bCs/>
                <w:sz w:val="24"/>
                <w:szCs w:val="24"/>
              </w:rPr>
              <w:t>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0,06%.</w:t>
            </w:r>
          </w:p>
          <w:p w:rsidR="00932BBE" w:rsidRPr="00A4796C" w:rsidRDefault="00CF73B8">
            <w:pPr>
              <w:jc w:val="both"/>
              <w:rPr>
                <w:bCs/>
                <w:sz w:val="24"/>
                <w:szCs w:val="24"/>
              </w:rPr>
            </w:pPr>
            <w:r w:rsidRPr="00A4796C">
              <w:rPr>
                <w:bCs/>
                <w:sz w:val="24"/>
                <w:szCs w:val="24"/>
              </w:rPr>
              <w:t>Числ</w:t>
            </w:r>
            <w:r w:rsidRPr="00A4796C">
              <w:rPr>
                <w:bCs/>
                <w:sz w:val="24"/>
                <w:szCs w:val="24"/>
              </w:rPr>
              <w:t>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w:t>
            </w:r>
            <w:r w:rsidRPr="00A4796C">
              <w:rPr>
                <w:bCs/>
                <w:sz w:val="24"/>
                <w:szCs w:val="24"/>
              </w:rPr>
              <w:t>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w:t>
            </w:r>
            <w:r w:rsidRPr="00A4796C">
              <w:rPr>
                <w:bCs/>
                <w:sz w:val="24"/>
                <w:szCs w:val="24"/>
              </w:rPr>
              <w:t>тсутствует.</w:t>
            </w:r>
          </w:p>
          <w:p w:rsidR="00932BBE" w:rsidRPr="00A4796C" w:rsidRDefault="00CF73B8">
            <w:pPr>
              <w:ind w:right="34"/>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w:t>
            </w:r>
            <w:r w:rsidRPr="00A4796C">
              <w:rPr>
                <w:bCs/>
                <w:sz w:val="24"/>
                <w:szCs w:val="24"/>
              </w:rPr>
              <w:t>ии, за июль-декабрь – 11,09 тыс.руб.</w:t>
            </w:r>
          </w:p>
        </w:tc>
      </w:tr>
      <w:tr w:rsidR="00932BBE" w:rsidRPr="00A4796C">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Паклинский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w:t>
            </w:r>
            <w:r w:rsidRPr="00A4796C">
              <w:rPr>
                <w:bCs/>
                <w:sz w:val="24"/>
                <w:szCs w:val="24"/>
              </w:rPr>
              <w:t>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18,0%,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4395 руб./т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Обращение с тверды</w:t>
            </w:r>
            <w:r w:rsidRPr="00A4796C">
              <w:rPr>
                <w:bCs/>
                <w:sz w:val="24"/>
                <w:szCs w:val="24"/>
              </w:rPr>
              <w:t>ми коммунальными отходами – тариф 398,78 руб./куб.м с приростом до 18,0%,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w:t>
            </w:r>
            <w:r w:rsidRPr="00A4796C">
              <w:rPr>
                <w:bCs/>
                <w:sz w:val="24"/>
                <w:szCs w:val="24"/>
              </w:rPr>
              <w:t>ксу, – 378 чел.</w:t>
            </w:r>
          </w:p>
          <w:p w:rsidR="00932BBE" w:rsidRPr="00A4796C" w:rsidRDefault="00CF73B8">
            <w:pPr>
              <w:jc w:val="both"/>
              <w:rPr>
                <w:bCs/>
                <w:sz w:val="24"/>
                <w:szCs w:val="24"/>
              </w:rPr>
            </w:pPr>
            <w:r w:rsidRPr="00A4796C">
              <w:rPr>
                <w:bCs/>
                <w:sz w:val="24"/>
                <w:szCs w:val="24"/>
              </w:rPr>
              <w:t xml:space="preserve">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100% и на территории субъекта Российской </w:t>
            </w:r>
            <w:r w:rsidRPr="00A4796C">
              <w:rPr>
                <w:bCs/>
                <w:sz w:val="24"/>
                <w:szCs w:val="24"/>
              </w:rPr>
              <w:t>Федерации – 0,02%.</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378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w:t>
            </w:r>
            <w:r w:rsidRPr="00A4796C">
              <w:rPr>
                <w:bCs/>
                <w:sz w:val="24"/>
                <w:szCs w:val="24"/>
              </w:rPr>
              <w:t xml:space="preserve">ги в </w:t>
            </w:r>
            <w:r w:rsidRPr="00A4796C">
              <w:rPr>
                <w:bCs/>
                <w:sz w:val="24"/>
                <w:szCs w:val="24"/>
              </w:rPr>
              <w:lastRenderedPageBreak/>
              <w:t>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0,02%.</w:t>
            </w:r>
          </w:p>
          <w:p w:rsidR="00932BBE" w:rsidRPr="00A4796C" w:rsidRDefault="00CF73B8">
            <w:pPr>
              <w:jc w:val="both"/>
              <w:rPr>
                <w:bCs/>
                <w:sz w:val="24"/>
                <w:szCs w:val="24"/>
              </w:rPr>
            </w:pPr>
            <w:r w:rsidRPr="00A4796C">
              <w:rPr>
                <w:bCs/>
                <w:sz w:val="24"/>
                <w:szCs w:val="24"/>
              </w:rPr>
              <w:t>Численность населения, и</w:t>
            </w:r>
            <w:r w:rsidRPr="00A4796C">
              <w:rPr>
                <w:bCs/>
                <w:sz w:val="24"/>
                <w:szCs w:val="24"/>
              </w:rPr>
              <w:t>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w:t>
            </w:r>
            <w:r w:rsidRPr="00A4796C">
              <w:rPr>
                <w:bCs/>
                <w:sz w:val="24"/>
                <w:szCs w:val="24"/>
              </w:rPr>
              <w:t xml:space="preserve">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Совокупн</w:t>
            </w:r>
            <w:r w:rsidRPr="00A4796C">
              <w:rPr>
                <w:bCs/>
                <w:sz w:val="24"/>
                <w:szCs w:val="24"/>
              </w:rPr>
              <w:t xml:space="preserve">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w:t>
            </w:r>
            <w:r w:rsidRPr="00A4796C">
              <w:rPr>
                <w:bCs/>
                <w:sz w:val="24"/>
                <w:szCs w:val="24"/>
              </w:rPr>
              <w:t>– 5,67 тыс.руб.</w:t>
            </w:r>
          </w:p>
        </w:tc>
      </w:tr>
      <w:tr w:rsidR="00932BBE" w:rsidRPr="00A4796C">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Плотавский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w:t>
            </w:r>
            <w:r w:rsidRPr="00A4796C">
              <w:rPr>
                <w:bCs/>
                <w:sz w:val="24"/>
                <w:szCs w:val="24"/>
              </w:rPr>
              <w:t>,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18,0%,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4395 руб.</w:t>
            </w:r>
            <w:r w:rsidRPr="00A4796C">
              <w:rPr>
                <w:bCs/>
                <w:sz w:val="24"/>
                <w:szCs w:val="24"/>
              </w:rPr>
              <w:t>/т с приростом до 6,7%, норматив потребления – 9,1 кг/кв. м;</w:t>
            </w:r>
          </w:p>
          <w:p w:rsidR="00932BBE" w:rsidRPr="00A4796C" w:rsidRDefault="00CF73B8">
            <w:pPr>
              <w:jc w:val="both"/>
              <w:rPr>
                <w:bCs/>
                <w:sz w:val="24"/>
                <w:szCs w:val="24"/>
              </w:rPr>
            </w:pPr>
            <w:r w:rsidRPr="00A4796C">
              <w:rPr>
                <w:bCs/>
                <w:sz w:val="24"/>
                <w:szCs w:val="24"/>
              </w:rPr>
              <w:t>Обращение с твердыми коммунальными отходами – тариф 398,78 руб./куб.м с приростом до 18,0%,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w:t>
            </w:r>
            <w:r w:rsidRPr="00A4796C">
              <w:rPr>
                <w:bCs/>
                <w:sz w:val="24"/>
                <w:szCs w:val="24"/>
              </w:rPr>
              <w:t xml:space="preserve"> коммунальные услуги в отношении которого равно установленному предельному индексу, – 450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w:t>
            </w:r>
            <w:r w:rsidRPr="00A4796C">
              <w:rPr>
                <w:bCs/>
                <w:sz w:val="24"/>
                <w:szCs w:val="24"/>
              </w:rPr>
              <w:t>рритории муниципального образования – 100% и на территории субъекта Российской Федерации – 0,02%.</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w:t>
            </w:r>
            <w:r w:rsidRPr="00A4796C">
              <w:rPr>
                <w:bCs/>
                <w:sz w:val="24"/>
                <w:szCs w:val="24"/>
              </w:rPr>
              <w:t>ерации, – 450 чел.</w:t>
            </w:r>
          </w:p>
          <w:p w:rsidR="00932BBE" w:rsidRPr="00A4796C" w:rsidRDefault="00CF73B8">
            <w:pPr>
              <w:jc w:val="both"/>
              <w:rPr>
                <w:bCs/>
                <w:sz w:val="24"/>
                <w:szCs w:val="24"/>
              </w:rPr>
            </w:pPr>
            <w:r w:rsidRPr="00A4796C">
              <w:rPr>
                <w:bCs/>
                <w:sz w:val="24"/>
                <w:szCs w:val="24"/>
              </w:rPr>
              <w:t xml:space="preserve">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w:t>
            </w:r>
            <w:r w:rsidRPr="00A4796C">
              <w:rPr>
                <w:bCs/>
                <w:sz w:val="24"/>
                <w:szCs w:val="24"/>
              </w:rPr>
              <w:t xml:space="preserve">и на территории </w:t>
            </w:r>
            <w:r w:rsidRPr="00A4796C">
              <w:rPr>
                <w:bCs/>
                <w:sz w:val="24"/>
                <w:szCs w:val="24"/>
              </w:rPr>
              <w:lastRenderedPageBreak/>
              <w:t>субъекта Российской Федерации – 0,02%.</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w:t>
            </w:r>
            <w:r w:rsidRPr="00A4796C">
              <w:rPr>
                <w:bCs/>
                <w:sz w:val="24"/>
                <w:szCs w:val="24"/>
              </w:rPr>
              <w:t xml:space="preserve">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w:t>
            </w:r>
            <w:r w:rsidRPr="00A4796C">
              <w:rPr>
                <w:bCs/>
                <w:sz w:val="24"/>
                <w:szCs w:val="24"/>
              </w:rPr>
              <w:t xml:space="preserve"> установленного индекса по 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w:t>
            </w:r>
            <w:r w:rsidRPr="00A4796C">
              <w:rPr>
                <w:bCs/>
                <w:sz w:val="24"/>
                <w:szCs w:val="24"/>
              </w:rPr>
              <w:t>ышающих установленный индекс по субъекту Российской Федерации, за июль-декабрь – 5,82 тыс.руб.</w:t>
            </w:r>
          </w:p>
        </w:tc>
      </w:tr>
      <w:tr w:rsidR="00932BBE" w:rsidRPr="00A4796C">
        <w:trPr>
          <w:trHeight w:val="263"/>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 xml:space="preserve">Прослаухинский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w:t>
            </w:r>
            <w:r w:rsidRPr="00A4796C">
              <w:rPr>
                <w:bCs/>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w:t>
            </w:r>
            <w:r w:rsidRPr="00A4796C">
              <w:rPr>
                <w:bCs/>
                <w:sz w:val="24"/>
                <w:szCs w:val="24"/>
              </w:rPr>
              <w:t>зничная цена 57,22 руб./кг с приростом до 18,0%,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4395 руб./т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Обращение с твердыми коммунальными о</w:t>
            </w:r>
            <w:r w:rsidRPr="00A4796C">
              <w:rPr>
                <w:bCs/>
                <w:sz w:val="24"/>
                <w:szCs w:val="24"/>
              </w:rPr>
              <w:t>тходами – тариф 398,78 руб./куб.м с приростом до 18,0%,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378 чел.</w:t>
            </w:r>
          </w:p>
          <w:p w:rsidR="00932BBE" w:rsidRPr="00A4796C" w:rsidRDefault="00CF73B8">
            <w:pPr>
              <w:jc w:val="both"/>
              <w:rPr>
                <w:bCs/>
                <w:sz w:val="24"/>
                <w:szCs w:val="24"/>
              </w:rPr>
            </w:pPr>
            <w:r w:rsidRPr="00A4796C">
              <w:rPr>
                <w:bCs/>
                <w:sz w:val="24"/>
                <w:szCs w:val="24"/>
              </w:rPr>
              <w:t>До</w:t>
            </w:r>
            <w:r w:rsidRPr="00A4796C">
              <w:rPr>
                <w:bCs/>
                <w:sz w:val="24"/>
                <w:szCs w:val="24"/>
              </w:rPr>
              <w:t>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100% и на территории субъекта Российской Федерации – 0,02%.</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378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w:t>
            </w:r>
            <w:r w:rsidRPr="00A4796C">
              <w:rPr>
                <w:bCs/>
                <w:sz w:val="24"/>
                <w:szCs w:val="24"/>
              </w:rPr>
              <w:t>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0,02%.</w:t>
            </w:r>
          </w:p>
          <w:p w:rsidR="00932BBE" w:rsidRPr="00A4796C" w:rsidRDefault="00CF73B8">
            <w:pPr>
              <w:jc w:val="both"/>
              <w:rPr>
                <w:bCs/>
                <w:sz w:val="24"/>
                <w:szCs w:val="24"/>
              </w:rPr>
            </w:pPr>
            <w:r w:rsidRPr="00A4796C">
              <w:rPr>
                <w:bCs/>
                <w:sz w:val="24"/>
                <w:szCs w:val="24"/>
              </w:rPr>
              <w:t>Численность населения, изменение размера п</w:t>
            </w:r>
            <w:r w:rsidRPr="00A4796C">
              <w:rPr>
                <w:bCs/>
                <w:sz w:val="24"/>
                <w:szCs w:val="24"/>
              </w:rPr>
              <w:t xml:space="preserve">латы за коммунальные услуги в отношении которого более установленного индекса по </w:t>
            </w:r>
            <w:r w:rsidRPr="00A4796C">
              <w:rPr>
                <w:bCs/>
                <w:sz w:val="24"/>
                <w:szCs w:val="24"/>
              </w:rPr>
              <w:lastRenderedPageBreak/>
              <w:t>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w:t>
            </w:r>
            <w:r w:rsidRPr="00A4796C">
              <w:rPr>
                <w:bCs/>
                <w:sz w:val="24"/>
                <w:szCs w:val="24"/>
              </w:rPr>
              <w:t>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Совокупная сумма увеличени</w:t>
            </w:r>
            <w:r w:rsidRPr="00A4796C">
              <w:rPr>
                <w:bCs/>
                <w:sz w:val="24"/>
                <w:szCs w:val="24"/>
              </w:rPr>
              <w:t>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10,04 тыс.руб.</w:t>
            </w:r>
          </w:p>
        </w:tc>
      </w:tr>
      <w:tr w:rsidR="00932BBE" w:rsidRPr="00A4796C">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Ситниковский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w:t>
            </w:r>
            <w:r w:rsidRPr="00A4796C">
              <w:rPr>
                <w:bCs/>
                <w:sz w:val="24"/>
                <w:szCs w:val="24"/>
              </w:rPr>
              <w:t>,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18,0%,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4395 руб.</w:t>
            </w:r>
            <w:r w:rsidRPr="00A4796C">
              <w:rPr>
                <w:bCs/>
                <w:sz w:val="24"/>
                <w:szCs w:val="24"/>
              </w:rPr>
              <w:t>/т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398,78 руб./куб.м с приростом до 18,0%,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w:t>
            </w:r>
            <w:r w:rsidRPr="00A4796C">
              <w:rPr>
                <w:bCs/>
                <w:sz w:val="24"/>
                <w:szCs w:val="24"/>
              </w:rPr>
              <w:t xml:space="preserve"> коммунальные услуги в отношении которого равно установленному предельному индексу, – 518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w:t>
            </w:r>
            <w:r w:rsidRPr="00A4796C">
              <w:rPr>
                <w:bCs/>
                <w:sz w:val="24"/>
                <w:szCs w:val="24"/>
              </w:rPr>
              <w:t>рритории муниципального образования – 100% и на территории субъекта Российской Федерации – 0,02%.</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w:t>
            </w:r>
            <w:r w:rsidRPr="00A4796C">
              <w:rPr>
                <w:bCs/>
                <w:sz w:val="24"/>
                <w:szCs w:val="24"/>
              </w:rPr>
              <w:t>ерации, – 518 чел.</w:t>
            </w:r>
          </w:p>
          <w:p w:rsidR="00932BBE" w:rsidRPr="00A4796C" w:rsidRDefault="00CF73B8">
            <w:pPr>
              <w:jc w:val="both"/>
              <w:rPr>
                <w:bCs/>
                <w:sz w:val="24"/>
                <w:szCs w:val="24"/>
              </w:rPr>
            </w:pPr>
            <w:r w:rsidRPr="00A4796C">
              <w:rPr>
                <w:bCs/>
                <w:sz w:val="24"/>
                <w:szCs w:val="24"/>
              </w:rPr>
              <w:t xml:space="preserve">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w:t>
            </w:r>
            <w:r w:rsidRPr="00A4796C">
              <w:rPr>
                <w:bCs/>
                <w:sz w:val="24"/>
                <w:szCs w:val="24"/>
              </w:rPr>
              <w:t>и на территории субъекта Российской Федерации – 0,02%.</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w:t>
            </w:r>
            <w:r w:rsidRPr="00A4796C">
              <w:rPr>
                <w:bCs/>
                <w:sz w:val="24"/>
                <w:szCs w:val="24"/>
              </w:rPr>
              <w:t xml:space="preserve"> индекса, превышающего установленный индекс по субъекту Российской Федерации не более </w:t>
            </w:r>
            <w:r w:rsidRPr="00A4796C">
              <w:rPr>
                <w:bCs/>
                <w:sz w:val="24"/>
                <w:szCs w:val="24"/>
              </w:rPr>
              <w:lastRenderedPageBreak/>
              <w:t>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w:t>
            </w:r>
            <w:r w:rsidRPr="00A4796C">
              <w:rPr>
                <w:bCs/>
                <w:sz w:val="24"/>
                <w:szCs w:val="24"/>
              </w:rPr>
              <w:t xml:space="preserve"> установленного индекса по 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w:t>
            </w:r>
            <w:r w:rsidRPr="00A4796C">
              <w:rPr>
                <w:bCs/>
                <w:sz w:val="24"/>
                <w:szCs w:val="24"/>
              </w:rPr>
              <w:t>ышающих установленный индекс по субъекту Российской Федерации, за июль-декабрь – 10,05 тыс.руб.</w:t>
            </w:r>
          </w:p>
        </w:tc>
      </w:tr>
      <w:tr w:rsidR="00932BBE" w:rsidRPr="00A4796C">
        <w:trPr>
          <w:trHeight w:val="188"/>
        </w:trPr>
        <w:tc>
          <w:tcPr>
            <w:tcW w:w="9781" w:type="dxa"/>
            <w:gridSpan w:val="2"/>
            <w:shd w:val="clear" w:color="auto" w:fill="auto"/>
            <w:noWrap/>
          </w:tcPr>
          <w:p w:rsidR="00932BBE" w:rsidRPr="00A4796C" w:rsidRDefault="00CF73B8">
            <w:pPr>
              <w:jc w:val="center"/>
              <w:rPr>
                <w:bCs/>
                <w:sz w:val="24"/>
                <w:szCs w:val="24"/>
              </w:rPr>
            </w:pPr>
            <w:r w:rsidRPr="00A4796C">
              <w:rPr>
                <w:bCs/>
                <w:sz w:val="24"/>
                <w:szCs w:val="24"/>
              </w:rPr>
              <w:lastRenderedPageBreak/>
              <w:t>Бийский муниципальный район</w:t>
            </w:r>
          </w:p>
        </w:tc>
      </w:tr>
      <w:tr w:rsidR="00932BBE" w:rsidRPr="00A4796C">
        <w:trPr>
          <w:trHeight w:val="375"/>
        </w:trPr>
        <w:tc>
          <w:tcPr>
            <w:tcW w:w="2410" w:type="dxa"/>
            <w:shd w:val="clear" w:color="auto" w:fill="auto"/>
            <w:noWrap/>
          </w:tcPr>
          <w:p w:rsidR="00932BBE" w:rsidRPr="00A4796C" w:rsidRDefault="00CF73B8">
            <w:pPr>
              <w:rPr>
                <w:bCs/>
                <w:sz w:val="24"/>
                <w:szCs w:val="24"/>
              </w:rPr>
            </w:pPr>
            <w:r w:rsidRPr="00A4796C">
              <w:rPr>
                <w:bCs/>
                <w:sz w:val="24"/>
                <w:szCs w:val="24"/>
              </w:rPr>
              <w:t xml:space="preserve">Большеугреневский </w:t>
            </w:r>
          </w:p>
          <w:p w:rsidR="00932BBE" w:rsidRPr="00A4796C" w:rsidRDefault="00CF73B8">
            <w:pPr>
              <w:rPr>
                <w:bCs/>
                <w:sz w:val="24"/>
                <w:szCs w:val="24"/>
              </w:rPr>
            </w:pPr>
            <w:r w:rsidRPr="00A4796C">
              <w:rPr>
                <w:bCs/>
                <w:sz w:val="24"/>
                <w:szCs w:val="24"/>
              </w:rPr>
              <w:t>сельсовет</w:t>
            </w:r>
          </w:p>
        </w:tc>
        <w:tc>
          <w:tcPr>
            <w:tcW w:w="7371" w:type="dxa"/>
            <w:tcBorders>
              <w:bottom w:val="single" w:sz="4" w:space="0" w:color="auto"/>
            </w:tcBorders>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w:t>
            </w:r>
            <w:r w:rsidRPr="00A4796C">
              <w:rPr>
                <w:bCs/>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33,07 руб./куб.м с приростом до 14,1%, норматив потребления – 3,148 куб.м. на 1 чел.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w:t>
            </w:r>
            <w:r w:rsidRPr="00A4796C">
              <w:rPr>
                <w:bCs/>
                <w:sz w:val="24"/>
                <w:szCs w:val="24"/>
              </w:rPr>
              <w:t>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18,0%,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w:t>
            </w:r>
            <w:r w:rsidRPr="00A4796C">
              <w:rPr>
                <w:bCs/>
                <w:sz w:val="24"/>
                <w:szCs w:val="24"/>
              </w:rPr>
              <w:t xml:space="preserve"> – предельная цена 4010 руб./т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507,57 руб./куб.м с приростом до 24,6%,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w:t>
            </w:r>
            <w:r w:rsidRPr="00A4796C">
              <w:rPr>
                <w:bCs/>
                <w:sz w:val="24"/>
                <w:szCs w:val="24"/>
              </w:rPr>
              <w:t>, изменение размера платы за коммунальные услуги в отношении которого равно установленному предельному индексу, – 10 чел.</w:t>
            </w:r>
          </w:p>
          <w:p w:rsidR="00932BBE" w:rsidRPr="00A4796C" w:rsidRDefault="00CF73B8">
            <w:pPr>
              <w:jc w:val="both"/>
              <w:rPr>
                <w:bCs/>
                <w:sz w:val="24"/>
                <w:szCs w:val="24"/>
              </w:rPr>
            </w:pPr>
            <w:r w:rsidRPr="00A4796C">
              <w:rPr>
                <w:bCs/>
                <w:sz w:val="24"/>
                <w:szCs w:val="24"/>
              </w:rPr>
              <w:t xml:space="preserve">Доля населения, изменение размера платы за коммунальные услуги в отношении которого равно установленному предельному индексу, в общей </w:t>
            </w:r>
            <w:r w:rsidRPr="00A4796C">
              <w:rPr>
                <w:bCs/>
                <w:sz w:val="24"/>
                <w:szCs w:val="24"/>
              </w:rPr>
              <w:t>численности населения на территории муниципального образования – 0,95% и на территории субъекта Российской Федерации – 0,0005%.</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w:t>
            </w:r>
            <w:r w:rsidRPr="00A4796C">
              <w:rPr>
                <w:bCs/>
                <w:sz w:val="24"/>
                <w:szCs w:val="24"/>
              </w:rPr>
              <w:t>ксу по субъекту Российской Федерации, – 1051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w:t>
            </w:r>
            <w:r w:rsidRPr="00A4796C">
              <w:rPr>
                <w:bCs/>
                <w:sz w:val="24"/>
                <w:szCs w:val="24"/>
              </w:rPr>
              <w:t>иципального образования – 100% и на территории субъекта Российской Федерации – 0,05%.</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w:t>
            </w:r>
            <w:r w:rsidRPr="00A4796C">
              <w:rPr>
                <w:bCs/>
                <w:sz w:val="24"/>
                <w:szCs w:val="24"/>
              </w:rPr>
              <w:t xml:space="preserve">вно) установленного предельного индекса, превышающего установленный индекс по субъекту Российской Федерации не более </w:t>
            </w:r>
            <w:r w:rsidRPr="00A4796C">
              <w:rPr>
                <w:bCs/>
                <w:sz w:val="24"/>
                <w:szCs w:val="24"/>
              </w:rPr>
              <w:lastRenderedPageBreak/>
              <w:t>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w:t>
            </w:r>
            <w:r w:rsidRPr="00A4796C">
              <w:rPr>
                <w:bCs/>
                <w:sz w:val="24"/>
                <w:szCs w:val="24"/>
              </w:rPr>
              <w:t>луги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w:t>
            </w:r>
            <w:r w:rsidRPr="00A4796C">
              <w:rPr>
                <w:bCs/>
                <w:sz w:val="24"/>
                <w:szCs w:val="24"/>
              </w:rPr>
              <w:t>ванию предельных индексов, превышающих установленный индекс по субъекту Российской Федерации, за июль-декабрь – 15,68 тыс.руб.</w:t>
            </w:r>
          </w:p>
        </w:tc>
      </w:tr>
      <w:tr w:rsidR="00932BBE" w:rsidRPr="00A4796C">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Верх-Бехтемирский </w:t>
            </w:r>
          </w:p>
          <w:p w:rsidR="00932BBE" w:rsidRPr="00A4796C" w:rsidRDefault="00CF73B8">
            <w:pPr>
              <w:rPr>
                <w:bCs/>
                <w:sz w:val="24"/>
                <w:szCs w:val="24"/>
              </w:rPr>
            </w:pPr>
            <w:r w:rsidRPr="00A4796C">
              <w:rPr>
                <w:bCs/>
                <w:sz w:val="24"/>
                <w:szCs w:val="24"/>
              </w:rPr>
              <w:t>сельсовет</w:t>
            </w:r>
          </w:p>
        </w:tc>
        <w:tc>
          <w:tcPr>
            <w:tcW w:w="7371" w:type="dxa"/>
            <w:tcBorders>
              <w:bottom w:val="single" w:sz="4" w:space="0" w:color="auto"/>
            </w:tcBorders>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w:t>
            </w:r>
            <w:r w:rsidRPr="00A4796C">
              <w:rPr>
                <w:bCs/>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33,07 руб./куб.м с приростом до 14,1%, норматив потребления – 2,388 куб.м. на 1 чел.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w:t>
            </w:r>
            <w:r w:rsidRPr="00A4796C">
              <w:rPr>
                <w:bCs/>
                <w:sz w:val="24"/>
                <w:szCs w:val="24"/>
              </w:rPr>
              <w:t>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18,0%,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w:t>
            </w:r>
            <w:r w:rsidRPr="00A4796C">
              <w:rPr>
                <w:bCs/>
                <w:sz w:val="24"/>
                <w:szCs w:val="24"/>
              </w:rPr>
              <w:t xml:space="preserve"> – предельная цена 4010 руб./т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507,57 руб./куб.м с приростом до 24,6%,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w:t>
            </w:r>
            <w:r w:rsidRPr="00A4796C">
              <w:rPr>
                <w:bCs/>
                <w:sz w:val="24"/>
                <w:szCs w:val="24"/>
              </w:rPr>
              <w:t>, изменение размера платы за коммунальные услуги в отношении которого равно установленному предельному индексу, – 12 чел.</w:t>
            </w:r>
          </w:p>
          <w:p w:rsidR="00932BBE" w:rsidRPr="00A4796C" w:rsidRDefault="00CF73B8">
            <w:pPr>
              <w:jc w:val="both"/>
              <w:rPr>
                <w:bCs/>
                <w:sz w:val="24"/>
                <w:szCs w:val="24"/>
              </w:rPr>
            </w:pPr>
            <w:r w:rsidRPr="00A4796C">
              <w:rPr>
                <w:bCs/>
                <w:sz w:val="24"/>
                <w:szCs w:val="24"/>
              </w:rPr>
              <w:t xml:space="preserve">Доля населения, изменение размера платы за коммунальные услуги в отношении которого равно установленному предельному индексу, в общей </w:t>
            </w:r>
            <w:r w:rsidRPr="00A4796C">
              <w:rPr>
                <w:bCs/>
                <w:sz w:val="24"/>
                <w:szCs w:val="24"/>
              </w:rPr>
              <w:t>численности населения на территории муниципального образования – 1,2% и на территории субъекта Российской Федерации – 0,0006%.</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w:t>
            </w:r>
            <w:r w:rsidRPr="00A4796C">
              <w:rPr>
                <w:bCs/>
                <w:sz w:val="24"/>
                <w:szCs w:val="24"/>
              </w:rPr>
              <w:t>су по субъекту Российской Федерации, – 978 чел.</w:t>
            </w:r>
          </w:p>
          <w:p w:rsidR="00932BBE" w:rsidRPr="00A4796C" w:rsidRDefault="00CF73B8">
            <w:pPr>
              <w:jc w:val="both"/>
              <w:rPr>
                <w:bCs/>
                <w:sz w:val="24"/>
                <w:szCs w:val="24"/>
              </w:rPr>
            </w:pPr>
            <w:r w:rsidRPr="00A4796C">
              <w:rPr>
                <w:bCs/>
                <w:sz w:val="24"/>
                <w:szCs w:val="24"/>
              </w:rPr>
              <w:t>Доля населения, изменение размера п</w:t>
            </w:r>
            <w:r w:rsidRPr="00A4796C">
              <w:rPr>
                <w:bCs/>
                <w:sz w:val="24"/>
                <w:szCs w:val="24"/>
              </w:rPr>
              <w:t>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0,04%.</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w:t>
            </w:r>
            <w:r w:rsidRPr="00A4796C">
              <w:rPr>
                <w:bCs/>
                <w:sz w:val="24"/>
                <w:szCs w:val="24"/>
              </w:rPr>
              <w:t xml:space="preserve">у Российской Федерации не более чем на величину отклонения по субъекту Российской Федерации, </w:t>
            </w:r>
            <w:r w:rsidRPr="00A4796C">
              <w:rPr>
                <w:bCs/>
                <w:sz w:val="24"/>
                <w:szCs w:val="24"/>
              </w:rPr>
              <w:lastRenderedPageBreak/>
              <w:t>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w:t>
            </w:r>
            <w:r w:rsidRPr="00A4796C">
              <w:rPr>
                <w:bCs/>
                <w:sz w:val="24"/>
                <w:szCs w:val="24"/>
              </w:rPr>
              <w:t>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17,41 тыс.руб.</w:t>
            </w:r>
          </w:p>
        </w:tc>
      </w:tr>
      <w:tr w:rsidR="00932BBE" w:rsidRPr="00A4796C">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Верх-Катунский </w:t>
            </w:r>
          </w:p>
          <w:p w:rsidR="00932BBE" w:rsidRPr="00A4796C" w:rsidRDefault="00CF73B8">
            <w:pPr>
              <w:rPr>
                <w:bCs/>
                <w:sz w:val="24"/>
                <w:szCs w:val="24"/>
              </w:rPr>
            </w:pPr>
            <w:r w:rsidRPr="00A4796C">
              <w:rPr>
                <w:bCs/>
                <w:sz w:val="24"/>
                <w:szCs w:val="24"/>
              </w:rPr>
              <w:t>сельсовет</w:t>
            </w:r>
          </w:p>
        </w:tc>
        <w:tc>
          <w:tcPr>
            <w:tcW w:w="7371" w:type="dxa"/>
            <w:tcBorders>
              <w:top w:val="single" w:sz="4" w:space="0" w:color="auto"/>
            </w:tcBorders>
            <w:shd w:val="clear" w:color="auto" w:fill="auto"/>
            <w:noWrap/>
          </w:tcPr>
          <w:p w:rsidR="00932BBE" w:rsidRPr="00A4796C" w:rsidRDefault="00CF73B8">
            <w:pPr>
              <w:ind w:right="34"/>
              <w:jc w:val="both"/>
              <w:rPr>
                <w:bCs/>
                <w:sz w:val="24"/>
                <w:szCs w:val="24"/>
              </w:rPr>
            </w:pPr>
            <w:r w:rsidRPr="00A4796C">
              <w:rPr>
                <w:bCs/>
                <w:sz w:val="24"/>
                <w:szCs w:val="24"/>
              </w:rPr>
              <w:t>Ограничение прироста платы за коммуна</w:t>
            </w:r>
            <w:r w:rsidRPr="00A4796C">
              <w:rPr>
                <w:bCs/>
                <w:sz w:val="24"/>
                <w:szCs w:val="24"/>
              </w:rPr>
              <w:t xml:space="preserve">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услуг, потребляемых гражданами, проживаю</w:t>
            </w:r>
            <w:r w:rsidRPr="00A4796C">
              <w:rPr>
                <w:bCs/>
                <w:sz w:val="24"/>
                <w:szCs w:val="24"/>
              </w:rPr>
              <w:t>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41,28 руб./куб.м с приростом до 6%, норматив потребления – 0,91 куб.м. на 1 чел. в месяц;</w:t>
            </w:r>
          </w:p>
          <w:p w:rsidR="00932BBE" w:rsidRPr="00A4796C" w:rsidRDefault="00CF73B8">
            <w:pPr>
              <w:ind w:right="34"/>
              <w:jc w:val="both"/>
              <w:rPr>
                <w:bCs/>
                <w:sz w:val="24"/>
                <w:szCs w:val="24"/>
              </w:rPr>
            </w:pPr>
            <w:r w:rsidRPr="00A4796C">
              <w:rPr>
                <w:sz w:val="24"/>
                <w:szCs w:val="24"/>
              </w:rPr>
              <w:t>Теплоснабжение – тариф 4070,01 руб./Гкал с приростом до 14,3%, норматив потребления – 0,</w:t>
            </w:r>
            <w:r w:rsidRPr="00A4796C">
              <w:rPr>
                <w:sz w:val="24"/>
                <w:szCs w:val="24"/>
              </w:rPr>
              <w:t>031 Гкал/кв.м.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18,0%, норматив по</w:t>
            </w:r>
            <w:r w:rsidRPr="00A4796C">
              <w:rPr>
                <w:bCs/>
                <w:sz w:val="24"/>
                <w:szCs w:val="24"/>
              </w:rPr>
              <w:t>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507,57 руб./куб.м с приростом до 24,6%,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11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предельн</w:t>
            </w:r>
            <w:r w:rsidRPr="00A4796C">
              <w:rPr>
                <w:bCs/>
                <w:sz w:val="24"/>
                <w:szCs w:val="24"/>
              </w:rPr>
              <w:t>ому индексу, в общей численности населения на территории муниципального образования – 0,3% и на территории субъекта Российской Федерации – 0,001%.</w:t>
            </w:r>
          </w:p>
          <w:p w:rsidR="00932BBE" w:rsidRPr="00A4796C" w:rsidRDefault="00CF73B8">
            <w:pPr>
              <w:jc w:val="both"/>
              <w:rPr>
                <w:bCs/>
                <w:sz w:val="24"/>
                <w:szCs w:val="24"/>
              </w:rPr>
            </w:pPr>
            <w:r w:rsidRPr="00A4796C">
              <w:rPr>
                <w:bCs/>
                <w:sz w:val="24"/>
                <w:szCs w:val="24"/>
              </w:rPr>
              <w:t xml:space="preserve">Численность населения, изменение размера платы за коммунальные услуги в отношении которого равно (или менее) </w:t>
            </w:r>
            <w:r w:rsidRPr="00A4796C">
              <w:rPr>
                <w:bCs/>
                <w:sz w:val="24"/>
                <w:szCs w:val="24"/>
              </w:rPr>
              <w:t>установленному индексу по субъекту Российской Федерации, – 3474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w:t>
            </w:r>
            <w:r w:rsidRPr="00A4796C">
              <w:rPr>
                <w:bCs/>
                <w:sz w:val="24"/>
                <w:szCs w:val="24"/>
              </w:rPr>
              <w:t>я на территории муниципального образования – 99,7% и на территории субъекта Российской Федерации – 0,2%.</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w:t>
            </w:r>
            <w:r w:rsidRPr="00A4796C">
              <w:rPr>
                <w:bCs/>
                <w:sz w:val="24"/>
                <w:szCs w:val="24"/>
              </w:rPr>
              <w:t>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 11 чел.</w:t>
            </w:r>
          </w:p>
          <w:p w:rsidR="00932BBE" w:rsidRPr="00A4796C" w:rsidRDefault="00CF73B8">
            <w:pPr>
              <w:jc w:val="both"/>
              <w:rPr>
                <w:bCs/>
                <w:sz w:val="24"/>
                <w:szCs w:val="24"/>
              </w:rPr>
            </w:pPr>
            <w:r w:rsidRPr="00A4796C">
              <w:rPr>
                <w:bCs/>
                <w:sz w:val="24"/>
                <w:szCs w:val="24"/>
              </w:rPr>
              <w:lastRenderedPageBreak/>
              <w:t>Доля населения, изменение размера платы за коммун</w:t>
            </w:r>
            <w:r w:rsidRPr="00A4796C">
              <w:rPr>
                <w:bCs/>
                <w:sz w:val="24"/>
                <w:szCs w:val="24"/>
              </w:rPr>
              <w:t>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w:t>
            </w:r>
            <w:r w:rsidRPr="00A4796C">
              <w:rPr>
                <w:bCs/>
                <w:sz w:val="24"/>
                <w:szCs w:val="24"/>
              </w:rPr>
              <w:t>я по субъекту Российской Федерации, в общей численности населения на территории муниципального образования – 0,3% и на территории субъекта Российской Федерации – 0,001%.</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w:t>
            </w:r>
            <w:r w:rsidRPr="00A4796C">
              <w:rPr>
                <w:bCs/>
                <w:sz w:val="24"/>
                <w:szCs w:val="24"/>
              </w:rPr>
              <w:t>рого более установленного индекса по субъекту Российской Федерации, – 11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более установленного индекса по субъекту Российской Федерации, в общей численности населения н</w:t>
            </w:r>
            <w:r w:rsidRPr="00A4796C">
              <w:rPr>
                <w:bCs/>
                <w:sz w:val="24"/>
                <w:szCs w:val="24"/>
              </w:rPr>
              <w:t>а территории муниципального образования – 0,3% и на территории субъекта Российской Федерации – 0,001%.</w:t>
            </w:r>
          </w:p>
          <w:p w:rsidR="00932BBE" w:rsidRPr="00A4796C" w:rsidRDefault="00CF73B8">
            <w:pPr>
              <w:ind w:right="34"/>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w:t>
            </w:r>
            <w:r w:rsidRPr="00A4796C">
              <w:rPr>
                <w:bCs/>
                <w:sz w:val="24"/>
                <w:szCs w:val="24"/>
              </w:rPr>
              <w:t>ованию предельных индексов, превышающих установленный индекс по субъекту Российской Федерации, за июль-декабрь – 119,88 тыс.руб.</w:t>
            </w:r>
          </w:p>
        </w:tc>
      </w:tr>
      <w:tr w:rsidR="00932BBE" w:rsidRPr="00A4796C">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Енисейский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w:t>
            </w:r>
            <w:r w:rsidRPr="00A4796C">
              <w:rPr>
                <w:bCs/>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33,07 руб./куб.м с приростом до 14,1%, норматив потребления – 5,016 куб.м. на 1 чел.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w:t>
            </w:r>
            <w:r w:rsidRPr="00A4796C">
              <w:rPr>
                <w:bCs/>
                <w:sz w:val="24"/>
                <w:szCs w:val="24"/>
              </w:rPr>
              <w:t>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18,0%,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w:t>
            </w:r>
            <w:r w:rsidRPr="00A4796C">
              <w:rPr>
                <w:bCs/>
                <w:sz w:val="24"/>
                <w:szCs w:val="24"/>
              </w:rPr>
              <w:t xml:space="preserve"> – предельная цена 4010 руб./т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507,57 руб./куб.м с приростом до 24,6%,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w:t>
            </w:r>
            <w:r w:rsidRPr="00A4796C">
              <w:rPr>
                <w:bCs/>
                <w:sz w:val="24"/>
                <w:szCs w:val="24"/>
              </w:rPr>
              <w:t>, изменение размера платы за коммунальные услуги в отношении которого равно установленному предельному индексу, – 131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предельному индексу, в общей</w:t>
            </w:r>
            <w:r w:rsidRPr="00A4796C">
              <w:rPr>
                <w:bCs/>
                <w:sz w:val="24"/>
                <w:szCs w:val="24"/>
              </w:rPr>
              <w:t xml:space="preserve"> численности населения на территории муниципального образования – 7,9% и на территории субъекта Российской Федерации – 0,006%.</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w:t>
            </w:r>
            <w:r w:rsidRPr="00A4796C">
              <w:rPr>
                <w:bCs/>
                <w:sz w:val="24"/>
                <w:szCs w:val="24"/>
              </w:rPr>
              <w:t>су по субъекту Российской Федерации, – 1650 чел.</w:t>
            </w:r>
          </w:p>
          <w:p w:rsidR="00932BBE" w:rsidRPr="00A4796C" w:rsidRDefault="00CF73B8">
            <w:pPr>
              <w:jc w:val="both"/>
              <w:rPr>
                <w:bCs/>
                <w:sz w:val="24"/>
                <w:szCs w:val="24"/>
              </w:rPr>
            </w:pPr>
            <w:r w:rsidRPr="00A4796C">
              <w:rPr>
                <w:bCs/>
                <w:sz w:val="24"/>
                <w:szCs w:val="24"/>
              </w:rPr>
              <w:lastRenderedPageBreak/>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w:t>
            </w:r>
            <w:r w:rsidRPr="00A4796C">
              <w:rPr>
                <w:bCs/>
                <w:sz w:val="24"/>
                <w:szCs w:val="24"/>
              </w:rPr>
              <w:t>ципального образования – 100% и на территории субъекта Российской Федерации – 0,08%.</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w:t>
            </w:r>
            <w:r w:rsidRPr="00A4796C">
              <w:rPr>
                <w:bCs/>
                <w:sz w:val="24"/>
                <w:szCs w:val="24"/>
              </w:rPr>
              <w:t>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w:t>
            </w:r>
            <w:r w:rsidRPr="00A4796C">
              <w:rPr>
                <w:bCs/>
                <w:sz w:val="24"/>
                <w:szCs w:val="24"/>
              </w:rPr>
              <w:t>уги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w:t>
            </w:r>
            <w:r w:rsidRPr="00A4796C">
              <w:rPr>
                <w:bCs/>
                <w:sz w:val="24"/>
                <w:szCs w:val="24"/>
              </w:rPr>
              <w:t>анию предельных индексов, превышающих установленный индекс по субъекту Российской Федерации, за июль-декабрь – 46,61 тыс.руб.</w:t>
            </w:r>
          </w:p>
        </w:tc>
      </w:tr>
      <w:tr w:rsidR="00932BBE" w:rsidRPr="00A4796C">
        <w:trPr>
          <w:trHeight w:val="375"/>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 xml:space="preserve">Заринский </w:t>
            </w:r>
          </w:p>
          <w:p w:rsidR="00932BBE" w:rsidRPr="00A4796C" w:rsidRDefault="00CF73B8">
            <w:pPr>
              <w:jc w:val="both"/>
              <w:rPr>
                <w:bCs/>
                <w:sz w:val="24"/>
                <w:szCs w:val="24"/>
              </w:rPr>
            </w:pPr>
            <w:r w:rsidRPr="00A4796C">
              <w:rPr>
                <w:bCs/>
                <w:sz w:val="24"/>
                <w:szCs w:val="24"/>
              </w:rPr>
              <w:t>сельсовет</w:t>
            </w:r>
          </w:p>
        </w:tc>
        <w:tc>
          <w:tcPr>
            <w:tcW w:w="7371" w:type="dxa"/>
            <w:tcBorders>
              <w:bottom w:val="single" w:sz="4" w:space="0" w:color="auto"/>
            </w:tcBorders>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w:t>
            </w:r>
            <w:r w:rsidRPr="00A4796C">
              <w:rPr>
                <w:bCs/>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33,07 руб./куб.м с приростом до 14,1%, норматив потребления – 7,456 куб.м. на 1 чел. в месяц;</w:t>
            </w:r>
          </w:p>
          <w:p w:rsidR="00932BBE" w:rsidRPr="00A4796C" w:rsidRDefault="00CF73B8">
            <w:pPr>
              <w:ind w:right="34"/>
              <w:jc w:val="both"/>
              <w:rPr>
                <w:bCs/>
                <w:sz w:val="24"/>
                <w:szCs w:val="24"/>
              </w:rPr>
            </w:pPr>
            <w:r w:rsidRPr="00A4796C">
              <w:rPr>
                <w:bCs/>
                <w:sz w:val="24"/>
                <w:szCs w:val="24"/>
              </w:rPr>
              <w:t>Водоотведение – тариф 23,88 руб./куб.м с приростом до 19,2%, норматив потребления – 7,456 куб.м. на 1 чел. в месяц;</w:t>
            </w:r>
          </w:p>
          <w:p w:rsidR="00932BBE" w:rsidRPr="00A4796C" w:rsidRDefault="00CF73B8">
            <w:pPr>
              <w:ind w:right="34"/>
              <w:jc w:val="both"/>
              <w:rPr>
                <w:bCs/>
                <w:sz w:val="24"/>
                <w:szCs w:val="24"/>
              </w:rPr>
            </w:pPr>
            <w:r w:rsidRPr="00A4796C">
              <w:rPr>
                <w:sz w:val="24"/>
                <w:szCs w:val="24"/>
              </w:rPr>
              <w:t>Теплоснабжение – тариф 4070,01 руб./Гкал с приростом до 14,3%, норматив потребления – 0,034 Гкал/кв.м. в месяц;</w:t>
            </w:r>
          </w:p>
          <w:p w:rsidR="00932BBE" w:rsidRPr="00A4796C" w:rsidRDefault="00CF73B8">
            <w:pPr>
              <w:ind w:right="34"/>
              <w:jc w:val="both"/>
              <w:rPr>
                <w:bCs/>
                <w:sz w:val="24"/>
                <w:szCs w:val="24"/>
              </w:rPr>
            </w:pPr>
            <w:r w:rsidRPr="00A4796C">
              <w:rPr>
                <w:bCs/>
                <w:sz w:val="24"/>
                <w:szCs w:val="24"/>
              </w:rPr>
              <w:t>Электроснабжение – тариф 4,3</w:t>
            </w:r>
            <w:r w:rsidRPr="00A4796C">
              <w:rPr>
                <w:bCs/>
                <w:sz w:val="24"/>
                <w:szCs w:val="24"/>
              </w:rPr>
              <w:t>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9,78 руб./куб.м с приростом до 10,6%, потребление – по приборам учета (природный газ);</w:t>
            </w:r>
          </w:p>
          <w:p w:rsidR="00932BBE" w:rsidRPr="00A4796C" w:rsidRDefault="00CF73B8">
            <w:pPr>
              <w:ind w:right="34"/>
              <w:jc w:val="both"/>
              <w:rPr>
                <w:bCs/>
                <w:sz w:val="24"/>
                <w:szCs w:val="24"/>
              </w:rPr>
            </w:pPr>
            <w:r w:rsidRPr="00A4796C">
              <w:rPr>
                <w:bCs/>
                <w:sz w:val="24"/>
                <w:szCs w:val="24"/>
              </w:rPr>
              <w:t xml:space="preserve">Обращение с </w:t>
            </w:r>
            <w:r w:rsidRPr="00A4796C">
              <w:rPr>
                <w:bCs/>
                <w:sz w:val="24"/>
                <w:szCs w:val="24"/>
              </w:rPr>
              <w:t>твердыми коммунальными отходами – тариф 507,57 руб./куб.м с приростом до 24,6%,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w:t>
            </w:r>
            <w:r w:rsidRPr="00A4796C">
              <w:rPr>
                <w:bCs/>
                <w:sz w:val="24"/>
                <w:szCs w:val="24"/>
              </w:rPr>
              <w:t>у индексу, – 229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15,8% и на территории субъекта Росс</w:t>
            </w:r>
            <w:r w:rsidRPr="00A4796C">
              <w:rPr>
                <w:bCs/>
                <w:sz w:val="24"/>
                <w:szCs w:val="24"/>
              </w:rPr>
              <w:t>ийской Федерации – 0,01%.</w:t>
            </w:r>
          </w:p>
          <w:p w:rsidR="00932BBE" w:rsidRPr="00A4796C" w:rsidRDefault="00CF73B8">
            <w:pPr>
              <w:jc w:val="both"/>
              <w:rPr>
                <w:bCs/>
                <w:sz w:val="24"/>
                <w:szCs w:val="24"/>
              </w:rPr>
            </w:pPr>
            <w:r w:rsidRPr="00A4796C">
              <w:rPr>
                <w:bCs/>
                <w:sz w:val="24"/>
                <w:szCs w:val="24"/>
              </w:rPr>
              <w:t xml:space="preserve">Численность населения, изменение размера платы за коммунальные услуги в отношении которого равно (или менее) установленному </w:t>
            </w:r>
            <w:r w:rsidRPr="00A4796C">
              <w:rPr>
                <w:bCs/>
                <w:sz w:val="24"/>
                <w:szCs w:val="24"/>
              </w:rPr>
              <w:lastRenderedPageBreak/>
              <w:t>индексу по субъекту Российской Федерации, – 1224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w:t>
            </w:r>
            <w:r w:rsidRPr="00A4796C">
              <w:rPr>
                <w:bCs/>
                <w:sz w:val="24"/>
                <w:szCs w:val="24"/>
              </w:rPr>
              <w:t>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84,2% и на территории субъекта Российской Федерации – 0,06%.</w:t>
            </w:r>
          </w:p>
          <w:p w:rsidR="00932BBE" w:rsidRPr="00A4796C" w:rsidRDefault="00CF73B8">
            <w:pPr>
              <w:jc w:val="both"/>
              <w:rPr>
                <w:bCs/>
                <w:sz w:val="24"/>
                <w:szCs w:val="24"/>
              </w:rPr>
            </w:pPr>
            <w:r w:rsidRPr="00A4796C">
              <w:rPr>
                <w:bCs/>
                <w:sz w:val="24"/>
                <w:szCs w:val="24"/>
              </w:rPr>
              <w:t>Численность нас</w:t>
            </w:r>
            <w:r w:rsidRPr="00A4796C">
              <w:rPr>
                <w:bCs/>
                <w:sz w:val="24"/>
                <w:szCs w:val="24"/>
              </w:rPr>
              <w:t>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w:t>
            </w:r>
            <w:r w:rsidRPr="00A4796C">
              <w:rPr>
                <w:bCs/>
                <w:sz w:val="24"/>
                <w:szCs w:val="24"/>
              </w:rPr>
              <w:t>ерации не более чем на величину отклонения по субъекту Российской Федерации, – 229 чел.</w:t>
            </w:r>
          </w:p>
          <w:p w:rsidR="00932BBE" w:rsidRPr="00A4796C" w:rsidRDefault="00CF73B8">
            <w:pPr>
              <w:jc w:val="both"/>
              <w:rPr>
                <w:bCs/>
                <w:sz w:val="24"/>
                <w:szCs w:val="24"/>
              </w:rPr>
            </w:pPr>
            <w:r w:rsidRPr="00A4796C">
              <w:rPr>
                <w:bCs/>
                <w:sz w:val="24"/>
                <w:szCs w:val="24"/>
              </w:rPr>
              <w:t xml:space="preserve">Доля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w:t>
            </w:r>
            <w:r w:rsidRPr="00A4796C">
              <w:rPr>
                <w:bCs/>
                <w:sz w:val="24"/>
                <w:szCs w:val="24"/>
              </w:rPr>
              <w:t>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в общей численности населения на территории муниципального образования – 15,8% и на</w:t>
            </w:r>
            <w:r w:rsidRPr="00A4796C">
              <w:rPr>
                <w:bCs/>
                <w:sz w:val="24"/>
                <w:szCs w:val="24"/>
              </w:rPr>
              <w:t xml:space="preserve"> территории субъекта Российской Федерации – 0,01%.</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 229 чел.</w:t>
            </w:r>
          </w:p>
          <w:p w:rsidR="00932BBE" w:rsidRPr="00A4796C" w:rsidRDefault="00CF73B8">
            <w:pPr>
              <w:jc w:val="both"/>
              <w:rPr>
                <w:bCs/>
                <w:sz w:val="24"/>
                <w:szCs w:val="24"/>
              </w:rPr>
            </w:pPr>
            <w:r w:rsidRPr="00A4796C">
              <w:rPr>
                <w:bCs/>
                <w:sz w:val="24"/>
                <w:szCs w:val="24"/>
              </w:rPr>
              <w:t xml:space="preserve">Доля населения, изменение размера платы </w:t>
            </w:r>
            <w:r w:rsidRPr="00A4796C">
              <w:rPr>
                <w:bCs/>
                <w:sz w:val="24"/>
                <w:szCs w:val="24"/>
              </w:rPr>
              <w:t>за коммунальные услуги в отношении которого более установленного индекса по субъекту Российской Федерации, в общей численности населения на территории муниципального образования – 15,8% и на территории субъекта Российской Федерации – 0,01%.</w:t>
            </w:r>
          </w:p>
          <w:p w:rsidR="00932BBE" w:rsidRPr="00A4796C" w:rsidRDefault="00CF73B8">
            <w:pPr>
              <w:ind w:right="34"/>
              <w:jc w:val="both"/>
              <w:rPr>
                <w:bCs/>
                <w:sz w:val="24"/>
                <w:szCs w:val="24"/>
              </w:rPr>
            </w:pPr>
            <w:r w:rsidRPr="00A4796C">
              <w:rPr>
                <w:bCs/>
                <w:sz w:val="24"/>
                <w:szCs w:val="24"/>
              </w:rPr>
              <w:t>Совокупная сумм</w:t>
            </w:r>
            <w:r w:rsidRPr="00A4796C">
              <w:rPr>
                <w:bCs/>
                <w:sz w:val="24"/>
                <w:szCs w:val="24"/>
              </w:rPr>
              <w:t>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41,36</w:t>
            </w:r>
            <w:r w:rsidRPr="00A4796C">
              <w:rPr>
                <w:bCs/>
                <w:sz w:val="24"/>
                <w:szCs w:val="24"/>
              </w:rPr>
              <w:t xml:space="preserve"> тыс.руб.</w:t>
            </w:r>
          </w:p>
        </w:tc>
      </w:tr>
      <w:tr w:rsidR="00932BBE" w:rsidRPr="00A4796C">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Калининский </w:t>
            </w:r>
          </w:p>
          <w:p w:rsidR="00932BBE" w:rsidRPr="00A4796C" w:rsidRDefault="00CF73B8">
            <w:pPr>
              <w:rPr>
                <w:bCs/>
                <w:sz w:val="24"/>
                <w:szCs w:val="24"/>
              </w:rPr>
            </w:pPr>
            <w:r w:rsidRPr="00A4796C">
              <w:rPr>
                <w:bCs/>
                <w:sz w:val="24"/>
                <w:szCs w:val="24"/>
              </w:rPr>
              <w:t>сельсовет</w:t>
            </w:r>
          </w:p>
        </w:tc>
        <w:tc>
          <w:tcPr>
            <w:tcW w:w="7371" w:type="dxa"/>
            <w:tcBorders>
              <w:bottom w:val="single" w:sz="4" w:space="0" w:color="auto"/>
            </w:tcBorders>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33,07 руб./куб.м с приростом до 14,1%, норма</w:t>
            </w:r>
            <w:r w:rsidRPr="00A4796C">
              <w:rPr>
                <w:bCs/>
                <w:sz w:val="24"/>
                <w:szCs w:val="24"/>
              </w:rPr>
              <w:t>тив потребления – 7,156 куб.м. на 1 чел.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w:t>
            </w:r>
            <w:r w:rsidRPr="00A4796C">
              <w:rPr>
                <w:bCs/>
                <w:sz w:val="24"/>
                <w:szCs w:val="24"/>
              </w:rPr>
              <w:t>стом до 18,0%,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4010 руб./т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 xml:space="preserve">Обращение с твердыми коммунальными отходами – тариф 507,57 </w:t>
            </w:r>
            <w:r w:rsidRPr="00A4796C">
              <w:rPr>
                <w:bCs/>
                <w:sz w:val="24"/>
                <w:szCs w:val="24"/>
              </w:rPr>
              <w:lastRenderedPageBreak/>
              <w:t xml:space="preserve">руб./куб.м </w:t>
            </w:r>
            <w:r w:rsidRPr="00A4796C">
              <w:rPr>
                <w:bCs/>
                <w:sz w:val="24"/>
                <w:szCs w:val="24"/>
              </w:rPr>
              <w:t>с приростом до 24,6%,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5 чел.</w:t>
            </w:r>
          </w:p>
          <w:p w:rsidR="00932BBE" w:rsidRPr="00A4796C" w:rsidRDefault="00CF73B8">
            <w:pPr>
              <w:jc w:val="both"/>
              <w:rPr>
                <w:bCs/>
                <w:sz w:val="24"/>
                <w:szCs w:val="24"/>
              </w:rPr>
            </w:pPr>
            <w:r w:rsidRPr="00A4796C">
              <w:rPr>
                <w:bCs/>
                <w:sz w:val="24"/>
                <w:szCs w:val="24"/>
              </w:rPr>
              <w:t>Доля населения, изменение размера плат</w:t>
            </w:r>
            <w:r w:rsidRPr="00A4796C">
              <w:rPr>
                <w:bCs/>
                <w:sz w:val="24"/>
                <w:szCs w:val="24"/>
              </w:rPr>
              <w:t>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0,5% и на территории субъекта Российской Федерации – 0,0002%.</w:t>
            </w:r>
          </w:p>
          <w:p w:rsidR="00932BBE" w:rsidRPr="00A4796C" w:rsidRDefault="00CF73B8">
            <w:pPr>
              <w:jc w:val="both"/>
              <w:rPr>
                <w:bCs/>
                <w:sz w:val="24"/>
                <w:szCs w:val="24"/>
              </w:rPr>
            </w:pPr>
            <w:r w:rsidRPr="00A4796C">
              <w:rPr>
                <w:bCs/>
                <w:sz w:val="24"/>
                <w:szCs w:val="24"/>
              </w:rPr>
              <w:t xml:space="preserve">Численность населения, изменение </w:t>
            </w:r>
            <w:r w:rsidRPr="00A4796C">
              <w:rPr>
                <w:bCs/>
                <w:sz w:val="24"/>
                <w:szCs w:val="24"/>
              </w:rPr>
              <w:t>размера платы за коммунальные услуги в отношении которого равно (или менее) установленному индексу по субъекту Российской Федерации, – 1033 чел.</w:t>
            </w:r>
          </w:p>
          <w:p w:rsidR="00932BBE" w:rsidRPr="00A4796C" w:rsidRDefault="00CF73B8">
            <w:pPr>
              <w:jc w:val="both"/>
              <w:rPr>
                <w:bCs/>
                <w:sz w:val="24"/>
                <w:szCs w:val="24"/>
              </w:rPr>
            </w:pPr>
            <w:r w:rsidRPr="00A4796C">
              <w:rPr>
                <w:bCs/>
                <w:sz w:val="24"/>
                <w:szCs w:val="24"/>
              </w:rPr>
              <w:t>Доля населения, изменение размера п</w:t>
            </w:r>
            <w:r w:rsidRPr="00A4796C">
              <w:rPr>
                <w:bCs/>
                <w:sz w:val="24"/>
                <w:szCs w:val="24"/>
              </w:rPr>
              <w:t>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0,05%.</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w:t>
            </w:r>
            <w:r w:rsidRPr="00A4796C">
              <w:rPr>
                <w:bCs/>
                <w:sz w:val="24"/>
                <w:szCs w:val="24"/>
              </w:rPr>
              <w:t>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w:t>
            </w:r>
            <w:r w:rsidRPr="00A4796C">
              <w:rPr>
                <w:bCs/>
                <w:sz w:val="24"/>
                <w:szCs w:val="24"/>
              </w:rPr>
              <w:t>ии, отсутствует.</w:t>
            </w:r>
          </w:p>
          <w:p w:rsidR="00932BBE" w:rsidRPr="00A4796C" w:rsidRDefault="00CF73B8">
            <w:pPr>
              <w:ind w:right="34"/>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w:t>
            </w:r>
            <w:r w:rsidRPr="00A4796C">
              <w:rPr>
                <w:bCs/>
                <w:sz w:val="24"/>
                <w:szCs w:val="24"/>
              </w:rPr>
              <w:t>дерации, за июль-декабрь – 26,61 тыс.руб.</w:t>
            </w:r>
          </w:p>
        </w:tc>
      </w:tr>
      <w:tr w:rsidR="00932BBE" w:rsidRPr="00A4796C">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Лесной </w:t>
            </w:r>
          </w:p>
          <w:p w:rsidR="00932BBE" w:rsidRPr="00A4796C" w:rsidRDefault="00CF73B8">
            <w:pPr>
              <w:rPr>
                <w:bCs/>
                <w:sz w:val="24"/>
                <w:szCs w:val="24"/>
              </w:rPr>
            </w:pPr>
            <w:r w:rsidRPr="00A4796C">
              <w:rPr>
                <w:bCs/>
                <w:sz w:val="24"/>
                <w:szCs w:val="24"/>
              </w:rPr>
              <w:t>сельсовет</w:t>
            </w:r>
          </w:p>
        </w:tc>
        <w:tc>
          <w:tcPr>
            <w:tcW w:w="7371" w:type="dxa"/>
            <w:tcBorders>
              <w:top w:val="single" w:sz="4" w:space="0" w:color="auto"/>
            </w:tcBorders>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w:t>
            </w:r>
            <w:r w:rsidRPr="00A4796C">
              <w:rPr>
                <w:bCs/>
                <w:sz w:val="24"/>
                <w:szCs w:val="24"/>
              </w:rPr>
              <w:t>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 xml:space="preserve">Холодное водоснабжение – тариф 33,07 руб./куб.м с приростом до 14,1%, норматив потребления – 7,456 куб.м. на 1 </w:t>
            </w:r>
            <w:r w:rsidRPr="00A4796C">
              <w:rPr>
                <w:bCs/>
                <w:sz w:val="24"/>
                <w:szCs w:val="24"/>
              </w:rPr>
              <w:t>чел. в месяц;</w:t>
            </w:r>
          </w:p>
          <w:p w:rsidR="00932BBE" w:rsidRPr="00A4796C" w:rsidRDefault="00CF73B8">
            <w:pPr>
              <w:ind w:right="34"/>
              <w:jc w:val="both"/>
              <w:rPr>
                <w:bCs/>
                <w:sz w:val="24"/>
                <w:szCs w:val="24"/>
              </w:rPr>
            </w:pPr>
            <w:r w:rsidRPr="00A4796C">
              <w:rPr>
                <w:sz w:val="24"/>
                <w:szCs w:val="24"/>
              </w:rPr>
              <w:t>Теплоснабжение – тариф 4070,01 руб./Гкал с приростом до 14,3%, норматив потребления – 0,027 Гкал/кв.м.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w:t>
            </w:r>
            <w:r w:rsidRPr="00A4796C">
              <w:rPr>
                <w:bCs/>
                <w:sz w:val="24"/>
                <w:szCs w:val="24"/>
              </w:rPr>
              <w:t>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18,0%,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507,57 руб./куб.м с приростом до 24,6%</w:t>
            </w:r>
            <w:r w:rsidRPr="00A4796C">
              <w:rPr>
                <w:bCs/>
                <w:sz w:val="24"/>
                <w:szCs w:val="24"/>
              </w:rPr>
              <w:t xml:space="preserve">, норматив потребления – 0,125 </w:t>
            </w:r>
            <w:r w:rsidRPr="00A4796C">
              <w:rPr>
                <w:bCs/>
                <w:sz w:val="24"/>
                <w:szCs w:val="24"/>
              </w:rPr>
              <w:lastRenderedPageBreak/>
              <w:t>куб.м на 1 чел. в месяц.</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415 чел.</w:t>
            </w:r>
          </w:p>
          <w:p w:rsidR="00932BBE" w:rsidRPr="00A4796C" w:rsidRDefault="00CF73B8">
            <w:pPr>
              <w:jc w:val="both"/>
              <w:rPr>
                <w:bCs/>
                <w:sz w:val="24"/>
                <w:szCs w:val="24"/>
              </w:rPr>
            </w:pPr>
            <w:r w:rsidRPr="00A4796C">
              <w:rPr>
                <w:bCs/>
                <w:sz w:val="24"/>
                <w:szCs w:val="24"/>
              </w:rPr>
              <w:t xml:space="preserve">Доля населения, изменение размера платы за коммунальные </w:t>
            </w:r>
            <w:r w:rsidRPr="00A4796C">
              <w:rPr>
                <w:bCs/>
                <w:sz w:val="24"/>
                <w:szCs w:val="24"/>
              </w:rPr>
              <w:t>услуги в отношении которого равно установленному предельному индексу, в общей численности населения на территории муниципального образования – 19,9% и на территории субъекта Российской Федерации – 0,02%.</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w:t>
            </w:r>
            <w:r w:rsidRPr="00A4796C">
              <w:rPr>
                <w:bCs/>
                <w:sz w:val="24"/>
                <w:szCs w:val="24"/>
              </w:rPr>
              <w:t>ммунальные услуги в отношении которого равно (или менее) установленному индексу по субъекту Российской Федерации, – 2088 чел.</w:t>
            </w:r>
          </w:p>
          <w:p w:rsidR="00932BBE" w:rsidRPr="00A4796C" w:rsidRDefault="00CF73B8">
            <w:pPr>
              <w:jc w:val="both"/>
              <w:rPr>
                <w:bCs/>
                <w:sz w:val="24"/>
                <w:szCs w:val="24"/>
              </w:rPr>
            </w:pPr>
            <w:r w:rsidRPr="00A4796C">
              <w:rPr>
                <w:bCs/>
                <w:sz w:val="24"/>
                <w:szCs w:val="24"/>
              </w:rPr>
              <w:t xml:space="preserve">Доля населения, изменение размера </w:t>
            </w:r>
            <w:r w:rsidRPr="00A4796C">
              <w:rPr>
                <w:bCs/>
                <w:sz w:val="24"/>
                <w:szCs w:val="24"/>
              </w:rPr>
              <w:t>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0,1%.</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w:t>
            </w:r>
            <w:r w:rsidRPr="00A4796C">
              <w:rPr>
                <w:bCs/>
                <w:sz w:val="24"/>
                <w:szCs w:val="24"/>
              </w:rPr>
              <w:t>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w:t>
            </w:r>
            <w:r w:rsidRPr="00A4796C">
              <w:rPr>
                <w:bCs/>
                <w:sz w:val="24"/>
                <w:szCs w:val="24"/>
              </w:rPr>
              <w:t>ии, отсутствует.</w:t>
            </w:r>
          </w:p>
          <w:p w:rsidR="00932BBE" w:rsidRPr="00A4796C" w:rsidRDefault="00CF73B8">
            <w:pPr>
              <w:ind w:right="34"/>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w:t>
            </w:r>
            <w:r w:rsidRPr="00A4796C">
              <w:rPr>
                <w:bCs/>
                <w:sz w:val="24"/>
                <w:szCs w:val="24"/>
              </w:rPr>
              <w:t>дерации, за июль-декабрь – 16,96 тыс.руб.</w:t>
            </w:r>
          </w:p>
        </w:tc>
      </w:tr>
      <w:tr w:rsidR="00932BBE" w:rsidRPr="00A4796C">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Малоенисейский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w:t>
            </w:r>
            <w:r w:rsidRPr="00A4796C">
              <w:rPr>
                <w:bCs/>
                <w:sz w:val="24"/>
                <w:szCs w:val="24"/>
              </w:rPr>
              <w:t>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33,07 руб./куб.м с приростом до 14,1</w:t>
            </w:r>
            <w:r w:rsidRPr="00A4796C">
              <w:rPr>
                <w:bCs/>
                <w:sz w:val="24"/>
                <w:szCs w:val="24"/>
              </w:rPr>
              <w:t>%, норматив потребления – 7,456 куб.м. на 1 чел. в месяц;</w:t>
            </w:r>
          </w:p>
          <w:p w:rsidR="00932BBE" w:rsidRPr="00A4796C" w:rsidRDefault="00CF73B8">
            <w:pPr>
              <w:ind w:right="34"/>
              <w:jc w:val="both"/>
              <w:rPr>
                <w:bCs/>
                <w:sz w:val="24"/>
                <w:szCs w:val="24"/>
              </w:rPr>
            </w:pPr>
            <w:r w:rsidRPr="00A4796C">
              <w:rPr>
                <w:bCs/>
                <w:sz w:val="24"/>
                <w:szCs w:val="24"/>
              </w:rPr>
              <w:t>Водоотведение – тариф 23,88 руб./куб.м с приростом до 19,2%, норматив потребления – 7,456 куб.м. на 1 чел. в месяц;</w:t>
            </w:r>
          </w:p>
          <w:p w:rsidR="00932BBE" w:rsidRPr="00A4796C" w:rsidRDefault="00CF73B8">
            <w:pPr>
              <w:ind w:right="34"/>
              <w:jc w:val="both"/>
              <w:rPr>
                <w:bCs/>
                <w:sz w:val="24"/>
                <w:szCs w:val="24"/>
              </w:rPr>
            </w:pPr>
            <w:r w:rsidRPr="00A4796C">
              <w:rPr>
                <w:sz w:val="24"/>
                <w:szCs w:val="24"/>
              </w:rPr>
              <w:t>Теплоснабжение – тариф 4070,01 руб./Гкал с приростом до 14,3%, норматив потреблени</w:t>
            </w:r>
            <w:r w:rsidRPr="00A4796C">
              <w:rPr>
                <w:sz w:val="24"/>
                <w:szCs w:val="24"/>
              </w:rPr>
              <w:t>я – 0,029 Гкал/кв.м.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18,0%, норма</w:t>
            </w:r>
            <w:r w:rsidRPr="00A4796C">
              <w:rPr>
                <w:bCs/>
                <w:sz w:val="24"/>
                <w:szCs w:val="24"/>
              </w:rPr>
              <w:t>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 xml:space="preserve">Обращение с твердыми коммунальными отходами – тариф 507,57 </w:t>
            </w:r>
            <w:r w:rsidRPr="00A4796C">
              <w:rPr>
                <w:bCs/>
                <w:sz w:val="24"/>
                <w:szCs w:val="24"/>
              </w:rPr>
              <w:lastRenderedPageBreak/>
              <w:t>руб./куб.м с приростом до 24,6%,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 изменение размера платы з</w:t>
            </w:r>
            <w:r w:rsidRPr="00A4796C">
              <w:rPr>
                <w:bCs/>
                <w:sz w:val="24"/>
                <w:szCs w:val="24"/>
              </w:rPr>
              <w:t>а коммунальные услуги в отношении которого равно установленному предельному индексу, – 163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w:t>
            </w:r>
            <w:r w:rsidRPr="00A4796C">
              <w:rPr>
                <w:bCs/>
                <w:sz w:val="24"/>
                <w:szCs w:val="24"/>
              </w:rPr>
              <w:t>ерритории муниципального образования – 5,4% и на территории субъекта Российской Федерации – 0,008%.</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w:t>
            </w:r>
            <w:r w:rsidRPr="00A4796C">
              <w:rPr>
                <w:bCs/>
                <w:sz w:val="24"/>
                <w:szCs w:val="24"/>
              </w:rPr>
              <w:t>едерации, – 3029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w:t>
            </w:r>
            <w:r w:rsidRPr="00A4796C">
              <w:rPr>
                <w:bCs/>
                <w:sz w:val="24"/>
                <w:szCs w:val="24"/>
              </w:rPr>
              <w:t>0% и на территории субъекта Российской Федерации – 0,1%.</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w:t>
            </w:r>
            <w:r w:rsidRPr="00A4796C">
              <w:rPr>
                <w:bCs/>
                <w:sz w:val="24"/>
                <w:szCs w:val="24"/>
              </w:rPr>
              <w:t>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w:t>
            </w:r>
            <w:r w:rsidRPr="00A4796C">
              <w:rPr>
                <w:bCs/>
                <w:sz w:val="24"/>
                <w:szCs w:val="24"/>
              </w:rPr>
              <w:t>ее установленного индекса по 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w:t>
            </w:r>
            <w:r w:rsidRPr="00A4796C">
              <w:rPr>
                <w:bCs/>
                <w:sz w:val="24"/>
                <w:szCs w:val="24"/>
              </w:rPr>
              <w:t>евышающих установленный индекс по субъекту Российской Федерации, за июль-декабрь – 57,16 тыс.руб.</w:t>
            </w:r>
          </w:p>
        </w:tc>
      </w:tr>
      <w:tr w:rsidR="00932BBE" w:rsidRPr="00A4796C">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Малоугреневский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w:t>
            </w:r>
            <w:r w:rsidRPr="00A4796C">
              <w:rPr>
                <w:bCs/>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50,62 руб./куб.м с приростом до 6%, норматив потребления – 2,388 куб.м. на 1 чел. в месяц;</w:t>
            </w:r>
          </w:p>
          <w:p w:rsidR="00932BBE" w:rsidRPr="00A4796C" w:rsidRDefault="00CF73B8">
            <w:pPr>
              <w:ind w:right="34"/>
              <w:jc w:val="both"/>
              <w:rPr>
                <w:bCs/>
                <w:sz w:val="24"/>
                <w:szCs w:val="24"/>
              </w:rPr>
            </w:pPr>
            <w:r w:rsidRPr="00A4796C">
              <w:rPr>
                <w:sz w:val="24"/>
                <w:szCs w:val="24"/>
              </w:rPr>
              <w:t>Теплоснабжение – тариф 4070,01 руб./Гкал с прирост</w:t>
            </w:r>
            <w:r w:rsidRPr="00A4796C">
              <w:rPr>
                <w:sz w:val="24"/>
                <w:szCs w:val="24"/>
              </w:rPr>
              <w:t>ом до 14,3%, норматив потребления – 0,03 Гкал/кв.м.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w:t>
            </w:r>
            <w:r w:rsidRPr="00A4796C">
              <w:rPr>
                <w:bCs/>
                <w:sz w:val="24"/>
                <w:szCs w:val="24"/>
              </w:rPr>
              <w:t>/кг с приростом до 18,0%,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 xml:space="preserve">Обращение с твердыми коммунальными отходами – тариф 507,57 руб./куб.м с приростом до 24,6%, норматив потребления – 0,125 </w:t>
            </w:r>
            <w:r w:rsidRPr="00A4796C">
              <w:rPr>
                <w:bCs/>
                <w:sz w:val="24"/>
                <w:szCs w:val="24"/>
              </w:rPr>
              <w:lastRenderedPageBreak/>
              <w:t>куб.м на 1 чел. в месяц.</w:t>
            </w:r>
          </w:p>
          <w:p w:rsidR="00932BBE" w:rsidRPr="00A4796C" w:rsidRDefault="00CF73B8">
            <w:pPr>
              <w:jc w:val="both"/>
              <w:rPr>
                <w:bCs/>
                <w:sz w:val="24"/>
                <w:szCs w:val="24"/>
              </w:rPr>
            </w:pPr>
            <w:r w:rsidRPr="00A4796C">
              <w:rPr>
                <w:bCs/>
                <w:sz w:val="24"/>
                <w:szCs w:val="24"/>
              </w:rPr>
              <w:t>Численность насел</w:t>
            </w:r>
            <w:r w:rsidRPr="00A4796C">
              <w:rPr>
                <w:bCs/>
                <w:sz w:val="24"/>
                <w:szCs w:val="24"/>
              </w:rPr>
              <w:t>ения, изменение размера платы за коммунальные услуги в отношении которого равно установленному предельному индексу, – 75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предельному индексу, в об</w:t>
            </w:r>
            <w:r w:rsidRPr="00A4796C">
              <w:rPr>
                <w:bCs/>
                <w:sz w:val="24"/>
                <w:szCs w:val="24"/>
              </w:rPr>
              <w:t>щей численности населения на территории муниципального образования – 2,3% и на территории субъекта Российской Федерации – 0,004%.</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w:t>
            </w:r>
            <w:r w:rsidRPr="00A4796C">
              <w:rPr>
                <w:bCs/>
                <w:sz w:val="24"/>
                <w:szCs w:val="24"/>
              </w:rPr>
              <w:t>дексу по субъекту Российской Федерации, – 32595 чел.</w:t>
            </w:r>
          </w:p>
          <w:p w:rsidR="00932BBE" w:rsidRPr="00A4796C" w:rsidRDefault="00CF73B8">
            <w:pPr>
              <w:jc w:val="both"/>
              <w:rPr>
                <w:bCs/>
                <w:sz w:val="24"/>
                <w:szCs w:val="24"/>
              </w:rPr>
            </w:pPr>
            <w:r w:rsidRPr="00A4796C">
              <w:rPr>
                <w:bCs/>
                <w:sz w:val="24"/>
                <w:szCs w:val="24"/>
              </w:rPr>
              <w:t xml:space="preserve">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w:t>
            </w:r>
            <w:r w:rsidRPr="00A4796C">
              <w:rPr>
                <w:bCs/>
                <w:sz w:val="24"/>
                <w:szCs w:val="24"/>
              </w:rPr>
              <w:t>муниципального образования – 100% и на территории субъекта Российской Федерации – 0,2%.</w:t>
            </w:r>
          </w:p>
          <w:p w:rsidR="00932BBE" w:rsidRPr="00A4796C" w:rsidRDefault="00CF73B8">
            <w:pPr>
              <w:jc w:val="both"/>
              <w:rPr>
                <w:bCs/>
                <w:sz w:val="24"/>
                <w:szCs w:val="24"/>
              </w:rPr>
            </w:pPr>
            <w:r w:rsidRPr="00A4796C">
              <w:rPr>
                <w:bCs/>
                <w:sz w:val="24"/>
                <w:szCs w:val="24"/>
              </w:rPr>
              <w:t xml:space="preserve">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w:t>
            </w:r>
            <w:r w:rsidRPr="00A4796C">
              <w:rPr>
                <w:bCs/>
                <w:sz w:val="24"/>
                <w:szCs w:val="24"/>
              </w:rPr>
              <w:t>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 xml:space="preserve">Численность населения, изменение размера платы за коммунальные </w:t>
            </w:r>
            <w:r w:rsidRPr="00A4796C">
              <w:rPr>
                <w:bCs/>
                <w:sz w:val="24"/>
                <w:szCs w:val="24"/>
              </w:rPr>
              <w:t>услуги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w:t>
            </w:r>
            <w:r w:rsidRPr="00A4796C">
              <w:rPr>
                <w:bCs/>
                <w:sz w:val="24"/>
                <w:szCs w:val="24"/>
              </w:rPr>
              <w:t>зованию предельных индексов, превышающих установленный индекс по субъекту Российской Федерации, за июль-декабрь – 48,71 тыс.руб.</w:t>
            </w:r>
          </w:p>
        </w:tc>
      </w:tr>
      <w:tr w:rsidR="00932BBE" w:rsidRPr="00A4796C">
        <w:trPr>
          <w:trHeight w:val="375"/>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 xml:space="preserve">Новиковский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w:t>
            </w:r>
            <w:r w:rsidRPr="00A4796C">
              <w:rPr>
                <w:bCs/>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33,07 руб./куб.м с приростом до 14,1%, норматив потребления – 3,148 куб.м. на 1 чел.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 xml:space="preserve">Газоснабжение – розничная цена 57,22 руб./кг с приростом до 18,0%, норматив потребления – 10,48 кг на </w:t>
            </w:r>
            <w:r w:rsidRPr="00A4796C">
              <w:rPr>
                <w:bCs/>
                <w:sz w:val="24"/>
                <w:szCs w:val="24"/>
              </w:rPr>
              <w:t>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4010 руб./т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507,57 руб./куб.м с приростом до 24,6%, норматив потребления – 0,125</w:t>
            </w:r>
            <w:r w:rsidRPr="00A4796C">
              <w:rPr>
                <w:bCs/>
                <w:sz w:val="24"/>
                <w:szCs w:val="24"/>
              </w:rPr>
              <w:t xml:space="preserve"> куб.м на 1 чел. в месяц.</w:t>
            </w:r>
          </w:p>
          <w:p w:rsidR="00932BBE" w:rsidRPr="00A4796C" w:rsidRDefault="00CF73B8">
            <w:pPr>
              <w:jc w:val="both"/>
              <w:rPr>
                <w:bCs/>
                <w:sz w:val="24"/>
                <w:szCs w:val="24"/>
              </w:rPr>
            </w:pPr>
            <w:r w:rsidRPr="00A4796C">
              <w:rPr>
                <w:bCs/>
                <w:sz w:val="24"/>
                <w:szCs w:val="24"/>
              </w:rPr>
              <w:lastRenderedPageBreak/>
              <w:t>Численность населения, изменение размера платы за коммунальные услуги в отношении которого равно установленному предельному индексу, – 104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w:t>
            </w:r>
            <w:r w:rsidRPr="00A4796C">
              <w:rPr>
                <w:bCs/>
                <w:sz w:val="24"/>
                <w:szCs w:val="24"/>
              </w:rPr>
              <w:t>вно установленному предельному индексу, в общей численности населения на территории муниципального образования – 8,8% и на территории субъекта Российской Федерации – 0,005%.</w:t>
            </w:r>
          </w:p>
          <w:p w:rsidR="00932BBE" w:rsidRPr="00A4796C" w:rsidRDefault="00CF73B8">
            <w:pPr>
              <w:jc w:val="both"/>
              <w:rPr>
                <w:bCs/>
                <w:sz w:val="24"/>
                <w:szCs w:val="24"/>
              </w:rPr>
            </w:pPr>
            <w:r w:rsidRPr="00A4796C">
              <w:rPr>
                <w:bCs/>
                <w:sz w:val="24"/>
                <w:szCs w:val="24"/>
              </w:rPr>
              <w:t xml:space="preserve">Численность населения, изменение размера платы за коммунальные услуги в отношении </w:t>
            </w:r>
            <w:r w:rsidRPr="00A4796C">
              <w:rPr>
                <w:bCs/>
                <w:sz w:val="24"/>
                <w:szCs w:val="24"/>
              </w:rPr>
              <w:t>которого равно (или менее) установленному индексу по субъекту Российской Федерации, – 1178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w:t>
            </w:r>
            <w:r w:rsidRPr="00A4796C">
              <w:rPr>
                <w:bCs/>
                <w:sz w:val="24"/>
                <w:szCs w:val="24"/>
              </w:rPr>
              <w:t xml:space="preserve"> общей численности населения на территории муниципального образования – 100% и на территории субъекта Российской Федерации – 0,06%.</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w:t>
            </w:r>
            <w:r w:rsidRPr="00A4796C">
              <w:rPr>
                <w:bCs/>
                <w:sz w:val="24"/>
                <w:szCs w:val="24"/>
              </w:rPr>
              <w:t>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w:t>
            </w:r>
            <w:r w:rsidRPr="00A4796C">
              <w:rPr>
                <w:bCs/>
                <w:sz w:val="24"/>
                <w:szCs w:val="24"/>
              </w:rPr>
              <w:t>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2,29 тыс.руб.</w:t>
            </w:r>
          </w:p>
        </w:tc>
      </w:tr>
      <w:tr w:rsidR="00932BBE" w:rsidRPr="00A4796C">
        <w:trPr>
          <w:trHeight w:val="375"/>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 xml:space="preserve">Первомайский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Ограничение прироста платы за коммунальн</w:t>
            </w:r>
            <w:r w:rsidRPr="00A4796C">
              <w:rPr>
                <w:bCs/>
                <w:sz w:val="24"/>
                <w:szCs w:val="24"/>
              </w:rPr>
              <w:t xml:space="preserve">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w:t>
            </w:r>
            <w:r w:rsidRPr="00A4796C">
              <w:rPr>
                <w:bCs/>
                <w:sz w:val="24"/>
                <w:szCs w:val="24"/>
              </w:rPr>
              <w:t>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50,62 руб./куб.м с приростом до 6%, норматив потребления – 0,91 куб.м. на 1 чел. в месяц;</w:t>
            </w:r>
          </w:p>
          <w:p w:rsidR="00932BBE" w:rsidRPr="00A4796C" w:rsidRDefault="00CF73B8">
            <w:pPr>
              <w:ind w:right="34"/>
              <w:jc w:val="both"/>
              <w:rPr>
                <w:bCs/>
                <w:sz w:val="24"/>
                <w:szCs w:val="24"/>
              </w:rPr>
            </w:pPr>
            <w:r w:rsidRPr="00A4796C">
              <w:rPr>
                <w:sz w:val="24"/>
                <w:szCs w:val="24"/>
              </w:rPr>
              <w:t>Теплоснабжение – тариф 3831,63 руб./Гкал с приростом до 20%, норматив потребления – 0,031 Г</w:t>
            </w:r>
            <w:r w:rsidRPr="00A4796C">
              <w:rPr>
                <w:sz w:val="24"/>
                <w:szCs w:val="24"/>
              </w:rPr>
              <w:t>кал/кв.м.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18,0%, норматив потребл</w:t>
            </w:r>
            <w:r w:rsidRPr="00A4796C">
              <w:rPr>
                <w:bCs/>
                <w:sz w:val="24"/>
                <w:szCs w:val="24"/>
              </w:rPr>
              <w:t>ения – 10,48 кг на 1 чел. в месяц (сжиженный газ);</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507,57 руб./куб.м с приростом до 24,6%,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w:t>
            </w:r>
            <w:r w:rsidRPr="00A4796C">
              <w:rPr>
                <w:bCs/>
                <w:sz w:val="24"/>
                <w:szCs w:val="24"/>
              </w:rPr>
              <w:t xml:space="preserve">ные </w:t>
            </w:r>
            <w:r w:rsidRPr="00A4796C">
              <w:rPr>
                <w:bCs/>
                <w:sz w:val="24"/>
                <w:szCs w:val="24"/>
              </w:rPr>
              <w:lastRenderedPageBreak/>
              <w:t>услуги в отношении которого равно установленному предельному индексу, – 1325 чел.</w:t>
            </w:r>
          </w:p>
          <w:p w:rsidR="00932BBE" w:rsidRPr="00A4796C" w:rsidRDefault="00CF73B8">
            <w:pPr>
              <w:jc w:val="both"/>
              <w:rPr>
                <w:bCs/>
                <w:sz w:val="24"/>
                <w:szCs w:val="24"/>
              </w:rPr>
            </w:pPr>
            <w:r w:rsidRPr="00A4796C">
              <w:rPr>
                <w:bCs/>
                <w:sz w:val="24"/>
                <w:szCs w:val="24"/>
              </w:rPr>
              <w:t xml:space="preserve">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w:t>
            </w:r>
            <w:r w:rsidRPr="00A4796C">
              <w:rPr>
                <w:bCs/>
                <w:sz w:val="24"/>
                <w:szCs w:val="24"/>
              </w:rPr>
              <w:t>муниципального образования – 22,4% и на территории субъекта Российской Федерации – 0,06%.</w:t>
            </w:r>
          </w:p>
          <w:p w:rsidR="00932BBE" w:rsidRPr="00A4796C" w:rsidRDefault="00CF73B8">
            <w:pPr>
              <w:jc w:val="both"/>
              <w:rPr>
                <w:bCs/>
                <w:sz w:val="24"/>
                <w:szCs w:val="24"/>
              </w:rPr>
            </w:pPr>
            <w:r w:rsidRPr="00A4796C">
              <w:rPr>
                <w:bCs/>
                <w:sz w:val="24"/>
                <w:szCs w:val="24"/>
              </w:rPr>
              <w:t xml:space="preserve">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w:t>
            </w:r>
            <w:r w:rsidRPr="00A4796C">
              <w:rPr>
                <w:bCs/>
                <w:sz w:val="24"/>
                <w:szCs w:val="24"/>
              </w:rPr>
              <w:t>– 5923 чел.</w:t>
            </w:r>
          </w:p>
          <w:p w:rsidR="00932BBE" w:rsidRPr="00A4796C" w:rsidRDefault="00CF73B8">
            <w:pPr>
              <w:jc w:val="both"/>
              <w:rPr>
                <w:bCs/>
                <w:sz w:val="24"/>
                <w:szCs w:val="24"/>
              </w:rPr>
            </w:pPr>
            <w:r w:rsidRPr="00A4796C">
              <w:rPr>
                <w:bCs/>
                <w:sz w:val="24"/>
                <w:szCs w:val="24"/>
              </w:rPr>
              <w:t xml:space="preserve">Доля населения, изменение размера </w:t>
            </w:r>
            <w:r w:rsidRPr="00A4796C">
              <w:rPr>
                <w:bCs/>
                <w:sz w:val="24"/>
                <w:szCs w:val="24"/>
              </w:rPr>
              <w:t>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0,3%.</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w:t>
            </w:r>
            <w:r w:rsidRPr="00A4796C">
              <w:rPr>
                <w:bCs/>
                <w:sz w:val="24"/>
                <w:szCs w:val="24"/>
              </w:rPr>
              <w:t>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w:t>
            </w:r>
            <w:r w:rsidRPr="00A4796C">
              <w:rPr>
                <w:bCs/>
                <w:sz w:val="24"/>
                <w:szCs w:val="24"/>
              </w:rPr>
              <w:t>ии, отсутствует.</w:t>
            </w:r>
          </w:p>
          <w:p w:rsidR="00932BBE" w:rsidRPr="00A4796C" w:rsidRDefault="00CF73B8">
            <w:pPr>
              <w:ind w:right="34"/>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w:t>
            </w:r>
            <w:r w:rsidRPr="00A4796C">
              <w:rPr>
                <w:bCs/>
                <w:sz w:val="24"/>
                <w:szCs w:val="24"/>
              </w:rPr>
              <w:t>дерации, за июль-декабрь – 150,02 тыс.руб.</w:t>
            </w:r>
          </w:p>
        </w:tc>
      </w:tr>
      <w:tr w:rsidR="00932BBE" w:rsidRPr="00A4796C">
        <w:trPr>
          <w:trHeight w:val="375"/>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 xml:space="preserve">Светлоозерский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w:t>
            </w:r>
            <w:r w:rsidRPr="00A4796C">
              <w:rPr>
                <w:bCs/>
                <w:sz w:val="24"/>
                <w:szCs w:val="24"/>
              </w:rPr>
              <w:t>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33,07 руб./куб.м с приростом до 14,1%, потребление – по приборам учета;</w:t>
            </w:r>
          </w:p>
          <w:p w:rsidR="00932BBE" w:rsidRPr="00A4796C" w:rsidRDefault="00CF73B8">
            <w:pPr>
              <w:ind w:right="34"/>
              <w:jc w:val="both"/>
              <w:rPr>
                <w:bCs/>
                <w:sz w:val="24"/>
                <w:szCs w:val="24"/>
              </w:rPr>
            </w:pPr>
            <w:r w:rsidRPr="00A4796C">
              <w:rPr>
                <w:sz w:val="24"/>
                <w:szCs w:val="24"/>
              </w:rPr>
              <w:t>Теплоснабжение – тариф 4070,01 руб./Гкал с приростом до 14,3%, норматив потребления – 0,0387 Гкал/кв.м.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w:t>
            </w:r>
            <w:r w:rsidRPr="00A4796C">
              <w:rPr>
                <w:bCs/>
                <w:sz w:val="24"/>
                <w:szCs w:val="24"/>
              </w:rPr>
              <w:t>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18,0%,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507,57 руб./куб.м с приростом до 24,6%, норматив потреблен</w:t>
            </w:r>
            <w:r w:rsidRPr="00A4796C">
              <w:rPr>
                <w:bCs/>
                <w:sz w:val="24"/>
                <w:szCs w:val="24"/>
              </w:rPr>
              <w:t>ия – 0,125 куб.м на 1 чел. в месяц.</w:t>
            </w:r>
          </w:p>
          <w:p w:rsidR="00932BBE" w:rsidRPr="00A4796C" w:rsidRDefault="00CF73B8">
            <w:pPr>
              <w:jc w:val="both"/>
              <w:rPr>
                <w:bCs/>
                <w:sz w:val="24"/>
                <w:szCs w:val="24"/>
              </w:rPr>
            </w:pPr>
            <w:r w:rsidRPr="00A4796C">
              <w:rPr>
                <w:bCs/>
                <w:sz w:val="24"/>
                <w:szCs w:val="24"/>
              </w:rPr>
              <w:t xml:space="preserve">Численность населения, изменение размера платы за коммунальные услуги в отношении которого равно установленному предельному </w:t>
            </w:r>
            <w:r w:rsidRPr="00A4796C">
              <w:rPr>
                <w:bCs/>
                <w:sz w:val="24"/>
                <w:szCs w:val="24"/>
              </w:rPr>
              <w:lastRenderedPageBreak/>
              <w:t>индексу, – 51 чел.</w:t>
            </w:r>
          </w:p>
          <w:p w:rsidR="00932BBE" w:rsidRPr="00A4796C" w:rsidRDefault="00CF73B8">
            <w:pPr>
              <w:jc w:val="both"/>
              <w:rPr>
                <w:bCs/>
                <w:sz w:val="24"/>
                <w:szCs w:val="24"/>
              </w:rPr>
            </w:pPr>
            <w:r w:rsidRPr="00A4796C">
              <w:rPr>
                <w:bCs/>
                <w:sz w:val="24"/>
                <w:szCs w:val="24"/>
              </w:rPr>
              <w:t>Дол</w:t>
            </w:r>
            <w:r w:rsidRPr="00A4796C">
              <w:rPr>
                <w:bCs/>
                <w:sz w:val="24"/>
                <w:szCs w:val="24"/>
              </w:rPr>
              <w:t>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3,2% и на территории субъекта Российской Федерации – 0,002%.</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1589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w:t>
            </w:r>
            <w:r w:rsidRPr="00A4796C">
              <w:rPr>
                <w:bCs/>
                <w:sz w:val="24"/>
                <w:szCs w:val="24"/>
              </w:rPr>
              <w:t>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0,07%.</w:t>
            </w:r>
          </w:p>
          <w:p w:rsidR="00932BBE" w:rsidRPr="00A4796C" w:rsidRDefault="00CF73B8">
            <w:pPr>
              <w:jc w:val="both"/>
              <w:rPr>
                <w:bCs/>
                <w:sz w:val="24"/>
                <w:szCs w:val="24"/>
              </w:rPr>
            </w:pPr>
            <w:r w:rsidRPr="00A4796C">
              <w:rPr>
                <w:bCs/>
                <w:sz w:val="24"/>
                <w:szCs w:val="24"/>
              </w:rPr>
              <w:t xml:space="preserve">Численность населения, изменение размера </w:t>
            </w:r>
            <w:r w:rsidRPr="00A4796C">
              <w:rPr>
                <w:bCs/>
                <w:sz w:val="24"/>
                <w:szCs w:val="24"/>
              </w:rPr>
              <w:t>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w:t>
            </w:r>
            <w:r w:rsidRPr="00A4796C">
              <w:rPr>
                <w:bCs/>
                <w:sz w:val="24"/>
                <w:szCs w:val="24"/>
              </w:rPr>
              <w:t>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Совокупная сумма увеличе</w:t>
            </w:r>
            <w:r w:rsidRPr="00A4796C">
              <w:rPr>
                <w:bCs/>
                <w:sz w:val="24"/>
                <w:szCs w:val="24"/>
              </w:rPr>
              <w:t>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33,89 тыс.руб.</w:t>
            </w:r>
          </w:p>
        </w:tc>
      </w:tr>
      <w:tr w:rsidR="00932BBE" w:rsidRPr="00A4796C">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Сростинский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w:t>
            </w:r>
            <w:r w:rsidRPr="00A4796C">
              <w:rPr>
                <w:bCs/>
                <w:sz w:val="24"/>
                <w:szCs w:val="24"/>
              </w:rPr>
              <w:t>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33,07 руб./куб.м с приростом до 14,1%, норматив потребления – 5,316 куб.м на 1 чел. в месяц;</w:t>
            </w:r>
          </w:p>
          <w:p w:rsidR="00932BBE" w:rsidRPr="00A4796C" w:rsidRDefault="00CF73B8">
            <w:pPr>
              <w:ind w:right="34"/>
              <w:jc w:val="both"/>
              <w:rPr>
                <w:bCs/>
                <w:sz w:val="24"/>
                <w:szCs w:val="24"/>
              </w:rPr>
            </w:pPr>
            <w:r w:rsidRPr="00A4796C">
              <w:rPr>
                <w:sz w:val="24"/>
                <w:szCs w:val="24"/>
              </w:rPr>
              <w:t xml:space="preserve">Теплоснабжение – тариф </w:t>
            </w:r>
            <w:r w:rsidRPr="00A4796C">
              <w:rPr>
                <w:sz w:val="24"/>
                <w:szCs w:val="24"/>
              </w:rPr>
              <w:t>4070,01 руб./Гкал с приростом до 14,3%, норматив потребления – 0,02714 Гкал/кв.м.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18,0%,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507,57 руб./куб.м с приростом до 24,6%, норматив потребления – 0,125 к</w:t>
            </w:r>
            <w:r w:rsidRPr="00A4796C">
              <w:rPr>
                <w:bCs/>
                <w:sz w:val="24"/>
                <w:szCs w:val="24"/>
              </w:rPr>
              <w:t>уб.м на 1 чел. в месяц.</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24 чел.</w:t>
            </w:r>
          </w:p>
          <w:p w:rsidR="00932BBE" w:rsidRPr="00A4796C" w:rsidRDefault="00CF73B8">
            <w:pPr>
              <w:jc w:val="both"/>
              <w:rPr>
                <w:bCs/>
                <w:sz w:val="24"/>
                <w:szCs w:val="24"/>
              </w:rPr>
            </w:pPr>
            <w:r w:rsidRPr="00A4796C">
              <w:rPr>
                <w:bCs/>
                <w:sz w:val="24"/>
                <w:szCs w:val="24"/>
              </w:rPr>
              <w:lastRenderedPageBreak/>
              <w:t>Доля населения, изменение размера платы за коммунальные услуги в отношении которого равно</w:t>
            </w:r>
            <w:r w:rsidRPr="00A4796C">
              <w:rPr>
                <w:bCs/>
                <w:sz w:val="24"/>
                <w:szCs w:val="24"/>
              </w:rPr>
              <w:t xml:space="preserve"> установленному предельному индексу, в общей численности населения на территории муниципального образования – 0,9% и на территории субъекта Российской Федерации – 0,001%.</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w:t>
            </w:r>
            <w:r w:rsidRPr="00A4796C">
              <w:rPr>
                <w:bCs/>
                <w:sz w:val="24"/>
                <w:szCs w:val="24"/>
              </w:rPr>
              <w:t>орого равно (или менее) установленному индексу по субъекту Российской Федерации, – 2653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w:t>
            </w:r>
            <w:r w:rsidRPr="00A4796C">
              <w:rPr>
                <w:bCs/>
                <w:sz w:val="24"/>
                <w:szCs w:val="24"/>
              </w:rPr>
              <w:t>щей численности населения на территории муниципального образования – 100% и на территории субъекта Российской Федерации – 0,1%.</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w:t>
            </w:r>
            <w:r w:rsidRPr="00A4796C">
              <w:rPr>
                <w:bCs/>
                <w:sz w:val="24"/>
                <w:szCs w:val="24"/>
              </w:rPr>
              <w:t>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 xml:space="preserve">Численность населения, </w:t>
            </w:r>
            <w:r w:rsidRPr="00A4796C">
              <w:rPr>
                <w:bCs/>
                <w:sz w:val="24"/>
                <w:szCs w:val="24"/>
              </w:rPr>
              <w:t>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w:t>
            </w:r>
            <w:r w:rsidRPr="00A4796C">
              <w:rPr>
                <w:bCs/>
                <w:sz w:val="24"/>
                <w:szCs w:val="24"/>
              </w:rPr>
              <w:t>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80,88 тыс.руб.</w:t>
            </w:r>
          </w:p>
        </w:tc>
      </w:tr>
      <w:tr w:rsidR="00932BBE" w:rsidRPr="00A4796C">
        <w:trPr>
          <w:trHeight w:val="375"/>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 xml:space="preserve">Усятский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Ограничение прироста платы за коммунальные услуги уровнем предельн</w:t>
            </w:r>
            <w:r w:rsidRPr="00A4796C">
              <w:rPr>
                <w:bCs/>
                <w:sz w:val="24"/>
                <w:szCs w:val="24"/>
              </w:rPr>
              <w:t xml:space="preserve">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w:t>
            </w:r>
            <w:r w:rsidRPr="00A4796C">
              <w:rPr>
                <w:bCs/>
                <w:sz w:val="24"/>
                <w:szCs w:val="24"/>
              </w:rPr>
              <w:t xml:space="preserve">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33,07 руб./куб.м с приростом до 14,1%, норматив потребления – 2,388 куб.м. на 1 чел. в месяц;</w:t>
            </w:r>
          </w:p>
          <w:p w:rsidR="00932BBE" w:rsidRPr="00A4796C" w:rsidRDefault="00CF73B8">
            <w:pPr>
              <w:ind w:right="34"/>
              <w:jc w:val="both"/>
              <w:rPr>
                <w:bCs/>
                <w:sz w:val="24"/>
                <w:szCs w:val="24"/>
              </w:rPr>
            </w:pPr>
            <w:r w:rsidRPr="00A4796C">
              <w:rPr>
                <w:sz w:val="24"/>
                <w:szCs w:val="24"/>
              </w:rPr>
              <w:t>Теплоснабжение – тариф 4070,01 руб./Гкал с приростом до 14,3%, норматив потребления – 0,03 Гкал/кв.м.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 xml:space="preserve">Газоснабжение – розничная цена 57,22 руб./кг с приростом до 18,0%, норматив потребления – 10,48 кг на </w:t>
            </w:r>
            <w:r w:rsidRPr="00A4796C">
              <w:rPr>
                <w:bCs/>
                <w:sz w:val="24"/>
                <w:szCs w:val="24"/>
              </w:rPr>
              <w:t>1 чел. в месяц (сжиженный газ);</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507,57 руб./куб.м с приростом до 24,6%,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w:t>
            </w:r>
            <w:r w:rsidRPr="00A4796C">
              <w:rPr>
                <w:bCs/>
                <w:sz w:val="24"/>
                <w:szCs w:val="24"/>
              </w:rPr>
              <w:t>нии которого равно установленному предельному индексу, – 7 чел.</w:t>
            </w:r>
          </w:p>
          <w:p w:rsidR="00932BBE" w:rsidRPr="00A4796C" w:rsidRDefault="00CF73B8">
            <w:pPr>
              <w:jc w:val="both"/>
              <w:rPr>
                <w:bCs/>
                <w:sz w:val="24"/>
                <w:szCs w:val="24"/>
              </w:rPr>
            </w:pPr>
            <w:r w:rsidRPr="00A4796C">
              <w:rPr>
                <w:bCs/>
                <w:sz w:val="24"/>
                <w:szCs w:val="24"/>
              </w:rPr>
              <w:t xml:space="preserve">Доля населения, изменение размера платы за коммунальные услуги в </w:t>
            </w:r>
            <w:r w:rsidRPr="00A4796C">
              <w:rPr>
                <w:bCs/>
                <w:sz w:val="24"/>
                <w:szCs w:val="24"/>
              </w:rPr>
              <w:lastRenderedPageBreak/>
              <w:t>отношении которого равно установленному предельному индексу, в общей численности населения на территории муниципального образов</w:t>
            </w:r>
            <w:r w:rsidRPr="00A4796C">
              <w:rPr>
                <w:bCs/>
                <w:sz w:val="24"/>
                <w:szCs w:val="24"/>
              </w:rPr>
              <w:t>ания – 0,5% и на территории субъекта Российской Федерации – 0,0003%.</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1354 чел.</w:t>
            </w:r>
          </w:p>
          <w:p w:rsidR="00932BBE" w:rsidRPr="00A4796C" w:rsidRDefault="00CF73B8">
            <w:pPr>
              <w:jc w:val="both"/>
              <w:rPr>
                <w:bCs/>
                <w:sz w:val="24"/>
                <w:szCs w:val="24"/>
              </w:rPr>
            </w:pPr>
            <w:r w:rsidRPr="00A4796C">
              <w:rPr>
                <w:bCs/>
                <w:sz w:val="24"/>
                <w:szCs w:val="24"/>
              </w:rPr>
              <w:t>Доля насе</w:t>
            </w:r>
            <w:r w:rsidRPr="00A4796C">
              <w:rPr>
                <w:bCs/>
                <w:sz w:val="24"/>
                <w:szCs w:val="24"/>
              </w:rPr>
              <w:t>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w:t>
            </w:r>
            <w:r w:rsidRPr="00A4796C">
              <w:rPr>
                <w:bCs/>
                <w:sz w:val="24"/>
                <w:szCs w:val="24"/>
              </w:rPr>
              <w:t>сийской Федерации – 0,06%.</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w:t>
            </w:r>
            <w:r w:rsidRPr="00A4796C">
              <w:rPr>
                <w:bCs/>
                <w:sz w:val="24"/>
                <w:szCs w:val="24"/>
              </w:rPr>
              <w:t>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w:t>
            </w:r>
            <w:r w:rsidRPr="00A4796C">
              <w:rPr>
                <w:bCs/>
                <w:sz w:val="24"/>
                <w:szCs w:val="24"/>
              </w:rPr>
              <w:t>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w:t>
            </w:r>
            <w:r w:rsidRPr="00A4796C">
              <w:rPr>
                <w:bCs/>
                <w:sz w:val="24"/>
                <w:szCs w:val="24"/>
              </w:rPr>
              <w:t xml:space="preserve"> по субъекту Российской Федерации, за июль-декабрь – 49,01 тыс.руб.</w:t>
            </w:r>
          </w:p>
        </w:tc>
      </w:tr>
      <w:tr w:rsidR="00932BBE" w:rsidRPr="00A4796C">
        <w:trPr>
          <w:trHeight w:val="375"/>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 xml:space="preserve">Шебалинский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33,07 руб./куб.м с приростом до 14,1%, норма</w:t>
            </w:r>
            <w:r w:rsidRPr="00A4796C">
              <w:rPr>
                <w:bCs/>
                <w:sz w:val="24"/>
                <w:szCs w:val="24"/>
              </w:rPr>
              <w:t>тив потребления – 7,556 куб.м. на 1 чел. в месяц;</w:t>
            </w:r>
          </w:p>
          <w:p w:rsidR="00932BBE" w:rsidRPr="00A4796C" w:rsidRDefault="00CF73B8">
            <w:pPr>
              <w:ind w:right="34"/>
              <w:jc w:val="both"/>
              <w:rPr>
                <w:bCs/>
                <w:sz w:val="24"/>
                <w:szCs w:val="24"/>
              </w:rPr>
            </w:pPr>
            <w:r w:rsidRPr="00A4796C">
              <w:rPr>
                <w:sz w:val="24"/>
                <w:szCs w:val="24"/>
              </w:rPr>
              <w:t>Теплоснабжение – тариф 4070,01 руб./Гкал с приростом до 14,3%, норматив потребления – 0,034 Гкал/кв.м.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w:t>
            </w:r>
            <w:r w:rsidRPr="00A4796C">
              <w:rPr>
                <w:bCs/>
                <w:sz w:val="24"/>
                <w:szCs w:val="24"/>
              </w:rPr>
              <w:t>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18,0%,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 xml:space="preserve">Обращение с твердыми коммунальными отходами – тариф </w:t>
            </w:r>
            <w:r w:rsidRPr="00A4796C">
              <w:rPr>
                <w:bCs/>
                <w:sz w:val="24"/>
                <w:szCs w:val="24"/>
              </w:rPr>
              <w:t>507,57 руб./куб.м с приростом до 24,6%,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90 чел.</w:t>
            </w:r>
          </w:p>
          <w:p w:rsidR="00932BBE" w:rsidRPr="00A4796C" w:rsidRDefault="00CF73B8">
            <w:pPr>
              <w:jc w:val="both"/>
              <w:rPr>
                <w:bCs/>
                <w:sz w:val="24"/>
                <w:szCs w:val="24"/>
              </w:rPr>
            </w:pPr>
            <w:r w:rsidRPr="00A4796C">
              <w:rPr>
                <w:bCs/>
                <w:sz w:val="24"/>
                <w:szCs w:val="24"/>
              </w:rPr>
              <w:t>Доля населения, изм</w:t>
            </w:r>
            <w:r w:rsidRPr="00A4796C">
              <w:rPr>
                <w:bCs/>
                <w:sz w:val="24"/>
                <w:szCs w:val="24"/>
              </w:rPr>
              <w:t xml:space="preserve">енение размера платы за коммунальные услуги в отношении которого равно установленному предельному индексу, в </w:t>
            </w:r>
            <w:r w:rsidRPr="00A4796C">
              <w:rPr>
                <w:bCs/>
                <w:sz w:val="24"/>
                <w:szCs w:val="24"/>
              </w:rPr>
              <w:lastRenderedPageBreak/>
              <w:t>общей численности населения на территории муниципального образования – 8,4% и на территории субъекта Российской Федерации – 0,004%.</w:t>
            </w:r>
          </w:p>
          <w:p w:rsidR="00932BBE" w:rsidRPr="00A4796C" w:rsidRDefault="00CF73B8">
            <w:pPr>
              <w:jc w:val="both"/>
              <w:rPr>
                <w:bCs/>
                <w:sz w:val="24"/>
                <w:szCs w:val="24"/>
              </w:rPr>
            </w:pPr>
            <w:r w:rsidRPr="00A4796C">
              <w:rPr>
                <w:bCs/>
                <w:sz w:val="24"/>
                <w:szCs w:val="24"/>
              </w:rPr>
              <w:t>Численность нас</w:t>
            </w:r>
            <w:r w:rsidRPr="00A4796C">
              <w:rPr>
                <w:bCs/>
                <w:sz w:val="24"/>
                <w:szCs w:val="24"/>
              </w:rPr>
              <w:t>еления, изменение размера платы за коммунальные услуги в отношении которого равно (или менее) установленному индексу по субъекту Российской Федерации, – 1073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w:t>
            </w:r>
            <w:r w:rsidRPr="00A4796C">
              <w:rPr>
                <w:bCs/>
                <w:sz w:val="24"/>
                <w:szCs w:val="24"/>
              </w:rPr>
              <w:t>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0,05%.</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w:t>
            </w:r>
            <w:r w:rsidRPr="00A4796C">
              <w:rPr>
                <w:bCs/>
                <w:sz w:val="24"/>
                <w:szCs w:val="24"/>
              </w:rPr>
              <w:t>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w:t>
            </w:r>
            <w:r w:rsidRPr="00A4796C">
              <w:rPr>
                <w:bCs/>
                <w:sz w:val="24"/>
                <w:szCs w:val="24"/>
              </w:rPr>
              <w:t xml:space="preserve">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Совокупная сумма увеличения вносимой граж</w:t>
            </w:r>
            <w:r w:rsidRPr="00A4796C">
              <w:rPr>
                <w:bCs/>
                <w:sz w:val="24"/>
                <w:szCs w:val="24"/>
              </w:rPr>
              <w:t>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44,26 тыс.руб.</w:t>
            </w:r>
          </w:p>
        </w:tc>
      </w:tr>
      <w:tr w:rsidR="00932BBE" w:rsidRPr="00A4796C">
        <w:trPr>
          <w:trHeight w:val="166"/>
        </w:trPr>
        <w:tc>
          <w:tcPr>
            <w:tcW w:w="9781" w:type="dxa"/>
            <w:gridSpan w:val="2"/>
            <w:shd w:val="clear" w:color="auto" w:fill="auto"/>
            <w:noWrap/>
          </w:tcPr>
          <w:p w:rsidR="00932BBE" w:rsidRPr="00A4796C" w:rsidRDefault="00CF73B8">
            <w:pPr>
              <w:jc w:val="center"/>
              <w:rPr>
                <w:bCs/>
                <w:sz w:val="24"/>
                <w:szCs w:val="24"/>
              </w:rPr>
            </w:pPr>
            <w:r w:rsidRPr="00A4796C">
              <w:rPr>
                <w:bCs/>
                <w:sz w:val="24"/>
                <w:szCs w:val="24"/>
              </w:rPr>
              <w:lastRenderedPageBreak/>
              <w:t>Благовещенский муниципальный район</w:t>
            </w:r>
          </w:p>
        </w:tc>
      </w:tr>
      <w:tr w:rsidR="00932BBE" w:rsidRPr="00A4796C">
        <w:trPr>
          <w:trHeight w:val="375"/>
        </w:trPr>
        <w:tc>
          <w:tcPr>
            <w:tcW w:w="2410" w:type="dxa"/>
            <w:shd w:val="clear" w:color="auto" w:fill="auto"/>
            <w:noWrap/>
          </w:tcPr>
          <w:p w:rsidR="00932BBE" w:rsidRPr="00A4796C" w:rsidRDefault="00CF73B8">
            <w:pPr>
              <w:rPr>
                <w:bCs/>
                <w:sz w:val="24"/>
                <w:szCs w:val="24"/>
              </w:rPr>
            </w:pPr>
            <w:r w:rsidRPr="00A4796C">
              <w:rPr>
                <w:bCs/>
                <w:sz w:val="24"/>
                <w:szCs w:val="24"/>
              </w:rPr>
              <w:t xml:space="preserve">Алексеевский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w:t>
            </w:r>
            <w:r w:rsidRPr="00A4796C">
              <w:rPr>
                <w:bCs/>
                <w:sz w:val="24"/>
                <w:szCs w:val="24"/>
              </w:rPr>
              <w:t>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40,14 руб./куб.м с приростом до 23,8%, норматив потребления – 2,388 куб.м на 1 че</w:t>
            </w:r>
            <w:r w:rsidRPr="00A4796C">
              <w:rPr>
                <w:bCs/>
                <w:sz w:val="24"/>
                <w:szCs w:val="24"/>
              </w:rPr>
              <w:t>л.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 xml:space="preserve">Газоснабжение – розничная цена 57,22 руб./кг с приростом до 18,0%, норматив потребления – </w:t>
            </w:r>
            <w:r w:rsidRPr="00A4796C">
              <w:rPr>
                <w:bCs/>
                <w:sz w:val="24"/>
                <w:szCs w:val="24"/>
              </w:rPr>
              <w:t>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4175 руб./т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609,94 руб./куб.м с приростом до 18,0%, норматив потребл</w:t>
            </w:r>
            <w:r w:rsidRPr="00A4796C">
              <w:rPr>
                <w:bCs/>
                <w:sz w:val="24"/>
                <w:szCs w:val="24"/>
              </w:rPr>
              <w:t>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79 чел.</w:t>
            </w:r>
          </w:p>
          <w:p w:rsidR="00932BBE" w:rsidRPr="00A4796C" w:rsidRDefault="00CF73B8">
            <w:pPr>
              <w:jc w:val="both"/>
              <w:rPr>
                <w:bCs/>
                <w:sz w:val="24"/>
                <w:szCs w:val="24"/>
              </w:rPr>
            </w:pPr>
            <w:r w:rsidRPr="00A4796C">
              <w:rPr>
                <w:bCs/>
                <w:sz w:val="24"/>
                <w:szCs w:val="24"/>
              </w:rPr>
              <w:t xml:space="preserve">Доля населения, изменение размера платы за коммунальные услуги в отношении </w:t>
            </w:r>
            <w:r w:rsidRPr="00A4796C">
              <w:rPr>
                <w:bCs/>
                <w:sz w:val="24"/>
                <w:szCs w:val="24"/>
              </w:rPr>
              <w:t xml:space="preserve">которого равно установленному предельному индексу, в </w:t>
            </w:r>
            <w:r w:rsidRPr="00A4796C">
              <w:rPr>
                <w:bCs/>
                <w:sz w:val="24"/>
                <w:szCs w:val="24"/>
              </w:rPr>
              <w:lastRenderedPageBreak/>
              <w:t>общей численности населения на территории муниципального образования – 19,3% и на территории субъекта Российской Федерации – 0,003%.</w:t>
            </w:r>
          </w:p>
          <w:p w:rsidR="00932BBE" w:rsidRPr="00A4796C" w:rsidRDefault="00CF73B8">
            <w:pPr>
              <w:jc w:val="both"/>
              <w:rPr>
                <w:bCs/>
                <w:sz w:val="24"/>
                <w:szCs w:val="24"/>
              </w:rPr>
            </w:pPr>
            <w:r w:rsidRPr="00A4796C">
              <w:rPr>
                <w:bCs/>
                <w:sz w:val="24"/>
                <w:szCs w:val="24"/>
              </w:rPr>
              <w:t xml:space="preserve">Численность населения, изменение размера платы за коммунальные услуги </w:t>
            </w:r>
            <w:r w:rsidRPr="00A4796C">
              <w:rPr>
                <w:bCs/>
                <w:sz w:val="24"/>
                <w:szCs w:val="24"/>
              </w:rPr>
              <w:t>в отношении которого равно (или менее) установленному индексу по субъекту Российской Федерации, – 410 чел.</w:t>
            </w:r>
          </w:p>
          <w:p w:rsidR="00932BBE" w:rsidRPr="00A4796C" w:rsidRDefault="00CF73B8">
            <w:pPr>
              <w:jc w:val="both"/>
              <w:rPr>
                <w:bCs/>
                <w:sz w:val="24"/>
                <w:szCs w:val="24"/>
              </w:rPr>
            </w:pPr>
            <w:r w:rsidRPr="00A4796C">
              <w:rPr>
                <w:bCs/>
                <w:sz w:val="24"/>
                <w:szCs w:val="24"/>
              </w:rPr>
              <w:t>Доля населения, изменение размера п</w:t>
            </w:r>
            <w:r w:rsidRPr="00A4796C">
              <w:rPr>
                <w:bCs/>
                <w:sz w:val="24"/>
                <w:szCs w:val="24"/>
              </w:rPr>
              <w:t>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0,02%.</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w:t>
            </w:r>
            <w:r w:rsidRPr="00A4796C">
              <w:rPr>
                <w:bCs/>
                <w:sz w:val="24"/>
                <w:szCs w:val="24"/>
              </w:rPr>
              <w:t>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w:t>
            </w:r>
            <w:r w:rsidRPr="00A4796C">
              <w:rPr>
                <w:bCs/>
                <w:sz w:val="24"/>
                <w:szCs w:val="24"/>
              </w:rPr>
              <w:t>ии, отсутствует.</w:t>
            </w:r>
          </w:p>
          <w:p w:rsidR="00932BBE" w:rsidRPr="00A4796C" w:rsidRDefault="00CF73B8">
            <w:pPr>
              <w:ind w:right="34"/>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w:t>
            </w:r>
            <w:r w:rsidRPr="00A4796C">
              <w:rPr>
                <w:bCs/>
                <w:sz w:val="24"/>
                <w:szCs w:val="24"/>
              </w:rPr>
              <w:t>дерации, за июль-декабрь – 14,58 тыс.руб.</w:t>
            </w:r>
          </w:p>
        </w:tc>
      </w:tr>
      <w:tr w:rsidR="00932BBE" w:rsidRPr="00A4796C">
        <w:trPr>
          <w:trHeight w:val="263"/>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Благовещенский </w:t>
            </w:r>
          </w:p>
          <w:p w:rsidR="00932BBE" w:rsidRPr="00A4796C" w:rsidRDefault="00CF73B8">
            <w:pPr>
              <w:rPr>
                <w:bCs/>
                <w:sz w:val="24"/>
                <w:szCs w:val="24"/>
              </w:rPr>
            </w:pPr>
            <w:r w:rsidRPr="00A4796C">
              <w:rPr>
                <w:bCs/>
                <w:sz w:val="24"/>
                <w:szCs w:val="24"/>
              </w:rPr>
              <w:t>поссовет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w:t>
            </w:r>
            <w:r w:rsidRPr="00A4796C">
              <w:rPr>
                <w:bCs/>
                <w:sz w:val="24"/>
                <w:szCs w:val="24"/>
              </w:rPr>
              <w:t xml:space="preserve">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40,14 руб./куб.м с приростом до 23,8%, норматив потребления – 7,456 куб.м</w:t>
            </w:r>
            <w:r w:rsidRPr="00A4796C">
              <w:rPr>
                <w:bCs/>
                <w:sz w:val="24"/>
                <w:szCs w:val="24"/>
              </w:rPr>
              <w:t xml:space="preserve"> на 1 чел. в месяц;</w:t>
            </w:r>
          </w:p>
          <w:p w:rsidR="00932BBE" w:rsidRPr="00A4796C" w:rsidRDefault="00CF73B8">
            <w:pPr>
              <w:ind w:right="34"/>
              <w:jc w:val="both"/>
              <w:rPr>
                <w:bCs/>
                <w:sz w:val="24"/>
                <w:szCs w:val="24"/>
              </w:rPr>
            </w:pPr>
            <w:r w:rsidRPr="00A4796C">
              <w:rPr>
                <w:bCs/>
                <w:sz w:val="24"/>
                <w:szCs w:val="24"/>
              </w:rPr>
              <w:t>Водоотведение – тариф 58,81 руб./куб.м с приростом до 11,1%, норматив потребления – 7,456 куб.м на 1 чел. в месяц;</w:t>
            </w:r>
          </w:p>
          <w:p w:rsidR="00932BBE" w:rsidRPr="00A4796C" w:rsidRDefault="00CF73B8">
            <w:pPr>
              <w:ind w:right="34"/>
              <w:jc w:val="both"/>
              <w:rPr>
                <w:bCs/>
                <w:sz w:val="24"/>
                <w:szCs w:val="24"/>
              </w:rPr>
            </w:pPr>
            <w:r w:rsidRPr="00A4796C">
              <w:rPr>
                <w:bCs/>
                <w:sz w:val="24"/>
                <w:szCs w:val="24"/>
              </w:rPr>
              <w:t>Теплоснабжение – тариф 3404,25 руб./Гкал с приростом до 14,0%, норматив потребления – 0,0354 Гкал/кв.м. в месяц;</w:t>
            </w:r>
          </w:p>
          <w:p w:rsidR="00932BBE" w:rsidRPr="00A4796C" w:rsidRDefault="00CF73B8">
            <w:pPr>
              <w:ind w:right="34"/>
              <w:jc w:val="both"/>
              <w:rPr>
                <w:bCs/>
                <w:sz w:val="24"/>
                <w:szCs w:val="24"/>
              </w:rPr>
            </w:pPr>
            <w:r w:rsidRPr="00A4796C">
              <w:rPr>
                <w:bCs/>
                <w:sz w:val="24"/>
                <w:szCs w:val="24"/>
              </w:rPr>
              <w:t>Электрос</w:t>
            </w:r>
            <w:r w:rsidRPr="00A4796C">
              <w:rPr>
                <w:bCs/>
                <w:sz w:val="24"/>
                <w:szCs w:val="24"/>
              </w:rPr>
              <w:t>набжение – тариф 4,53 руб./кВт.ч с приростом до 12,6% для населения, проживающего в городских населенных пунктах в домах, оборудованных в установленном порядке стационарными электроплитами и (или) электроотопительными установками, потребление – по приборам</w:t>
            </w:r>
            <w:r w:rsidRPr="00A4796C">
              <w:rPr>
                <w:bCs/>
                <w:sz w:val="24"/>
                <w:szCs w:val="24"/>
              </w:rPr>
              <w:t xml:space="preserve"> учета;</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609,94 руб./куб.м с приростом до 18,0%,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3355 чел.</w:t>
            </w:r>
          </w:p>
          <w:p w:rsidR="00932BBE" w:rsidRPr="00A4796C" w:rsidRDefault="00CF73B8">
            <w:pPr>
              <w:jc w:val="both"/>
              <w:rPr>
                <w:bCs/>
                <w:sz w:val="24"/>
                <w:szCs w:val="24"/>
              </w:rPr>
            </w:pPr>
            <w:r w:rsidRPr="00A4796C">
              <w:rPr>
                <w:bCs/>
                <w:sz w:val="24"/>
                <w:szCs w:val="24"/>
              </w:rPr>
              <w:t xml:space="preserve">Доля населения, изменение размера платы за коммунальные услуги в </w:t>
            </w:r>
            <w:r w:rsidRPr="00A4796C">
              <w:rPr>
                <w:bCs/>
                <w:sz w:val="24"/>
                <w:szCs w:val="24"/>
              </w:rPr>
              <w:lastRenderedPageBreak/>
              <w:t>отношении которого равно установленному предел</w:t>
            </w:r>
            <w:r w:rsidRPr="00A4796C">
              <w:rPr>
                <w:bCs/>
                <w:sz w:val="24"/>
                <w:szCs w:val="24"/>
              </w:rPr>
              <w:t>ьному индексу, в общей численности населения на территории муниципального образования – 31,8% и на территории субъекта Российской Федерации – 0,2%.</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w:t>
            </w:r>
            <w:r w:rsidRPr="00A4796C">
              <w:rPr>
                <w:bCs/>
                <w:sz w:val="24"/>
                <w:szCs w:val="24"/>
              </w:rPr>
              <w:t xml:space="preserve"> установленному индексу по субъекту Российской Федерации, – 10543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w:t>
            </w:r>
            <w:r w:rsidRPr="00A4796C">
              <w:rPr>
                <w:bCs/>
                <w:sz w:val="24"/>
                <w:szCs w:val="24"/>
              </w:rPr>
              <w:t>ния на территории муниципального образования – 100% и на территории субъекта Российской Федерации – 0,5%.</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w:t>
            </w:r>
            <w:r w:rsidRPr="00A4796C">
              <w:rPr>
                <w:bCs/>
                <w:sz w:val="24"/>
                <w:szCs w:val="24"/>
              </w:rPr>
              <w:t>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w:t>
            </w:r>
            <w:r w:rsidRPr="00A4796C">
              <w:rPr>
                <w:bCs/>
                <w:sz w:val="24"/>
                <w:szCs w:val="24"/>
              </w:rPr>
              <w:t>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w:t>
            </w:r>
            <w:r w:rsidRPr="00A4796C">
              <w:rPr>
                <w:bCs/>
                <w:sz w:val="24"/>
                <w:szCs w:val="24"/>
              </w:rPr>
              <w:t>униципальному образованию предельных индексов, превышающих установленный индекс по субъекту Российской Федерации, за июль-декабрь – 368,48 тыс.руб.</w:t>
            </w:r>
          </w:p>
        </w:tc>
      </w:tr>
      <w:tr w:rsidR="00932BBE" w:rsidRPr="00A4796C">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Гляденьский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w:t>
            </w:r>
            <w:r w:rsidRPr="00A4796C">
              <w:rPr>
                <w:bCs/>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40,14 руб./куб.м с приростом до 23,8%, норматив потребления – 3,856 куб.м на 1 чел.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w:t>
            </w:r>
            <w:r w:rsidRPr="00A4796C">
              <w:rPr>
                <w:bCs/>
                <w:sz w:val="24"/>
                <w:szCs w:val="24"/>
              </w:rPr>
              <w:t>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18,0%,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4175 руб./т с приростом до 6,7%, норматив потребления – 9,1 кг/кв. м;</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609,94 руб./куб.м с приростом до 18,0%, норматив потребления – 0,125 куб.м на 1 чел. в месяц.</w:t>
            </w:r>
          </w:p>
          <w:p w:rsidR="00932BBE" w:rsidRPr="00A4796C" w:rsidRDefault="00CF73B8">
            <w:pPr>
              <w:jc w:val="both"/>
              <w:rPr>
                <w:bCs/>
                <w:sz w:val="24"/>
                <w:szCs w:val="24"/>
              </w:rPr>
            </w:pPr>
            <w:r w:rsidRPr="00A4796C">
              <w:rPr>
                <w:sz w:val="24"/>
                <w:szCs w:val="24"/>
              </w:rPr>
              <w:t>Числен</w:t>
            </w:r>
            <w:r w:rsidRPr="00A4796C">
              <w:rPr>
                <w:sz w:val="24"/>
                <w:szCs w:val="24"/>
              </w:rPr>
              <w:t>ность населения, изменение</w:t>
            </w:r>
            <w:r w:rsidRPr="00A4796C">
              <w:rPr>
                <w:bCs/>
                <w:sz w:val="24"/>
                <w:szCs w:val="24"/>
              </w:rPr>
              <w:t xml:space="preserve"> размера платы за коммунальные услуги в отношении которого равно установленному предельному индексу, – 5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предельному инд</w:t>
            </w:r>
            <w:r w:rsidRPr="00A4796C">
              <w:rPr>
                <w:bCs/>
                <w:sz w:val="24"/>
                <w:szCs w:val="24"/>
              </w:rPr>
              <w:t xml:space="preserve">ексу, в </w:t>
            </w:r>
            <w:r w:rsidRPr="00A4796C">
              <w:rPr>
                <w:bCs/>
                <w:sz w:val="24"/>
                <w:szCs w:val="24"/>
              </w:rPr>
              <w:lastRenderedPageBreak/>
              <w:t>общей численности населения на территории муниципального образования – 0,4% и на территории субъекта Российской Федерации – 0,0002%.</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w:t>
            </w:r>
            <w:r w:rsidRPr="00A4796C">
              <w:rPr>
                <w:bCs/>
                <w:sz w:val="24"/>
                <w:szCs w:val="24"/>
              </w:rPr>
              <w:t>вленному индексу по субъекту Российской Федерации, – 1262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w:t>
            </w:r>
            <w:r w:rsidRPr="00A4796C">
              <w:rPr>
                <w:bCs/>
                <w:sz w:val="24"/>
                <w:szCs w:val="24"/>
              </w:rPr>
              <w:t>ерритории муниципального образования – 100% и на территории субъекта Российской Федерации – 0,06%.</w:t>
            </w:r>
          </w:p>
          <w:p w:rsidR="00932BBE" w:rsidRPr="00A4796C" w:rsidRDefault="00CF73B8">
            <w:pPr>
              <w:jc w:val="both"/>
              <w:rPr>
                <w:bCs/>
                <w:sz w:val="24"/>
                <w:szCs w:val="24"/>
              </w:rPr>
            </w:pPr>
            <w:r w:rsidRPr="00A4796C">
              <w:rPr>
                <w:bCs/>
                <w:sz w:val="24"/>
                <w:szCs w:val="24"/>
              </w:rPr>
              <w:t xml:space="preserve">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w:t>
            </w:r>
            <w:r w:rsidRPr="00A4796C">
              <w:rPr>
                <w:bCs/>
                <w:sz w:val="24"/>
                <w:szCs w:val="24"/>
              </w:rPr>
              <w:t>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w:t>
            </w:r>
            <w:r w:rsidRPr="00A4796C">
              <w:rPr>
                <w:bCs/>
                <w:sz w:val="24"/>
                <w:szCs w:val="24"/>
              </w:rPr>
              <w:t>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w:t>
            </w:r>
            <w:r w:rsidRPr="00A4796C">
              <w:rPr>
                <w:bCs/>
                <w:sz w:val="24"/>
                <w:szCs w:val="24"/>
              </w:rPr>
              <w:t>льному образованию предельных индексов, превышающих установленный индекс по субъекту Российской Федерации, за июль-декабрь – 58,99 тыс.руб.</w:t>
            </w:r>
          </w:p>
        </w:tc>
      </w:tr>
      <w:tr w:rsidR="00932BBE" w:rsidRPr="00A4796C">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Леньковский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Ограничение прироста платы за коммунальные услуги уровнем предельного индекса обеспечивается</w:t>
            </w:r>
            <w:r w:rsidRPr="00A4796C">
              <w:rPr>
                <w:bCs/>
                <w:sz w:val="24"/>
                <w:szCs w:val="24"/>
              </w:rPr>
              <w:t xml:space="preserve">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40,14 руб./куб.м с приростом до 23,8%, норматив потребления – 3,856 куб.м на 1 чел. в месяц;</w:t>
            </w:r>
          </w:p>
          <w:p w:rsidR="00932BBE" w:rsidRPr="00A4796C" w:rsidRDefault="00CF73B8">
            <w:pPr>
              <w:ind w:right="34"/>
              <w:jc w:val="both"/>
              <w:rPr>
                <w:bCs/>
                <w:sz w:val="24"/>
                <w:szCs w:val="24"/>
              </w:rPr>
            </w:pPr>
            <w:r w:rsidRPr="00A4796C">
              <w:rPr>
                <w:bCs/>
                <w:sz w:val="24"/>
                <w:szCs w:val="24"/>
              </w:rPr>
              <w:t>Теплоснабжение – тариф 3404,25 руб./Гкал с приростом до 14,0%, норматив потребления – 0,032 Гкал/кв.м. в месяц;</w:t>
            </w:r>
          </w:p>
          <w:p w:rsidR="00932BBE" w:rsidRPr="00A4796C" w:rsidRDefault="00CF73B8">
            <w:pPr>
              <w:ind w:right="34"/>
              <w:jc w:val="both"/>
              <w:rPr>
                <w:bCs/>
                <w:sz w:val="24"/>
                <w:szCs w:val="24"/>
              </w:rPr>
            </w:pPr>
            <w:r w:rsidRPr="00A4796C">
              <w:rPr>
                <w:bCs/>
                <w:sz w:val="24"/>
                <w:szCs w:val="24"/>
              </w:rPr>
              <w:t>Электроснабжение – т</w:t>
            </w:r>
            <w:r w:rsidRPr="00A4796C">
              <w:rPr>
                <w:bCs/>
                <w:sz w:val="24"/>
                <w:szCs w:val="24"/>
              </w:rPr>
              <w:t>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18,0%, норматив потребления – 10,48 кг на 1 чел. в месяц (сжиж</w:t>
            </w:r>
            <w:r w:rsidRPr="00A4796C">
              <w:rPr>
                <w:bCs/>
                <w:sz w:val="24"/>
                <w:szCs w:val="24"/>
              </w:rPr>
              <w:t>енный газ);</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609,94 руб./куб.м с приростом до 18,0%,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w:t>
            </w:r>
            <w:r w:rsidRPr="00A4796C">
              <w:rPr>
                <w:bCs/>
                <w:sz w:val="24"/>
                <w:szCs w:val="24"/>
              </w:rPr>
              <w:t>становленному предельному индексу, – 81 чел.</w:t>
            </w:r>
          </w:p>
          <w:p w:rsidR="00932BBE" w:rsidRPr="00A4796C" w:rsidRDefault="00CF73B8">
            <w:pPr>
              <w:jc w:val="both"/>
              <w:rPr>
                <w:bCs/>
                <w:sz w:val="24"/>
                <w:szCs w:val="24"/>
              </w:rPr>
            </w:pPr>
            <w:r w:rsidRPr="00A4796C">
              <w:rPr>
                <w:bCs/>
                <w:sz w:val="24"/>
                <w:szCs w:val="24"/>
              </w:rPr>
              <w:t xml:space="preserve">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w:t>
            </w:r>
            <w:r w:rsidRPr="00A4796C">
              <w:rPr>
                <w:bCs/>
                <w:sz w:val="24"/>
                <w:szCs w:val="24"/>
              </w:rPr>
              <w:lastRenderedPageBreak/>
              <w:t>образования – 2,8% и на те</w:t>
            </w:r>
            <w:r w:rsidRPr="00A4796C">
              <w:rPr>
                <w:bCs/>
                <w:sz w:val="24"/>
                <w:szCs w:val="24"/>
              </w:rPr>
              <w:t>рритории субъекта Российской Федерации – 0,004%.</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2944 чел.</w:t>
            </w:r>
          </w:p>
          <w:p w:rsidR="00932BBE" w:rsidRPr="00A4796C" w:rsidRDefault="00CF73B8">
            <w:pPr>
              <w:jc w:val="both"/>
              <w:rPr>
                <w:bCs/>
                <w:sz w:val="24"/>
                <w:szCs w:val="24"/>
              </w:rPr>
            </w:pPr>
            <w:r w:rsidRPr="00A4796C">
              <w:rPr>
                <w:bCs/>
                <w:sz w:val="24"/>
                <w:szCs w:val="24"/>
              </w:rPr>
              <w:t>Доля населения, изменение раз</w:t>
            </w:r>
            <w:r w:rsidRPr="00A4796C">
              <w:rPr>
                <w:bCs/>
                <w:sz w:val="24"/>
                <w:szCs w:val="24"/>
              </w:rPr>
              <w:t xml:space="preserve">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w:t>
            </w:r>
            <w:r w:rsidRPr="00A4796C">
              <w:rPr>
                <w:bCs/>
                <w:sz w:val="24"/>
                <w:szCs w:val="24"/>
              </w:rPr>
              <w:t>0,1%.</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w:t>
            </w:r>
            <w:r w:rsidRPr="00A4796C">
              <w:rPr>
                <w:bCs/>
                <w:sz w:val="24"/>
                <w:szCs w:val="24"/>
              </w:rPr>
              <w:t>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w:t>
            </w:r>
            <w:r w:rsidRPr="00A4796C">
              <w:rPr>
                <w:bCs/>
                <w:sz w:val="24"/>
                <w:szCs w:val="24"/>
              </w:rPr>
              <w:t>дерации, отсутствует.</w:t>
            </w:r>
          </w:p>
          <w:p w:rsidR="00932BBE" w:rsidRPr="00A4796C" w:rsidRDefault="00CF73B8">
            <w:pPr>
              <w:ind w:right="34"/>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w:t>
            </w:r>
            <w:r w:rsidRPr="00A4796C">
              <w:rPr>
                <w:bCs/>
                <w:sz w:val="24"/>
                <w:szCs w:val="24"/>
              </w:rPr>
              <w:t>ой Федерации, за июль-декабрь – 74,72 тыс.руб.</w:t>
            </w:r>
          </w:p>
        </w:tc>
      </w:tr>
      <w:tr w:rsidR="00932BBE" w:rsidRPr="00A4796C">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Нижнекучукский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33,73 руб./куб.м с приростом до 39,8%, норма</w:t>
            </w:r>
            <w:r w:rsidRPr="00A4796C">
              <w:rPr>
                <w:bCs/>
                <w:sz w:val="24"/>
                <w:szCs w:val="24"/>
              </w:rPr>
              <w:t>тив потребления – 2,388 куб.м. на 1 чел.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w:t>
            </w:r>
            <w:r w:rsidRPr="00A4796C">
              <w:rPr>
                <w:bCs/>
                <w:sz w:val="24"/>
                <w:szCs w:val="24"/>
              </w:rPr>
              <w:t>стом до 18,0%,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4175 руб./т с приростом до 6,7%, норматив потребления – 9,1 кг/кв. м;</w:t>
            </w:r>
          </w:p>
          <w:p w:rsidR="00932BBE" w:rsidRPr="00A4796C" w:rsidRDefault="00CF73B8">
            <w:pPr>
              <w:ind w:right="34"/>
              <w:jc w:val="both"/>
              <w:rPr>
                <w:sz w:val="24"/>
                <w:szCs w:val="24"/>
              </w:rPr>
            </w:pPr>
            <w:r w:rsidRPr="00A4796C">
              <w:rPr>
                <w:sz w:val="24"/>
                <w:szCs w:val="24"/>
              </w:rPr>
              <w:t xml:space="preserve">Обращение с твердыми коммунальными отходами – тариф 609,94 руб./куб.м </w:t>
            </w:r>
            <w:r w:rsidRPr="00A4796C">
              <w:rPr>
                <w:sz w:val="24"/>
                <w:szCs w:val="24"/>
              </w:rPr>
              <w:t>с приростом до 18,0%,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28 чел.</w:t>
            </w:r>
          </w:p>
          <w:p w:rsidR="00932BBE" w:rsidRPr="00A4796C" w:rsidRDefault="00CF73B8">
            <w:pPr>
              <w:jc w:val="both"/>
              <w:rPr>
                <w:bCs/>
                <w:sz w:val="24"/>
                <w:szCs w:val="24"/>
              </w:rPr>
            </w:pPr>
            <w:r w:rsidRPr="00A4796C">
              <w:rPr>
                <w:bCs/>
                <w:sz w:val="24"/>
                <w:szCs w:val="24"/>
              </w:rPr>
              <w:t xml:space="preserve">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7,0% и на территории субъекта Российской Федерации </w:t>
            </w:r>
            <w:r w:rsidRPr="00A4796C">
              <w:rPr>
                <w:bCs/>
                <w:sz w:val="24"/>
                <w:szCs w:val="24"/>
              </w:rPr>
              <w:lastRenderedPageBreak/>
              <w:t>– 0,00</w:t>
            </w:r>
            <w:r w:rsidRPr="00A4796C">
              <w:rPr>
                <w:bCs/>
                <w:sz w:val="24"/>
                <w:szCs w:val="24"/>
              </w:rPr>
              <w:t>1%.</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400.</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w:t>
            </w:r>
            <w:r w:rsidRPr="00A4796C">
              <w:rPr>
                <w:bCs/>
                <w:sz w:val="24"/>
                <w:szCs w:val="24"/>
              </w:rPr>
              <w:t>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0,02%.</w:t>
            </w:r>
          </w:p>
          <w:p w:rsidR="00932BBE" w:rsidRPr="00A4796C" w:rsidRDefault="00CF73B8">
            <w:pPr>
              <w:jc w:val="both"/>
              <w:rPr>
                <w:bCs/>
                <w:sz w:val="24"/>
                <w:szCs w:val="24"/>
              </w:rPr>
            </w:pPr>
            <w:r w:rsidRPr="00A4796C">
              <w:rPr>
                <w:bCs/>
                <w:sz w:val="24"/>
                <w:szCs w:val="24"/>
              </w:rPr>
              <w:t>Численность населения, изменение размера пл</w:t>
            </w:r>
            <w:r w:rsidRPr="00A4796C">
              <w:rPr>
                <w:bCs/>
                <w:sz w:val="24"/>
                <w:szCs w:val="24"/>
              </w:rPr>
              <w:t>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w:t>
            </w:r>
            <w:r w:rsidRPr="00A4796C">
              <w:rPr>
                <w:bCs/>
                <w:sz w:val="24"/>
                <w:szCs w:val="24"/>
              </w:rPr>
              <w:t>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Совокупная сумма увеличения</w:t>
            </w:r>
            <w:r w:rsidRPr="00A4796C">
              <w:rPr>
                <w:bCs/>
                <w:sz w:val="24"/>
                <w:szCs w:val="24"/>
              </w:rPr>
              <w:t xml:space="preserve">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15,26 тыс.руб.</w:t>
            </w:r>
          </w:p>
        </w:tc>
      </w:tr>
      <w:tr w:rsidR="00932BBE" w:rsidRPr="00A4796C">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Николаевский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w:t>
            </w:r>
            <w:r w:rsidRPr="00A4796C">
              <w:rPr>
                <w:bCs/>
                <w:sz w:val="24"/>
                <w:szCs w:val="24"/>
              </w:rPr>
              <w:t xml:space="preserve">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w:t>
            </w:r>
            <w:r w:rsidRPr="00A4796C">
              <w:rPr>
                <w:bCs/>
                <w:sz w:val="24"/>
                <w:szCs w:val="24"/>
              </w:rPr>
              <w:t>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18,0%,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4175 руб./т с приростом до 6,7%, норматив потребления – 9,1 кг/кв. м;</w:t>
            </w:r>
          </w:p>
          <w:p w:rsidR="00932BBE" w:rsidRPr="00A4796C" w:rsidRDefault="00CF73B8">
            <w:pPr>
              <w:ind w:right="34"/>
              <w:jc w:val="both"/>
              <w:rPr>
                <w:sz w:val="24"/>
                <w:szCs w:val="24"/>
              </w:rPr>
            </w:pPr>
            <w:r w:rsidRPr="00A4796C">
              <w:rPr>
                <w:sz w:val="24"/>
                <w:szCs w:val="24"/>
              </w:rPr>
              <w:t xml:space="preserve">Обращение с </w:t>
            </w:r>
            <w:r w:rsidRPr="00A4796C">
              <w:rPr>
                <w:sz w:val="24"/>
                <w:szCs w:val="24"/>
              </w:rPr>
              <w:t>твердыми коммунальными отходами – тариф 609,94 руб./куб.м с приростом до 18,0%,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w:t>
            </w:r>
            <w:r w:rsidRPr="00A4796C">
              <w:rPr>
                <w:bCs/>
                <w:sz w:val="24"/>
                <w:szCs w:val="24"/>
              </w:rPr>
              <w:t>у индексу, – 755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100% и на территории субъекта Росси</w:t>
            </w:r>
            <w:r w:rsidRPr="00A4796C">
              <w:rPr>
                <w:bCs/>
                <w:sz w:val="24"/>
                <w:szCs w:val="24"/>
              </w:rPr>
              <w:t>йской Федерации – 0,04%.</w:t>
            </w:r>
          </w:p>
          <w:p w:rsidR="00932BBE" w:rsidRPr="00A4796C" w:rsidRDefault="00CF73B8">
            <w:pPr>
              <w:jc w:val="both"/>
              <w:rPr>
                <w:bCs/>
                <w:sz w:val="24"/>
                <w:szCs w:val="24"/>
              </w:rPr>
            </w:pPr>
            <w:r w:rsidRPr="00A4796C">
              <w:rPr>
                <w:bCs/>
                <w:sz w:val="24"/>
                <w:szCs w:val="24"/>
              </w:rPr>
              <w:t xml:space="preserve">Численность населения, изменение размера платы за коммунальные услуги в отношении которого равно (или менее) установленному </w:t>
            </w:r>
            <w:r w:rsidRPr="00A4796C">
              <w:rPr>
                <w:bCs/>
                <w:sz w:val="24"/>
                <w:szCs w:val="24"/>
              </w:rPr>
              <w:lastRenderedPageBreak/>
              <w:t>индексу по субъекту Российской Федерации, – 755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w:t>
            </w:r>
            <w:r w:rsidRPr="00A4796C">
              <w:rPr>
                <w:bCs/>
                <w:sz w:val="24"/>
                <w:szCs w:val="24"/>
              </w:rPr>
              <w:t>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0,04%.</w:t>
            </w:r>
          </w:p>
          <w:p w:rsidR="00932BBE" w:rsidRPr="00A4796C" w:rsidRDefault="00CF73B8">
            <w:pPr>
              <w:jc w:val="both"/>
              <w:rPr>
                <w:bCs/>
                <w:sz w:val="24"/>
                <w:szCs w:val="24"/>
              </w:rPr>
            </w:pPr>
            <w:r w:rsidRPr="00A4796C">
              <w:rPr>
                <w:bCs/>
                <w:sz w:val="24"/>
                <w:szCs w:val="24"/>
              </w:rPr>
              <w:t>Численность населе</w:t>
            </w:r>
            <w:r w:rsidRPr="00A4796C">
              <w:rPr>
                <w:bCs/>
                <w:sz w:val="24"/>
                <w:szCs w:val="24"/>
              </w:rPr>
              <w:t>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w:t>
            </w:r>
            <w:r w:rsidRPr="00A4796C">
              <w:rPr>
                <w:bCs/>
                <w:sz w:val="24"/>
                <w:szCs w:val="24"/>
              </w:rPr>
              <w:t>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w:t>
            </w:r>
            <w:r w:rsidRPr="00A4796C">
              <w:rPr>
                <w:bCs/>
                <w:sz w:val="24"/>
                <w:szCs w:val="24"/>
              </w:rPr>
              <w:t>декабрь – 35,84 тыс.руб.</w:t>
            </w:r>
          </w:p>
        </w:tc>
      </w:tr>
      <w:tr w:rsidR="00932BBE" w:rsidRPr="00A4796C">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Новокулундинский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w:t>
            </w:r>
            <w:r w:rsidRPr="00A4796C">
              <w:rPr>
                <w:bCs/>
                <w:sz w:val="24"/>
                <w:szCs w:val="24"/>
              </w:rPr>
              <w:t>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w:t>
            </w:r>
            <w:r w:rsidRPr="00A4796C">
              <w:rPr>
                <w:bCs/>
                <w:sz w:val="24"/>
                <w:szCs w:val="24"/>
              </w:rPr>
              <w:t>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18,0%,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4175 руб./т с приростом до 6,7%, норматив потреблени</w:t>
            </w:r>
            <w:r w:rsidRPr="00A4796C">
              <w:rPr>
                <w:bCs/>
                <w:sz w:val="24"/>
                <w:szCs w:val="24"/>
              </w:rPr>
              <w:t>я – 9,1 кг/кв. м;</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609,94 руб./куб.м с приростом до 18,0%,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w:t>
            </w:r>
            <w:r w:rsidRPr="00A4796C">
              <w:rPr>
                <w:bCs/>
                <w:sz w:val="24"/>
                <w:szCs w:val="24"/>
              </w:rPr>
              <w:t>авно установленному предельному индексу, – 757 чел.</w:t>
            </w:r>
          </w:p>
          <w:p w:rsidR="00932BBE" w:rsidRPr="00A4796C" w:rsidRDefault="00CF73B8">
            <w:pPr>
              <w:jc w:val="both"/>
              <w:rPr>
                <w:bCs/>
                <w:sz w:val="24"/>
                <w:szCs w:val="24"/>
              </w:rPr>
            </w:pPr>
            <w:r w:rsidRPr="00A4796C">
              <w:rPr>
                <w:bCs/>
                <w:sz w:val="24"/>
                <w:szCs w:val="24"/>
              </w:rPr>
              <w:t xml:space="preserve">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100% </w:t>
            </w:r>
            <w:r w:rsidRPr="00A4796C">
              <w:rPr>
                <w:bCs/>
                <w:sz w:val="24"/>
                <w:szCs w:val="24"/>
              </w:rPr>
              <w:t>и на территории субъекта Российской Федерации – 0,04%.</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757 чел.</w:t>
            </w:r>
          </w:p>
          <w:p w:rsidR="00932BBE" w:rsidRPr="00A4796C" w:rsidRDefault="00CF73B8">
            <w:pPr>
              <w:jc w:val="both"/>
              <w:rPr>
                <w:bCs/>
                <w:sz w:val="24"/>
                <w:szCs w:val="24"/>
              </w:rPr>
            </w:pPr>
            <w:r w:rsidRPr="00A4796C">
              <w:rPr>
                <w:bCs/>
                <w:sz w:val="24"/>
                <w:szCs w:val="24"/>
              </w:rPr>
              <w:t xml:space="preserve">Доля населения, изменение размера платы за коммунальные услуги в отношении которого равно (или менее) установленному индексу по </w:t>
            </w:r>
            <w:r w:rsidRPr="00A4796C">
              <w:rPr>
                <w:bCs/>
                <w:sz w:val="24"/>
                <w:szCs w:val="24"/>
              </w:rPr>
              <w:lastRenderedPageBreak/>
              <w:t>субъекту Российской Федерации, в общей численности населения на территории муниципального образования – 100% и на территории суб</w:t>
            </w:r>
            <w:r w:rsidRPr="00A4796C">
              <w:rPr>
                <w:bCs/>
                <w:sz w:val="24"/>
                <w:szCs w:val="24"/>
              </w:rPr>
              <w:t>ъекта Российской Федерации – 0,04%.</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w:t>
            </w:r>
            <w:r w:rsidRPr="00A4796C">
              <w:rPr>
                <w:bCs/>
                <w:sz w:val="24"/>
                <w:szCs w:val="24"/>
              </w:rPr>
              <w:t>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w:t>
            </w:r>
            <w:r w:rsidRPr="00A4796C">
              <w:rPr>
                <w:bCs/>
                <w:sz w:val="24"/>
                <w:szCs w:val="24"/>
              </w:rPr>
              <w:t>екса по 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w:t>
            </w:r>
            <w:r w:rsidRPr="00A4796C">
              <w:rPr>
                <w:bCs/>
                <w:sz w:val="24"/>
                <w:szCs w:val="24"/>
              </w:rPr>
              <w:t>ый индекс по субъекту Российской Федерации, за июль-декабрь – 32,46 тыс.руб.</w:t>
            </w:r>
          </w:p>
        </w:tc>
      </w:tr>
      <w:tr w:rsidR="00932BBE" w:rsidRPr="00A4796C">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Степноозерский </w:t>
            </w:r>
          </w:p>
          <w:p w:rsidR="00932BBE" w:rsidRPr="00A4796C" w:rsidRDefault="00CF73B8">
            <w:pPr>
              <w:rPr>
                <w:bCs/>
                <w:sz w:val="24"/>
                <w:szCs w:val="24"/>
              </w:rPr>
            </w:pPr>
            <w:r w:rsidRPr="00A4796C">
              <w:rPr>
                <w:bCs/>
                <w:sz w:val="24"/>
                <w:szCs w:val="24"/>
              </w:rPr>
              <w:t>поссовет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w:t>
            </w:r>
            <w:r w:rsidRPr="00A4796C">
              <w:rPr>
                <w:bCs/>
                <w:sz w:val="24"/>
                <w:szCs w:val="24"/>
              </w:rPr>
              <w:t xml:space="preserve">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33,73 руб./куб.м с приростом до 40,0</w:t>
            </w:r>
            <w:r w:rsidRPr="00A4796C">
              <w:rPr>
                <w:bCs/>
                <w:sz w:val="24"/>
                <w:szCs w:val="24"/>
              </w:rPr>
              <w:t>%, норматив потребления – 4,371 куб.м. на 1 чел. в месяц;</w:t>
            </w:r>
          </w:p>
          <w:p w:rsidR="00932BBE" w:rsidRPr="00A4796C" w:rsidRDefault="00CF73B8">
            <w:pPr>
              <w:ind w:right="34"/>
              <w:jc w:val="both"/>
              <w:rPr>
                <w:bCs/>
                <w:sz w:val="24"/>
                <w:szCs w:val="24"/>
              </w:rPr>
            </w:pPr>
            <w:r w:rsidRPr="00A4796C">
              <w:rPr>
                <w:bCs/>
                <w:sz w:val="24"/>
                <w:szCs w:val="24"/>
              </w:rPr>
              <w:t>Водоотведение – тариф 68,32 руб./куб.м с приростом до 18,2%, норматив потребления – 7,556 куб.м. на 1 чел. в месяц;</w:t>
            </w:r>
          </w:p>
          <w:p w:rsidR="00932BBE" w:rsidRPr="00A4796C" w:rsidRDefault="00CF73B8">
            <w:pPr>
              <w:ind w:right="34"/>
              <w:jc w:val="both"/>
              <w:rPr>
                <w:bCs/>
                <w:sz w:val="24"/>
                <w:szCs w:val="24"/>
              </w:rPr>
            </w:pPr>
            <w:r w:rsidRPr="00A4796C">
              <w:rPr>
                <w:bCs/>
                <w:sz w:val="24"/>
                <w:szCs w:val="24"/>
              </w:rPr>
              <w:t>Теплоснабжение – тариф 1883,47 руб./Гкал с приростом до 15,5%, норматив потреблени</w:t>
            </w:r>
            <w:r w:rsidRPr="00A4796C">
              <w:rPr>
                <w:bCs/>
                <w:sz w:val="24"/>
                <w:szCs w:val="24"/>
              </w:rPr>
              <w:t>я – 0,026 Гкал/кв.м в месяц;</w:t>
            </w:r>
          </w:p>
          <w:p w:rsidR="00932BBE" w:rsidRPr="00A4796C" w:rsidRDefault="00CF73B8">
            <w:pPr>
              <w:ind w:right="34"/>
              <w:jc w:val="both"/>
              <w:rPr>
                <w:bCs/>
                <w:sz w:val="24"/>
                <w:szCs w:val="24"/>
              </w:rPr>
            </w:pPr>
            <w:r w:rsidRPr="00A4796C">
              <w:rPr>
                <w:bCs/>
                <w:sz w:val="24"/>
                <w:szCs w:val="24"/>
              </w:rPr>
              <w:t>Электроснабжение – тариф 4,53 руб./кВт.ч с приростом до 12,6% для населения, проживающего в городских населенных пунктах в домах, оборудованных в установленном порядке стационарными электроплитами и (или) электроотопительными у</w:t>
            </w:r>
            <w:r w:rsidRPr="00A4796C">
              <w:rPr>
                <w:bCs/>
                <w:sz w:val="24"/>
                <w:szCs w:val="24"/>
              </w:rPr>
              <w:t>становками, потребление – по приборам учета;</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609,94 руб./куб.м с приростом до 18,0%, норматив потребления – 0,125 куб.м на 1 чел. в месяц.</w:t>
            </w:r>
          </w:p>
          <w:p w:rsidR="00932BBE" w:rsidRPr="00A4796C" w:rsidRDefault="00CF73B8">
            <w:pPr>
              <w:jc w:val="both"/>
              <w:rPr>
                <w:bCs/>
                <w:sz w:val="24"/>
                <w:szCs w:val="24"/>
              </w:rPr>
            </w:pPr>
            <w:r w:rsidRPr="00A4796C">
              <w:rPr>
                <w:sz w:val="24"/>
                <w:szCs w:val="24"/>
              </w:rPr>
              <w:t>Численность населения, изменение</w:t>
            </w:r>
            <w:r w:rsidRPr="00A4796C">
              <w:rPr>
                <w:bCs/>
                <w:sz w:val="24"/>
                <w:szCs w:val="24"/>
              </w:rPr>
              <w:t xml:space="preserve"> размера платы за коммунальные услуги в отношении которого равно установленному предельному индексу, – 5095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численнос</w:t>
            </w:r>
            <w:r w:rsidRPr="00A4796C">
              <w:rPr>
                <w:bCs/>
                <w:sz w:val="24"/>
                <w:szCs w:val="24"/>
              </w:rPr>
              <w:t>ти населения на территории муниципального образования – 91,3% и на территории субъекта Российской Федерации – 0,2%.</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w:t>
            </w:r>
            <w:r w:rsidRPr="00A4796C">
              <w:rPr>
                <w:bCs/>
                <w:sz w:val="24"/>
                <w:szCs w:val="24"/>
              </w:rPr>
              <w:t>кту Российской Федерации, – 5542 чел.</w:t>
            </w:r>
          </w:p>
          <w:p w:rsidR="00932BBE" w:rsidRPr="00A4796C" w:rsidRDefault="00CF73B8">
            <w:pPr>
              <w:jc w:val="both"/>
              <w:rPr>
                <w:bCs/>
                <w:sz w:val="24"/>
                <w:szCs w:val="24"/>
              </w:rPr>
            </w:pPr>
            <w:r w:rsidRPr="00A4796C">
              <w:rPr>
                <w:bCs/>
                <w:sz w:val="24"/>
                <w:szCs w:val="24"/>
              </w:rPr>
              <w:t xml:space="preserve">Доля населения, изменение размера платы за коммунальные услуги в </w:t>
            </w:r>
            <w:r w:rsidRPr="00A4796C">
              <w:rPr>
                <w:bCs/>
                <w:sz w:val="24"/>
                <w:szCs w:val="24"/>
              </w:rPr>
              <w:lastRenderedPageBreak/>
              <w:t xml:space="preserve">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w:t>
            </w:r>
            <w:r w:rsidRPr="00A4796C">
              <w:rPr>
                <w:bCs/>
                <w:sz w:val="24"/>
                <w:szCs w:val="24"/>
              </w:rPr>
              <w:t>образования – 100% и на территории субъекта Российской Федерации – 0,3%.</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w:t>
            </w:r>
            <w:r w:rsidRPr="00A4796C">
              <w:rPr>
                <w:bCs/>
                <w:sz w:val="24"/>
                <w:szCs w:val="24"/>
              </w:rPr>
              <w:t>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w:t>
            </w:r>
            <w:r w:rsidRPr="00A4796C">
              <w:rPr>
                <w:bCs/>
                <w:sz w:val="24"/>
                <w:szCs w:val="24"/>
              </w:rPr>
              <w:t>нии которого более установленного индекса по 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w:t>
            </w:r>
            <w:r w:rsidRPr="00A4796C">
              <w:rPr>
                <w:bCs/>
                <w:sz w:val="24"/>
                <w:szCs w:val="24"/>
              </w:rPr>
              <w:t>ных индексов, превышающих установленный индекс по субъекту Российской Федерации, за июль-декабрь – 204,34 тыс.руб.</w:t>
            </w:r>
          </w:p>
        </w:tc>
      </w:tr>
      <w:tr w:rsidR="00932BBE" w:rsidRPr="00A4796C">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Суворовский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Ограничение прироста платы за коммунальные услуги уровнем предельного индекса обеспечивается предоставлением дополнит</w:t>
            </w:r>
            <w:r w:rsidRPr="00A4796C">
              <w:rPr>
                <w:bCs/>
                <w:sz w:val="24"/>
                <w:szCs w:val="24"/>
              </w:rPr>
              <w:t xml:space="preserve">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Электроснабжение – тариф 4,34 руб</w:t>
            </w:r>
            <w:r w:rsidRPr="00A4796C">
              <w:rPr>
                <w:bCs/>
                <w:sz w:val="24"/>
                <w:szCs w:val="24"/>
              </w:rPr>
              <w:t>./кВт.ч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18,0%,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4175 руб./т с приростом до 6,7%, норматив потребления – 9,1 кг/кв. м;</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609,94 руб./куб.м с приростом до 18,0%,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w:t>
            </w:r>
            <w:r w:rsidRPr="00A4796C">
              <w:rPr>
                <w:bCs/>
                <w:sz w:val="24"/>
                <w:szCs w:val="24"/>
              </w:rPr>
              <w:t>ность населения, изменение размера платы за коммунальные услуги в отношении которого равно установленному предельному индексу, – 858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предельному и</w:t>
            </w:r>
            <w:r w:rsidRPr="00A4796C">
              <w:rPr>
                <w:bCs/>
                <w:sz w:val="24"/>
                <w:szCs w:val="24"/>
              </w:rPr>
              <w:t>ндексу, в общей численности населения на территории муниципального образования – 100% и на территории субъекта Российской Федерации – 0,04%.</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w:t>
            </w:r>
            <w:r w:rsidRPr="00A4796C">
              <w:rPr>
                <w:bCs/>
                <w:sz w:val="24"/>
                <w:szCs w:val="24"/>
              </w:rPr>
              <w:t>вленному индексу по субъекту Российской Федерации, – 858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w:t>
            </w:r>
            <w:r w:rsidRPr="00A4796C">
              <w:rPr>
                <w:bCs/>
                <w:sz w:val="24"/>
                <w:szCs w:val="24"/>
              </w:rPr>
              <w:t xml:space="preserve">рритории муниципального образования – 100% и на территории </w:t>
            </w:r>
            <w:r w:rsidRPr="00A4796C">
              <w:rPr>
                <w:bCs/>
                <w:sz w:val="24"/>
                <w:szCs w:val="24"/>
              </w:rPr>
              <w:lastRenderedPageBreak/>
              <w:t>субъекта Российской Федерации – 0,04%.</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w:t>
            </w:r>
            <w:r w:rsidRPr="00A4796C">
              <w:rPr>
                <w:bCs/>
                <w:sz w:val="24"/>
                <w:szCs w:val="24"/>
              </w:rPr>
              <w:t>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w:t>
            </w:r>
            <w:r w:rsidRPr="00A4796C">
              <w:rPr>
                <w:bCs/>
                <w:sz w:val="24"/>
                <w:szCs w:val="24"/>
              </w:rPr>
              <w:t>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w:t>
            </w:r>
            <w:r w:rsidRPr="00A4796C">
              <w:rPr>
                <w:bCs/>
                <w:sz w:val="24"/>
                <w:szCs w:val="24"/>
              </w:rPr>
              <w:t>ьному образованию предельных индексов, превышающих установленный индекс по субъекту Российской Федерации, за июль-декабрь – 30,27 тыс.руб.</w:t>
            </w:r>
          </w:p>
        </w:tc>
      </w:tr>
      <w:tr w:rsidR="00932BBE" w:rsidRPr="00A4796C">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Шимолинский</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Ограничение прироста платы за коммунальные услуги уровнем предельного индекса обеспечивается п</w:t>
            </w:r>
            <w:r w:rsidRPr="00A4796C">
              <w:rPr>
                <w:bCs/>
                <w:sz w:val="24"/>
                <w:szCs w:val="24"/>
              </w:rPr>
              <w:t xml:space="preserve">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40,14 руб./куб.м с приростом до 23,8%, норматив потребления – 3,856 куб.м. на 1 чел.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w:t>
            </w:r>
            <w:r w:rsidRPr="00A4796C">
              <w:rPr>
                <w:bCs/>
                <w:sz w:val="24"/>
                <w:szCs w:val="24"/>
              </w:rPr>
              <w:t>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18,0%,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4175 руб./т с приростом до 6,7%, норматив потребления – 9,1 кг/кв</w:t>
            </w:r>
            <w:r w:rsidRPr="00A4796C">
              <w:rPr>
                <w:bCs/>
                <w:sz w:val="24"/>
                <w:szCs w:val="24"/>
              </w:rPr>
              <w:t>. м;</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609,94 руб./куб.м с приростом до 18,0%,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w:t>
            </w:r>
            <w:r w:rsidRPr="00A4796C">
              <w:rPr>
                <w:bCs/>
                <w:sz w:val="24"/>
                <w:szCs w:val="24"/>
              </w:rPr>
              <w:t>енному предельному индексу, – 1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0,1% и на территории</w:t>
            </w:r>
            <w:r w:rsidRPr="00A4796C">
              <w:rPr>
                <w:bCs/>
                <w:sz w:val="24"/>
                <w:szCs w:val="24"/>
              </w:rPr>
              <w:t xml:space="preserve"> субъекта Российской Федерации – 0,00004%.</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979 чел.</w:t>
            </w:r>
          </w:p>
          <w:p w:rsidR="00932BBE" w:rsidRPr="00A4796C" w:rsidRDefault="00CF73B8">
            <w:pPr>
              <w:jc w:val="both"/>
              <w:rPr>
                <w:bCs/>
                <w:sz w:val="24"/>
                <w:szCs w:val="24"/>
              </w:rPr>
            </w:pPr>
            <w:r w:rsidRPr="00A4796C">
              <w:rPr>
                <w:bCs/>
                <w:sz w:val="24"/>
                <w:szCs w:val="24"/>
              </w:rPr>
              <w:t>Доля населения, изменение размера п</w:t>
            </w:r>
            <w:r w:rsidRPr="00A4796C">
              <w:rPr>
                <w:bCs/>
                <w:sz w:val="24"/>
                <w:szCs w:val="24"/>
              </w:rPr>
              <w:t>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0,05%.</w:t>
            </w:r>
          </w:p>
          <w:p w:rsidR="00932BBE" w:rsidRPr="00A4796C" w:rsidRDefault="00CF73B8">
            <w:pPr>
              <w:jc w:val="both"/>
              <w:rPr>
                <w:bCs/>
                <w:sz w:val="24"/>
                <w:szCs w:val="24"/>
              </w:rPr>
            </w:pPr>
            <w:r w:rsidRPr="00A4796C">
              <w:rPr>
                <w:bCs/>
                <w:sz w:val="24"/>
                <w:szCs w:val="24"/>
              </w:rPr>
              <w:lastRenderedPageBreak/>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w:t>
            </w:r>
            <w:r w:rsidRPr="00A4796C">
              <w:rPr>
                <w:bCs/>
                <w:sz w:val="24"/>
                <w:szCs w:val="24"/>
              </w:rPr>
              <w:t>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w:t>
            </w:r>
            <w:r w:rsidRPr="00A4796C">
              <w:rPr>
                <w:bCs/>
                <w:sz w:val="24"/>
                <w:szCs w:val="24"/>
              </w:rPr>
              <w:t>ии, отсутствует.</w:t>
            </w:r>
          </w:p>
          <w:p w:rsidR="00932BBE" w:rsidRPr="00A4796C" w:rsidRDefault="00CF73B8">
            <w:pPr>
              <w:ind w:right="34"/>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w:t>
            </w:r>
            <w:r w:rsidRPr="00A4796C">
              <w:rPr>
                <w:bCs/>
                <w:sz w:val="24"/>
                <w:szCs w:val="24"/>
              </w:rPr>
              <w:t>дерации, за июль-декабрь – 32,59 тыс.руб.</w:t>
            </w:r>
          </w:p>
        </w:tc>
      </w:tr>
      <w:tr w:rsidR="00932BBE" w:rsidRPr="00A4796C">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Яготинский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40,14 руб./куб.м с приростом до 23,8%, норма</w:t>
            </w:r>
            <w:r w:rsidRPr="00A4796C">
              <w:rPr>
                <w:bCs/>
                <w:sz w:val="24"/>
                <w:szCs w:val="24"/>
              </w:rPr>
              <w:t>тив потребления – 3,856 куб.м. на 1 чел.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w:t>
            </w:r>
            <w:r w:rsidRPr="00A4796C">
              <w:rPr>
                <w:bCs/>
                <w:sz w:val="24"/>
                <w:szCs w:val="24"/>
              </w:rPr>
              <w:t>стом до 18,0%,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4175 руб./т с приростом до 6,7%, норматив потребления – 9,1 кг/кв. м;</w:t>
            </w:r>
          </w:p>
          <w:p w:rsidR="00932BBE" w:rsidRPr="00A4796C" w:rsidRDefault="00CF73B8">
            <w:pPr>
              <w:ind w:right="34"/>
              <w:jc w:val="both"/>
              <w:rPr>
                <w:sz w:val="24"/>
                <w:szCs w:val="24"/>
              </w:rPr>
            </w:pPr>
            <w:r w:rsidRPr="00A4796C">
              <w:rPr>
                <w:sz w:val="24"/>
                <w:szCs w:val="24"/>
              </w:rPr>
              <w:t xml:space="preserve">Обращение с твердыми коммунальными отходами – тариф 609,94 руб./куб.м </w:t>
            </w:r>
            <w:r w:rsidRPr="00A4796C">
              <w:rPr>
                <w:sz w:val="24"/>
                <w:szCs w:val="24"/>
              </w:rPr>
              <w:t>с приростом до 18,0%,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8 чел.</w:t>
            </w:r>
          </w:p>
          <w:p w:rsidR="00932BBE" w:rsidRPr="00A4796C" w:rsidRDefault="00CF73B8">
            <w:pPr>
              <w:jc w:val="both"/>
              <w:rPr>
                <w:bCs/>
                <w:sz w:val="24"/>
                <w:szCs w:val="24"/>
              </w:rPr>
            </w:pPr>
            <w:r w:rsidRPr="00A4796C">
              <w:rPr>
                <w:bCs/>
                <w:sz w:val="24"/>
                <w:szCs w:val="24"/>
              </w:rPr>
              <w:t>Доля населения, изменение размера плат</w:t>
            </w:r>
            <w:r w:rsidRPr="00A4796C">
              <w:rPr>
                <w:bCs/>
                <w:sz w:val="24"/>
                <w:szCs w:val="24"/>
              </w:rPr>
              <w:t>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1,1% и на территории субъекта Российской Федерации – 0,0004%.</w:t>
            </w:r>
          </w:p>
          <w:p w:rsidR="00932BBE" w:rsidRPr="00A4796C" w:rsidRDefault="00CF73B8">
            <w:pPr>
              <w:jc w:val="both"/>
              <w:rPr>
                <w:bCs/>
                <w:sz w:val="24"/>
                <w:szCs w:val="24"/>
              </w:rPr>
            </w:pPr>
            <w:r w:rsidRPr="00A4796C">
              <w:rPr>
                <w:bCs/>
                <w:sz w:val="24"/>
                <w:szCs w:val="24"/>
              </w:rPr>
              <w:t xml:space="preserve">Численность населения, изменение </w:t>
            </w:r>
            <w:r w:rsidRPr="00A4796C">
              <w:rPr>
                <w:bCs/>
                <w:sz w:val="24"/>
                <w:szCs w:val="24"/>
              </w:rPr>
              <w:t>размера платы за коммунальные услуги в отношении которого равно (или менее) установленному индексу по субъекту Российской Федерации, – 733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w:t>
            </w:r>
            <w:r w:rsidRPr="00A4796C">
              <w:rPr>
                <w:bCs/>
                <w:sz w:val="24"/>
                <w:szCs w:val="24"/>
              </w:rPr>
              <w:t>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0,03%.</w:t>
            </w:r>
          </w:p>
          <w:p w:rsidR="00932BBE" w:rsidRPr="00A4796C" w:rsidRDefault="00CF73B8">
            <w:pPr>
              <w:jc w:val="both"/>
              <w:rPr>
                <w:bCs/>
                <w:sz w:val="24"/>
                <w:szCs w:val="24"/>
              </w:rPr>
            </w:pPr>
            <w:r w:rsidRPr="00A4796C">
              <w:rPr>
                <w:bCs/>
                <w:sz w:val="24"/>
                <w:szCs w:val="24"/>
              </w:rPr>
              <w:t xml:space="preserve">Численность населения, изменение размера платы за коммунальные </w:t>
            </w:r>
            <w:r w:rsidRPr="00A4796C">
              <w:rPr>
                <w:bCs/>
                <w:sz w:val="24"/>
                <w:szCs w:val="24"/>
              </w:rPr>
              <w:lastRenderedPageBreak/>
              <w:t>услуги в отно</w:t>
            </w:r>
            <w:r w:rsidRPr="00A4796C">
              <w:rPr>
                <w:bCs/>
                <w:sz w:val="24"/>
                <w:szCs w:val="24"/>
              </w:rPr>
              <w:t>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w:t>
            </w:r>
            <w:r w:rsidRPr="00A4796C">
              <w:rPr>
                <w:bCs/>
                <w:sz w:val="24"/>
                <w:szCs w:val="24"/>
              </w:rPr>
              <w:t>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Совокупная сумма увеличения вносимой гражданами муниципально</w:t>
            </w:r>
            <w:r w:rsidRPr="00A4796C">
              <w:rPr>
                <w:bCs/>
                <w:sz w:val="24"/>
                <w:szCs w:val="24"/>
              </w:rPr>
              <w:t>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26,83 тыс.руб.</w:t>
            </w:r>
          </w:p>
        </w:tc>
      </w:tr>
      <w:tr w:rsidR="00932BBE" w:rsidRPr="00A4796C">
        <w:trPr>
          <w:trHeight w:val="234"/>
        </w:trPr>
        <w:tc>
          <w:tcPr>
            <w:tcW w:w="9781" w:type="dxa"/>
            <w:gridSpan w:val="2"/>
            <w:shd w:val="clear" w:color="auto" w:fill="auto"/>
            <w:noWrap/>
          </w:tcPr>
          <w:p w:rsidR="00932BBE" w:rsidRPr="00A4796C" w:rsidRDefault="00CF73B8">
            <w:pPr>
              <w:jc w:val="center"/>
              <w:rPr>
                <w:bCs/>
                <w:sz w:val="24"/>
                <w:szCs w:val="24"/>
              </w:rPr>
            </w:pPr>
            <w:r w:rsidRPr="00A4796C">
              <w:rPr>
                <w:bCs/>
                <w:sz w:val="24"/>
                <w:szCs w:val="24"/>
              </w:rPr>
              <w:lastRenderedPageBreak/>
              <w:t>Бурлинский муниципальный район</w:t>
            </w:r>
          </w:p>
        </w:tc>
      </w:tr>
      <w:tr w:rsidR="00932BBE" w:rsidRPr="00A4796C">
        <w:trPr>
          <w:trHeight w:val="375"/>
        </w:trPr>
        <w:tc>
          <w:tcPr>
            <w:tcW w:w="2410" w:type="dxa"/>
            <w:shd w:val="clear" w:color="auto" w:fill="auto"/>
            <w:noWrap/>
          </w:tcPr>
          <w:p w:rsidR="00932BBE" w:rsidRPr="00A4796C" w:rsidRDefault="00CF73B8">
            <w:pPr>
              <w:rPr>
                <w:bCs/>
                <w:sz w:val="24"/>
                <w:szCs w:val="24"/>
              </w:rPr>
            </w:pPr>
            <w:r w:rsidRPr="00A4796C">
              <w:rPr>
                <w:bCs/>
                <w:sz w:val="24"/>
                <w:szCs w:val="24"/>
              </w:rPr>
              <w:t xml:space="preserve">Бурлинский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41,23 руб./куб.м с приростом до 5,0%, потреб</w:t>
            </w:r>
            <w:r w:rsidRPr="00A4796C">
              <w:rPr>
                <w:bCs/>
                <w:sz w:val="24"/>
                <w:szCs w:val="24"/>
              </w:rPr>
              <w:t>ление – по приборам учета;</w:t>
            </w:r>
          </w:p>
          <w:p w:rsidR="00932BBE" w:rsidRPr="00A4796C" w:rsidRDefault="00CF73B8">
            <w:pPr>
              <w:ind w:right="34"/>
              <w:jc w:val="both"/>
              <w:rPr>
                <w:bCs/>
                <w:sz w:val="24"/>
                <w:szCs w:val="24"/>
              </w:rPr>
            </w:pPr>
            <w:r w:rsidRPr="00A4796C">
              <w:rPr>
                <w:bCs/>
                <w:sz w:val="24"/>
                <w:szCs w:val="24"/>
              </w:rPr>
              <w:t>Теплоснабжение – тариф 3813,34 руб./Гкал с приростом до 18,0%, норматив потребления – 0,03214 Гкал/кв.м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w:t>
            </w:r>
            <w:r w:rsidRPr="00A4796C">
              <w:rPr>
                <w:bCs/>
                <w:sz w:val="24"/>
                <w:szCs w:val="24"/>
              </w:rPr>
              <w:t>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18,0%, норматив потребления – 10,48 кг на 1 чел. в месяц (сжиженный газ);</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609,94 руб./куб.м с приростом до</w:t>
            </w:r>
            <w:r w:rsidRPr="00A4796C">
              <w:rPr>
                <w:sz w:val="24"/>
                <w:szCs w:val="24"/>
              </w:rPr>
              <w:t xml:space="preserve"> 18,0%, норматив потребления – 0,125 куб.м на 1 чел. в месяц.</w:t>
            </w:r>
          </w:p>
          <w:p w:rsidR="00932BBE" w:rsidRPr="00A4796C" w:rsidRDefault="00CF73B8">
            <w:pPr>
              <w:jc w:val="both"/>
              <w:rPr>
                <w:bCs/>
                <w:sz w:val="24"/>
                <w:szCs w:val="24"/>
              </w:rPr>
            </w:pPr>
            <w:r w:rsidRPr="00A4796C">
              <w:rPr>
                <w:sz w:val="24"/>
                <w:szCs w:val="24"/>
              </w:rPr>
              <w:t>Численность населения, изменение размера</w:t>
            </w:r>
            <w:r w:rsidRPr="00A4796C">
              <w:rPr>
                <w:bCs/>
                <w:sz w:val="24"/>
                <w:szCs w:val="24"/>
              </w:rPr>
              <w:t xml:space="preserve"> платы за коммунальные услуги в отношении которого равно установленному предельному индексу, – 2846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w:t>
            </w:r>
            <w:r w:rsidRPr="00A4796C">
              <w:rPr>
                <w:bCs/>
                <w:sz w:val="24"/>
                <w:szCs w:val="24"/>
              </w:rPr>
              <w:t>альные услуги в отношении которого равно установленному предельному индексу, в общей численности населения на территории муниципального образования – 85,2% и на территории субъекта Российской Федерации – 0,1%.</w:t>
            </w:r>
          </w:p>
          <w:p w:rsidR="00932BBE" w:rsidRPr="00A4796C" w:rsidRDefault="00CF73B8">
            <w:pPr>
              <w:jc w:val="both"/>
              <w:rPr>
                <w:bCs/>
                <w:sz w:val="24"/>
                <w:szCs w:val="24"/>
              </w:rPr>
            </w:pPr>
            <w:r w:rsidRPr="00A4796C">
              <w:rPr>
                <w:bCs/>
                <w:sz w:val="24"/>
                <w:szCs w:val="24"/>
              </w:rPr>
              <w:t>Численность населения, изменение размера платы</w:t>
            </w:r>
            <w:r w:rsidRPr="00A4796C">
              <w:rPr>
                <w:bCs/>
                <w:sz w:val="24"/>
                <w:szCs w:val="24"/>
              </w:rPr>
              <w:t xml:space="preserve"> за коммунальные услуги в отношении которого равно (или менее) установленному индексу по субъекту Российской Федерации, – 3342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w:t>
            </w:r>
            <w:r w:rsidRPr="00A4796C">
              <w:rPr>
                <w:bCs/>
                <w:sz w:val="24"/>
                <w:szCs w:val="24"/>
              </w:rPr>
              <w:t xml:space="preserve">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0,2%.</w:t>
            </w:r>
          </w:p>
          <w:p w:rsidR="00932BBE" w:rsidRPr="00A4796C" w:rsidRDefault="00CF73B8">
            <w:pPr>
              <w:jc w:val="both"/>
              <w:rPr>
                <w:bCs/>
                <w:sz w:val="24"/>
                <w:szCs w:val="24"/>
              </w:rPr>
            </w:pPr>
            <w:r w:rsidRPr="00A4796C">
              <w:rPr>
                <w:bCs/>
                <w:sz w:val="24"/>
                <w:szCs w:val="24"/>
              </w:rPr>
              <w:t xml:space="preserve">Численность населения, изменение размера платы за коммунальные </w:t>
            </w:r>
            <w:r w:rsidRPr="00A4796C">
              <w:rPr>
                <w:bCs/>
                <w:sz w:val="24"/>
                <w:szCs w:val="24"/>
              </w:rPr>
              <w:lastRenderedPageBreak/>
              <w:t>услуги в отношении которог</w:t>
            </w:r>
            <w:r w:rsidRPr="00A4796C">
              <w:rPr>
                <w:bCs/>
                <w:sz w:val="24"/>
                <w:szCs w:val="24"/>
              </w:rPr>
              <w:t>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w:t>
            </w:r>
            <w:r w:rsidRPr="00A4796C">
              <w:rPr>
                <w:bCs/>
                <w:sz w:val="24"/>
                <w:szCs w:val="24"/>
              </w:rPr>
              <w:t>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Совокупная сумма увеличения вносимой гражданами муниципального образовани</w:t>
            </w:r>
            <w:r w:rsidRPr="00A4796C">
              <w:rPr>
                <w:bCs/>
                <w:sz w:val="24"/>
                <w:szCs w:val="24"/>
              </w:rPr>
              <w:t>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104,31 тыс.руб.</w:t>
            </w:r>
          </w:p>
        </w:tc>
      </w:tr>
      <w:tr w:rsidR="00932BBE" w:rsidRPr="00A4796C">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Михайловский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w:t>
            </w:r>
            <w:r w:rsidRPr="00A4796C">
              <w:rPr>
                <w:bCs/>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43,24 руб./куб.м с приростом до 8,6%, норматив потребления – 2,388 куб.м. на 1 чел. в месяц;</w:t>
            </w:r>
          </w:p>
          <w:p w:rsidR="00932BBE" w:rsidRPr="00A4796C" w:rsidRDefault="00CF73B8">
            <w:pPr>
              <w:ind w:right="34"/>
              <w:jc w:val="both"/>
              <w:rPr>
                <w:bCs/>
                <w:sz w:val="24"/>
                <w:szCs w:val="24"/>
              </w:rPr>
            </w:pPr>
            <w:r w:rsidRPr="00A4796C">
              <w:rPr>
                <w:bCs/>
                <w:sz w:val="24"/>
                <w:szCs w:val="24"/>
              </w:rPr>
              <w:t>Теплоснабжение – тариф 3813,34 руб./Гкал с приро</w:t>
            </w:r>
            <w:r w:rsidRPr="00A4796C">
              <w:rPr>
                <w:bCs/>
                <w:sz w:val="24"/>
                <w:szCs w:val="24"/>
              </w:rPr>
              <w:t>стом до 18,0%, норматив потребления – 0,03214 Гкал/кв.м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 xml:space="preserve">Газоснабжение – розничная цена 57,22 </w:t>
            </w:r>
            <w:r w:rsidRPr="00A4796C">
              <w:rPr>
                <w:bCs/>
                <w:sz w:val="24"/>
                <w:szCs w:val="24"/>
              </w:rPr>
              <w:t>руб./кг с приростом до 18,0%, норматив потребления – 10,48 кг на 1 чел. в месяц (сжиженный газ);</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609,94 руб./куб.м с приростом до 18,0%,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w:t>
            </w:r>
            <w:r w:rsidRPr="00A4796C">
              <w:rPr>
                <w:bCs/>
                <w:sz w:val="24"/>
                <w:szCs w:val="24"/>
              </w:rPr>
              <w:t>аселения, изменение размера платы за коммунальные услуги в отношении которого равно установленному предельному индексу, – 833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предельному индексу,</w:t>
            </w:r>
            <w:r w:rsidRPr="00A4796C">
              <w:rPr>
                <w:bCs/>
                <w:sz w:val="24"/>
                <w:szCs w:val="24"/>
              </w:rPr>
              <w:t xml:space="preserve"> в общей численности населения на территории муниципального образования – 84,3% и на территории субъекта Российской Федерации – 0,04%.</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w:t>
            </w:r>
            <w:r w:rsidRPr="00A4796C">
              <w:rPr>
                <w:bCs/>
                <w:sz w:val="24"/>
                <w:szCs w:val="24"/>
              </w:rPr>
              <w:t>му индексу по субъекту Российской Федерации, – 988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w:t>
            </w:r>
            <w:r w:rsidRPr="00A4796C">
              <w:rPr>
                <w:bCs/>
                <w:sz w:val="24"/>
                <w:szCs w:val="24"/>
              </w:rPr>
              <w:t>ии муниципального образования – 100% и на территории субъекта Российской Федерации – 0,05%.</w:t>
            </w:r>
          </w:p>
          <w:p w:rsidR="00932BBE" w:rsidRPr="00A4796C" w:rsidRDefault="00CF73B8">
            <w:pPr>
              <w:jc w:val="both"/>
              <w:rPr>
                <w:bCs/>
                <w:sz w:val="24"/>
                <w:szCs w:val="24"/>
              </w:rPr>
            </w:pPr>
            <w:r w:rsidRPr="00A4796C">
              <w:rPr>
                <w:bCs/>
                <w:sz w:val="24"/>
                <w:szCs w:val="24"/>
              </w:rPr>
              <w:t xml:space="preserve">Численность населения, изменение размера платы за коммунальные услуги в отношении которого более установленного индекса по </w:t>
            </w:r>
            <w:r w:rsidRPr="00A4796C">
              <w:rPr>
                <w:bCs/>
                <w:sz w:val="24"/>
                <w:szCs w:val="24"/>
              </w:rPr>
              <w:lastRenderedPageBreak/>
              <w:t>субъекту Российской Федерации, но менее (</w:t>
            </w:r>
            <w:r w:rsidRPr="00A4796C">
              <w:rPr>
                <w:bCs/>
                <w:sz w:val="24"/>
                <w:szCs w:val="24"/>
              </w:rPr>
              <w:t>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w:t>
            </w:r>
            <w:r w:rsidRPr="00A4796C">
              <w:rPr>
                <w:bCs/>
                <w:sz w:val="24"/>
                <w:szCs w:val="24"/>
              </w:rPr>
              <w:t>ные услуги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 xml:space="preserve">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w:t>
            </w:r>
            <w:r w:rsidRPr="00A4796C">
              <w:rPr>
                <w:bCs/>
                <w:sz w:val="24"/>
                <w:szCs w:val="24"/>
              </w:rPr>
              <w:t>образованию предельных индексов, превышающих установленный индекс по субъекту Российской Федерации, за июль-декабрь – 36,38 тыс.руб.</w:t>
            </w:r>
          </w:p>
        </w:tc>
      </w:tr>
      <w:tr w:rsidR="00932BBE" w:rsidRPr="00A4796C">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Новоандреевский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w:t>
            </w:r>
            <w:r w:rsidRPr="00A4796C">
              <w:rPr>
                <w:bCs/>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w:t>
            </w:r>
            <w:r w:rsidRPr="00A4796C">
              <w:rPr>
                <w:bCs/>
                <w:sz w:val="24"/>
                <w:szCs w:val="24"/>
              </w:rPr>
              <w:t>зничная цена 57,22 руб./кг с приростом до 18,0%,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4355 руб./т с приростом до 6,7%, норматив потребления – 9,1 кг/кв. м;</w:t>
            </w:r>
          </w:p>
          <w:p w:rsidR="00932BBE" w:rsidRPr="00A4796C" w:rsidRDefault="00CF73B8">
            <w:pPr>
              <w:ind w:right="34"/>
              <w:jc w:val="both"/>
              <w:rPr>
                <w:sz w:val="24"/>
                <w:szCs w:val="24"/>
              </w:rPr>
            </w:pPr>
            <w:r w:rsidRPr="00A4796C">
              <w:rPr>
                <w:sz w:val="24"/>
                <w:szCs w:val="24"/>
              </w:rPr>
              <w:t>Обращение с твердыми коммунальными о</w:t>
            </w:r>
            <w:r w:rsidRPr="00A4796C">
              <w:rPr>
                <w:sz w:val="24"/>
                <w:szCs w:val="24"/>
              </w:rPr>
              <w:t>тходами – тариф 609,94 руб./куб.м с приростом до 18,0%,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191 чел.</w:t>
            </w:r>
          </w:p>
          <w:p w:rsidR="00932BBE" w:rsidRPr="00A4796C" w:rsidRDefault="00CF73B8">
            <w:pPr>
              <w:jc w:val="both"/>
              <w:rPr>
                <w:bCs/>
                <w:sz w:val="24"/>
                <w:szCs w:val="24"/>
              </w:rPr>
            </w:pPr>
            <w:r w:rsidRPr="00A4796C">
              <w:rPr>
                <w:bCs/>
                <w:sz w:val="24"/>
                <w:szCs w:val="24"/>
              </w:rPr>
              <w:t>До</w:t>
            </w:r>
            <w:r w:rsidRPr="00A4796C">
              <w:rPr>
                <w:bCs/>
                <w:sz w:val="24"/>
                <w:szCs w:val="24"/>
              </w:rPr>
              <w:t>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100% и на территории субъекта Российской Федерации – 0,01%.</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191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w:t>
            </w:r>
            <w:r w:rsidRPr="00A4796C">
              <w:rPr>
                <w:bCs/>
                <w:sz w:val="24"/>
                <w:szCs w:val="24"/>
              </w:rPr>
              <w:t>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0,01%.</w:t>
            </w:r>
          </w:p>
          <w:p w:rsidR="00932BBE" w:rsidRPr="00A4796C" w:rsidRDefault="00CF73B8">
            <w:pPr>
              <w:jc w:val="both"/>
              <w:rPr>
                <w:bCs/>
                <w:sz w:val="24"/>
                <w:szCs w:val="24"/>
              </w:rPr>
            </w:pPr>
            <w:r w:rsidRPr="00A4796C">
              <w:rPr>
                <w:bCs/>
                <w:sz w:val="24"/>
                <w:szCs w:val="24"/>
              </w:rPr>
              <w:t>Численность населения, изменение размера п</w:t>
            </w:r>
            <w:r w:rsidRPr="00A4796C">
              <w:rPr>
                <w:bCs/>
                <w:sz w:val="24"/>
                <w:szCs w:val="24"/>
              </w:rPr>
              <w:t xml:space="preserve">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w:t>
            </w:r>
            <w:r w:rsidRPr="00A4796C">
              <w:rPr>
                <w:bCs/>
                <w:sz w:val="24"/>
                <w:szCs w:val="24"/>
              </w:rPr>
              <w:lastRenderedPageBreak/>
              <w:t>чем на вели</w:t>
            </w:r>
            <w:r w:rsidRPr="00A4796C">
              <w:rPr>
                <w:bCs/>
                <w:sz w:val="24"/>
                <w:szCs w:val="24"/>
              </w:rPr>
              <w:t>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Совокупная сумма увелич</w:t>
            </w:r>
            <w:r w:rsidRPr="00A4796C">
              <w:rPr>
                <w:bCs/>
                <w:sz w:val="24"/>
                <w:szCs w:val="24"/>
              </w:rPr>
              <w:t>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8,69 тыс.руб.</w:t>
            </w:r>
          </w:p>
        </w:tc>
      </w:tr>
      <w:tr w:rsidR="00932BBE" w:rsidRPr="00A4796C">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Новопесчанский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w:t>
            </w:r>
            <w:r w:rsidRPr="00A4796C">
              <w:rPr>
                <w:bCs/>
                <w:sz w:val="24"/>
                <w:szCs w:val="24"/>
              </w:rPr>
              <w:t>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35,10 руб./куб.м с приростом до 24,8%, потребление – по приборам учета;</w:t>
            </w:r>
          </w:p>
          <w:p w:rsidR="00932BBE" w:rsidRPr="00A4796C" w:rsidRDefault="00CF73B8">
            <w:pPr>
              <w:ind w:right="34"/>
              <w:jc w:val="both"/>
              <w:rPr>
                <w:bCs/>
                <w:sz w:val="24"/>
                <w:szCs w:val="24"/>
              </w:rPr>
            </w:pPr>
            <w:r w:rsidRPr="00A4796C">
              <w:rPr>
                <w:bCs/>
                <w:sz w:val="24"/>
                <w:szCs w:val="24"/>
              </w:rPr>
              <w:t xml:space="preserve">Электроснабжение – тариф 4,34 руб./кВт.ч </w:t>
            </w:r>
            <w:r w:rsidRPr="00A4796C">
              <w:rPr>
                <w:bCs/>
                <w:sz w:val="24"/>
                <w:szCs w:val="24"/>
              </w:rPr>
              <w:t>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18,0%,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w:t>
            </w:r>
            <w:r w:rsidRPr="00A4796C">
              <w:rPr>
                <w:bCs/>
                <w:sz w:val="24"/>
                <w:szCs w:val="24"/>
              </w:rPr>
              <w:t>опливо – предельная цена 4355 руб./т с приростом до 6,7%, норматив потребления – 9,1 кг/кв. м;</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609,94 руб./куб.м с приростом до 18,0%,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w:t>
            </w:r>
            <w:r w:rsidRPr="00A4796C">
              <w:rPr>
                <w:bCs/>
                <w:sz w:val="24"/>
                <w:szCs w:val="24"/>
              </w:rPr>
              <w:t>еления, изменение размера платы за коммунальные услуги в отношении которого равно установленному предельному индексу, – 589 чел.</w:t>
            </w:r>
          </w:p>
          <w:p w:rsidR="00932BBE" w:rsidRPr="00A4796C" w:rsidRDefault="00CF73B8">
            <w:pPr>
              <w:jc w:val="both"/>
              <w:rPr>
                <w:bCs/>
                <w:sz w:val="24"/>
                <w:szCs w:val="24"/>
              </w:rPr>
            </w:pPr>
            <w:r w:rsidRPr="00A4796C">
              <w:rPr>
                <w:bCs/>
                <w:sz w:val="24"/>
                <w:szCs w:val="24"/>
              </w:rPr>
              <w:t>До</w:t>
            </w:r>
            <w:r w:rsidRPr="00A4796C">
              <w:rPr>
                <w:bCs/>
                <w:sz w:val="24"/>
                <w:szCs w:val="24"/>
              </w:rPr>
              <w:t>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100% и на территории субъекта Российской Федерации – 0,03%.</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589 чел.</w:t>
            </w:r>
          </w:p>
          <w:p w:rsidR="00932BBE" w:rsidRPr="00A4796C" w:rsidRDefault="00CF73B8">
            <w:pPr>
              <w:jc w:val="both"/>
              <w:rPr>
                <w:bCs/>
                <w:sz w:val="24"/>
                <w:szCs w:val="24"/>
              </w:rPr>
            </w:pPr>
            <w:r w:rsidRPr="00A4796C">
              <w:rPr>
                <w:bCs/>
                <w:sz w:val="24"/>
                <w:szCs w:val="24"/>
              </w:rPr>
              <w:t>Доля населения, изменение размера п</w:t>
            </w:r>
            <w:r w:rsidRPr="00A4796C">
              <w:rPr>
                <w:bCs/>
                <w:sz w:val="24"/>
                <w:szCs w:val="24"/>
              </w:rPr>
              <w:t>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0,03%.</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w:t>
            </w:r>
            <w:r w:rsidRPr="00A4796C">
              <w:rPr>
                <w:bCs/>
                <w:sz w:val="24"/>
                <w:szCs w:val="24"/>
              </w:rPr>
              <w:t xml:space="preserve">у Российской Федерации не более чем на величину отклонения по субъекту Российской Федерации, </w:t>
            </w:r>
            <w:r w:rsidRPr="00A4796C">
              <w:rPr>
                <w:bCs/>
                <w:sz w:val="24"/>
                <w:szCs w:val="24"/>
              </w:rPr>
              <w:lastRenderedPageBreak/>
              <w:t>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w:t>
            </w:r>
            <w:r w:rsidRPr="00A4796C">
              <w:rPr>
                <w:bCs/>
                <w:sz w:val="24"/>
                <w:szCs w:val="24"/>
              </w:rPr>
              <w:t>ии, отсутствует.</w:t>
            </w:r>
          </w:p>
          <w:p w:rsidR="00932BBE" w:rsidRPr="00A4796C" w:rsidRDefault="00CF73B8">
            <w:pPr>
              <w:ind w:right="34"/>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w:t>
            </w:r>
            <w:r w:rsidRPr="00A4796C">
              <w:rPr>
                <w:bCs/>
                <w:sz w:val="24"/>
                <w:szCs w:val="24"/>
              </w:rPr>
              <w:t>дерации, за июль-декабрь – 20,90 тыс.руб.</w:t>
            </w:r>
          </w:p>
        </w:tc>
      </w:tr>
      <w:tr w:rsidR="00932BBE" w:rsidRPr="00A4796C">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Новосельский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 xml:space="preserve">Максимальное значение индекса </w:t>
            </w:r>
            <w:r w:rsidRPr="00A4796C">
              <w:rPr>
                <w:bCs/>
                <w:sz w:val="24"/>
                <w:szCs w:val="24"/>
              </w:rPr>
              <w:t>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35,10 руб./куб.м с приростом до 24,8%, потребление – по приборам учета;</w:t>
            </w:r>
          </w:p>
          <w:p w:rsidR="00932BBE" w:rsidRPr="00A4796C" w:rsidRDefault="00CF73B8">
            <w:pPr>
              <w:ind w:right="34"/>
              <w:jc w:val="both"/>
              <w:rPr>
                <w:bCs/>
                <w:sz w:val="24"/>
                <w:szCs w:val="24"/>
              </w:rPr>
            </w:pPr>
            <w:r w:rsidRPr="00A4796C">
              <w:rPr>
                <w:bCs/>
                <w:sz w:val="24"/>
                <w:szCs w:val="24"/>
              </w:rPr>
              <w:t>Те</w:t>
            </w:r>
            <w:r w:rsidRPr="00A4796C">
              <w:rPr>
                <w:bCs/>
                <w:sz w:val="24"/>
                <w:szCs w:val="24"/>
              </w:rPr>
              <w:t>плоснабжение – тариф 3813,34 руб./Гкал с приростом до 18,0%, норматив потребления – 0,03214 Гкал/кв.м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прибора</w:t>
            </w:r>
            <w:r w:rsidRPr="00A4796C">
              <w:rPr>
                <w:bCs/>
                <w:sz w:val="24"/>
                <w:szCs w:val="24"/>
              </w:rPr>
              <w:t>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18,0%, норматив потребления – 10,48 кг на 1 чел. в месяц (сжиженный газ);</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609,94 руб./куб.м с приростом до 18,0%</w:t>
            </w:r>
            <w:r w:rsidRPr="00A4796C">
              <w:rPr>
                <w:sz w:val="24"/>
                <w:szCs w:val="24"/>
              </w:rPr>
              <w:t>,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467 чел.</w:t>
            </w:r>
          </w:p>
          <w:p w:rsidR="00932BBE" w:rsidRPr="00A4796C" w:rsidRDefault="00CF73B8">
            <w:pPr>
              <w:jc w:val="both"/>
              <w:rPr>
                <w:bCs/>
                <w:sz w:val="24"/>
                <w:szCs w:val="24"/>
              </w:rPr>
            </w:pPr>
            <w:r w:rsidRPr="00A4796C">
              <w:rPr>
                <w:bCs/>
                <w:sz w:val="24"/>
                <w:szCs w:val="24"/>
              </w:rPr>
              <w:t xml:space="preserve">Доля населения, изменение размера платы за коммунальные </w:t>
            </w:r>
            <w:r w:rsidRPr="00A4796C">
              <w:rPr>
                <w:bCs/>
                <w:sz w:val="24"/>
                <w:szCs w:val="24"/>
              </w:rPr>
              <w:t>услуги в отношении которого равно установленному предельному индексу, в общей численности населения на территории муниципального образования – 94,9% и на территории субъекта Российской Федерации – 0,02%.</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w:t>
            </w:r>
            <w:r w:rsidRPr="00A4796C">
              <w:rPr>
                <w:bCs/>
                <w:sz w:val="24"/>
                <w:szCs w:val="24"/>
              </w:rPr>
              <w:t>ммунальные услуги в отношении которого равно (или менее) установленному индексу по субъекту Российской Федерации, – 492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 по суб</w:t>
            </w:r>
            <w:r w:rsidRPr="00A4796C">
              <w:rPr>
                <w:bCs/>
                <w:sz w:val="24"/>
                <w:szCs w:val="24"/>
              </w:rPr>
              <w:t>ъекту Российской Федерации, в общей численности населения на территории муниципального образования – 100% и на территории субъекта Российской Федерации – 0,02%.</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w:t>
            </w:r>
            <w:r w:rsidRPr="00A4796C">
              <w:rPr>
                <w:bCs/>
                <w:sz w:val="24"/>
                <w:szCs w:val="24"/>
              </w:rPr>
              <w:t>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w:t>
            </w:r>
            <w:r w:rsidRPr="00A4796C">
              <w:rPr>
                <w:bCs/>
                <w:sz w:val="24"/>
                <w:szCs w:val="24"/>
              </w:rPr>
              <w:t>утствует.</w:t>
            </w:r>
          </w:p>
          <w:p w:rsidR="00932BBE" w:rsidRPr="00A4796C" w:rsidRDefault="00CF73B8">
            <w:pPr>
              <w:jc w:val="both"/>
              <w:rPr>
                <w:bCs/>
                <w:sz w:val="24"/>
                <w:szCs w:val="24"/>
              </w:rPr>
            </w:pPr>
            <w:r w:rsidRPr="00A4796C">
              <w:rPr>
                <w:bCs/>
                <w:sz w:val="24"/>
                <w:szCs w:val="24"/>
              </w:rPr>
              <w:lastRenderedPageBreak/>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Совокупная сумма увеличения вносимой гражданами муниципального образования плат</w:t>
            </w:r>
            <w:r w:rsidRPr="00A4796C">
              <w:rPr>
                <w:bCs/>
                <w:sz w:val="24"/>
                <w:szCs w:val="24"/>
              </w:rPr>
              <w:t>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16,63 тыс.руб.</w:t>
            </w:r>
          </w:p>
        </w:tc>
      </w:tr>
      <w:tr w:rsidR="00932BBE" w:rsidRPr="00A4796C">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Ореховский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Ограничение прироста платы за к</w:t>
            </w:r>
            <w:r w:rsidRPr="00A4796C">
              <w:rPr>
                <w:bCs/>
                <w:sz w:val="24"/>
                <w:szCs w:val="24"/>
              </w:rPr>
              <w:t xml:space="preserve">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услуг, потребляемых гражданами, пр</w:t>
            </w:r>
            <w:r w:rsidRPr="00A4796C">
              <w:rPr>
                <w:bCs/>
                <w:sz w:val="24"/>
                <w:szCs w:val="24"/>
              </w:rPr>
              <w:t>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40,51 руб./куб.м с приростом до 7,7%, норматив потребления – 0,91 куб.м. на 1 чел. в месяц;</w:t>
            </w:r>
          </w:p>
          <w:p w:rsidR="00932BBE" w:rsidRPr="00A4796C" w:rsidRDefault="00CF73B8">
            <w:pPr>
              <w:ind w:right="34"/>
              <w:jc w:val="both"/>
              <w:rPr>
                <w:bCs/>
                <w:sz w:val="24"/>
                <w:szCs w:val="24"/>
              </w:rPr>
            </w:pPr>
            <w:r w:rsidRPr="00A4796C">
              <w:rPr>
                <w:bCs/>
                <w:sz w:val="24"/>
                <w:szCs w:val="24"/>
              </w:rPr>
              <w:t>Теплоснабжение – тариф 3813,34 руб./Гкал с приростом до 18,0</w:t>
            </w:r>
            <w:r w:rsidRPr="00A4796C">
              <w:rPr>
                <w:bCs/>
                <w:sz w:val="24"/>
                <w:szCs w:val="24"/>
              </w:rPr>
              <w:t>%, норматив потребления – 0,03214 Гкал/кв.м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w:t>
            </w:r>
            <w:r w:rsidRPr="00A4796C">
              <w:rPr>
                <w:bCs/>
                <w:sz w:val="24"/>
                <w:szCs w:val="24"/>
              </w:rPr>
              <w:t>иростом до 18,0%, норматив потребления – 10,48 кг на 1 чел. в месяц (сжиженный газ);</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609,94 руб./куб.м с приростом до 18,0%,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 из</w:t>
            </w:r>
            <w:r w:rsidRPr="00A4796C">
              <w:rPr>
                <w:bCs/>
                <w:sz w:val="24"/>
                <w:szCs w:val="24"/>
              </w:rPr>
              <w:t>менение размера платы за коммунальные услуги в отношении которого равно установленному предельному индексу, – 253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w:t>
            </w:r>
            <w:r w:rsidRPr="00A4796C">
              <w:rPr>
                <w:bCs/>
                <w:sz w:val="24"/>
                <w:szCs w:val="24"/>
              </w:rPr>
              <w:t>ленности населения на территории муниципального образования – 88,8% и на территории субъекта Российской Федерации – 0,01%.</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w:t>
            </w:r>
            <w:r w:rsidRPr="00A4796C">
              <w:rPr>
                <w:bCs/>
                <w:sz w:val="24"/>
                <w:szCs w:val="24"/>
              </w:rPr>
              <w:t>о субъекту Российской Федерации, – 285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w:t>
            </w:r>
            <w:r w:rsidRPr="00A4796C">
              <w:rPr>
                <w:bCs/>
                <w:sz w:val="24"/>
                <w:szCs w:val="24"/>
              </w:rPr>
              <w:t>ьного образования – 100% и на территории субъекта Российской Федерации – 0,01%.</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w:t>
            </w:r>
            <w:r w:rsidRPr="00A4796C">
              <w:rPr>
                <w:bCs/>
                <w:sz w:val="24"/>
                <w:szCs w:val="24"/>
              </w:rPr>
              <w:t>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 xml:space="preserve">Численность населения, изменение размера платы за коммунальные </w:t>
            </w:r>
            <w:r w:rsidRPr="00A4796C">
              <w:rPr>
                <w:bCs/>
                <w:sz w:val="24"/>
                <w:szCs w:val="24"/>
              </w:rPr>
              <w:lastRenderedPageBreak/>
              <w:t>услуги в</w:t>
            </w:r>
            <w:r w:rsidRPr="00A4796C">
              <w:rPr>
                <w:bCs/>
                <w:sz w:val="24"/>
                <w:szCs w:val="24"/>
              </w:rPr>
              <w:t xml:space="preserve">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 xml:space="preserve">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w:t>
            </w:r>
            <w:r w:rsidRPr="00A4796C">
              <w:rPr>
                <w:bCs/>
                <w:sz w:val="24"/>
                <w:szCs w:val="24"/>
              </w:rPr>
              <w:t>предельных индексов, превышающих установленный индекс по субъекту Российской Федерации, за июль-декабрь – 4,84 тыс.руб.</w:t>
            </w:r>
          </w:p>
        </w:tc>
      </w:tr>
      <w:tr w:rsidR="00932BBE" w:rsidRPr="00A4796C">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Партизанский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w:t>
            </w:r>
            <w:r w:rsidRPr="00A4796C">
              <w:rPr>
                <w:bCs/>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41,23 руб./куб.м с приростом до 5,0%, потребление – по приборам учета;</w:t>
            </w:r>
          </w:p>
          <w:p w:rsidR="00932BBE" w:rsidRPr="00A4796C" w:rsidRDefault="00CF73B8">
            <w:pPr>
              <w:ind w:right="34"/>
              <w:jc w:val="both"/>
              <w:rPr>
                <w:bCs/>
                <w:sz w:val="24"/>
                <w:szCs w:val="24"/>
              </w:rPr>
            </w:pPr>
            <w:r w:rsidRPr="00A4796C">
              <w:rPr>
                <w:bCs/>
                <w:sz w:val="24"/>
                <w:szCs w:val="24"/>
              </w:rPr>
              <w:t>Теплоснабжение – тариф 3813,34 руб./Гкал с приростом до 18,0%, нормати</w:t>
            </w:r>
            <w:r w:rsidRPr="00A4796C">
              <w:rPr>
                <w:bCs/>
                <w:sz w:val="24"/>
                <w:szCs w:val="24"/>
              </w:rPr>
              <w:t>в потребления – 0,03214 Гкал/кв.м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w:t>
            </w:r>
            <w:r w:rsidRPr="00A4796C">
              <w:rPr>
                <w:bCs/>
                <w:sz w:val="24"/>
                <w:szCs w:val="24"/>
              </w:rPr>
              <w:t xml:space="preserve"> 18,0%, норматив потребления – 10,48 кг на 1 чел. в месяц (сжиженный газ);</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609,94 руб./куб.м с приростом до 18,0%,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 изменение ра</w:t>
            </w:r>
            <w:r w:rsidRPr="00A4796C">
              <w:rPr>
                <w:bCs/>
                <w:sz w:val="24"/>
                <w:szCs w:val="24"/>
              </w:rPr>
              <w:t>змера платы за коммунальные услуги в отношении которого равно установленному предельному индексу, – 595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численности н</w:t>
            </w:r>
            <w:r w:rsidRPr="00A4796C">
              <w:rPr>
                <w:bCs/>
                <w:sz w:val="24"/>
                <w:szCs w:val="24"/>
              </w:rPr>
              <w:t>аселения на территории муниципального образования – 96,6% и на территории субъекта Российской Федерации – 0,03%.</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w:t>
            </w:r>
            <w:r w:rsidRPr="00A4796C">
              <w:rPr>
                <w:bCs/>
                <w:sz w:val="24"/>
                <w:szCs w:val="24"/>
              </w:rPr>
              <w:t xml:space="preserve"> Российской Федерации, – 616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w:t>
            </w:r>
            <w:r w:rsidRPr="00A4796C">
              <w:rPr>
                <w:bCs/>
                <w:sz w:val="24"/>
                <w:szCs w:val="24"/>
              </w:rPr>
              <w:t>зования – 100% и на территории субъекта Российской Федерации – 0,03%.</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w:t>
            </w:r>
            <w:r w:rsidRPr="00A4796C">
              <w:rPr>
                <w:bCs/>
                <w:sz w:val="24"/>
                <w:szCs w:val="24"/>
              </w:rPr>
              <w:t>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w:t>
            </w:r>
            <w:r w:rsidRPr="00A4796C">
              <w:rPr>
                <w:bCs/>
                <w:sz w:val="24"/>
                <w:szCs w:val="24"/>
              </w:rPr>
              <w:t xml:space="preserve"> которого более установленного индекса по </w:t>
            </w:r>
            <w:r w:rsidRPr="00A4796C">
              <w:rPr>
                <w:bCs/>
                <w:sz w:val="24"/>
                <w:szCs w:val="24"/>
              </w:rPr>
              <w:lastRenderedPageBreak/>
              <w:t>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w:t>
            </w:r>
            <w:r w:rsidRPr="00A4796C">
              <w:rPr>
                <w:bCs/>
                <w:sz w:val="24"/>
                <w:szCs w:val="24"/>
              </w:rPr>
              <w:t xml:space="preserve"> индексов, превышающих установленный индекс по субъекту Российской Федерации, за июль-декабрь – 21,97 тыс.руб.</w:t>
            </w:r>
          </w:p>
        </w:tc>
      </w:tr>
      <w:tr w:rsidR="00932BBE" w:rsidRPr="00A4796C">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Рожковский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w:t>
            </w:r>
            <w:r w:rsidRPr="00A4796C">
              <w:rPr>
                <w:bCs/>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Теплоснабжение – тариф 3813,34 руб./Гкал с приростом до 18,0%, норматив потребления – 0,03214 Гкал/кв.м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w:t>
            </w:r>
            <w:r w:rsidRPr="00A4796C">
              <w:rPr>
                <w:bCs/>
                <w:sz w:val="24"/>
                <w:szCs w:val="24"/>
              </w:rPr>
              <w:t>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18,0%, норматив потребления – 10,48 кг на 1 чел. в месяц (сжиженный газ);</w:t>
            </w:r>
          </w:p>
          <w:p w:rsidR="00932BBE" w:rsidRPr="00A4796C" w:rsidRDefault="00CF73B8">
            <w:pPr>
              <w:ind w:right="34"/>
              <w:jc w:val="both"/>
              <w:rPr>
                <w:sz w:val="24"/>
                <w:szCs w:val="24"/>
              </w:rPr>
            </w:pPr>
            <w:r w:rsidRPr="00A4796C">
              <w:rPr>
                <w:sz w:val="24"/>
                <w:szCs w:val="24"/>
              </w:rPr>
              <w:t>Обращение с твердыми коммун</w:t>
            </w:r>
            <w:r w:rsidRPr="00A4796C">
              <w:rPr>
                <w:sz w:val="24"/>
                <w:szCs w:val="24"/>
              </w:rPr>
              <w:t>альными отходами – тариф 609,94 руб./куб.м с приростом до 18,0%,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37</w:t>
            </w:r>
            <w:r w:rsidRPr="00A4796C">
              <w:rPr>
                <w:bCs/>
                <w:sz w:val="24"/>
                <w:szCs w:val="24"/>
              </w:rPr>
              <w:t>0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98,4% и на территории субъекта Российской Федераци</w:t>
            </w:r>
            <w:r w:rsidRPr="00A4796C">
              <w:rPr>
                <w:bCs/>
                <w:sz w:val="24"/>
                <w:szCs w:val="24"/>
              </w:rPr>
              <w:t>и – 0,02%.</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376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w:t>
            </w:r>
            <w:r w:rsidRPr="00A4796C">
              <w:rPr>
                <w:bCs/>
                <w:sz w:val="24"/>
                <w:szCs w:val="24"/>
              </w:rPr>
              <w:t>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0,02%.</w:t>
            </w:r>
          </w:p>
          <w:p w:rsidR="00932BBE" w:rsidRPr="00A4796C" w:rsidRDefault="00CF73B8">
            <w:pPr>
              <w:jc w:val="both"/>
              <w:rPr>
                <w:bCs/>
                <w:sz w:val="24"/>
                <w:szCs w:val="24"/>
              </w:rPr>
            </w:pPr>
            <w:r w:rsidRPr="00A4796C">
              <w:rPr>
                <w:bCs/>
                <w:sz w:val="24"/>
                <w:szCs w:val="24"/>
              </w:rPr>
              <w:t>Численность населения, изменение</w:t>
            </w:r>
            <w:r w:rsidRPr="00A4796C">
              <w:rPr>
                <w:bCs/>
                <w:sz w:val="24"/>
                <w:szCs w:val="24"/>
              </w:rPr>
              <w:t xml:space="preserve">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w:t>
            </w:r>
            <w:r w:rsidRPr="00A4796C">
              <w:rPr>
                <w:bCs/>
                <w:sz w:val="24"/>
                <w:szCs w:val="24"/>
              </w:rPr>
              <w:t>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Совокупная сумма</w:t>
            </w:r>
            <w:r w:rsidRPr="00A4796C">
              <w:rPr>
                <w:bCs/>
                <w:sz w:val="24"/>
                <w:szCs w:val="24"/>
              </w:rPr>
              <w:t xml:space="preserve"> увеличения вносимой гражданами муниципального образования платы за коммунальные услуги в </w:t>
            </w:r>
            <w:r w:rsidRPr="00A4796C">
              <w:rPr>
                <w:bCs/>
                <w:sz w:val="24"/>
                <w:szCs w:val="24"/>
              </w:rPr>
              <w:lastRenderedPageBreak/>
              <w:t xml:space="preserve">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13,06 </w:t>
            </w:r>
            <w:r w:rsidRPr="00A4796C">
              <w:rPr>
                <w:bCs/>
                <w:sz w:val="24"/>
                <w:szCs w:val="24"/>
              </w:rPr>
              <w:t>тыс.руб.</w:t>
            </w:r>
          </w:p>
        </w:tc>
      </w:tr>
      <w:tr w:rsidR="00932BBE" w:rsidRPr="00A4796C">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Устьянский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Теплоснабжение – тариф 3813,34 руб./Гкал с приростом до 18,0%, норматив пот</w:t>
            </w:r>
            <w:r w:rsidRPr="00A4796C">
              <w:rPr>
                <w:bCs/>
                <w:sz w:val="24"/>
                <w:szCs w:val="24"/>
              </w:rPr>
              <w:t>ребления – 0,03214 Гкал/кв.м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18,0</w:t>
            </w:r>
            <w:r w:rsidRPr="00A4796C">
              <w:rPr>
                <w:bCs/>
                <w:sz w:val="24"/>
                <w:szCs w:val="24"/>
              </w:rPr>
              <w:t>%, норматив потребления – 10,48 кг на 1 чел. в месяц (сжиженный газ);</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609,94 руб./куб.м с приростом до 18,0%,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 изменение размера</w:t>
            </w:r>
            <w:r w:rsidRPr="00A4796C">
              <w:rPr>
                <w:bCs/>
                <w:sz w:val="24"/>
                <w:szCs w:val="24"/>
              </w:rPr>
              <w:t xml:space="preserve"> платы за коммунальные услуги в отношении которого равно установленному предельному индексу, – 842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w:t>
            </w:r>
            <w:r w:rsidRPr="00A4796C">
              <w:rPr>
                <w:bCs/>
                <w:sz w:val="24"/>
                <w:szCs w:val="24"/>
              </w:rPr>
              <w:t>ния на территории муниципального образования – 99,2% и на территории субъекта Российской Федерации – 0,04%.</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w:t>
            </w:r>
            <w:r w:rsidRPr="00A4796C">
              <w:rPr>
                <w:bCs/>
                <w:sz w:val="24"/>
                <w:szCs w:val="24"/>
              </w:rPr>
              <w:t>ийской Федерации, – 849 чел.</w:t>
            </w:r>
          </w:p>
          <w:p w:rsidR="00932BBE" w:rsidRPr="00A4796C" w:rsidRDefault="00CF73B8">
            <w:pPr>
              <w:jc w:val="both"/>
              <w:rPr>
                <w:bCs/>
                <w:sz w:val="24"/>
                <w:szCs w:val="24"/>
              </w:rPr>
            </w:pPr>
            <w:r w:rsidRPr="00A4796C">
              <w:rPr>
                <w:bCs/>
                <w:sz w:val="24"/>
                <w:szCs w:val="24"/>
              </w:rPr>
              <w:t>Доля населения, изменение размера п</w:t>
            </w:r>
            <w:r w:rsidRPr="00A4796C">
              <w:rPr>
                <w:bCs/>
                <w:sz w:val="24"/>
                <w:szCs w:val="24"/>
              </w:rPr>
              <w:t>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0,04%.</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w:t>
            </w:r>
            <w:r w:rsidRPr="00A4796C">
              <w:rPr>
                <w:bCs/>
                <w:sz w:val="24"/>
                <w:szCs w:val="24"/>
              </w:rPr>
              <w:t>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w:t>
            </w:r>
            <w:r w:rsidRPr="00A4796C">
              <w:rPr>
                <w:bCs/>
                <w:sz w:val="24"/>
                <w:szCs w:val="24"/>
              </w:rPr>
              <w:t>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28,26 тыс.руб.</w:t>
            </w:r>
          </w:p>
        </w:tc>
      </w:tr>
      <w:tr w:rsidR="00932BBE" w:rsidRPr="00A4796C">
        <w:trPr>
          <w:trHeight w:val="152"/>
        </w:trPr>
        <w:tc>
          <w:tcPr>
            <w:tcW w:w="9781" w:type="dxa"/>
            <w:gridSpan w:val="2"/>
            <w:shd w:val="clear" w:color="auto" w:fill="auto"/>
            <w:noWrap/>
          </w:tcPr>
          <w:p w:rsidR="00932BBE" w:rsidRPr="00A4796C" w:rsidRDefault="00CF73B8">
            <w:pPr>
              <w:jc w:val="center"/>
              <w:rPr>
                <w:bCs/>
                <w:sz w:val="24"/>
                <w:szCs w:val="24"/>
              </w:rPr>
            </w:pPr>
            <w:r w:rsidRPr="00A4796C">
              <w:rPr>
                <w:bCs/>
                <w:sz w:val="24"/>
                <w:szCs w:val="24"/>
              </w:rPr>
              <w:lastRenderedPageBreak/>
              <w:t>Быстроистокский муниципальный район</w:t>
            </w:r>
          </w:p>
        </w:tc>
      </w:tr>
      <w:tr w:rsidR="00932BBE" w:rsidRPr="00A4796C">
        <w:trPr>
          <w:trHeight w:val="375"/>
        </w:trPr>
        <w:tc>
          <w:tcPr>
            <w:tcW w:w="2410" w:type="dxa"/>
            <w:shd w:val="clear" w:color="auto" w:fill="auto"/>
            <w:noWrap/>
          </w:tcPr>
          <w:p w:rsidR="00932BBE" w:rsidRPr="00A4796C" w:rsidRDefault="00CF73B8">
            <w:pPr>
              <w:rPr>
                <w:bCs/>
                <w:sz w:val="24"/>
                <w:szCs w:val="24"/>
              </w:rPr>
            </w:pPr>
            <w:r w:rsidRPr="00A4796C">
              <w:rPr>
                <w:bCs/>
                <w:sz w:val="24"/>
                <w:szCs w:val="24"/>
              </w:rPr>
              <w:t>Акутихинский</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w:t>
            </w:r>
            <w:r w:rsidRPr="00A4796C">
              <w:rPr>
                <w:bCs/>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54,53 руб./куб.м с приростом до 7,5%, норматив потребления – 3,856 куб.м. на 1 чел.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w:t>
            </w:r>
            <w:r w:rsidRPr="00A4796C">
              <w:rPr>
                <w:bCs/>
                <w:sz w:val="24"/>
                <w:szCs w:val="24"/>
              </w:rPr>
              <w:t>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18,0%,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 xml:space="preserve">Твердое топливо </w:t>
            </w:r>
            <w:r w:rsidRPr="00A4796C">
              <w:rPr>
                <w:bCs/>
                <w:sz w:val="24"/>
                <w:szCs w:val="24"/>
              </w:rPr>
              <w:t>– предельная цена 4737 руб./т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507,57 руб./куб.м с приростом до 24,6%,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w:t>
            </w:r>
            <w:r w:rsidRPr="00A4796C">
              <w:rPr>
                <w:bCs/>
                <w:sz w:val="24"/>
                <w:szCs w:val="24"/>
              </w:rPr>
              <w:t xml:space="preserve"> изменение размера платы за коммунальные услуги в отношении которого равно установленному предельному индексу, – 45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w:t>
            </w:r>
            <w:r w:rsidRPr="00A4796C">
              <w:rPr>
                <w:bCs/>
                <w:sz w:val="24"/>
                <w:szCs w:val="24"/>
              </w:rPr>
              <w:t>исленности населения на территории муниципального образования – 5,9% и на территории субъекта Российской Федерации – 0,002%.</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w:t>
            </w:r>
            <w:r w:rsidRPr="00A4796C">
              <w:rPr>
                <w:bCs/>
                <w:sz w:val="24"/>
                <w:szCs w:val="24"/>
              </w:rPr>
              <w:t xml:space="preserve"> по субъекту Российской Федерации, – 758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w:t>
            </w:r>
            <w:r w:rsidRPr="00A4796C">
              <w:rPr>
                <w:bCs/>
                <w:sz w:val="24"/>
                <w:szCs w:val="24"/>
              </w:rPr>
              <w:t>ального образования – 100% и на территории субъекта Российской Федерации – 0,04%.</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w:t>
            </w:r>
            <w:r w:rsidRPr="00A4796C">
              <w:rPr>
                <w:bCs/>
                <w:sz w:val="24"/>
                <w:szCs w:val="24"/>
              </w:rPr>
              <w:t xml:space="preserve">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w:t>
            </w:r>
            <w:r w:rsidRPr="00A4796C">
              <w:rPr>
                <w:bCs/>
                <w:sz w:val="24"/>
                <w:szCs w:val="24"/>
              </w:rPr>
              <w:t xml:space="preserve">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w:t>
            </w:r>
            <w:r w:rsidRPr="00A4796C">
              <w:rPr>
                <w:bCs/>
                <w:sz w:val="24"/>
                <w:szCs w:val="24"/>
              </w:rPr>
              <w:t>ю предельных индексов, превышающих установленный индекс по субъекту Российской Федерации, за июль-декабрь – 6,36 тыс.руб.</w:t>
            </w:r>
          </w:p>
        </w:tc>
      </w:tr>
      <w:tr w:rsidR="00932BBE" w:rsidRPr="00A4796C">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Быстроистокский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w:t>
            </w:r>
            <w:r w:rsidRPr="00A4796C">
              <w:rPr>
                <w:bCs/>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54,53 руб./куб.м с приростом до 7,5%, норматив потребления – 3,856 куб.м. на 1 чел. в месяц;</w:t>
            </w:r>
          </w:p>
          <w:p w:rsidR="00932BBE" w:rsidRPr="00A4796C" w:rsidRDefault="00CF73B8">
            <w:pPr>
              <w:ind w:right="34"/>
              <w:jc w:val="both"/>
              <w:rPr>
                <w:bCs/>
                <w:sz w:val="24"/>
                <w:szCs w:val="24"/>
              </w:rPr>
            </w:pPr>
            <w:r w:rsidRPr="00A4796C">
              <w:rPr>
                <w:bCs/>
                <w:sz w:val="24"/>
                <w:szCs w:val="24"/>
              </w:rPr>
              <w:t>Теплоснабжение – тариф 3086,14 руб./Гкал с приро</w:t>
            </w:r>
            <w:r w:rsidRPr="00A4796C">
              <w:rPr>
                <w:bCs/>
                <w:sz w:val="24"/>
                <w:szCs w:val="24"/>
              </w:rPr>
              <w:t>стом до 12,6%, норматив потребления – 0,0285 Гкал/кв.м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w:t>
            </w:r>
            <w:r w:rsidRPr="00A4796C">
              <w:rPr>
                <w:bCs/>
                <w:sz w:val="24"/>
                <w:szCs w:val="24"/>
              </w:rPr>
              <w:t>уб./кг с приростом до 18,0%,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507,57 руб./куб.м с приростом до 24,6%,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w:t>
            </w:r>
            <w:r w:rsidRPr="00A4796C">
              <w:rPr>
                <w:bCs/>
                <w:sz w:val="24"/>
                <w:szCs w:val="24"/>
              </w:rPr>
              <w:t>селения, изменение размера платы за коммунальные услуги в отношении которого равно установленному предельному индексу, – 27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предельному индексу, в</w:t>
            </w:r>
            <w:r w:rsidRPr="00A4796C">
              <w:rPr>
                <w:bCs/>
                <w:sz w:val="24"/>
                <w:szCs w:val="24"/>
              </w:rPr>
              <w:t xml:space="preserve"> общей численности населения на территории муниципального образования – 1,1% и на территории субъекта Российской Федерации – 0,001%.</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w:t>
            </w:r>
            <w:r w:rsidRPr="00A4796C">
              <w:rPr>
                <w:bCs/>
                <w:sz w:val="24"/>
                <w:szCs w:val="24"/>
              </w:rPr>
              <w:t xml:space="preserve"> индексу по субъекту Российской Федерации, – 2570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w:t>
            </w:r>
            <w:r w:rsidRPr="00A4796C">
              <w:rPr>
                <w:bCs/>
                <w:sz w:val="24"/>
                <w:szCs w:val="24"/>
              </w:rPr>
              <w:t>и муниципального образования – 100% и на территории субъекта Российской Федерации – 0,1%.</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w:t>
            </w:r>
            <w:r w:rsidRPr="00A4796C">
              <w:rPr>
                <w:bCs/>
                <w:sz w:val="24"/>
                <w:szCs w:val="24"/>
              </w:rPr>
              <w:t>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w:t>
            </w:r>
            <w:r w:rsidRPr="00A4796C">
              <w:rPr>
                <w:bCs/>
                <w:sz w:val="24"/>
                <w:szCs w:val="24"/>
              </w:rPr>
              <w:t>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33,14 тыс.руб.</w:t>
            </w:r>
          </w:p>
        </w:tc>
      </w:tr>
      <w:tr w:rsidR="00932BBE" w:rsidRPr="00A4796C">
        <w:trPr>
          <w:trHeight w:val="375"/>
        </w:trPr>
        <w:tc>
          <w:tcPr>
            <w:tcW w:w="2410" w:type="dxa"/>
            <w:shd w:val="clear" w:color="auto" w:fill="auto"/>
            <w:noWrap/>
          </w:tcPr>
          <w:p w:rsidR="00932BBE" w:rsidRPr="00A4796C" w:rsidRDefault="00CF73B8">
            <w:pPr>
              <w:rPr>
                <w:bCs/>
                <w:sz w:val="24"/>
                <w:szCs w:val="24"/>
              </w:rPr>
            </w:pPr>
            <w:r w:rsidRPr="00A4796C">
              <w:rPr>
                <w:bCs/>
                <w:sz w:val="24"/>
                <w:szCs w:val="24"/>
              </w:rPr>
              <w:t xml:space="preserve">Верх-Ануйский </w:t>
            </w:r>
          </w:p>
          <w:p w:rsidR="00932BBE" w:rsidRPr="00A4796C" w:rsidRDefault="00CF73B8">
            <w:pPr>
              <w:rPr>
                <w:bCs/>
                <w:sz w:val="24"/>
                <w:szCs w:val="24"/>
              </w:rPr>
            </w:pPr>
            <w:r w:rsidRPr="00A4796C">
              <w:rPr>
                <w:bCs/>
                <w:sz w:val="24"/>
                <w:szCs w:val="24"/>
              </w:rPr>
              <w:lastRenderedPageBreak/>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lastRenderedPageBreak/>
              <w:t>Ограничение прироста платы за коммуна</w:t>
            </w:r>
            <w:r w:rsidRPr="00A4796C">
              <w:rPr>
                <w:bCs/>
                <w:sz w:val="24"/>
                <w:szCs w:val="24"/>
              </w:rPr>
              <w:t xml:space="preserve">льные услуги уровнем </w:t>
            </w:r>
            <w:r w:rsidRPr="00A4796C">
              <w:rPr>
                <w:bCs/>
                <w:sz w:val="24"/>
                <w:szCs w:val="24"/>
              </w:rPr>
              <w:lastRenderedPageBreak/>
              <w:t xml:space="preserve">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услуг, потребляемых гражданами, проживаю</w:t>
            </w:r>
            <w:r w:rsidRPr="00A4796C">
              <w:rPr>
                <w:bCs/>
                <w:sz w:val="24"/>
                <w:szCs w:val="24"/>
              </w:rPr>
              <w:t>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55,29 руб./куб.м с приростом до 18,4%, норматив потребления – 3,856 куб.м. на 1 чел.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w:t>
            </w:r>
            <w:r w:rsidRPr="00A4796C">
              <w:rPr>
                <w:bCs/>
                <w:sz w:val="24"/>
                <w:szCs w:val="24"/>
              </w:rPr>
              <w:t>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18,0%,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 xml:space="preserve">Твердое топливо – </w:t>
            </w:r>
            <w:r w:rsidRPr="00A4796C">
              <w:rPr>
                <w:bCs/>
                <w:sz w:val="24"/>
                <w:szCs w:val="24"/>
              </w:rPr>
              <w:t>предельная цена 4737 руб./т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507,57 руб./куб.м с приростом до 24,6%,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 и</w:t>
            </w:r>
            <w:r w:rsidRPr="00A4796C">
              <w:rPr>
                <w:bCs/>
                <w:sz w:val="24"/>
                <w:szCs w:val="24"/>
              </w:rPr>
              <w:t>зменение размера платы за коммунальные услуги в отношении которого равно установленному предельному индексу, – 40 чел.</w:t>
            </w:r>
          </w:p>
          <w:p w:rsidR="00932BBE" w:rsidRPr="00A4796C" w:rsidRDefault="00CF73B8">
            <w:pPr>
              <w:jc w:val="both"/>
              <w:rPr>
                <w:bCs/>
                <w:sz w:val="24"/>
                <w:szCs w:val="24"/>
              </w:rPr>
            </w:pPr>
            <w:r w:rsidRPr="00A4796C">
              <w:rPr>
                <w:bCs/>
                <w:sz w:val="24"/>
                <w:szCs w:val="24"/>
              </w:rPr>
              <w:t>Дол</w:t>
            </w:r>
            <w:r w:rsidRPr="00A4796C">
              <w:rPr>
                <w:bCs/>
                <w:sz w:val="24"/>
                <w:szCs w:val="24"/>
              </w:rPr>
              <w:t>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4,3% и на территории субъекта Российской Федерации – 0,002%.</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924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w:t>
            </w:r>
            <w:r w:rsidRPr="00A4796C">
              <w:rPr>
                <w:bCs/>
                <w:sz w:val="24"/>
                <w:szCs w:val="24"/>
              </w:rPr>
              <w:t>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0,04%.</w:t>
            </w:r>
          </w:p>
          <w:p w:rsidR="00932BBE" w:rsidRPr="00A4796C" w:rsidRDefault="00CF73B8">
            <w:pPr>
              <w:jc w:val="both"/>
              <w:rPr>
                <w:bCs/>
                <w:sz w:val="24"/>
                <w:szCs w:val="24"/>
              </w:rPr>
            </w:pPr>
            <w:r w:rsidRPr="00A4796C">
              <w:rPr>
                <w:bCs/>
                <w:sz w:val="24"/>
                <w:szCs w:val="24"/>
              </w:rPr>
              <w:t>Численность населения, изменение размера п</w:t>
            </w:r>
            <w:r w:rsidRPr="00A4796C">
              <w:rPr>
                <w:bCs/>
                <w:sz w:val="24"/>
                <w:szCs w:val="24"/>
              </w:rPr>
              <w:t>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w:t>
            </w:r>
            <w:r w:rsidRPr="00A4796C">
              <w:rPr>
                <w:bCs/>
                <w:sz w:val="24"/>
                <w:szCs w:val="24"/>
              </w:rPr>
              <w:t>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Совокупная сумма увеличени</w:t>
            </w:r>
            <w:r w:rsidRPr="00A4796C">
              <w:rPr>
                <w:bCs/>
                <w:sz w:val="24"/>
                <w:szCs w:val="24"/>
              </w:rPr>
              <w:t>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29,63 тыс.руб.</w:t>
            </w:r>
          </w:p>
        </w:tc>
      </w:tr>
      <w:tr w:rsidR="00932BBE" w:rsidRPr="00A4796C">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Верх-Озернинский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w:t>
            </w:r>
            <w:r w:rsidRPr="00A4796C">
              <w:rPr>
                <w:bCs/>
                <w:sz w:val="24"/>
                <w:szCs w:val="24"/>
              </w:rPr>
              <w:lastRenderedPageBreak/>
              <w:t xml:space="preserve">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w:t>
            </w:r>
            <w:r w:rsidRPr="00A4796C">
              <w:rPr>
                <w:bCs/>
                <w:sz w:val="24"/>
                <w:szCs w:val="24"/>
              </w:rPr>
              <w:t>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прибор</w:t>
            </w:r>
            <w:r w:rsidRPr="00A4796C">
              <w:rPr>
                <w:bCs/>
                <w:sz w:val="24"/>
                <w:szCs w:val="24"/>
              </w:rPr>
              <w:t>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18,0%,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4737 руб./т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507,57 руб./куб.м с приростом до 24,6%,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w:t>
            </w:r>
            <w:r w:rsidRPr="00A4796C">
              <w:rPr>
                <w:bCs/>
                <w:sz w:val="24"/>
                <w:szCs w:val="24"/>
              </w:rPr>
              <w:t>у предельному индексу, – 262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100% и на территории су</w:t>
            </w:r>
            <w:r w:rsidRPr="00A4796C">
              <w:rPr>
                <w:bCs/>
                <w:sz w:val="24"/>
                <w:szCs w:val="24"/>
              </w:rPr>
              <w:t>бъекта Российской Федерации – 0,01%.</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262 чел.</w:t>
            </w:r>
          </w:p>
          <w:p w:rsidR="00932BBE" w:rsidRPr="00A4796C" w:rsidRDefault="00CF73B8">
            <w:pPr>
              <w:jc w:val="both"/>
              <w:rPr>
                <w:bCs/>
                <w:sz w:val="24"/>
                <w:szCs w:val="24"/>
              </w:rPr>
            </w:pPr>
            <w:r w:rsidRPr="00A4796C">
              <w:rPr>
                <w:bCs/>
                <w:sz w:val="24"/>
                <w:szCs w:val="24"/>
              </w:rPr>
              <w:t>Доля населения, изменение размера платы за</w:t>
            </w:r>
            <w:r w:rsidRPr="00A4796C">
              <w:rPr>
                <w:bCs/>
                <w:sz w:val="24"/>
                <w:szCs w:val="24"/>
              </w:rPr>
              <w:t xml:space="preserve">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0,01%.</w:t>
            </w:r>
          </w:p>
          <w:p w:rsidR="00932BBE" w:rsidRPr="00A4796C" w:rsidRDefault="00CF73B8">
            <w:pPr>
              <w:jc w:val="both"/>
              <w:rPr>
                <w:bCs/>
                <w:sz w:val="24"/>
                <w:szCs w:val="24"/>
              </w:rPr>
            </w:pPr>
            <w:r w:rsidRPr="00A4796C">
              <w:rPr>
                <w:bCs/>
                <w:sz w:val="24"/>
                <w:szCs w:val="24"/>
              </w:rPr>
              <w:t>Числен</w:t>
            </w:r>
            <w:r w:rsidRPr="00A4796C">
              <w:rPr>
                <w:bCs/>
                <w:sz w:val="24"/>
                <w:szCs w:val="24"/>
              </w:rPr>
              <w:t>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w:t>
            </w:r>
            <w:r w:rsidRPr="00A4796C">
              <w:rPr>
                <w:bCs/>
                <w:sz w:val="24"/>
                <w:szCs w:val="24"/>
              </w:rPr>
              <w:t>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w:t>
            </w:r>
            <w:r w:rsidRPr="00A4796C">
              <w:rPr>
                <w:bCs/>
                <w:sz w:val="24"/>
                <w:szCs w:val="24"/>
              </w:rPr>
              <w:t>утствует.</w:t>
            </w:r>
          </w:p>
          <w:p w:rsidR="00932BBE" w:rsidRPr="00A4796C" w:rsidRDefault="00CF73B8">
            <w:pPr>
              <w:ind w:right="34"/>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w:t>
            </w:r>
            <w:r w:rsidRPr="00A4796C">
              <w:rPr>
                <w:bCs/>
                <w:sz w:val="24"/>
                <w:szCs w:val="24"/>
              </w:rPr>
              <w:t>, за июль-декабрь – 9,20 тыс.руб.</w:t>
            </w:r>
          </w:p>
        </w:tc>
      </w:tr>
      <w:tr w:rsidR="00932BBE" w:rsidRPr="00A4796C">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Новопокровский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w:t>
            </w:r>
            <w:r w:rsidRPr="00A4796C">
              <w:rPr>
                <w:bCs/>
                <w:sz w:val="24"/>
                <w:szCs w:val="24"/>
              </w:rPr>
              <w:t xml:space="preserve">рое полугодие 2025 года соответствует набору коммунальных услуг, потребляемых </w:t>
            </w:r>
            <w:r w:rsidRPr="00A4796C">
              <w:rPr>
                <w:bCs/>
                <w:sz w:val="24"/>
                <w:szCs w:val="24"/>
              </w:rPr>
              <w:lastRenderedPageBreak/>
              <w:t>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 xml:space="preserve">Холодное водоснабжение – тариф 55,29 руб./куб.м с приростом до 18,4%, норматив потребления – 3,856 куб.м. на 1 </w:t>
            </w:r>
            <w:r w:rsidRPr="00A4796C">
              <w:rPr>
                <w:bCs/>
                <w:sz w:val="24"/>
                <w:szCs w:val="24"/>
              </w:rPr>
              <w:t>чел.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18,0%</w:t>
            </w:r>
            <w:r w:rsidRPr="00A4796C">
              <w:rPr>
                <w:bCs/>
                <w:sz w:val="24"/>
                <w:szCs w:val="24"/>
              </w:rPr>
              <w:t>,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4737 руб./т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507,57 руб./куб.м с приростом д</w:t>
            </w:r>
            <w:r w:rsidRPr="00A4796C">
              <w:rPr>
                <w:bCs/>
                <w:sz w:val="24"/>
                <w:szCs w:val="24"/>
              </w:rPr>
              <w:t>о 24,6%,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30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w:t>
            </w:r>
            <w:r w:rsidRPr="00A4796C">
              <w:rPr>
                <w:bCs/>
                <w:sz w:val="24"/>
                <w:szCs w:val="24"/>
              </w:rPr>
              <w:t>льные услуги в отношении которого равно установленному предельному индексу, в общей численности населения на территории муниципального образования – 3,5% и на территории субъекта Российской Федерации – 0,001%.</w:t>
            </w:r>
          </w:p>
          <w:p w:rsidR="00932BBE" w:rsidRPr="00A4796C" w:rsidRDefault="00CF73B8">
            <w:pPr>
              <w:jc w:val="both"/>
              <w:rPr>
                <w:bCs/>
                <w:sz w:val="24"/>
                <w:szCs w:val="24"/>
              </w:rPr>
            </w:pPr>
            <w:r w:rsidRPr="00A4796C">
              <w:rPr>
                <w:bCs/>
                <w:sz w:val="24"/>
                <w:szCs w:val="24"/>
              </w:rPr>
              <w:t>Численность населения, изменение размера платы</w:t>
            </w:r>
            <w:r w:rsidRPr="00A4796C">
              <w:rPr>
                <w:bCs/>
                <w:sz w:val="24"/>
                <w:szCs w:val="24"/>
              </w:rPr>
              <w:t xml:space="preserve"> за коммунальные услуги в отношении которого равно (или менее) установленному индексу по субъекту Российской Федерации, – 849 чел.</w:t>
            </w:r>
          </w:p>
          <w:p w:rsidR="00932BBE" w:rsidRPr="00A4796C" w:rsidRDefault="00CF73B8">
            <w:pPr>
              <w:jc w:val="both"/>
              <w:rPr>
                <w:bCs/>
                <w:sz w:val="24"/>
                <w:szCs w:val="24"/>
              </w:rPr>
            </w:pPr>
            <w:r w:rsidRPr="00A4796C">
              <w:rPr>
                <w:bCs/>
                <w:sz w:val="24"/>
                <w:szCs w:val="24"/>
              </w:rPr>
              <w:t xml:space="preserve">Доля населения, изменение размера платы за коммунальные услуги в отношении которого равно (или менее) установленному индексу </w:t>
            </w:r>
            <w:r w:rsidRPr="00A4796C">
              <w:rPr>
                <w:bCs/>
                <w:sz w:val="24"/>
                <w:szCs w:val="24"/>
              </w:rPr>
              <w:t>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0,04%.</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w:t>
            </w:r>
            <w:r w:rsidRPr="00A4796C">
              <w:rPr>
                <w:bCs/>
                <w:sz w:val="24"/>
                <w:szCs w:val="24"/>
              </w:rPr>
              <w:t>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w:t>
            </w:r>
            <w:r w:rsidRPr="00A4796C">
              <w:rPr>
                <w:bCs/>
                <w:sz w:val="24"/>
                <w:szCs w:val="24"/>
              </w:rPr>
              <w:t>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Совокупная сумма увеличения вносимой гражданами муниципального образовани</w:t>
            </w:r>
            <w:r w:rsidRPr="00A4796C">
              <w:rPr>
                <w:bCs/>
                <w:sz w:val="24"/>
                <w:szCs w:val="24"/>
              </w:rPr>
              <w:t>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18,98 тыс.руб.</w:t>
            </w:r>
          </w:p>
        </w:tc>
      </w:tr>
      <w:tr w:rsidR="00932BBE" w:rsidRPr="00A4796C">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Приобский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w:t>
            </w:r>
            <w:r w:rsidRPr="00A4796C">
              <w:rPr>
                <w:bCs/>
                <w:sz w:val="24"/>
                <w:szCs w:val="24"/>
              </w:rPr>
              <w:t xml:space="preserve">уг, потребляемых гражданами, проживающими в жилых домах всех типов </w:t>
            </w:r>
            <w:r w:rsidRPr="00A4796C">
              <w:rPr>
                <w:bCs/>
                <w:sz w:val="24"/>
                <w:szCs w:val="24"/>
              </w:rPr>
              <w:lastRenderedPageBreak/>
              <w:t>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54,53 руб./куб.м с приростом до 7,5%, норматив потребления – 3,856 куб.м. на 1 чел.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w:t>
            </w:r>
            <w:r w:rsidRPr="00A4796C">
              <w:rPr>
                <w:bCs/>
                <w:sz w:val="24"/>
                <w:szCs w:val="24"/>
              </w:rPr>
              <w:t>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18,0%,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 xml:space="preserve">Твердое топливо </w:t>
            </w:r>
            <w:r w:rsidRPr="00A4796C">
              <w:rPr>
                <w:bCs/>
                <w:sz w:val="24"/>
                <w:szCs w:val="24"/>
              </w:rPr>
              <w:t>– предельная цена 4737 руб./т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507,57 руб./куб.м с приростом до 24,6%,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w:t>
            </w:r>
            <w:r w:rsidRPr="00A4796C">
              <w:rPr>
                <w:bCs/>
                <w:sz w:val="24"/>
                <w:szCs w:val="24"/>
              </w:rPr>
              <w:t xml:space="preserve"> изменение размера платы за коммунальные услуги в отношении которого равно установленному предельному индексу, – 120 чел.</w:t>
            </w:r>
          </w:p>
          <w:p w:rsidR="00932BBE" w:rsidRPr="00A4796C" w:rsidRDefault="00CF73B8">
            <w:pPr>
              <w:jc w:val="both"/>
              <w:rPr>
                <w:bCs/>
                <w:sz w:val="24"/>
                <w:szCs w:val="24"/>
              </w:rPr>
            </w:pPr>
            <w:r w:rsidRPr="00A4796C">
              <w:rPr>
                <w:bCs/>
                <w:sz w:val="24"/>
                <w:szCs w:val="24"/>
              </w:rPr>
              <w:t xml:space="preserve">Доля населения, изменение размера платы за коммунальные услуги в отношении которого равно установленному предельному индексу, в общей </w:t>
            </w:r>
            <w:r w:rsidRPr="00A4796C">
              <w:rPr>
                <w:bCs/>
                <w:sz w:val="24"/>
                <w:szCs w:val="24"/>
              </w:rPr>
              <w:t>численности населения на территории муниципального образования – 17,0% и на территории субъекта Российской Федерации – 0,006%.</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w:t>
            </w:r>
            <w:r w:rsidRPr="00A4796C">
              <w:rPr>
                <w:bCs/>
                <w:sz w:val="24"/>
                <w:szCs w:val="24"/>
              </w:rPr>
              <w:t>су по субъекту Российской Федерации, – 708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w:t>
            </w:r>
            <w:r w:rsidRPr="00A4796C">
              <w:rPr>
                <w:bCs/>
                <w:sz w:val="24"/>
                <w:szCs w:val="24"/>
              </w:rPr>
              <w:t>ипального образования – 100% и на территории субъекта Российской Федерации – 0,03%.</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w:t>
            </w:r>
            <w:r w:rsidRPr="00A4796C">
              <w:rPr>
                <w:bCs/>
                <w:sz w:val="24"/>
                <w:szCs w:val="24"/>
              </w:rPr>
              <w:t>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w:t>
            </w:r>
            <w:r w:rsidRPr="00A4796C">
              <w:rPr>
                <w:bCs/>
                <w:sz w:val="24"/>
                <w:szCs w:val="24"/>
              </w:rPr>
              <w:t>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w:t>
            </w:r>
            <w:r w:rsidRPr="00A4796C">
              <w:rPr>
                <w:bCs/>
                <w:sz w:val="24"/>
                <w:szCs w:val="24"/>
              </w:rPr>
              <w:t>нию предельных индексов, превышающих установленный индекс по субъекту Российской Федерации, за июль-декабрь – 12,80 тыс.руб.</w:t>
            </w:r>
          </w:p>
        </w:tc>
      </w:tr>
      <w:tr w:rsidR="00932BBE" w:rsidRPr="00A4796C">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Усть-Ануйский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w:t>
            </w:r>
            <w:r w:rsidRPr="00A4796C">
              <w:rPr>
                <w:bCs/>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lastRenderedPageBreak/>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w:t>
            </w:r>
            <w:r w:rsidRPr="00A4796C">
              <w:rPr>
                <w:bCs/>
                <w:sz w:val="24"/>
                <w:szCs w:val="24"/>
              </w:rPr>
              <w:t>зничная цена 57,22 руб./кг с приростом до 18,0%,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4737 руб./т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Обращение с твердыми коммунальными о</w:t>
            </w:r>
            <w:r w:rsidRPr="00A4796C">
              <w:rPr>
                <w:bCs/>
                <w:sz w:val="24"/>
                <w:szCs w:val="24"/>
              </w:rPr>
              <w:t>тходами – тариф 507,57 руб./куб.м с приростом до 24,6%,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161 чел.</w:t>
            </w:r>
          </w:p>
          <w:p w:rsidR="00932BBE" w:rsidRPr="00A4796C" w:rsidRDefault="00CF73B8">
            <w:pPr>
              <w:jc w:val="both"/>
              <w:rPr>
                <w:bCs/>
                <w:sz w:val="24"/>
                <w:szCs w:val="24"/>
              </w:rPr>
            </w:pPr>
            <w:r w:rsidRPr="00A4796C">
              <w:rPr>
                <w:bCs/>
                <w:sz w:val="24"/>
                <w:szCs w:val="24"/>
              </w:rPr>
              <w:t>До</w:t>
            </w:r>
            <w:r w:rsidRPr="00A4796C">
              <w:rPr>
                <w:bCs/>
                <w:sz w:val="24"/>
                <w:szCs w:val="24"/>
              </w:rPr>
              <w:t>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100% и на территории субъекта Российской Федерации – 0,008%</w:t>
            </w:r>
            <w:r w:rsidRPr="00A4796C">
              <w:rPr>
                <w:bCs/>
                <w:sz w:val="24"/>
                <w:szCs w:val="24"/>
              </w:rPr>
              <w:t>.</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161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w:t>
            </w:r>
            <w:r w:rsidRPr="00A4796C">
              <w:rPr>
                <w:bCs/>
                <w:sz w:val="24"/>
                <w:szCs w:val="24"/>
              </w:rPr>
              <w:t>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0,008%.</w:t>
            </w:r>
          </w:p>
          <w:p w:rsidR="00932BBE" w:rsidRPr="00A4796C" w:rsidRDefault="00CF73B8">
            <w:pPr>
              <w:jc w:val="both"/>
              <w:rPr>
                <w:bCs/>
                <w:sz w:val="24"/>
                <w:szCs w:val="24"/>
              </w:rPr>
            </w:pPr>
            <w:r w:rsidRPr="00A4796C">
              <w:rPr>
                <w:bCs/>
                <w:sz w:val="24"/>
                <w:szCs w:val="24"/>
              </w:rPr>
              <w:t>Численность населения, изменение размера</w:t>
            </w:r>
            <w:r w:rsidRPr="00A4796C">
              <w:rPr>
                <w:bCs/>
                <w:sz w:val="24"/>
                <w:szCs w:val="24"/>
              </w:rPr>
              <w:t xml:space="preserve">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w:t>
            </w:r>
            <w:r w:rsidRPr="00A4796C">
              <w:rPr>
                <w:bCs/>
                <w:sz w:val="24"/>
                <w:szCs w:val="24"/>
              </w:rPr>
              <w:t>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Совокупная сумма увеличе</w:t>
            </w:r>
            <w:r w:rsidRPr="00A4796C">
              <w:rPr>
                <w:bCs/>
                <w:sz w:val="24"/>
                <w:szCs w:val="24"/>
              </w:rPr>
              <w:t>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5,85 тыс.руб.</w:t>
            </w:r>
          </w:p>
        </w:tc>
      </w:tr>
      <w:tr w:rsidR="00932BBE" w:rsidRPr="00A4796C">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Хлеборобный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w:t>
            </w:r>
            <w:r w:rsidRPr="00A4796C">
              <w:rPr>
                <w:bCs/>
                <w:sz w:val="24"/>
                <w:szCs w:val="24"/>
              </w:rPr>
              <w:t xml:space="preserve">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55,29 руб./куб.м с приростом до 18,4%, норматив потребления – 3,856 куб.м. на 1 чел. в месяц;</w:t>
            </w:r>
          </w:p>
          <w:p w:rsidR="00932BBE" w:rsidRPr="00A4796C" w:rsidRDefault="00CF73B8">
            <w:pPr>
              <w:ind w:right="34"/>
              <w:jc w:val="both"/>
              <w:rPr>
                <w:bCs/>
                <w:sz w:val="24"/>
                <w:szCs w:val="24"/>
              </w:rPr>
            </w:pPr>
            <w:r w:rsidRPr="00A4796C">
              <w:rPr>
                <w:bCs/>
                <w:sz w:val="24"/>
                <w:szCs w:val="24"/>
              </w:rPr>
              <w:t>Электроснабжение – тари</w:t>
            </w:r>
            <w:r w:rsidRPr="00A4796C">
              <w:rPr>
                <w:bCs/>
                <w:sz w:val="24"/>
                <w:szCs w:val="24"/>
              </w:rPr>
              <w:t xml:space="preserve">ф 4,34 руб./кВт.ч с приростом до 12,6% для </w:t>
            </w:r>
            <w:r w:rsidRPr="00A4796C">
              <w:rPr>
                <w:bCs/>
                <w:sz w:val="24"/>
                <w:szCs w:val="24"/>
              </w:rPr>
              <w:lastRenderedPageBreak/>
              <w:t>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18,0%, норматив потребления – 10,48 кг на 1 чел. в месяц (сжиженн</w:t>
            </w:r>
            <w:r w:rsidRPr="00A4796C">
              <w:rPr>
                <w:bCs/>
                <w:sz w:val="24"/>
                <w:szCs w:val="24"/>
              </w:rPr>
              <w:t>ый газ);</w:t>
            </w:r>
          </w:p>
          <w:p w:rsidR="00932BBE" w:rsidRPr="00A4796C" w:rsidRDefault="00CF73B8">
            <w:pPr>
              <w:ind w:right="34"/>
              <w:jc w:val="both"/>
              <w:rPr>
                <w:bCs/>
                <w:sz w:val="24"/>
                <w:szCs w:val="24"/>
              </w:rPr>
            </w:pPr>
            <w:r w:rsidRPr="00A4796C">
              <w:rPr>
                <w:bCs/>
                <w:sz w:val="24"/>
                <w:szCs w:val="24"/>
              </w:rPr>
              <w:t>Твердое топливо – предельная цена 4737 руб./т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507,57 руб./куб.м с приростом до 24,6%, норматив потребления – 0,125 куб.м на 1 чел. в меся</w:t>
            </w:r>
            <w:r w:rsidRPr="00A4796C">
              <w:rPr>
                <w:bCs/>
                <w:sz w:val="24"/>
                <w:szCs w:val="24"/>
              </w:rPr>
              <w:t>ц.</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16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w:t>
            </w:r>
            <w:r w:rsidRPr="00A4796C">
              <w:rPr>
                <w:bCs/>
                <w:sz w:val="24"/>
                <w:szCs w:val="24"/>
              </w:rPr>
              <w:t>льному индексу, в общей численности населения на территории муниципального образования – 1,6% и на территории субъекта Российской Федерации – 0,0008%.</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w:t>
            </w:r>
            <w:r w:rsidRPr="00A4796C">
              <w:rPr>
                <w:bCs/>
                <w:sz w:val="24"/>
                <w:szCs w:val="24"/>
              </w:rPr>
              <w:t>ее) установленному индексу по субъекту Российской Федерации, – 984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w:t>
            </w:r>
            <w:r w:rsidRPr="00A4796C">
              <w:rPr>
                <w:bCs/>
                <w:sz w:val="24"/>
                <w:szCs w:val="24"/>
              </w:rPr>
              <w:t>ения на территории муниципального образования – 100% и на территории субъекта Российской Федерации – 0,05%.</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w:t>
            </w:r>
            <w:r w:rsidRPr="00A4796C">
              <w:rPr>
                <w:bCs/>
                <w:sz w:val="24"/>
                <w:szCs w:val="24"/>
              </w:rPr>
              <w:t>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Совокупная сумма увеличе</w:t>
            </w:r>
            <w:r w:rsidRPr="00A4796C">
              <w:rPr>
                <w:bCs/>
                <w:sz w:val="24"/>
                <w:szCs w:val="24"/>
              </w:rPr>
              <w:t>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21,93 тыс.руб.</w:t>
            </w:r>
          </w:p>
        </w:tc>
      </w:tr>
      <w:tr w:rsidR="00932BBE" w:rsidRPr="00A4796C">
        <w:trPr>
          <w:trHeight w:val="100"/>
        </w:trPr>
        <w:tc>
          <w:tcPr>
            <w:tcW w:w="9781" w:type="dxa"/>
            <w:gridSpan w:val="2"/>
            <w:shd w:val="clear" w:color="auto" w:fill="auto"/>
            <w:noWrap/>
          </w:tcPr>
          <w:p w:rsidR="00932BBE" w:rsidRPr="00A4796C" w:rsidRDefault="00CF73B8">
            <w:pPr>
              <w:jc w:val="center"/>
              <w:rPr>
                <w:bCs/>
                <w:sz w:val="24"/>
                <w:szCs w:val="24"/>
              </w:rPr>
            </w:pPr>
            <w:r w:rsidRPr="00A4796C">
              <w:rPr>
                <w:bCs/>
                <w:sz w:val="24"/>
                <w:szCs w:val="24"/>
              </w:rPr>
              <w:lastRenderedPageBreak/>
              <w:t>Волчихинский муниципальный район</w:t>
            </w:r>
          </w:p>
        </w:tc>
      </w:tr>
      <w:tr w:rsidR="00932BBE" w:rsidRPr="00A4796C">
        <w:trPr>
          <w:trHeight w:val="375"/>
        </w:trPr>
        <w:tc>
          <w:tcPr>
            <w:tcW w:w="2410" w:type="dxa"/>
            <w:shd w:val="clear" w:color="auto" w:fill="auto"/>
            <w:noWrap/>
          </w:tcPr>
          <w:p w:rsidR="00932BBE" w:rsidRPr="00A4796C" w:rsidRDefault="00CF73B8">
            <w:pPr>
              <w:rPr>
                <w:bCs/>
                <w:sz w:val="24"/>
                <w:szCs w:val="24"/>
              </w:rPr>
            </w:pPr>
            <w:r w:rsidRPr="00A4796C">
              <w:rPr>
                <w:bCs/>
                <w:sz w:val="24"/>
                <w:szCs w:val="24"/>
              </w:rPr>
              <w:t xml:space="preserve">Березовский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33,59 руб./куб.м с приростом до 8,3%, нормат</w:t>
            </w:r>
            <w:r w:rsidRPr="00A4796C">
              <w:rPr>
                <w:bCs/>
                <w:sz w:val="24"/>
                <w:szCs w:val="24"/>
              </w:rPr>
              <w:t>ив потребления – 2,388 куб.м. на 1 чел. в месяц;</w:t>
            </w:r>
          </w:p>
          <w:p w:rsidR="00932BBE" w:rsidRPr="00A4796C" w:rsidRDefault="00CF73B8">
            <w:pPr>
              <w:ind w:right="34"/>
              <w:jc w:val="both"/>
              <w:rPr>
                <w:bCs/>
                <w:sz w:val="24"/>
                <w:szCs w:val="24"/>
              </w:rPr>
            </w:pPr>
            <w:r w:rsidRPr="00A4796C">
              <w:rPr>
                <w:bCs/>
                <w:sz w:val="24"/>
                <w:szCs w:val="24"/>
              </w:rPr>
              <w:t xml:space="preserve">Электроснабжение – тариф 4,34 руб./кВт.ч с приростом до 12,6% для </w:t>
            </w:r>
            <w:r w:rsidRPr="00A4796C">
              <w:rPr>
                <w:bCs/>
                <w:sz w:val="24"/>
                <w:szCs w:val="24"/>
              </w:rPr>
              <w:lastRenderedPageBreak/>
              <w:t>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w:t>
            </w:r>
            <w:r w:rsidRPr="00A4796C">
              <w:rPr>
                <w:bCs/>
                <w:sz w:val="24"/>
                <w:szCs w:val="24"/>
              </w:rPr>
              <w:t>том до 18,0%,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4830 руб./т с приростом до 6,7%, норматив потребления – 9,1 кг/кв. м;</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613,81 руб./куб.м с</w:t>
            </w:r>
            <w:r w:rsidRPr="00A4796C">
              <w:rPr>
                <w:sz w:val="24"/>
                <w:szCs w:val="24"/>
              </w:rPr>
              <w:t xml:space="preserve"> приростом до 18,0%,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293 чел.</w:t>
            </w:r>
          </w:p>
          <w:p w:rsidR="00932BBE" w:rsidRPr="00A4796C" w:rsidRDefault="00CF73B8">
            <w:pPr>
              <w:jc w:val="both"/>
              <w:rPr>
                <w:bCs/>
                <w:sz w:val="24"/>
                <w:szCs w:val="24"/>
              </w:rPr>
            </w:pPr>
            <w:r w:rsidRPr="00A4796C">
              <w:rPr>
                <w:bCs/>
                <w:sz w:val="24"/>
                <w:szCs w:val="24"/>
              </w:rPr>
              <w:t>Доля населения, изменение размера пла</w:t>
            </w:r>
            <w:r w:rsidRPr="00A4796C">
              <w:rPr>
                <w:bCs/>
                <w:sz w:val="24"/>
                <w:szCs w:val="24"/>
              </w:rPr>
              <w:t>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100% и на территории субъекта Российской Федерации – 0,01%.</w:t>
            </w:r>
          </w:p>
          <w:p w:rsidR="00932BBE" w:rsidRPr="00A4796C" w:rsidRDefault="00CF73B8">
            <w:pPr>
              <w:jc w:val="both"/>
              <w:rPr>
                <w:bCs/>
                <w:sz w:val="24"/>
                <w:szCs w:val="24"/>
              </w:rPr>
            </w:pPr>
            <w:r w:rsidRPr="00A4796C">
              <w:rPr>
                <w:bCs/>
                <w:sz w:val="24"/>
                <w:szCs w:val="24"/>
              </w:rPr>
              <w:t>Численность населения, изменение р</w:t>
            </w:r>
            <w:r w:rsidRPr="00A4796C">
              <w:rPr>
                <w:bCs/>
                <w:sz w:val="24"/>
                <w:szCs w:val="24"/>
              </w:rPr>
              <w:t>азмера платы за коммунальные услуги в отношении которого равно (или менее) установленному индексу по субъекту Российской Федерации, – 293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w:t>
            </w:r>
            <w:r w:rsidRPr="00A4796C">
              <w:rPr>
                <w:bCs/>
                <w:sz w:val="24"/>
                <w:szCs w:val="24"/>
              </w:rPr>
              <w:t>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0,01%.</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w:t>
            </w:r>
            <w:r w:rsidRPr="00A4796C">
              <w:rPr>
                <w:bCs/>
                <w:sz w:val="24"/>
                <w:szCs w:val="24"/>
              </w:rPr>
              <w:t>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w:t>
            </w:r>
            <w:r w:rsidRPr="00A4796C">
              <w:rPr>
                <w:bCs/>
                <w:sz w:val="24"/>
                <w:szCs w:val="24"/>
              </w:rPr>
              <w:t>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Совокупная сумма увеличе</w:t>
            </w:r>
            <w:r w:rsidRPr="00A4796C">
              <w:rPr>
                <w:bCs/>
                <w:sz w:val="24"/>
                <w:szCs w:val="24"/>
              </w:rPr>
              <w:t>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10,50 тыс.руб.</w:t>
            </w:r>
          </w:p>
        </w:tc>
      </w:tr>
      <w:tr w:rsidR="00932BBE" w:rsidRPr="00A4796C">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Бор-Форпостовский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w:t>
            </w:r>
            <w:r w:rsidRPr="00A4796C">
              <w:rPr>
                <w:bCs/>
                <w:sz w:val="24"/>
                <w:szCs w:val="24"/>
              </w:rPr>
              <w:t>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33,09 руб./куб.м с приростом до 8%, норматив потребления – 2,388 куб.м. на 1 чел. в месяц;</w:t>
            </w:r>
          </w:p>
          <w:p w:rsidR="00932BBE" w:rsidRPr="00A4796C" w:rsidRDefault="00CF73B8">
            <w:pPr>
              <w:ind w:right="34"/>
              <w:jc w:val="both"/>
              <w:rPr>
                <w:bCs/>
                <w:sz w:val="24"/>
                <w:szCs w:val="24"/>
              </w:rPr>
            </w:pPr>
            <w:r w:rsidRPr="00A4796C">
              <w:rPr>
                <w:bCs/>
                <w:sz w:val="24"/>
                <w:szCs w:val="24"/>
              </w:rPr>
              <w:t xml:space="preserve">Электроснабжение – </w:t>
            </w:r>
            <w:r w:rsidRPr="00A4796C">
              <w:rPr>
                <w:bCs/>
                <w:sz w:val="24"/>
                <w:szCs w:val="24"/>
              </w:rPr>
              <w:t xml:space="preserve">тариф 4,34 руб./кВт.ч с приростом до 12,6% для населения, проживающего в сельских населенных пунктах, </w:t>
            </w:r>
            <w:r w:rsidRPr="00A4796C">
              <w:rPr>
                <w:bCs/>
                <w:sz w:val="24"/>
                <w:szCs w:val="24"/>
              </w:rPr>
              <w:lastRenderedPageBreak/>
              <w:t>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18,0%, норматив потребления – 10,48 кг на 1 чел. в месяц (сжи</w:t>
            </w:r>
            <w:r w:rsidRPr="00A4796C">
              <w:rPr>
                <w:bCs/>
                <w:sz w:val="24"/>
                <w:szCs w:val="24"/>
              </w:rPr>
              <w:t>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4830 руб./т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 xml:space="preserve">Обращение с твердыми коммунальными отходами – тариф 613,81 руб./куб.м с приростом до 18,0%, норматив потребления – 0,125 куб.м на 1 чел. в </w:t>
            </w:r>
            <w:r w:rsidRPr="00A4796C">
              <w:rPr>
                <w:bCs/>
                <w:sz w:val="24"/>
                <w:szCs w:val="24"/>
              </w:rPr>
              <w:t>месяц.</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198 чел.</w:t>
            </w:r>
          </w:p>
          <w:p w:rsidR="00932BBE" w:rsidRPr="00A4796C" w:rsidRDefault="00CF73B8">
            <w:pPr>
              <w:jc w:val="both"/>
              <w:rPr>
                <w:bCs/>
                <w:sz w:val="24"/>
                <w:szCs w:val="24"/>
              </w:rPr>
            </w:pPr>
            <w:r w:rsidRPr="00A4796C">
              <w:rPr>
                <w:bCs/>
                <w:sz w:val="24"/>
                <w:szCs w:val="24"/>
              </w:rPr>
              <w:t xml:space="preserve">Доля населения, изменение размера платы за коммунальные услуги в отношении которого равно установленному </w:t>
            </w:r>
            <w:r w:rsidRPr="00A4796C">
              <w:rPr>
                <w:bCs/>
                <w:sz w:val="24"/>
                <w:szCs w:val="24"/>
              </w:rPr>
              <w:t>предельному индексу, в общей численности населения на территории муниципального образования – 28,7% и на территории субъекта Российской Федерации – 0,009%.</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w:t>
            </w:r>
            <w:r w:rsidRPr="00A4796C">
              <w:rPr>
                <w:bCs/>
                <w:sz w:val="24"/>
                <w:szCs w:val="24"/>
              </w:rPr>
              <w:t>и менее) установленному индексу по субъекту Российской Федерации, – 691 чел.</w:t>
            </w:r>
          </w:p>
          <w:p w:rsidR="00932BBE" w:rsidRPr="00A4796C" w:rsidRDefault="00CF73B8">
            <w:pPr>
              <w:jc w:val="both"/>
              <w:rPr>
                <w:bCs/>
                <w:sz w:val="24"/>
                <w:szCs w:val="24"/>
              </w:rPr>
            </w:pPr>
            <w:r w:rsidRPr="00A4796C">
              <w:rPr>
                <w:bCs/>
                <w:sz w:val="24"/>
                <w:szCs w:val="24"/>
              </w:rPr>
              <w:t>Доля населения, изменение размера п</w:t>
            </w:r>
            <w:r w:rsidRPr="00A4796C">
              <w:rPr>
                <w:bCs/>
                <w:sz w:val="24"/>
                <w:szCs w:val="24"/>
              </w:rPr>
              <w:t>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0,03%.</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w:t>
            </w:r>
            <w:r w:rsidRPr="00A4796C">
              <w:rPr>
                <w:bCs/>
                <w:sz w:val="24"/>
                <w:szCs w:val="24"/>
              </w:rPr>
              <w:t xml:space="preserve">у Российской Федерации не более чем на величину отклонения по субъекту Российской Федерации, отсутствует. </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w:t>
            </w:r>
            <w:r w:rsidRPr="00A4796C">
              <w:rPr>
                <w:bCs/>
                <w:sz w:val="24"/>
                <w:szCs w:val="24"/>
              </w:rPr>
              <w:t>ции, отсутствует.</w:t>
            </w:r>
          </w:p>
          <w:p w:rsidR="00932BBE" w:rsidRPr="00A4796C" w:rsidRDefault="00CF73B8">
            <w:pPr>
              <w:ind w:right="34"/>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w:t>
            </w:r>
            <w:r w:rsidRPr="00A4796C">
              <w:rPr>
                <w:bCs/>
                <w:sz w:val="24"/>
                <w:szCs w:val="24"/>
              </w:rPr>
              <w:t>едерации, за июль-декабрь – 16,95 тыс.руб.</w:t>
            </w:r>
          </w:p>
        </w:tc>
      </w:tr>
      <w:tr w:rsidR="00932BBE" w:rsidRPr="00A4796C">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Волчихинский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w:t>
            </w:r>
            <w:r w:rsidRPr="00A4796C">
              <w:rPr>
                <w:bCs/>
                <w:sz w:val="24"/>
                <w:szCs w:val="24"/>
              </w:rPr>
              <w:t xml:space="preserve">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34,94 руб./куб.м с приростом до 16,0%, норматив потребления – 5,316 куб.м</w:t>
            </w:r>
            <w:r w:rsidRPr="00A4796C">
              <w:rPr>
                <w:bCs/>
                <w:sz w:val="24"/>
                <w:szCs w:val="24"/>
              </w:rPr>
              <w:t xml:space="preserve"> на 1 чел. в месяц;</w:t>
            </w:r>
          </w:p>
          <w:p w:rsidR="00932BBE" w:rsidRPr="00A4796C" w:rsidRDefault="00CF73B8">
            <w:pPr>
              <w:ind w:right="34"/>
              <w:jc w:val="both"/>
              <w:rPr>
                <w:bCs/>
                <w:sz w:val="24"/>
                <w:szCs w:val="24"/>
              </w:rPr>
            </w:pPr>
            <w:r w:rsidRPr="00A4796C">
              <w:rPr>
                <w:bCs/>
                <w:sz w:val="24"/>
                <w:szCs w:val="24"/>
              </w:rPr>
              <w:t>Теплоснабжение – тариф 3058,87 руб./Гкал с приростом до 9,1%, норматив потребления – 0,0272 Гкал/кв.м в месяц;</w:t>
            </w:r>
          </w:p>
          <w:p w:rsidR="00932BBE" w:rsidRPr="00A4796C" w:rsidRDefault="00CF73B8">
            <w:pPr>
              <w:ind w:right="34"/>
              <w:jc w:val="both"/>
              <w:rPr>
                <w:bCs/>
                <w:sz w:val="24"/>
                <w:szCs w:val="24"/>
              </w:rPr>
            </w:pPr>
            <w:r w:rsidRPr="00A4796C">
              <w:rPr>
                <w:bCs/>
                <w:sz w:val="24"/>
                <w:szCs w:val="24"/>
              </w:rPr>
              <w:t xml:space="preserve">Электроснабжение – тариф 4,34 руб./кВт.ч с приростом до 12,6% для </w:t>
            </w:r>
            <w:r w:rsidRPr="00A4796C">
              <w:rPr>
                <w:bCs/>
                <w:sz w:val="24"/>
                <w:szCs w:val="24"/>
              </w:rPr>
              <w:lastRenderedPageBreak/>
              <w:t>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 xml:space="preserve">Газоснабжение – розничная цена 57,22 руб./кг с приростом до 18,0%, норматив потребления – 10,48 кг на 1 чел. в месяц (сжиженный газ); </w:t>
            </w:r>
          </w:p>
          <w:p w:rsidR="00932BBE" w:rsidRPr="00A4796C" w:rsidRDefault="00CF73B8">
            <w:pPr>
              <w:ind w:right="34"/>
              <w:jc w:val="both"/>
              <w:rPr>
                <w:bCs/>
                <w:sz w:val="24"/>
                <w:szCs w:val="24"/>
              </w:rPr>
            </w:pPr>
            <w:r w:rsidRPr="00A4796C">
              <w:rPr>
                <w:bCs/>
                <w:sz w:val="24"/>
                <w:szCs w:val="24"/>
              </w:rPr>
              <w:t>Обращение с твердыми коммунальным</w:t>
            </w:r>
            <w:r w:rsidRPr="00A4796C">
              <w:rPr>
                <w:bCs/>
                <w:sz w:val="24"/>
                <w:szCs w:val="24"/>
              </w:rPr>
              <w:t>и отходами – тариф 613,81 руб./куб.м с приростом до 18,0%,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898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10,0% и на территории субъекта Российской Федерации – 0,</w:t>
            </w:r>
            <w:r w:rsidRPr="00A4796C">
              <w:rPr>
                <w:bCs/>
                <w:sz w:val="24"/>
                <w:szCs w:val="24"/>
              </w:rPr>
              <w:t>04%.</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8955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w:t>
            </w:r>
            <w:r w:rsidRPr="00A4796C">
              <w:rPr>
                <w:bCs/>
                <w:sz w:val="24"/>
                <w:szCs w:val="24"/>
              </w:rPr>
              <w:t>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0,4%.</w:t>
            </w:r>
          </w:p>
          <w:p w:rsidR="00932BBE" w:rsidRPr="00A4796C" w:rsidRDefault="00CF73B8">
            <w:pPr>
              <w:jc w:val="both"/>
              <w:rPr>
                <w:bCs/>
                <w:sz w:val="24"/>
                <w:szCs w:val="24"/>
              </w:rPr>
            </w:pPr>
            <w:r w:rsidRPr="00A4796C">
              <w:rPr>
                <w:bCs/>
                <w:sz w:val="24"/>
                <w:szCs w:val="24"/>
              </w:rPr>
              <w:t>Численность населения, изменение разме</w:t>
            </w:r>
            <w:r w:rsidRPr="00A4796C">
              <w:rPr>
                <w:bCs/>
                <w:sz w:val="24"/>
                <w:szCs w:val="24"/>
              </w:rPr>
              <w:t xml:space="preserve">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w:t>
            </w:r>
            <w:r w:rsidRPr="00A4796C">
              <w:rPr>
                <w:bCs/>
                <w:sz w:val="24"/>
                <w:szCs w:val="24"/>
              </w:rPr>
              <w:t xml:space="preserve">величину отклонения по субъекту Российской Федерации, отсутствует. </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Совокупная сумма увел</w:t>
            </w:r>
            <w:r w:rsidRPr="00A4796C">
              <w:rPr>
                <w:bCs/>
                <w:sz w:val="24"/>
                <w:szCs w:val="24"/>
              </w:rPr>
              <w:t>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233,74 тыс.</w:t>
            </w:r>
            <w:r w:rsidRPr="00A4796C">
              <w:rPr>
                <w:bCs/>
                <w:sz w:val="24"/>
                <w:szCs w:val="24"/>
              </w:rPr>
              <w:t>руб.</w:t>
            </w:r>
          </w:p>
        </w:tc>
      </w:tr>
      <w:tr w:rsidR="00932BBE" w:rsidRPr="00A4796C">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Востровский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w:t>
            </w:r>
            <w:r w:rsidRPr="00A4796C">
              <w:rPr>
                <w:bCs/>
                <w:sz w:val="24"/>
                <w:szCs w:val="24"/>
              </w:rPr>
              <w:t>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36,02 руб./куб.м с приростом до 7,2%, норматив потребления – 2,388 куб.м на 1 чел. в месяц;</w:t>
            </w:r>
          </w:p>
          <w:p w:rsidR="00932BBE" w:rsidRPr="00A4796C" w:rsidRDefault="00CF73B8">
            <w:pPr>
              <w:ind w:right="34"/>
              <w:jc w:val="both"/>
              <w:rPr>
                <w:bCs/>
                <w:sz w:val="24"/>
                <w:szCs w:val="24"/>
              </w:rPr>
            </w:pPr>
            <w:r w:rsidRPr="00A4796C">
              <w:rPr>
                <w:bCs/>
                <w:sz w:val="24"/>
                <w:szCs w:val="24"/>
              </w:rPr>
              <w:t>Электроснабжение – т</w:t>
            </w:r>
            <w:r w:rsidRPr="00A4796C">
              <w:rPr>
                <w:bCs/>
                <w:sz w:val="24"/>
                <w:szCs w:val="24"/>
              </w:rPr>
              <w:t>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 xml:space="preserve">Газоснабжение – розничная цена 57,22 руб./кг с приростом до 18,0%, </w:t>
            </w:r>
            <w:r w:rsidRPr="00A4796C">
              <w:rPr>
                <w:bCs/>
                <w:sz w:val="24"/>
                <w:szCs w:val="24"/>
              </w:rPr>
              <w:lastRenderedPageBreak/>
              <w:t>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4830 руб./т с приростом до 6,7%, норматив потребления – 9,1 кг/кв. м;</w:t>
            </w:r>
          </w:p>
          <w:p w:rsidR="00932BBE" w:rsidRPr="00A4796C" w:rsidRDefault="00CF73B8">
            <w:pPr>
              <w:ind w:right="34"/>
              <w:jc w:val="both"/>
              <w:rPr>
                <w:sz w:val="24"/>
                <w:szCs w:val="24"/>
              </w:rPr>
            </w:pPr>
            <w:r w:rsidRPr="00A4796C">
              <w:rPr>
                <w:sz w:val="24"/>
                <w:szCs w:val="24"/>
              </w:rPr>
              <w:t xml:space="preserve">Обращение с твердыми коммунальными отходами – тариф 613,81 руб./куб.м с приростом до </w:t>
            </w:r>
            <w:r w:rsidRPr="00A4796C">
              <w:rPr>
                <w:sz w:val="24"/>
                <w:szCs w:val="24"/>
              </w:rPr>
              <w:t>18,0%,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81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w:t>
            </w:r>
            <w:r w:rsidRPr="00A4796C">
              <w:rPr>
                <w:bCs/>
                <w:sz w:val="24"/>
                <w:szCs w:val="24"/>
              </w:rPr>
              <w:t>ные услуги в отношении которого равно установленному предельному индексу, в общей численности населения на территории муниципального образования – 6,9% и на территории субъекта Российской Федерации – 0,004%.</w:t>
            </w:r>
          </w:p>
          <w:p w:rsidR="00932BBE" w:rsidRPr="00A4796C" w:rsidRDefault="00CF73B8">
            <w:pPr>
              <w:jc w:val="both"/>
              <w:rPr>
                <w:bCs/>
                <w:sz w:val="24"/>
                <w:szCs w:val="24"/>
              </w:rPr>
            </w:pPr>
            <w:r w:rsidRPr="00A4796C">
              <w:rPr>
                <w:bCs/>
                <w:sz w:val="24"/>
                <w:szCs w:val="24"/>
              </w:rPr>
              <w:t>Численность населения, изменение размера платы з</w:t>
            </w:r>
            <w:r w:rsidRPr="00A4796C">
              <w:rPr>
                <w:bCs/>
                <w:sz w:val="24"/>
                <w:szCs w:val="24"/>
              </w:rPr>
              <w:t>а коммунальные услуги в отношении которого равно (или менее) установленному индексу по субъекту Российской Федерации, – 1183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 п</w:t>
            </w:r>
            <w:r w:rsidRPr="00A4796C">
              <w:rPr>
                <w:bCs/>
                <w:sz w:val="24"/>
                <w:szCs w:val="24"/>
              </w:rPr>
              <w:t>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0,06%.</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w:t>
            </w:r>
            <w:r w:rsidRPr="00A4796C">
              <w:rPr>
                <w:bCs/>
                <w:sz w:val="24"/>
                <w:szCs w:val="24"/>
              </w:rPr>
              <w:t xml:space="preserve">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w:t>
            </w:r>
            <w:r w:rsidRPr="00A4796C">
              <w:rPr>
                <w:bCs/>
                <w:sz w:val="24"/>
                <w:szCs w:val="24"/>
              </w:rPr>
              <w:t>,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Совокупная сумма увеличения вносимой гражданами муниципального образования</w:t>
            </w:r>
            <w:r w:rsidRPr="00A4796C">
              <w:rPr>
                <w:bCs/>
                <w:sz w:val="24"/>
                <w:szCs w:val="24"/>
              </w:rPr>
              <w:t xml:space="preserve">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32,78 тыс.руб.</w:t>
            </w:r>
          </w:p>
        </w:tc>
      </w:tr>
      <w:tr w:rsidR="00932BBE" w:rsidRPr="00A4796C">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Коминтерновский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w:t>
            </w:r>
            <w:r w:rsidRPr="00A4796C">
              <w:rPr>
                <w:bCs/>
                <w:sz w:val="24"/>
                <w:szCs w:val="24"/>
              </w:rPr>
              <w:t xml:space="preserve">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21,90 руб./куб.м с приростом до 16,6%, норма</w:t>
            </w:r>
            <w:r w:rsidRPr="00A4796C">
              <w:rPr>
                <w:bCs/>
                <w:sz w:val="24"/>
                <w:szCs w:val="24"/>
              </w:rPr>
              <w:t>тив потребления – 5,216 куб.м на 1 чел.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w:t>
            </w:r>
            <w:r w:rsidRPr="00A4796C">
              <w:rPr>
                <w:bCs/>
                <w:sz w:val="24"/>
                <w:szCs w:val="24"/>
              </w:rPr>
              <w:t>том до 18,0%,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lastRenderedPageBreak/>
              <w:t>Твердое топливо – предельная цена 4830 руб./т с приростом до 6,7%, норматив потребления – 9,1 кг/кв. м;</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613,81 руб./куб.м с</w:t>
            </w:r>
            <w:r w:rsidRPr="00A4796C">
              <w:rPr>
                <w:sz w:val="24"/>
                <w:szCs w:val="24"/>
              </w:rPr>
              <w:t xml:space="preserve"> приростом до 18,0%,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48 чел.</w:t>
            </w:r>
          </w:p>
          <w:p w:rsidR="00932BBE" w:rsidRPr="00A4796C" w:rsidRDefault="00CF73B8">
            <w:pPr>
              <w:jc w:val="both"/>
              <w:rPr>
                <w:bCs/>
                <w:sz w:val="24"/>
                <w:szCs w:val="24"/>
              </w:rPr>
            </w:pPr>
            <w:r w:rsidRPr="00A4796C">
              <w:rPr>
                <w:bCs/>
                <w:sz w:val="24"/>
                <w:szCs w:val="24"/>
              </w:rPr>
              <w:t>Доля населения, изменение размера плат</w:t>
            </w:r>
            <w:r w:rsidRPr="00A4796C">
              <w:rPr>
                <w:bCs/>
                <w:sz w:val="24"/>
                <w:szCs w:val="24"/>
              </w:rPr>
              <w:t>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19,4% и на территории субъекта Российской Федерации – 0,002%.</w:t>
            </w:r>
          </w:p>
          <w:p w:rsidR="00932BBE" w:rsidRPr="00A4796C" w:rsidRDefault="00CF73B8">
            <w:pPr>
              <w:jc w:val="both"/>
              <w:rPr>
                <w:bCs/>
                <w:sz w:val="24"/>
                <w:szCs w:val="24"/>
              </w:rPr>
            </w:pPr>
            <w:r w:rsidRPr="00A4796C">
              <w:rPr>
                <w:bCs/>
                <w:sz w:val="24"/>
                <w:szCs w:val="24"/>
              </w:rPr>
              <w:t xml:space="preserve">Численность населения, изменение </w:t>
            </w:r>
            <w:r w:rsidRPr="00A4796C">
              <w:rPr>
                <w:bCs/>
                <w:sz w:val="24"/>
                <w:szCs w:val="24"/>
              </w:rPr>
              <w:t>размера платы за коммунальные услуги в отношении которого равно (или менее) установленному индексу по субъекту Российской Федерации, – 247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w:t>
            </w:r>
            <w:r w:rsidRPr="00A4796C">
              <w:rPr>
                <w:bCs/>
                <w:sz w:val="24"/>
                <w:szCs w:val="24"/>
              </w:rPr>
              <w:t>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0,01%.</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w:t>
            </w:r>
            <w:r w:rsidRPr="00A4796C">
              <w:rPr>
                <w:bCs/>
                <w:sz w:val="24"/>
                <w:szCs w:val="24"/>
              </w:rPr>
              <w:t xml:space="preserve"> Российской Федерации не более чем на величину отклонения по субъекту Российской Федерации, отсутствует. </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w:t>
            </w:r>
            <w:r w:rsidRPr="00A4796C">
              <w:rPr>
                <w:bCs/>
                <w:sz w:val="24"/>
                <w:szCs w:val="24"/>
              </w:rPr>
              <w:t>ии, отсутствует.</w:t>
            </w:r>
          </w:p>
          <w:p w:rsidR="00932BBE" w:rsidRPr="00A4796C" w:rsidRDefault="00CF73B8">
            <w:pPr>
              <w:ind w:right="34"/>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w:t>
            </w:r>
            <w:r w:rsidRPr="00A4796C">
              <w:rPr>
                <w:bCs/>
                <w:sz w:val="24"/>
                <w:szCs w:val="24"/>
              </w:rPr>
              <w:t>дерации, за июль-декабрь – 9,17 тыс.руб.</w:t>
            </w:r>
          </w:p>
        </w:tc>
      </w:tr>
      <w:tr w:rsidR="00932BBE" w:rsidRPr="00A4796C">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Малышево-Логовской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w:t>
            </w:r>
            <w:r w:rsidRPr="00A4796C">
              <w:rPr>
                <w:bCs/>
                <w:sz w:val="24"/>
                <w:szCs w:val="24"/>
              </w:rPr>
              <w:t>,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18,0%,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4830 руб.</w:t>
            </w:r>
            <w:r w:rsidRPr="00A4796C">
              <w:rPr>
                <w:bCs/>
                <w:sz w:val="24"/>
                <w:szCs w:val="24"/>
              </w:rPr>
              <w:t>/т с приростом до 6,7%, норматив потребления – 9,1 кг/кв. м;</w:t>
            </w:r>
          </w:p>
          <w:p w:rsidR="00932BBE" w:rsidRPr="00A4796C" w:rsidRDefault="00CF73B8">
            <w:pPr>
              <w:ind w:right="34"/>
              <w:jc w:val="both"/>
              <w:rPr>
                <w:sz w:val="24"/>
                <w:szCs w:val="24"/>
              </w:rPr>
            </w:pPr>
            <w:r w:rsidRPr="00A4796C">
              <w:rPr>
                <w:sz w:val="24"/>
                <w:szCs w:val="24"/>
              </w:rPr>
              <w:t xml:space="preserve">Обращение с твердыми коммунальными отходами – тариф 613,81 </w:t>
            </w:r>
            <w:r w:rsidRPr="00A4796C">
              <w:rPr>
                <w:sz w:val="24"/>
                <w:szCs w:val="24"/>
              </w:rPr>
              <w:lastRenderedPageBreak/>
              <w:t>руб./куб.м с приростом до 18,0%,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w:t>
            </w:r>
            <w:r w:rsidRPr="00A4796C">
              <w:rPr>
                <w:bCs/>
                <w:sz w:val="24"/>
                <w:szCs w:val="24"/>
              </w:rPr>
              <w:t xml:space="preserve"> коммунальные услуги в отношении которого равно установленному предельному индексу, – 856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w:t>
            </w:r>
            <w:r w:rsidRPr="00A4796C">
              <w:rPr>
                <w:bCs/>
                <w:sz w:val="24"/>
                <w:szCs w:val="24"/>
              </w:rPr>
              <w:t>рритории муниципального образования – 100% и на территории субъекта Российской Федерации – 0,04%.</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w:t>
            </w:r>
            <w:r w:rsidRPr="00A4796C">
              <w:rPr>
                <w:bCs/>
                <w:sz w:val="24"/>
                <w:szCs w:val="24"/>
              </w:rPr>
              <w:t>ерации, – 856 чел.</w:t>
            </w:r>
          </w:p>
          <w:p w:rsidR="00932BBE" w:rsidRPr="00A4796C" w:rsidRDefault="00CF73B8">
            <w:pPr>
              <w:jc w:val="both"/>
              <w:rPr>
                <w:bCs/>
                <w:sz w:val="24"/>
                <w:szCs w:val="24"/>
              </w:rPr>
            </w:pPr>
            <w:r w:rsidRPr="00A4796C">
              <w:rPr>
                <w:bCs/>
                <w:sz w:val="24"/>
                <w:szCs w:val="24"/>
              </w:rPr>
              <w:t xml:space="preserve">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w:t>
            </w:r>
            <w:r w:rsidRPr="00A4796C">
              <w:rPr>
                <w:bCs/>
                <w:sz w:val="24"/>
                <w:szCs w:val="24"/>
              </w:rPr>
              <w:t>и на территории субъекта Российской Федерации – 0,04%.</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w:t>
            </w:r>
            <w:r w:rsidRPr="00A4796C">
              <w:rPr>
                <w:bCs/>
                <w:sz w:val="24"/>
                <w:szCs w:val="24"/>
              </w:rPr>
              <w:t xml:space="preserve">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 </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w:t>
            </w:r>
            <w:r w:rsidRPr="00A4796C">
              <w:rPr>
                <w:bCs/>
                <w:sz w:val="24"/>
                <w:szCs w:val="24"/>
              </w:rPr>
              <w:t>е установленного индекса по 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w:t>
            </w:r>
            <w:r w:rsidRPr="00A4796C">
              <w:rPr>
                <w:bCs/>
                <w:sz w:val="24"/>
                <w:szCs w:val="24"/>
              </w:rPr>
              <w:t>вышающих установленный индекс по субъекту Российской Федерации, за июль-декабрь – 27,63 тыс.руб.</w:t>
            </w:r>
          </w:p>
        </w:tc>
      </w:tr>
      <w:tr w:rsidR="00932BBE" w:rsidRPr="00A4796C">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Новокормихинский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w:t>
            </w:r>
            <w:r w:rsidRPr="00A4796C">
              <w:rPr>
                <w:bCs/>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29,16 руб./куб.м с приростом до 7,5%, норматив потребления – 1,716 куб.м. на 1 чел.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w:t>
            </w:r>
            <w:r w:rsidRPr="00A4796C">
              <w:rPr>
                <w:bCs/>
                <w:sz w:val="24"/>
                <w:szCs w:val="24"/>
              </w:rPr>
              <w:t>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18,0%,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 xml:space="preserve">Твердое топливо </w:t>
            </w:r>
            <w:r w:rsidRPr="00A4796C">
              <w:rPr>
                <w:bCs/>
                <w:sz w:val="24"/>
                <w:szCs w:val="24"/>
              </w:rPr>
              <w:t>– предельная цена 4830 руб./т с приростом до 6,7%, норматив потребления – 9,1 кг/кв. м;</w:t>
            </w:r>
          </w:p>
          <w:p w:rsidR="00932BBE" w:rsidRPr="00A4796C" w:rsidRDefault="00CF73B8">
            <w:pPr>
              <w:ind w:right="34"/>
              <w:jc w:val="both"/>
              <w:rPr>
                <w:sz w:val="24"/>
                <w:szCs w:val="24"/>
              </w:rPr>
            </w:pPr>
            <w:r w:rsidRPr="00A4796C">
              <w:rPr>
                <w:sz w:val="24"/>
                <w:szCs w:val="24"/>
              </w:rPr>
              <w:t xml:space="preserve">Обращение с твердыми коммунальными отходами – тариф 613,81 руб./куб.м с приростом до 18,0%, норматив потребления – 0,125 </w:t>
            </w:r>
            <w:r w:rsidRPr="00A4796C">
              <w:rPr>
                <w:sz w:val="24"/>
                <w:szCs w:val="24"/>
              </w:rPr>
              <w:lastRenderedPageBreak/>
              <w:t>куб.м на 1 чел. в месяц.</w:t>
            </w:r>
          </w:p>
          <w:p w:rsidR="00932BBE" w:rsidRPr="00A4796C" w:rsidRDefault="00CF73B8">
            <w:pPr>
              <w:jc w:val="both"/>
              <w:rPr>
                <w:bCs/>
                <w:sz w:val="24"/>
                <w:szCs w:val="24"/>
              </w:rPr>
            </w:pPr>
            <w:r w:rsidRPr="00A4796C">
              <w:rPr>
                <w:bCs/>
                <w:sz w:val="24"/>
                <w:szCs w:val="24"/>
              </w:rPr>
              <w:t>Численность населения,</w:t>
            </w:r>
            <w:r w:rsidRPr="00A4796C">
              <w:rPr>
                <w:bCs/>
                <w:sz w:val="24"/>
                <w:szCs w:val="24"/>
              </w:rPr>
              <w:t xml:space="preserve"> изменение размера платы за коммунальные услуги в отношении которого равно установленному предельному индексу, – 110 чел.</w:t>
            </w:r>
          </w:p>
          <w:p w:rsidR="00932BBE" w:rsidRPr="00A4796C" w:rsidRDefault="00CF73B8">
            <w:pPr>
              <w:jc w:val="both"/>
              <w:rPr>
                <w:bCs/>
                <w:sz w:val="24"/>
                <w:szCs w:val="24"/>
              </w:rPr>
            </w:pPr>
            <w:r w:rsidRPr="00A4796C">
              <w:rPr>
                <w:bCs/>
                <w:sz w:val="24"/>
                <w:szCs w:val="24"/>
              </w:rPr>
              <w:t xml:space="preserve">Доля населения, изменение размера платы за коммунальные услуги в отношении которого равно установленному предельному индексу, в общей </w:t>
            </w:r>
            <w:r w:rsidRPr="00A4796C">
              <w:rPr>
                <w:bCs/>
                <w:sz w:val="24"/>
                <w:szCs w:val="24"/>
              </w:rPr>
              <w:t>численности населения на территории муниципального образования – 32,9% и на территории субъекта Российской Федерации – 0,005%.</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w:t>
            </w:r>
            <w:r w:rsidRPr="00A4796C">
              <w:rPr>
                <w:bCs/>
                <w:sz w:val="24"/>
                <w:szCs w:val="24"/>
              </w:rPr>
              <w:t>су по субъекту Российской Федерации, – 334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w:t>
            </w:r>
            <w:r w:rsidRPr="00A4796C">
              <w:rPr>
                <w:bCs/>
                <w:sz w:val="24"/>
                <w:szCs w:val="24"/>
              </w:rPr>
              <w:t>ипального образования – 100% и на территории субъекта Российской Федерации – 0,02%.</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w:t>
            </w:r>
            <w:r w:rsidRPr="00A4796C">
              <w:rPr>
                <w:bCs/>
                <w:sz w:val="24"/>
                <w:szCs w:val="24"/>
              </w:rPr>
              <w:t xml:space="preserve">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 </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w:t>
            </w:r>
            <w:r w:rsidRPr="00A4796C">
              <w:rPr>
                <w:bCs/>
                <w:sz w:val="24"/>
                <w:szCs w:val="24"/>
              </w:rPr>
              <w:t>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7,12 тыс.руб.</w:t>
            </w:r>
          </w:p>
        </w:tc>
      </w:tr>
      <w:tr w:rsidR="00932BBE" w:rsidRPr="00A4796C">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Пятковологовской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Ограничение прироста платы за комму</w:t>
            </w:r>
            <w:r w:rsidRPr="00A4796C">
              <w:rPr>
                <w:bCs/>
                <w:sz w:val="24"/>
                <w:szCs w:val="24"/>
              </w:rPr>
              <w:t xml:space="preserve">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услуг, потребляемых гражданами, прожив</w:t>
            </w:r>
            <w:r w:rsidRPr="00A4796C">
              <w:rPr>
                <w:bCs/>
                <w:sz w:val="24"/>
                <w:szCs w:val="24"/>
              </w:rPr>
              <w:t>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35,57 руб./куб.м с приростом до 7,9%, норматив потребления – 1,008 куб.м. на 1 чел.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w:t>
            </w:r>
            <w:r w:rsidRPr="00A4796C">
              <w:rPr>
                <w:bCs/>
                <w:sz w:val="24"/>
                <w:szCs w:val="24"/>
              </w:rPr>
              <w:t>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18,0%,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 xml:space="preserve">Твердое топливо – предельная </w:t>
            </w:r>
            <w:r w:rsidRPr="00A4796C">
              <w:rPr>
                <w:bCs/>
                <w:sz w:val="24"/>
                <w:szCs w:val="24"/>
              </w:rPr>
              <w:t>цена 4830 руб./т с приростом до 6,7%, норматив потребления – 9,1 кг/кв. м;</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613,81 руб./куб.м с приростом до 18,0%, норматив потребления – 0,125 куб.м на 1 чел. в месяц.</w:t>
            </w:r>
          </w:p>
          <w:p w:rsidR="00932BBE" w:rsidRPr="00A4796C" w:rsidRDefault="00CF73B8">
            <w:pPr>
              <w:jc w:val="both"/>
              <w:rPr>
                <w:bCs/>
                <w:sz w:val="24"/>
                <w:szCs w:val="24"/>
              </w:rPr>
            </w:pPr>
            <w:r w:rsidRPr="00A4796C">
              <w:rPr>
                <w:bCs/>
                <w:sz w:val="24"/>
                <w:szCs w:val="24"/>
              </w:rPr>
              <w:lastRenderedPageBreak/>
              <w:t>Численность населения, изменение ра</w:t>
            </w:r>
            <w:r w:rsidRPr="00A4796C">
              <w:rPr>
                <w:bCs/>
                <w:sz w:val="24"/>
                <w:szCs w:val="24"/>
              </w:rPr>
              <w:t>змера платы за коммунальные услуги в отношении которого равно установленному предельному индексу, – 142 чел.</w:t>
            </w:r>
          </w:p>
          <w:p w:rsidR="00932BBE" w:rsidRPr="00A4796C" w:rsidRDefault="00CF73B8">
            <w:pPr>
              <w:jc w:val="both"/>
              <w:rPr>
                <w:bCs/>
                <w:sz w:val="24"/>
                <w:szCs w:val="24"/>
              </w:rPr>
            </w:pPr>
            <w:r w:rsidRPr="00A4796C">
              <w:rPr>
                <w:bCs/>
                <w:sz w:val="24"/>
                <w:szCs w:val="24"/>
              </w:rPr>
              <w:t>Дол</w:t>
            </w:r>
            <w:r w:rsidRPr="00A4796C">
              <w:rPr>
                <w:bCs/>
                <w:sz w:val="24"/>
                <w:szCs w:val="24"/>
              </w:rPr>
              <w:t>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100% и на территории субъекта Российской Федерации – 0,007%.</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142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w:t>
            </w:r>
            <w:r w:rsidRPr="00A4796C">
              <w:rPr>
                <w:bCs/>
                <w:sz w:val="24"/>
                <w:szCs w:val="24"/>
              </w:rPr>
              <w:t>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0,007%.</w:t>
            </w:r>
          </w:p>
          <w:p w:rsidR="00932BBE" w:rsidRPr="00A4796C" w:rsidRDefault="00CF73B8">
            <w:pPr>
              <w:jc w:val="both"/>
              <w:rPr>
                <w:bCs/>
                <w:sz w:val="24"/>
                <w:szCs w:val="24"/>
              </w:rPr>
            </w:pPr>
            <w:r w:rsidRPr="00A4796C">
              <w:rPr>
                <w:bCs/>
                <w:sz w:val="24"/>
                <w:szCs w:val="24"/>
              </w:rPr>
              <w:t xml:space="preserve">Численность населения, изменение размера </w:t>
            </w:r>
            <w:r w:rsidRPr="00A4796C">
              <w:rPr>
                <w:bCs/>
                <w:sz w:val="24"/>
                <w:szCs w:val="24"/>
              </w:rPr>
              <w:t>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w:t>
            </w:r>
            <w:r w:rsidRPr="00A4796C">
              <w:rPr>
                <w:bCs/>
                <w:sz w:val="24"/>
                <w:szCs w:val="24"/>
              </w:rPr>
              <w:t xml:space="preserve">ичину отклонения по субъекту Российской Федерации, отсутствует. </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Совокупная сумма увеличе</w:t>
            </w:r>
            <w:r w:rsidRPr="00A4796C">
              <w:rPr>
                <w:bCs/>
                <w:sz w:val="24"/>
                <w:szCs w:val="24"/>
              </w:rPr>
              <w:t>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6,50 тыс.руб.</w:t>
            </w:r>
          </w:p>
        </w:tc>
      </w:tr>
      <w:tr w:rsidR="00932BBE" w:rsidRPr="00A4796C">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Селиверстовский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w:t>
            </w:r>
            <w:r w:rsidRPr="00A4796C">
              <w:rPr>
                <w:bCs/>
                <w:sz w:val="24"/>
                <w:szCs w:val="24"/>
              </w:rPr>
              <w:t>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прибор</w:t>
            </w:r>
            <w:r w:rsidRPr="00A4796C">
              <w:rPr>
                <w:bCs/>
                <w:sz w:val="24"/>
                <w:szCs w:val="24"/>
              </w:rPr>
              <w:t>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18,0%,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4830 руб./т с приростом до 6,7%, норматив потребления – 9,1 кг/кв. м;</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613,81 руб./куб.м с приростом до 18,0%,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w:t>
            </w:r>
            <w:r w:rsidRPr="00A4796C">
              <w:rPr>
                <w:bCs/>
                <w:sz w:val="24"/>
                <w:szCs w:val="24"/>
              </w:rPr>
              <w:t>у предельному индексу, – 600 чел.</w:t>
            </w:r>
          </w:p>
          <w:p w:rsidR="00932BBE" w:rsidRPr="00A4796C" w:rsidRDefault="00CF73B8">
            <w:pPr>
              <w:jc w:val="both"/>
              <w:rPr>
                <w:bCs/>
                <w:sz w:val="24"/>
                <w:szCs w:val="24"/>
              </w:rPr>
            </w:pPr>
            <w:r w:rsidRPr="00A4796C">
              <w:rPr>
                <w:bCs/>
                <w:sz w:val="24"/>
                <w:szCs w:val="24"/>
              </w:rPr>
              <w:lastRenderedPageBreak/>
              <w:t>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100% и на территории су</w:t>
            </w:r>
            <w:r w:rsidRPr="00A4796C">
              <w:rPr>
                <w:bCs/>
                <w:sz w:val="24"/>
                <w:szCs w:val="24"/>
              </w:rPr>
              <w:t>бъекта Российской Федерации – 0,03%.</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600 чел.</w:t>
            </w:r>
          </w:p>
          <w:p w:rsidR="00932BBE" w:rsidRPr="00A4796C" w:rsidRDefault="00CF73B8">
            <w:pPr>
              <w:jc w:val="both"/>
              <w:rPr>
                <w:bCs/>
                <w:sz w:val="24"/>
                <w:szCs w:val="24"/>
              </w:rPr>
            </w:pPr>
            <w:r w:rsidRPr="00A4796C">
              <w:rPr>
                <w:bCs/>
                <w:sz w:val="24"/>
                <w:szCs w:val="24"/>
              </w:rPr>
              <w:t>Доля населения, изменение размера платы за</w:t>
            </w:r>
            <w:r w:rsidRPr="00A4796C">
              <w:rPr>
                <w:bCs/>
                <w:sz w:val="24"/>
                <w:szCs w:val="24"/>
              </w:rPr>
              <w:t xml:space="preserve">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0,03%.</w:t>
            </w:r>
          </w:p>
          <w:p w:rsidR="00932BBE" w:rsidRPr="00A4796C" w:rsidRDefault="00CF73B8">
            <w:pPr>
              <w:jc w:val="both"/>
              <w:rPr>
                <w:bCs/>
                <w:sz w:val="24"/>
                <w:szCs w:val="24"/>
              </w:rPr>
            </w:pPr>
            <w:r w:rsidRPr="00A4796C">
              <w:rPr>
                <w:bCs/>
                <w:sz w:val="24"/>
                <w:szCs w:val="24"/>
              </w:rPr>
              <w:t>Числен</w:t>
            </w:r>
            <w:r w:rsidRPr="00A4796C">
              <w:rPr>
                <w:bCs/>
                <w:sz w:val="24"/>
                <w:szCs w:val="24"/>
              </w:rPr>
              <w:t>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w:t>
            </w:r>
            <w:r w:rsidRPr="00A4796C">
              <w:rPr>
                <w:bCs/>
                <w:sz w:val="24"/>
                <w:szCs w:val="24"/>
              </w:rPr>
              <w:t>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w:t>
            </w:r>
            <w:r w:rsidRPr="00A4796C">
              <w:rPr>
                <w:bCs/>
                <w:sz w:val="24"/>
                <w:szCs w:val="24"/>
              </w:rPr>
              <w:t>утствует.</w:t>
            </w:r>
          </w:p>
          <w:p w:rsidR="00932BBE" w:rsidRPr="00A4796C" w:rsidRDefault="00CF73B8">
            <w:pPr>
              <w:ind w:right="34"/>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w:t>
            </w:r>
            <w:r w:rsidRPr="00A4796C">
              <w:rPr>
                <w:bCs/>
                <w:sz w:val="24"/>
                <w:szCs w:val="24"/>
              </w:rPr>
              <w:t>, за июль-декабрь – 12,04 тыс.руб.</w:t>
            </w:r>
          </w:p>
        </w:tc>
      </w:tr>
      <w:tr w:rsidR="00932BBE" w:rsidRPr="00A4796C">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Солоновский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w:t>
            </w:r>
            <w:r w:rsidRPr="00A4796C">
              <w:rPr>
                <w:bCs/>
                <w:sz w:val="24"/>
                <w:szCs w:val="24"/>
              </w:rPr>
              <w:t>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33,80 руб./куб.м с приростом до 11,9%, норматив потребления – 1,716 куб.м. на 1 че</w:t>
            </w:r>
            <w:r w:rsidRPr="00A4796C">
              <w:rPr>
                <w:bCs/>
                <w:sz w:val="24"/>
                <w:szCs w:val="24"/>
              </w:rPr>
              <w:t>л.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18,0%</w:t>
            </w:r>
            <w:r w:rsidRPr="00A4796C">
              <w:rPr>
                <w:bCs/>
                <w:sz w:val="24"/>
                <w:szCs w:val="24"/>
              </w:rPr>
              <w:t>,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4830 руб./т с приростом до 6,7%, норматив потребления – 9,1 кг/кв. м;</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613,81 руб./куб.м с приростом д</w:t>
            </w:r>
            <w:r w:rsidRPr="00A4796C">
              <w:rPr>
                <w:sz w:val="24"/>
                <w:szCs w:val="24"/>
              </w:rPr>
              <w:t>о 18,0%,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93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w:t>
            </w:r>
            <w:r w:rsidRPr="00A4796C">
              <w:rPr>
                <w:bCs/>
                <w:sz w:val="24"/>
                <w:szCs w:val="24"/>
              </w:rPr>
              <w:t xml:space="preserve">льные услуги в </w:t>
            </w:r>
            <w:r w:rsidRPr="00A4796C">
              <w:rPr>
                <w:bCs/>
                <w:sz w:val="24"/>
                <w:szCs w:val="24"/>
              </w:rPr>
              <w:lastRenderedPageBreak/>
              <w:t>отношении которого равно установленному предельному индексу, в общей численности населения на территории муниципального образования – 14,2% и на территории субъекта Российской Федерации – 0,004%.</w:t>
            </w:r>
          </w:p>
          <w:p w:rsidR="00932BBE" w:rsidRPr="00A4796C" w:rsidRDefault="00CF73B8">
            <w:pPr>
              <w:jc w:val="both"/>
              <w:rPr>
                <w:bCs/>
                <w:sz w:val="24"/>
                <w:szCs w:val="24"/>
              </w:rPr>
            </w:pPr>
            <w:r w:rsidRPr="00A4796C">
              <w:rPr>
                <w:bCs/>
                <w:sz w:val="24"/>
                <w:szCs w:val="24"/>
              </w:rPr>
              <w:t>Численность населения, изменение размера плат</w:t>
            </w:r>
            <w:r w:rsidRPr="00A4796C">
              <w:rPr>
                <w:bCs/>
                <w:sz w:val="24"/>
                <w:szCs w:val="24"/>
              </w:rPr>
              <w:t>ы за коммунальные услуги в отношении которого равно (или менее) установленному индексу по субъекту Российской Федерации, – 655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w:t>
            </w:r>
            <w:r w:rsidRPr="00A4796C">
              <w:rPr>
                <w:bCs/>
                <w:sz w:val="24"/>
                <w:szCs w:val="24"/>
              </w:rPr>
              <w:t xml:space="preserve">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0,03%.</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w:t>
            </w:r>
            <w:r w:rsidRPr="00A4796C">
              <w:rPr>
                <w:bCs/>
                <w:sz w:val="24"/>
                <w:szCs w:val="24"/>
              </w:rPr>
              <w:t>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w:t>
            </w:r>
            <w:r w:rsidRPr="00A4796C">
              <w:rPr>
                <w:bCs/>
                <w:sz w:val="24"/>
                <w:szCs w:val="24"/>
              </w:rPr>
              <w:t>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Совокупная сумма увеличе</w:t>
            </w:r>
            <w:r w:rsidRPr="00A4796C">
              <w:rPr>
                <w:bCs/>
                <w:sz w:val="24"/>
                <w:szCs w:val="24"/>
              </w:rPr>
              <w:t>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19,77 тыс.руб.</w:t>
            </w:r>
          </w:p>
        </w:tc>
      </w:tr>
      <w:tr w:rsidR="00932BBE" w:rsidRPr="00A4796C">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Усть-Волчихинский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41,29 руб./куб.м с приростом до 6,6%, нормат</w:t>
            </w:r>
            <w:r w:rsidRPr="00A4796C">
              <w:rPr>
                <w:bCs/>
                <w:sz w:val="24"/>
                <w:szCs w:val="24"/>
              </w:rPr>
              <w:t>ив потребления – 3,856 куб.м. на 1 чел.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w:t>
            </w:r>
            <w:r w:rsidRPr="00A4796C">
              <w:rPr>
                <w:bCs/>
                <w:sz w:val="24"/>
                <w:szCs w:val="24"/>
              </w:rPr>
              <w:t>том до 18,0%,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4830 руб./т с приростом до 6,7%, норматив потребления – 9,1 кг/кв. м;</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613,81 руб./куб.м с</w:t>
            </w:r>
            <w:r w:rsidRPr="00A4796C">
              <w:rPr>
                <w:sz w:val="24"/>
                <w:szCs w:val="24"/>
              </w:rPr>
              <w:t xml:space="preserve"> приростом до 18,0%,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69 чел.</w:t>
            </w:r>
          </w:p>
          <w:p w:rsidR="00932BBE" w:rsidRPr="00A4796C" w:rsidRDefault="00CF73B8">
            <w:pPr>
              <w:jc w:val="both"/>
              <w:rPr>
                <w:bCs/>
                <w:sz w:val="24"/>
                <w:szCs w:val="24"/>
              </w:rPr>
            </w:pPr>
            <w:r w:rsidRPr="00A4796C">
              <w:rPr>
                <w:bCs/>
                <w:sz w:val="24"/>
                <w:szCs w:val="24"/>
              </w:rPr>
              <w:t>Доля населения, изменение размера плат</w:t>
            </w:r>
            <w:r w:rsidRPr="00A4796C">
              <w:rPr>
                <w:bCs/>
                <w:sz w:val="24"/>
                <w:szCs w:val="24"/>
              </w:rPr>
              <w:t xml:space="preserve">ы за коммунальные услуги в отношении которого равно установленному предельному индексу, в </w:t>
            </w:r>
            <w:r w:rsidRPr="00A4796C">
              <w:rPr>
                <w:bCs/>
                <w:sz w:val="24"/>
                <w:szCs w:val="24"/>
              </w:rPr>
              <w:lastRenderedPageBreak/>
              <w:t>общей численности населения на территории муниципального образования – 7,3% и на территории субъекта Российской Федерации – 0,003%.</w:t>
            </w:r>
          </w:p>
          <w:p w:rsidR="00932BBE" w:rsidRPr="00A4796C" w:rsidRDefault="00CF73B8">
            <w:pPr>
              <w:jc w:val="both"/>
              <w:rPr>
                <w:bCs/>
                <w:sz w:val="24"/>
                <w:szCs w:val="24"/>
              </w:rPr>
            </w:pPr>
            <w:r w:rsidRPr="00A4796C">
              <w:rPr>
                <w:bCs/>
                <w:sz w:val="24"/>
                <w:szCs w:val="24"/>
              </w:rPr>
              <w:t>Численность населения, изменение р</w:t>
            </w:r>
            <w:r w:rsidRPr="00A4796C">
              <w:rPr>
                <w:bCs/>
                <w:sz w:val="24"/>
                <w:szCs w:val="24"/>
              </w:rPr>
              <w:t>азмера платы за коммунальные услуги в отношении которого равно (или менее) установленному индексу по субъекту Российской Федерации, – 944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w:t>
            </w:r>
            <w:r w:rsidRPr="00A4796C">
              <w:rPr>
                <w:bCs/>
                <w:sz w:val="24"/>
                <w:szCs w:val="24"/>
              </w:rPr>
              <w:t>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0,04%.</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w:t>
            </w:r>
            <w:r w:rsidRPr="00A4796C">
              <w:rPr>
                <w:bCs/>
                <w:sz w:val="24"/>
                <w:szCs w:val="24"/>
              </w:rPr>
              <w:t>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w:t>
            </w:r>
            <w:r w:rsidRPr="00A4796C">
              <w:rPr>
                <w:bCs/>
                <w:sz w:val="24"/>
                <w:szCs w:val="24"/>
              </w:rPr>
              <w:t xml:space="preserve">кой Федерации, отсутствует. </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Совокупная сумма увеличения вносимой гражданами муниципально</w:t>
            </w:r>
            <w:r w:rsidRPr="00A4796C">
              <w:rPr>
                <w:bCs/>
                <w:sz w:val="24"/>
                <w:szCs w:val="24"/>
              </w:rPr>
              <w:t>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21,52 тыс.руб.</w:t>
            </w:r>
          </w:p>
        </w:tc>
      </w:tr>
      <w:tr w:rsidR="00932BBE" w:rsidRPr="00A4796C">
        <w:trPr>
          <w:trHeight w:val="70"/>
        </w:trPr>
        <w:tc>
          <w:tcPr>
            <w:tcW w:w="9781" w:type="dxa"/>
            <w:gridSpan w:val="2"/>
            <w:shd w:val="clear" w:color="auto" w:fill="auto"/>
            <w:noWrap/>
          </w:tcPr>
          <w:p w:rsidR="00932BBE" w:rsidRPr="00A4796C" w:rsidRDefault="00CF73B8">
            <w:pPr>
              <w:jc w:val="center"/>
              <w:rPr>
                <w:bCs/>
                <w:sz w:val="24"/>
                <w:szCs w:val="24"/>
              </w:rPr>
            </w:pPr>
            <w:r w:rsidRPr="00A4796C">
              <w:rPr>
                <w:bCs/>
                <w:sz w:val="24"/>
                <w:szCs w:val="24"/>
              </w:rPr>
              <w:lastRenderedPageBreak/>
              <w:t>Егорьевский муниципальный район</w:t>
            </w:r>
          </w:p>
        </w:tc>
      </w:tr>
      <w:tr w:rsidR="00932BBE" w:rsidRPr="00A4796C">
        <w:trPr>
          <w:trHeight w:val="375"/>
        </w:trPr>
        <w:tc>
          <w:tcPr>
            <w:tcW w:w="2410" w:type="dxa"/>
            <w:shd w:val="clear" w:color="auto" w:fill="auto"/>
            <w:noWrap/>
          </w:tcPr>
          <w:p w:rsidR="00932BBE" w:rsidRPr="00A4796C" w:rsidRDefault="00CF73B8">
            <w:pPr>
              <w:rPr>
                <w:bCs/>
                <w:sz w:val="24"/>
                <w:szCs w:val="24"/>
              </w:rPr>
            </w:pPr>
            <w:r w:rsidRPr="00A4796C">
              <w:rPr>
                <w:bCs/>
                <w:sz w:val="24"/>
                <w:szCs w:val="24"/>
              </w:rPr>
              <w:t xml:space="preserve">Кругло-Семенцовский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w:t>
            </w:r>
            <w:r w:rsidRPr="00A4796C">
              <w:rPr>
                <w:bCs/>
                <w:sz w:val="24"/>
                <w:szCs w:val="24"/>
              </w:rPr>
              <w:t>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w:t>
            </w:r>
            <w:r w:rsidRPr="00A4796C">
              <w:rPr>
                <w:bCs/>
                <w:sz w:val="24"/>
                <w:szCs w:val="24"/>
              </w:rPr>
              <w:t>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18,0%,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4472 руб./т с приростом до 6,7%, норматив потребления – 9,1 кг/кв. м;</w:t>
            </w:r>
          </w:p>
          <w:p w:rsidR="00932BBE" w:rsidRPr="00A4796C" w:rsidRDefault="00CF73B8">
            <w:pPr>
              <w:ind w:right="34"/>
              <w:jc w:val="both"/>
              <w:rPr>
                <w:sz w:val="24"/>
                <w:szCs w:val="24"/>
              </w:rPr>
            </w:pPr>
            <w:r w:rsidRPr="00A4796C">
              <w:rPr>
                <w:sz w:val="24"/>
                <w:szCs w:val="24"/>
              </w:rPr>
              <w:t>Обращ</w:t>
            </w:r>
            <w:r w:rsidRPr="00A4796C">
              <w:rPr>
                <w:sz w:val="24"/>
                <w:szCs w:val="24"/>
              </w:rPr>
              <w:t>ение с твердыми коммунальными отходами – тариф 613,81 руб./куб.м с приростом до 18,0%,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w:t>
            </w:r>
            <w:r w:rsidRPr="00A4796C">
              <w:rPr>
                <w:bCs/>
                <w:sz w:val="24"/>
                <w:szCs w:val="24"/>
              </w:rPr>
              <w:t>дельному индексу, – 327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100% и на территории субъект</w:t>
            </w:r>
            <w:r w:rsidRPr="00A4796C">
              <w:rPr>
                <w:bCs/>
                <w:sz w:val="24"/>
                <w:szCs w:val="24"/>
              </w:rPr>
              <w:t xml:space="preserve">а Российской </w:t>
            </w:r>
            <w:r w:rsidRPr="00A4796C">
              <w:rPr>
                <w:bCs/>
                <w:sz w:val="24"/>
                <w:szCs w:val="24"/>
              </w:rPr>
              <w:lastRenderedPageBreak/>
              <w:t>Федерации – 0,02%.</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327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w:t>
            </w:r>
            <w:r w:rsidRPr="00A4796C">
              <w:rPr>
                <w:bCs/>
                <w:sz w:val="24"/>
                <w:szCs w:val="24"/>
              </w:rPr>
              <w:t>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0,02%.</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w:t>
            </w:r>
            <w:r w:rsidRPr="00A4796C">
              <w:rPr>
                <w:bCs/>
                <w:sz w:val="24"/>
                <w:szCs w:val="24"/>
              </w:rPr>
              <w:t xml:space="preserve"> Российской Федерации не более чем на величину отклонения по субъекту Российской Федерации, отсутствует. </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w:t>
            </w:r>
            <w:r w:rsidRPr="00A4796C">
              <w:rPr>
                <w:bCs/>
                <w:sz w:val="24"/>
                <w:szCs w:val="24"/>
              </w:rPr>
              <w:t>ии, отсутствует.</w:t>
            </w:r>
          </w:p>
          <w:p w:rsidR="00932BBE" w:rsidRPr="00A4796C" w:rsidRDefault="00CF73B8">
            <w:pPr>
              <w:ind w:right="34"/>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w:t>
            </w:r>
            <w:r w:rsidRPr="00A4796C">
              <w:rPr>
                <w:bCs/>
                <w:sz w:val="24"/>
                <w:szCs w:val="24"/>
              </w:rPr>
              <w:t xml:space="preserve">дерации, за июль-декабрь – 22,17 тыс.руб. </w:t>
            </w:r>
          </w:p>
        </w:tc>
      </w:tr>
      <w:tr w:rsidR="00932BBE" w:rsidRPr="00A4796C">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Лебяжинский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 xml:space="preserve">Максимальное значение индекса </w:t>
            </w:r>
            <w:r w:rsidRPr="00A4796C">
              <w:rPr>
                <w:bCs/>
                <w:sz w:val="24"/>
                <w:szCs w:val="24"/>
              </w:rPr>
              <w:t>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w:t>
            </w:r>
            <w:r w:rsidRPr="00A4796C">
              <w:rPr>
                <w:bCs/>
                <w:sz w:val="24"/>
                <w:szCs w:val="24"/>
              </w:rPr>
              <w:t>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18,0%,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4472 руб./т с приростом до 6,7</w:t>
            </w:r>
            <w:r w:rsidRPr="00A4796C">
              <w:rPr>
                <w:bCs/>
                <w:sz w:val="24"/>
                <w:szCs w:val="24"/>
              </w:rPr>
              <w:t>%, норматив потребления – 9,1 кг/кв. м;</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613,81 руб./куб.м с приростом до 18,0%, норматив потребления – 0,125 куб.м на 1 чел. в месяц.</w:t>
            </w:r>
          </w:p>
          <w:p w:rsidR="00932BBE" w:rsidRPr="00A4796C" w:rsidRDefault="00CF73B8">
            <w:pPr>
              <w:jc w:val="both"/>
              <w:rPr>
                <w:bCs/>
                <w:sz w:val="24"/>
                <w:szCs w:val="24"/>
              </w:rPr>
            </w:pPr>
            <w:r w:rsidRPr="00A4796C">
              <w:rPr>
                <w:bCs/>
                <w:sz w:val="24"/>
                <w:szCs w:val="24"/>
              </w:rPr>
              <w:t xml:space="preserve">Численность населения, изменение размера платы за коммунальные услуги </w:t>
            </w:r>
            <w:r w:rsidRPr="00A4796C">
              <w:rPr>
                <w:bCs/>
                <w:sz w:val="24"/>
                <w:szCs w:val="24"/>
              </w:rPr>
              <w:t>в отношении которого равно установленному предельному индексу, – 1635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w:t>
            </w:r>
            <w:r w:rsidRPr="00A4796C">
              <w:rPr>
                <w:bCs/>
                <w:sz w:val="24"/>
                <w:szCs w:val="24"/>
              </w:rPr>
              <w:t>ого образования – 100% и на территории субъекта Российской Федерации – 0,08%.</w:t>
            </w:r>
          </w:p>
          <w:p w:rsidR="00932BBE" w:rsidRPr="00A4796C" w:rsidRDefault="00CF73B8">
            <w:pPr>
              <w:jc w:val="both"/>
              <w:rPr>
                <w:bCs/>
                <w:sz w:val="24"/>
                <w:szCs w:val="24"/>
              </w:rPr>
            </w:pPr>
            <w:r w:rsidRPr="00A4796C">
              <w:rPr>
                <w:bCs/>
                <w:sz w:val="24"/>
                <w:szCs w:val="24"/>
              </w:rPr>
              <w:t xml:space="preserve">Численность населения, изменение размера платы за коммунальные услуги в отношении которого равно (или менее) установленному </w:t>
            </w:r>
            <w:r w:rsidRPr="00A4796C">
              <w:rPr>
                <w:bCs/>
                <w:sz w:val="24"/>
                <w:szCs w:val="24"/>
              </w:rPr>
              <w:lastRenderedPageBreak/>
              <w:t>индексу по субъекту Российской Федерации, – 1635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w:t>
            </w:r>
            <w:r w:rsidRPr="00A4796C">
              <w:rPr>
                <w:bCs/>
                <w:sz w:val="24"/>
                <w:szCs w:val="24"/>
              </w:rPr>
              <w:t>ъекта Российской Федерации – 0,08%.</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w:t>
            </w:r>
            <w:r w:rsidRPr="00A4796C">
              <w:rPr>
                <w:bCs/>
                <w:sz w:val="24"/>
                <w:szCs w:val="24"/>
              </w:rPr>
              <w:t xml:space="preserve">его установленный индекс по субъекту Российской Федерации не более чем на величину отклонения по субъекту Российской Федерации, отсутствует. </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w:t>
            </w:r>
            <w:r w:rsidRPr="00A4796C">
              <w:rPr>
                <w:bCs/>
                <w:sz w:val="24"/>
                <w:szCs w:val="24"/>
              </w:rPr>
              <w:t>декса по 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w:t>
            </w:r>
            <w:r w:rsidRPr="00A4796C">
              <w:rPr>
                <w:bCs/>
                <w:sz w:val="24"/>
                <w:szCs w:val="24"/>
              </w:rPr>
              <w:t>ный индекс по субъекту Российской Федерации, за июль-декабрь – 56,35 тыс.руб.</w:t>
            </w:r>
          </w:p>
        </w:tc>
      </w:tr>
      <w:tr w:rsidR="00932BBE" w:rsidRPr="00A4796C">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Малошелковниковский 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w:t>
            </w:r>
            <w:r w:rsidRPr="00A4796C">
              <w:rPr>
                <w:bCs/>
                <w:sz w:val="24"/>
                <w:szCs w:val="24"/>
              </w:rPr>
              <w:t xml:space="preserve">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w:t>
            </w:r>
            <w:r w:rsidRPr="00A4796C">
              <w:rPr>
                <w:bCs/>
                <w:sz w:val="24"/>
                <w:szCs w:val="24"/>
              </w:rPr>
              <w:t>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18,0%,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w:t>
            </w:r>
            <w:r w:rsidRPr="00A4796C">
              <w:rPr>
                <w:bCs/>
                <w:sz w:val="24"/>
                <w:szCs w:val="24"/>
              </w:rPr>
              <w:t>на 4472 руб./т с приростом до 6,7%, норматив потребления – 9,1 кг/кв. м;</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613,81 руб./куб.м с приростом до 18,0%,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 изменение разм</w:t>
            </w:r>
            <w:r w:rsidRPr="00A4796C">
              <w:rPr>
                <w:bCs/>
                <w:sz w:val="24"/>
                <w:szCs w:val="24"/>
              </w:rPr>
              <w:t>ера платы за коммунальные услуги в отношении которого равно установленному предельному индексу, – 568 чел.</w:t>
            </w:r>
          </w:p>
          <w:p w:rsidR="00932BBE" w:rsidRPr="00A4796C" w:rsidRDefault="00CF73B8">
            <w:pPr>
              <w:jc w:val="both"/>
              <w:rPr>
                <w:bCs/>
                <w:sz w:val="24"/>
                <w:szCs w:val="24"/>
              </w:rPr>
            </w:pPr>
            <w:r w:rsidRPr="00A4796C">
              <w:rPr>
                <w:bCs/>
                <w:sz w:val="24"/>
                <w:szCs w:val="24"/>
              </w:rPr>
              <w:t>До</w:t>
            </w:r>
            <w:r w:rsidRPr="00A4796C">
              <w:rPr>
                <w:bCs/>
                <w:sz w:val="24"/>
                <w:szCs w:val="24"/>
              </w:rPr>
              <w:t>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100% и на территории субъекта Российской Федерации – 0,03%.</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568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w:t>
            </w:r>
            <w:r w:rsidRPr="00A4796C">
              <w:rPr>
                <w:bCs/>
                <w:sz w:val="24"/>
                <w:szCs w:val="24"/>
              </w:rPr>
              <w:t xml:space="preserve">орого равно (или менее) установленному индексу по </w:t>
            </w:r>
            <w:r w:rsidRPr="00A4796C">
              <w:rPr>
                <w:bCs/>
                <w:sz w:val="24"/>
                <w:szCs w:val="24"/>
              </w:rPr>
              <w:lastRenderedPageBreak/>
              <w:t>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0,03%.</w:t>
            </w:r>
          </w:p>
          <w:p w:rsidR="00932BBE" w:rsidRPr="00A4796C" w:rsidRDefault="00CF73B8">
            <w:pPr>
              <w:jc w:val="both"/>
              <w:rPr>
                <w:bCs/>
                <w:sz w:val="24"/>
                <w:szCs w:val="24"/>
              </w:rPr>
            </w:pPr>
            <w:r w:rsidRPr="00A4796C">
              <w:rPr>
                <w:bCs/>
                <w:sz w:val="24"/>
                <w:szCs w:val="24"/>
              </w:rPr>
              <w:t>Численность населения, изменение размера п</w:t>
            </w:r>
            <w:r w:rsidRPr="00A4796C">
              <w:rPr>
                <w:bCs/>
                <w:sz w:val="24"/>
                <w:szCs w:val="24"/>
              </w:rPr>
              <w:t>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w:t>
            </w:r>
            <w:r w:rsidRPr="00A4796C">
              <w:rPr>
                <w:bCs/>
                <w:sz w:val="24"/>
                <w:szCs w:val="24"/>
              </w:rPr>
              <w:t xml:space="preserve">чину отклонения по субъекту Российской Федерации, отсутствует. </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Совокупная сумма увеличен</w:t>
            </w:r>
            <w:r w:rsidRPr="00A4796C">
              <w:rPr>
                <w:bCs/>
                <w:sz w:val="24"/>
                <w:szCs w:val="24"/>
              </w:rPr>
              <w:t>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21,78 тыс.руб.</w:t>
            </w:r>
          </w:p>
        </w:tc>
      </w:tr>
      <w:tr w:rsidR="00932BBE" w:rsidRPr="00A4796C">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Новоегорьевский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w:t>
            </w:r>
            <w:r w:rsidRPr="00A4796C">
              <w:rPr>
                <w:bCs/>
                <w:sz w:val="24"/>
                <w:szCs w:val="24"/>
              </w:rPr>
              <w:t>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49,44 руб./куб.м с приростом до 7,0%, норматив потребления – 2,388 куб.м. на 1 чел. в месяц;</w:t>
            </w:r>
          </w:p>
          <w:p w:rsidR="00932BBE" w:rsidRPr="00A4796C" w:rsidRDefault="00CF73B8">
            <w:pPr>
              <w:ind w:right="34"/>
              <w:jc w:val="both"/>
              <w:rPr>
                <w:bCs/>
                <w:sz w:val="24"/>
                <w:szCs w:val="24"/>
              </w:rPr>
            </w:pPr>
            <w:r w:rsidRPr="00A4796C">
              <w:rPr>
                <w:bCs/>
                <w:sz w:val="24"/>
                <w:szCs w:val="24"/>
              </w:rPr>
              <w:t>Теплоснабжение – тар</w:t>
            </w:r>
            <w:r w:rsidRPr="00A4796C">
              <w:rPr>
                <w:bCs/>
                <w:sz w:val="24"/>
                <w:szCs w:val="24"/>
              </w:rPr>
              <w:t>иф 3175,10 руб./Гкал с приростом до 35,8%, норматив потребления – 0,026 Гкал/кв.м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18,0%, норматив потребления – 10,48 кг на 1 чел. в месяц (сжиженный газ);</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613,81 руб./куб.м с приростом до 18,0%, норматив потребления – 0,125 к</w:t>
            </w:r>
            <w:r w:rsidRPr="00A4796C">
              <w:rPr>
                <w:sz w:val="24"/>
                <w:szCs w:val="24"/>
              </w:rPr>
              <w:t>уб.м на 1 чел. в месяц.</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4485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w:t>
            </w:r>
            <w:r w:rsidRPr="00A4796C">
              <w:rPr>
                <w:bCs/>
                <w:sz w:val="24"/>
                <w:szCs w:val="24"/>
              </w:rPr>
              <w:t>но установленному предельному индексу, в общей численности населения на территории муниципального образования – 89,8% и на территории субъекта Российской Федерации – 0,2%.</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w:t>
            </w:r>
            <w:r w:rsidRPr="00A4796C">
              <w:rPr>
                <w:bCs/>
                <w:sz w:val="24"/>
                <w:szCs w:val="24"/>
              </w:rPr>
              <w:t>торого равно (или менее) установленному индексу по субъекту Российской Федерации, – 4992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w:t>
            </w:r>
            <w:r w:rsidRPr="00A4796C">
              <w:rPr>
                <w:bCs/>
                <w:sz w:val="24"/>
                <w:szCs w:val="24"/>
              </w:rPr>
              <w:t xml:space="preserve">бщей численности населения на </w:t>
            </w:r>
            <w:r w:rsidRPr="00A4796C">
              <w:rPr>
                <w:bCs/>
                <w:sz w:val="24"/>
                <w:szCs w:val="24"/>
              </w:rPr>
              <w:lastRenderedPageBreak/>
              <w:t>территории муниципального образования – 100% и на территории субъекта Российской Федерации – 0,2%.</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w:t>
            </w:r>
            <w:r w:rsidRPr="00A4796C">
              <w:rPr>
                <w:bCs/>
                <w:sz w:val="24"/>
                <w:szCs w:val="24"/>
              </w:rPr>
              <w:t>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w:t>
            </w:r>
            <w:r w:rsidRPr="00A4796C">
              <w:rPr>
                <w:bCs/>
                <w:sz w:val="24"/>
                <w:szCs w:val="24"/>
              </w:rPr>
              <w:t xml:space="preserve">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w:t>
            </w:r>
            <w:r w:rsidRPr="00A4796C">
              <w:rPr>
                <w:bCs/>
                <w:sz w:val="24"/>
                <w:szCs w:val="24"/>
              </w:rPr>
              <w:t>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137,35 тыс.руб.</w:t>
            </w:r>
          </w:p>
        </w:tc>
      </w:tr>
      <w:tr w:rsidR="00932BBE" w:rsidRPr="00A4796C">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Первомайский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w:t>
            </w:r>
            <w:r w:rsidRPr="00A4796C">
              <w:rPr>
                <w:bCs/>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18,0%,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4472 руб./т с приростом до 6,7%, норматив потребления – 9,1 кг/кв. м;</w:t>
            </w:r>
          </w:p>
          <w:p w:rsidR="00932BBE" w:rsidRPr="00A4796C" w:rsidRDefault="00CF73B8">
            <w:pPr>
              <w:ind w:right="34"/>
              <w:jc w:val="both"/>
              <w:rPr>
                <w:sz w:val="24"/>
                <w:szCs w:val="24"/>
              </w:rPr>
            </w:pPr>
            <w:r w:rsidRPr="00A4796C">
              <w:rPr>
                <w:sz w:val="24"/>
                <w:szCs w:val="24"/>
              </w:rPr>
              <w:t>Обращение с тверды</w:t>
            </w:r>
            <w:r w:rsidRPr="00A4796C">
              <w:rPr>
                <w:sz w:val="24"/>
                <w:szCs w:val="24"/>
              </w:rPr>
              <w:t>ми коммунальными отходами – тариф 613,81 руб./куб.м с приростом до 18,0%,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w:t>
            </w:r>
            <w:r w:rsidRPr="00A4796C">
              <w:rPr>
                <w:bCs/>
                <w:sz w:val="24"/>
                <w:szCs w:val="24"/>
              </w:rPr>
              <w:t>ксу, – 633 чел.</w:t>
            </w:r>
          </w:p>
          <w:p w:rsidR="00932BBE" w:rsidRPr="00A4796C" w:rsidRDefault="00CF73B8">
            <w:pPr>
              <w:jc w:val="both"/>
              <w:rPr>
                <w:bCs/>
                <w:sz w:val="24"/>
                <w:szCs w:val="24"/>
              </w:rPr>
            </w:pPr>
            <w:r w:rsidRPr="00A4796C">
              <w:rPr>
                <w:bCs/>
                <w:sz w:val="24"/>
                <w:szCs w:val="24"/>
              </w:rPr>
              <w:t xml:space="preserve">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100% и на территории субъекта Российской </w:t>
            </w:r>
            <w:r w:rsidRPr="00A4796C">
              <w:rPr>
                <w:bCs/>
                <w:sz w:val="24"/>
                <w:szCs w:val="24"/>
              </w:rPr>
              <w:t>Федерации – 0,03%.</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633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w:t>
            </w:r>
            <w:r w:rsidRPr="00A4796C">
              <w:rPr>
                <w:bCs/>
                <w:sz w:val="24"/>
                <w:szCs w:val="24"/>
              </w:rPr>
              <w:t>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0,03%.</w:t>
            </w:r>
          </w:p>
          <w:p w:rsidR="00932BBE" w:rsidRPr="00A4796C" w:rsidRDefault="00CF73B8">
            <w:pPr>
              <w:jc w:val="both"/>
              <w:rPr>
                <w:bCs/>
                <w:sz w:val="24"/>
                <w:szCs w:val="24"/>
              </w:rPr>
            </w:pPr>
            <w:r w:rsidRPr="00A4796C">
              <w:rPr>
                <w:bCs/>
                <w:sz w:val="24"/>
                <w:szCs w:val="24"/>
              </w:rPr>
              <w:t>Численность населения, и</w:t>
            </w:r>
            <w:r w:rsidRPr="00A4796C">
              <w:rPr>
                <w:bCs/>
                <w:sz w:val="24"/>
                <w:szCs w:val="24"/>
              </w:rPr>
              <w:t xml:space="preserve">зменение размера платы за коммунальные </w:t>
            </w:r>
            <w:r w:rsidRPr="00A4796C">
              <w:rPr>
                <w:bCs/>
                <w:sz w:val="24"/>
                <w:szCs w:val="24"/>
              </w:rPr>
              <w:lastRenderedPageBreak/>
              <w:t>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w:t>
            </w:r>
            <w:r w:rsidRPr="00A4796C">
              <w:rPr>
                <w:bCs/>
                <w:sz w:val="24"/>
                <w:szCs w:val="24"/>
              </w:rPr>
              <w:t xml:space="preserve">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Совокупн</w:t>
            </w:r>
            <w:r w:rsidRPr="00A4796C">
              <w:rPr>
                <w:bCs/>
                <w:sz w:val="24"/>
                <w:szCs w:val="24"/>
              </w:rPr>
              <w:t xml:space="preserve">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w:t>
            </w:r>
            <w:r w:rsidRPr="00A4796C">
              <w:rPr>
                <w:bCs/>
                <w:sz w:val="24"/>
                <w:szCs w:val="24"/>
              </w:rPr>
              <w:t>– 25,81 тыс.руб.</w:t>
            </w:r>
          </w:p>
        </w:tc>
      </w:tr>
      <w:tr w:rsidR="00932BBE" w:rsidRPr="00A4796C">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Сростинский </w:t>
            </w:r>
          </w:p>
          <w:p w:rsidR="00932BBE" w:rsidRPr="00A4796C" w:rsidRDefault="00CF73B8">
            <w:pPr>
              <w:rPr>
                <w:bCs/>
                <w:sz w:val="24"/>
                <w:szCs w:val="24"/>
              </w:rPr>
            </w:pPr>
            <w:r w:rsidRPr="00A4796C">
              <w:rPr>
                <w:bCs/>
                <w:sz w:val="24"/>
                <w:szCs w:val="24"/>
              </w:rPr>
              <w:t>сельсовет</w:t>
            </w:r>
          </w:p>
        </w:tc>
        <w:tc>
          <w:tcPr>
            <w:tcW w:w="7371" w:type="dxa"/>
            <w:tcBorders>
              <w:bottom w:val="single" w:sz="4" w:space="0" w:color="auto"/>
            </w:tcBorders>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49,44 руб./куб.м с приростом до 7%, норматив</w:t>
            </w:r>
            <w:r w:rsidRPr="00A4796C">
              <w:rPr>
                <w:bCs/>
                <w:sz w:val="24"/>
                <w:szCs w:val="24"/>
              </w:rPr>
              <w:t xml:space="preserve"> потребления – 2,388 куб.м. на 1 чел. в месяц;</w:t>
            </w:r>
          </w:p>
          <w:p w:rsidR="00932BBE" w:rsidRPr="00A4796C" w:rsidRDefault="00CF73B8">
            <w:pPr>
              <w:ind w:right="34"/>
              <w:jc w:val="both"/>
              <w:rPr>
                <w:bCs/>
                <w:sz w:val="24"/>
                <w:szCs w:val="24"/>
              </w:rPr>
            </w:pPr>
            <w:r w:rsidRPr="00A4796C">
              <w:rPr>
                <w:bCs/>
                <w:sz w:val="24"/>
                <w:szCs w:val="24"/>
              </w:rPr>
              <w:t>Теплоснабжение – тариф 3175,10 руб./Гкал с приростом до 35,8%, норматив потребления – 0,026 Гкал/кв.м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w:t>
            </w:r>
            <w:r w:rsidRPr="00A4796C">
              <w:rPr>
                <w:bCs/>
                <w:sz w:val="24"/>
                <w:szCs w:val="24"/>
              </w:rPr>
              <w:t>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18,0%, норматив потребления – 10,48 кг на 1 чел. в месяц (сжиженный газ);</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613,81 руб./ку</w:t>
            </w:r>
            <w:r w:rsidRPr="00A4796C">
              <w:rPr>
                <w:sz w:val="24"/>
                <w:szCs w:val="24"/>
              </w:rPr>
              <w:t>б.м с приростом до 18,0%,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1621 чел.</w:t>
            </w:r>
          </w:p>
          <w:p w:rsidR="00932BBE" w:rsidRPr="00A4796C" w:rsidRDefault="00CF73B8">
            <w:pPr>
              <w:jc w:val="both"/>
              <w:rPr>
                <w:bCs/>
                <w:sz w:val="24"/>
                <w:szCs w:val="24"/>
              </w:rPr>
            </w:pPr>
            <w:r w:rsidRPr="00A4796C">
              <w:rPr>
                <w:bCs/>
                <w:sz w:val="24"/>
                <w:szCs w:val="24"/>
              </w:rPr>
              <w:t>Доля населения, изменение разме</w:t>
            </w:r>
            <w:r w:rsidRPr="00A4796C">
              <w:rPr>
                <w:bCs/>
                <w:sz w:val="24"/>
                <w:szCs w:val="24"/>
              </w:rPr>
              <w:t>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98,1% и на территории субъекта Российской Федерации – 0,08%.</w:t>
            </w:r>
          </w:p>
          <w:p w:rsidR="00932BBE" w:rsidRPr="00A4796C" w:rsidRDefault="00CF73B8">
            <w:pPr>
              <w:jc w:val="both"/>
              <w:rPr>
                <w:bCs/>
                <w:sz w:val="24"/>
                <w:szCs w:val="24"/>
              </w:rPr>
            </w:pPr>
            <w:r w:rsidRPr="00A4796C">
              <w:rPr>
                <w:bCs/>
                <w:sz w:val="24"/>
                <w:szCs w:val="24"/>
              </w:rPr>
              <w:t>Численность населения, изме</w:t>
            </w:r>
            <w:r w:rsidRPr="00A4796C">
              <w:rPr>
                <w:bCs/>
                <w:sz w:val="24"/>
                <w:szCs w:val="24"/>
              </w:rPr>
              <w:t>нение размера платы за коммунальные услуги в отношении которого равно (или менее) установленному индексу по субъекту Российской Федерации, – 1652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w:t>
            </w:r>
            <w:r w:rsidRPr="00A4796C">
              <w:rPr>
                <w:bCs/>
                <w:sz w:val="24"/>
                <w:szCs w:val="24"/>
              </w:rPr>
              <w:t>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0,09%.</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w:t>
            </w:r>
            <w:r w:rsidRPr="00A4796C">
              <w:rPr>
                <w:bCs/>
                <w:sz w:val="24"/>
                <w:szCs w:val="24"/>
              </w:rPr>
              <w:t xml:space="preserve"> в отношении которого более установленного индекса по </w:t>
            </w:r>
            <w:r w:rsidRPr="00A4796C">
              <w:rPr>
                <w:bCs/>
                <w:sz w:val="24"/>
                <w:szCs w:val="24"/>
              </w:rPr>
              <w:lastRenderedPageBreak/>
              <w:t>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w:t>
            </w:r>
            <w:r w:rsidRPr="00A4796C">
              <w:rPr>
                <w:bCs/>
                <w:sz w:val="24"/>
                <w:szCs w:val="24"/>
              </w:rPr>
              <w:t xml:space="preserve"> Российской Федерации, отсутствует. </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Совокупная сумма увеличения вносимой гражданами муни</w:t>
            </w:r>
            <w:r w:rsidRPr="00A4796C">
              <w:rPr>
                <w:bCs/>
                <w:sz w:val="24"/>
                <w:szCs w:val="24"/>
              </w:rPr>
              <w:t>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63,78 тыс.руб.</w:t>
            </w:r>
          </w:p>
        </w:tc>
      </w:tr>
      <w:tr w:rsidR="00932BBE" w:rsidRPr="00A4796C">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Титовский </w:t>
            </w:r>
          </w:p>
          <w:p w:rsidR="00932BBE" w:rsidRPr="00A4796C" w:rsidRDefault="00CF73B8">
            <w:pPr>
              <w:rPr>
                <w:bCs/>
                <w:sz w:val="24"/>
                <w:szCs w:val="24"/>
              </w:rPr>
            </w:pPr>
            <w:r w:rsidRPr="00A4796C">
              <w:rPr>
                <w:bCs/>
                <w:sz w:val="24"/>
                <w:szCs w:val="24"/>
              </w:rPr>
              <w:t>сельсовет</w:t>
            </w:r>
          </w:p>
        </w:tc>
        <w:tc>
          <w:tcPr>
            <w:tcW w:w="7371" w:type="dxa"/>
            <w:tcBorders>
              <w:bottom w:val="single" w:sz="4" w:space="0" w:color="auto"/>
            </w:tcBorders>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w:t>
            </w:r>
            <w:r w:rsidRPr="00A4796C">
              <w:rPr>
                <w:bCs/>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74,29 руб./куб.м с приростом до 18,0%, потребление – по приборам учета;</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w:t>
            </w:r>
            <w:r w:rsidRPr="00A4796C">
              <w:rPr>
                <w:bCs/>
                <w:sz w:val="24"/>
                <w:szCs w:val="24"/>
              </w:rPr>
              <w:t>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18,0%,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447</w:t>
            </w:r>
            <w:r w:rsidRPr="00A4796C">
              <w:rPr>
                <w:bCs/>
                <w:sz w:val="24"/>
                <w:szCs w:val="24"/>
              </w:rPr>
              <w:t>2 руб./т с приростом до 6,7%, норматив потребления – 9,1 кг/кв. м;</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613,81 руб./куб.м с приростом до 18,0%,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506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w:t>
            </w:r>
            <w:r w:rsidRPr="00A4796C">
              <w:rPr>
                <w:bCs/>
                <w:sz w:val="24"/>
                <w:szCs w:val="24"/>
              </w:rPr>
              <w:t>ному индексу, в общей численности населения на территории муниципального образования – 76,7% и на территории субъекта Российской Федерации – 0,02%.</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w:t>
            </w:r>
            <w:r w:rsidRPr="00A4796C">
              <w:rPr>
                <w:bCs/>
                <w:sz w:val="24"/>
                <w:szCs w:val="24"/>
              </w:rPr>
              <w:t xml:space="preserve"> установленному индексу по субъекту Российской Федерации, – 660 чел.</w:t>
            </w:r>
          </w:p>
          <w:p w:rsidR="00932BBE" w:rsidRPr="00A4796C" w:rsidRDefault="00CF73B8">
            <w:pPr>
              <w:jc w:val="both"/>
              <w:rPr>
                <w:bCs/>
                <w:sz w:val="24"/>
                <w:szCs w:val="24"/>
              </w:rPr>
            </w:pPr>
            <w:r w:rsidRPr="00A4796C">
              <w:rPr>
                <w:bCs/>
                <w:sz w:val="24"/>
                <w:szCs w:val="24"/>
              </w:rPr>
              <w:t>Доля населения, изменение размера п</w:t>
            </w:r>
            <w:r w:rsidRPr="00A4796C">
              <w:rPr>
                <w:bCs/>
                <w:sz w:val="24"/>
                <w:szCs w:val="24"/>
              </w:rPr>
              <w:t>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0,03%.</w:t>
            </w:r>
          </w:p>
          <w:p w:rsidR="00932BBE" w:rsidRPr="00A4796C" w:rsidRDefault="00CF73B8">
            <w:pPr>
              <w:jc w:val="both"/>
              <w:rPr>
                <w:bCs/>
                <w:sz w:val="24"/>
                <w:szCs w:val="24"/>
              </w:rPr>
            </w:pPr>
            <w:r w:rsidRPr="00A4796C">
              <w:rPr>
                <w:bCs/>
                <w:sz w:val="24"/>
                <w:szCs w:val="24"/>
              </w:rPr>
              <w:t xml:space="preserve">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w:t>
            </w:r>
            <w:r w:rsidRPr="00A4796C">
              <w:rPr>
                <w:bCs/>
                <w:sz w:val="24"/>
                <w:szCs w:val="24"/>
              </w:rPr>
              <w:lastRenderedPageBreak/>
              <w:t>установленного предельного индекса, превышающего установленный индекс по субъект</w:t>
            </w:r>
            <w:r w:rsidRPr="00A4796C">
              <w:rPr>
                <w:bCs/>
                <w:sz w:val="24"/>
                <w:szCs w:val="24"/>
              </w:rPr>
              <w:t xml:space="preserve">у Российской Федерации не более чем на величину отклонения по субъекту Российской Федерации, отсутствует. </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w:t>
            </w:r>
            <w:r w:rsidRPr="00A4796C">
              <w:rPr>
                <w:bCs/>
                <w:sz w:val="24"/>
                <w:szCs w:val="24"/>
              </w:rPr>
              <w:t>ции, отсутствует.</w:t>
            </w:r>
          </w:p>
          <w:p w:rsidR="00932BBE" w:rsidRPr="00A4796C" w:rsidRDefault="00CF73B8">
            <w:pPr>
              <w:ind w:right="34"/>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w:t>
            </w:r>
            <w:r w:rsidRPr="00A4796C">
              <w:rPr>
                <w:bCs/>
                <w:sz w:val="24"/>
                <w:szCs w:val="24"/>
              </w:rPr>
              <w:t>едерации, за июль-декабрь – 31,98 тыс.руб.</w:t>
            </w:r>
          </w:p>
        </w:tc>
      </w:tr>
      <w:tr w:rsidR="00932BBE" w:rsidRPr="00A4796C">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Шубинский </w:t>
            </w:r>
          </w:p>
          <w:p w:rsidR="00932BBE" w:rsidRPr="00A4796C" w:rsidRDefault="00CF73B8">
            <w:pPr>
              <w:rPr>
                <w:bCs/>
                <w:sz w:val="24"/>
                <w:szCs w:val="24"/>
              </w:rPr>
            </w:pPr>
            <w:r w:rsidRPr="00A4796C">
              <w:rPr>
                <w:bCs/>
                <w:sz w:val="24"/>
                <w:szCs w:val="24"/>
              </w:rPr>
              <w:t>сельсовет</w:t>
            </w:r>
          </w:p>
        </w:tc>
        <w:tc>
          <w:tcPr>
            <w:tcW w:w="7371" w:type="dxa"/>
            <w:tcBorders>
              <w:top w:val="single" w:sz="4" w:space="0" w:color="auto"/>
            </w:tcBorders>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w:t>
            </w:r>
            <w:r w:rsidRPr="00A4796C">
              <w:rPr>
                <w:bCs/>
                <w:sz w:val="24"/>
                <w:szCs w:val="24"/>
              </w:rPr>
              <w:t xml:space="preserve">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w:t>
            </w:r>
            <w:r w:rsidRPr="00A4796C">
              <w:rPr>
                <w:bCs/>
                <w:sz w:val="24"/>
                <w:szCs w:val="24"/>
              </w:rPr>
              <w:t>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18,0%,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4472 руб./т с приростом до 6,7%, норматив</w:t>
            </w:r>
            <w:r w:rsidRPr="00A4796C">
              <w:rPr>
                <w:bCs/>
                <w:sz w:val="24"/>
                <w:szCs w:val="24"/>
              </w:rPr>
              <w:t xml:space="preserve"> потребления – 9,1 кг/кв. м;</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613,81 руб./куб.м с приростом до 18,0%,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344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w:t>
            </w:r>
            <w:r w:rsidRPr="00A4796C">
              <w:rPr>
                <w:bCs/>
                <w:sz w:val="24"/>
                <w:szCs w:val="24"/>
              </w:rPr>
              <w:t>ному индексу, в общей численности населения на территории муниципального образования – 100% и на территории субъекта Российской Федерации – 0,02%.</w:t>
            </w:r>
          </w:p>
          <w:p w:rsidR="00932BBE" w:rsidRPr="00A4796C" w:rsidRDefault="00CF73B8">
            <w:pPr>
              <w:jc w:val="both"/>
              <w:rPr>
                <w:bCs/>
                <w:sz w:val="24"/>
                <w:szCs w:val="24"/>
              </w:rPr>
            </w:pPr>
            <w:r w:rsidRPr="00A4796C">
              <w:rPr>
                <w:bCs/>
                <w:sz w:val="24"/>
                <w:szCs w:val="24"/>
              </w:rPr>
              <w:t xml:space="preserve">Численность населения, изменение размера платы за коммунальные услуги в отношении которого равно (или менее) </w:t>
            </w:r>
            <w:r w:rsidRPr="00A4796C">
              <w:rPr>
                <w:bCs/>
                <w:sz w:val="24"/>
                <w:szCs w:val="24"/>
              </w:rPr>
              <w:t>установленному индексу по субъекту Российской Федерации, – 344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w:t>
            </w:r>
            <w:r w:rsidRPr="00A4796C">
              <w:rPr>
                <w:bCs/>
                <w:sz w:val="24"/>
                <w:szCs w:val="24"/>
              </w:rPr>
              <w:t xml:space="preserve"> на территории муниципального образования – 100% и на территории субъекта Российской Федерации – 0,02%.</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w:t>
            </w:r>
            <w:r w:rsidRPr="00A4796C">
              <w:rPr>
                <w:bCs/>
                <w:sz w:val="24"/>
                <w:szCs w:val="24"/>
              </w:rPr>
              <w:t xml:space="preserve">,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w:t>
            </w:r>
            <w:r w:rsidRPr="00A4796C">
              <w:rPr>
                <w:bCs/>
                <w:sz w:val="24"/>
                <w:szCs w:val="24"/>
              </w:rPr>
              <w:lastRenderedPageBreak/>
              <w:t xml:space="preserve">отсутствует. </w:t>
            </w:r>
          </w:p>
          <w:p w:rsidR="00932BBE" w:rsidRPr="00A4796C" w:rsidRDefault="00CF73B8">
            <w:pPr>
              <w:jc w:val="both"/>
              <w:rPr>
                <w:bCs/>
                <w:sz w:val="24"/>
                <w:szCs w:val="24"/>
              </w:rPr>
            </w:pPr>
            <w:r w:rsidRPr="00A4796C">
              <w:rPr>
                <w:bCs/>
                <w:sz w:val="24"/>
                <w:szCs w:val="24"/>
              </w:rPr>
              <w:t>Численность населения, изменение размера платы</w:t>
            </w:r>
            <w:r w:rsidRPr="00A4796C">
              <w:rPr>
                <w:bCs/>
                <w:sz w:val="24"/>
                <w:szCs w:val="24"/>
              </w:rPr>
              <w:t xml:space="preserve">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w:t>
            </w:r>
            <w:r w:rsidRPr="00A4796C">
              <w:rPr>
                <w:bCs/>
                <w:sz w:val="24"/>
                <w:szCs w:val="24"/>
              </w:rPr>
              <w:t>ниципальному образованию предельных индексов, превышающих установленный индекс по субъекту Российской Федерации, за июль-декабрь – 13,81 тыс.руб.</w:t>
            </w:r>
          </w:p>
        </w:tc>
      </w:tr>
      <w:tr w:rsidR="00932BBE">
        <w:trPr>
          <w:trHeight w:val="161"/>
        </w:trPr>
        <w:tc>
          <w:tcPr>
            <w:tcW w:w="9781" w:type="dxa"/>
            <w:gridSpan w:val="2"/>
            <w:shd w:val="clear" w:color="auto" w:fill="auto"/>
            <w:noWrap/>
          </w:tcPr>
          <w:p w:rsidR="00932BBE" w:rsidRPr="00A4796C" w:rsidRDefault="00CF73B8">
            <w:pPr>
              <w:jc w:val="center"/>
              <w:rPr>
                <w:bCs/>
                <w:sz w:val="24"/>
                <w:szCs w:val="24"/>
              </w:rPr>
            </w:pPr>
            <w:r w:rsidRPr="00A4796C">
              <w:rPr>
                <w:bCs/>
                <w:sz w:val="24"/>
                <w:szCs w:val="24"/>
              </w:rPr>
              <w:lastRenderedPageBreak/>
              <w:t>Ельцовский муниципальный район</w:t>
            </w:r>
          </w:p>
        </w:tc>
      </w:tr>
      <w:tr w:rsidR="00932BBE">
        <w:trPr>
          <w:trHeight w:val="375"/>
        </w:trPr>
        <w:tc>
          <w:tcPr>
            <w:tcW w:w="2410" w:type="dxa"/>
            <w:shd w:val="clear" w:color="auto" w:fill="auto"/>
            <w:noWrap/>
          </w:tcPr>
          <w:p w:rsidR="00932BBE" w:rsidRPr="00A4796C" w:rsidRDefault="00CF73B8">
            <w:pPr>
              <w:rPr>
                <w:bCs/>
                <w:sz w:val="24"/>
                <w:szCs w:val="24"/>
              </w:rPr>
            </w:pPr>
            <w:r w:rsidRPr="00A4796C">
              <w:rPr>
                <w:bCs/>
                <w:sz w:val="24"/>
                <w:szCs w:val="24"/>
              </w:rPr>
              <w:t xml:space="preserve">Верх-Ненинский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w:t>
            </w:r>
            <w:r w:rsidRPr="00A4796C">
              <w:rPr>
                <w:bCs/>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42,28 руб./куб. м с приростом до 11,3%, норматив потребления – 2,388 куб.м. на 1 чел.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w:t>
            </w:r>
            <w:r w:rsidRPr="00A4796C">
              <w:rPr>
                <w:bCs/>
                <w:sz w:val="24"/>
                <w:szCs w:val="24"/>
              </w:rPr>
              <w:t>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18,0%,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w:t>
            </w:r>
            <w:r w:rsidRPr="00A4796C">
              <w:rPr>
                <w:bCs/>
                <w:sz w:val="24"/>
                <w:szCs w:val="24"/>
              </w:rPr>
              <w:t>о – предельная цена 4747 руб./т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507,57 руб./куб.м с приростом до 24,6%,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w:t>
            </w:r>
            <w:r w:rsidRPr="00A4796C">
              <w:rPr>
                <w:bCs/>
                <w:sz w:val="24"/>
                <w:szCs w:val="24"/>
              </w:rPr>
              <w:t>я, изменение размера платы за коммунальные услуги в отношении которого равно установленному предельному индексу, – 110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предельному индексу, в обще</w:t>
            </w:r>
            <w:r w:rsidRPr="00A4796C">
              <w:rPr>
                <w:bCs/>
                <w:sz w:val="24"/>
                <w:szCs w:val="24"/>
              </w:rPr>
              <w:t>й численности населения на территории муниципального образования – 79,1% и на территории субъекта Российской Федерации – 0,005%.</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w:t>
            </w:r>
            <w:r w:rsidRPr="00A4796C">
              <w:rPr>
                <w:bCs/>
                <w:sz w:val="24"/>
                <w:szCs w:val="24"/>
              </w:rPr>
              <w:t>ексу по субъекту Российской Федерации, – 139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w:t>
            </w:r>
            <w:r w:rsidRPr="00A4796C">
              <w:rPr>
                <w:bCs/>
                <w:sz w:val="24"/>
                <w:szCs w:val="24"/>
              </w:rPr>
              <w:t>иципального образования – 100% и на территории субъекта Российской Федерации – 0,01%.</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w:t>
            </w:r>
            <w:r w:rsidRPr="00A4796C">
              <w:rPr>
                <w:bCs/>
                <w:sz w:val="24"/>
                <w:szCs w:val="24"/>
              </w:rPr>
              <w:t xml:space="preserve">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w:t>
            </w:r>
            <w:r w:rsidRPr="00A4796C">
              <w:rPr>
                <w:bCs/>
                <w:sz w:val="24"/>
                <w:szCs w:val="24"/>
              </w:rPr>
              <w:lastRenderedPageBreak/>
              <w:t xml:space="preserve">отсутствует. </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w:t>
            </w:r>
            <w:r w:rsidRPr="00A4796C">
              <w:rPr>
                <w:bCs/>
                <w:sz w:val="24"/>
                <w:szCs w:val="24"/>
              </w:rPr>
              <w:t>слуги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Совокупная сумма увелич</w:t>
            </w:r>
            <w:r w:rsidRPr="00A4796C">
              <w:rPr>
                <w:bCs/>
                <w:sz w:val="24"/>
                <w:szCs w:val="24"/>
              </w:rPr>
              <w:t>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4,17 тыс.руб.</w:t>
            </w:r>
          </w:p>
        </w:tc>
      </w:tr>
      <w:tr w:rsidR="00932BBE">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Ельцовский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w:t>
            </w:r>
            <w:r w:rsidRPr="00A4796C">
              <w:rPr>
                <w:bCs/>
                <w:sz w:val="24"/>
                <w:szCs w:val="24"/>
              </w:rPr>
              <w:t xml:space="preserve">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46,99 руб./куб.м с приростом до 3,0%, норматив потребления – 2,388 куб.м. на 1 чел. в месяц;</w:t>
            </w:r>
          </w:p>
          <w:p w:rsidR="00932BBE" w:rsidRPr="00A4796C" w:rsidRDefault="00CF73B8">
            <w:pPr>
              <w:ind w:right="34"/>
              <w:jc w:val="both"/>
              <w:rPr>
                <w:bCs/>
                <w:sz w:val="24"/>
                <w:szCs w:val="24"/>
              </w:rPr>
            </w:pPr>
            <w:r w:rsidRPr="00A4796C">
              <w:rPr>
                <w:bCs/>
                <w:sz w:val="24"/>
                <w:szCs w:val="24"/>
              </w:rPr>
              <w:t>Теплоснабжение – тариф 3</w:t>
            </w:r>
            <w:r w:rsidRPr="00A4796C">
              <w:rPr>
                <w:bCs/>
                <w:sz w:val="24"/>
                <w:szCs w:val="24"/>
              </w:rPr>
              <w:t>892,46 руб./Гкал с приростом до 17,5%, норматив потребления – 0,027 Гкал/кв.м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w:t>
            </w:r>
            <w:r w:rsidRPr="00A4796C">
              <w:rPr>
                <w:bCs/>
                <w:sz w:val="24"/>
                <w:szCs w:val="24"/>
              </w:rPr>
              <w:t xml:space="preserve"> розничная цена 57,22 руб./кг с приростом до 18,0%,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 xml:space="preserve">Обращение с твердыми коммунальными отходами – тариф 507,57 руб./куб.м с приростом до 24,6%, норматив потребления – 0,125 куб.м на 1 чел. </w:t>
            </w:r>
            <w:r w:rsidRPr="00A4796C">
              <w:rPr>
                <w:bCs/>
                <w:sz w:val="24"/>
                <w:szCs w:val="24"/>
              </w:rPr>
              <w:t>в месяц.</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221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w:t>
            </w:r>
            <w:r w:rsidRPr="00A4796C">
              <w:rPr>
                <w:bCs/>
                <w:sz w:val="24"/>
                <w:szCs w:val="24"/>
              </w:rPr>
              <w:t>у предельному индексу, в общей численности населения на территории муниципального образования – 9,1% и на территории субъекта Российской Федерации – 0,01%.</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w:t>
            </w:r>
            <w:r w:rsidRPr="00A4796C">
              <w:rPr>
                <w:bCs/>
                <w:sz w:val="24"/>
                <w:szCs w:val="24"/>
              </w:rPr>
              <w:t>и менее) установленному индексу по субъекту Российской Федерации, – 2434 чел.</w:t>
            </w:r>
          </w:p>
          <w:p w:rsidR="00932BBE" w:rsidRPr="00A4796C" w:rsidRDefault="00CF73B8">
            <w:pPr>
              <w:jc w:val="both"/>
              <w:rPr>
                <w:bCs/>
                <w:sz w:val="24"/>
                <w:szCs w:val="24"/>
              </w:rPr>
            </w:pPr>
            <w:r w:rsidRPr="00A4796C">
              <w:rPr>
                <w:bCs/>
                <w:sz w:val="24"/>
                <w:szCs w:val="24"/>
              </w:rPr>
              <w:t xml:space="preserve">Доля населения, изменение размера </w:t>
            </w:r>
            <w:r w:rsidRPr="00A4796C">
              <w:rPr>
                <w:bCs/>
                <w:sz w:val="24"/>
                <w:szCs w:val="24"/>
              </w:rPr>
              <w:t>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0,1%.</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w:t>
            </w:r>
            <w:r w:rsidRPr="00A4796C">
              <w:rPr>
                <w:bCs/>
                <w:sz w:val="24"/>
                <w:szCs w:val="24"/>
              </w:rPr>
              <w:t xml:space="preserve">у Российской Федерации не более чем на величину отклонения по субъекту Российской Федерации, отсутствует. </w:t>
            </w:r>
          </w:p>
          <w:p w:rsidR="00932BBE" w:rsidRPr="00A4796C" w:rsidRDefault="00CF73B8">
            <w:pPr>
              <w:jc w:val="both"/>
              <w:rPr>
                <w:bCs/>
                <w:sz w:val="24"/>
                <w:szCs w:val="24"/>
              </w:rPr>
            </w:pPr>
            <w:r w:rsidRPr="00A4796C">
              <w:rPr>
                <w:bCs/>
                <w:sz w:val="24"/>
                <w:szCs w:val="24"/>
              </w:rPr>
              <w:lastRenderedPageBreak/>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w:t>
            </w:r>
            <w:r w:rsidRPr="00A4796C">
              <w:rPr>
                <w:bCs/>
                <w:sz w:val="24"/>
                <w:szCs w:val="24"/>
              </w:rPr>
              <w:t>ции, отсутствует.</w:t>
            </w:r>
          </w:p>
          <w:p w:rsidR="00932BBE" w:rsidRPr="00A4796C" w:rsidRDefault="00CF73B8">
            <w:pPr>
              <w:ind w:right="34"/>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w:t>
            </w:r>
            <w:r w:rsidRPr="00A4796C">
              <w:rPr>
                <w:bCs/>
                <w:sz w:val="24"/>
                <w:szCs w:val="24"/>
              </w:rPr>
              <w:t>едерации, за июль-декабрь – 77,45 тыс.руб.</w:t>
            </w:r>
          </w:p>
        </w:tc>
      </w:tr>
      <w:tr w:rsidR="00932BBE">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Мартыновский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w:t>
            </w:r>
            <w:r w:rsidRPr="00A4796C">
              <w:rPr>
                <w:bCs/>
                <w:sz w:val="24"/>
                <w:szCs w:val="24"/>
              </w:rPr>
              <w:t xml:space="preserve">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33,66 руб./куб.м с приростом до 8,3%, норматив потребления – 2,388 куб.м.</w:t>
            </w:r>
            <w:r w:rsidRPr="00A4796C">
              <w:rPr>
                <w:bCs/>
                <w:sz w:val="24"/>
                <w:szCs w:val="24"/>
              </w:rPr>
              <w:t xml:space="preserve"> на 1 чел.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18,0%, норматив потреб</w:t>
            </w:r>
            <w:r w:rsidRPr="00A4796C">
              <w:rPr>
                <w:bCs/>
                <w:sz w:val="24"/>
                <w:szCs w:val="24"/>
              </w:rPr>
              <w:t>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4747 руб./т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507,57 руб./куб.м с приростом до 24,6%, норматив</w:t>
            </w:r>
            <w:r w:rsidRPr="00A4796C">
              <w:rPr>
                <w:bCs/>
                <w:sz w:val="24"/>
                <w:szCs w:val="24"/>
              </w:rPr>
              <w:t xml:space="preserve">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1051 чел.</w:t>
            </w:r>
          </w:p>
          <w:p w:rsidR="00932BBE" w:rsidRPr="00A4796C" w:rsidRDefault="00CF73B8">
            <w:pPr>
              <w:jc w:val="both"/>
              <w:rPr>
                <w:bCs/>
                <w:sz w:val="24"/>
                <w:szCs w:val="24"/>
              </w:rPr>
            </w:pPr>
            <w:r w:rsidRPr="00A4796C">
              <w:rPr>
                <w:bCs/>
                <w:sz w:val="24"/>
                <w:szCs w:val="24"/>
              </w:rPr>
              <w:t>До</w:t>
            </w:r>
            <w:r w:rsidRPr="00A4796C">
              <w:rPr>
                <w:bCs/>
                <w:sz w:val="24"/>
                <w:szCs w:val="24"/>
              </w:rPr>
              <w:t>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100% и на территории субъекта Российской Федерации – 0,05%.</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1051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w:t>
            </w:r>
            <w:r w:rsidRPr="00A4796C">
              <w:rPr>
                <w:bCs/>
                <w:sz w:val="24"/>
                <w:szCs w:val="24"/>
              </w:rPr>
              <w:t>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0,05%.</w:t>
            </w:r>
          </w:p>
          <w:p w:rsidR="00932BBE" w:rsidRPr="00A4796C" w:rsidRDefault="00CF73B8">
            <w:pPr>
              <w:jc w:val="both"/>
              <w:rPr>
                <w:bCs/>
                <w:sz w:val="24"/>
                <w:szCs w:val="24"/>
              </w:rPr>
            </w:pPr>
            <w:r w:rsidRPr="00A4796C">
              <w:rPr>
                <w:bCs/>
                <w:sz w:val="24"/>
                <w:szCs w:val="24"/>
              </w:rPr>
              <w:t xml:space="preserve">Численность населения, изменение размера </w:t>
            </w:r>
            <w:r w:rsidRPr="00A4796C">
              <w:rPr>
                <w:bCs/>
                <w:sz w:val="24"/>
                <w:szCs w:val="24"/>
              </w:rPr>
              <w:t>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w:t>
            </w:r>
            <w:r w:rsidRPr="00A4796C">
              <w:rPr>
                <w:bCs/>
                <w:sz w:val="24"/>
                <w:szCs w:val="24"/>
              </w:rPr>
              <w:t xml:space="preserve">ичину отклонения по субъекту Российской Федерации, отсутствует. </w:t>
            </w:r>
          </w:p>
          <w:p w:rsidR="00932BBE" w:rsidRPr="00A4796C" w:rsidRDefault="00CF73B8">
            <w:pPr>
              <w:jc w:val="both"/>
              <w:rPr>
                <w:bCs/>
                <w:sz w:val="24"/>
                <w:szCs w:val="24"/>
              </w:rPr>
            </w:pPr>
            <w:r w:rsidRPr="00A4796C">
              <w:rPr>
                <w:bCs/>
                <w:sz w:val="24"/>
                <w:szCs w:val="24"/>
              </w:rPr>
              <w:t xml:space="preserve">Численность населения, изменение размера платы за коммунальные </w:t>
            </w:r>
            <w:r w:rsidRPr="00A4796C">
              <w:rPr>
                <w:bCs/>
                <w:sz w:val="24"/>
                <w:szCs w:val="24"/>
              </w:rPr>
              <w:lastRenderedPageBreak/>
              <w:t>услуги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Совокупная сумма увеличе</w:t>
            </w:r>
            <w:r w:rsidRPr="00A4796C">
              <w:rPr>
                <w:bCs/>
                <w:sz w:val="24"/>
                <w:szCs w:val="24"/>
              </w:rPr>
              <w:t>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53,46 тыс.руб.</w:t>
            </w:r>
          </w:p>
        </w:tc>
      </w:tr>
      <w:tr w:rsidR="00932BBE">
        <w:trPr>
          <w:trHeight w:val="375"/>
        </w:trPr>
        <w:tc>
          <w:tcPr>
            <w:tcW w:w="2410" w:type="dxa"/>
            <w:shd w:val="clear" w:color="auto" w:fill="auto"/>
            <w:noWrap/>
          </w:tcPr>
          <w:p w:rsidR="00932BBE" w:rsidRPr="00A4796C" w:rsidRDefault="00CF73B8">
            <w:pPr>
              <w:tabs>
                <w:tab w:val="left" w:pos="930"/>
              </w:tabs>
              <w:rPr>
                <w:bCs/>
                <w:sz w:val="24"/>
                <w:szCs w:val="24"/>
              </w:rPr>
            </w:pPr>
            <w:r w:rsidRPr="00A4796C">
              <w:rPr>
                <w:bCs/>
                <w:sz w:val="24"/>
                <w:szCs w:val="24"/>
              </w:rPr>
              <w:lastRenderedPageBreak/>
              <w:t xml:space="preserve">Новокаменский </w:t>
            </w:r>
          </w:p>
          <w:p w:rsidR="00932BBE" w:rsidRPr="00A4796C" w:rsidRDefault="00CF73B8">
            <w:pPr>
              <w:tabs>
                <w:tab w:val="left" w:pos="930"/>
              </w:tabs>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w:t>
            </w:r>
            <w:r w:rsidRPr="00A4796C">
              <w:rPr>
                <w:bCs/>
                <w:sz w:val="24"/>
                <w:szCs w:val="24"/>
              </w:rPr>
              <w:t>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41,61 руб./куб.м с приростом до 16,3%, норматив потребления – 2,388 куб.м. на 1 чел.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 xml:space="preserve">Газоснабжение – розничная цена 57,22 руб./кг с приростом до 18,0%, норматив потребления – 10,48 кг на </w:t>
            </w:r>
            <w:r w:rsidRPr="00A4796C">
              <w:rPr>
                <w:bCs/>
                <w:sz w:val="24"/>
                <w:szCs w:val="24"/>
              </w:rPr>
              <w:t>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4747 руб./т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507,57 руб./куб.м с приростом до 24,6%, норматив потребления – 0,125</w:t>
            </w:r>
            <w:r w:rsidRPr="00A4796C">
              <w:rPr>
                <w:bCs/>
                <w:sz w:val="24"/>
                <w:szCs w:val="24"/>
              </w:rPr>
              <w:t xml:space="preserve"> куб.м на 1 чел. в месяц.</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193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w:t>
            </w:r>
            <w:r w:rsidRPr="00A4796C">
              <w:rPr>
                <w:bCs/>
                <w:sz w:val="24"/>
                <w:szCs w:val="24"/>
              </w:rPr>
              <w:t>вно установленному предельному индексу, в общей численности населения на территории муниципального образования – 84,7% и на территории субъекта Российской Федерации – 0,01%.</w:t>
            </w:r>
          </w:p>
          <w:p w:rsidR="00932BBE" w:rsidRPr="00A4796C" w:rsidRDefault="00CF73B8">
            <w:pPr>
              <w:jc w:val="both"/>
              <w:rPr>
                <w:bCs/>
                <w:sz w:val="24"/>
                <w:szCs w:val="24"/>
              </w:rPr>
            </w:pPr>
            <w:r w:rsidRPr="00A4796C">
              <w:rPr>
                <w:bCs/>
                <w:sz w:val="24"/>
                <w:szCs w:val="24"/>
              </w:rPr>
              <w:t xml:space="preserve">Численность населения, изменение размера платы за коммунальные услуги в отношении </w:t>
            </w:r>
            <w:r w:rsidRPr="00A4796C">
              <w:rPr>
                <w:bCs/>
                <w:sz w:val="24"/>
                <w:szCs w:val="24"/>
              </w:rPr>
              <w:t>которого равно (или менее) установленному индексу по субъекту Российской Федерации, – 228 чел.</w:t>
            </w:r>
          </w:p>
          <w:p w:rsidR="00932BBE" w:rsidRPr="00A4796C" w:rsidRDefault="00CF73B8">
            <w:pPr>
              <w:jc w:val="both"/>
              <w:rPr>
                <w:bCs/>
                <w:sz w:val="24"/>
                <w:szCs w:val="24"/>
              </w:rPr>
            </w:pPr>
            <w:r w:rsidRPr="00A4796C">
              <w:rPr>
                <w:bCs/>
                <w:sz w:val="24"/>
                <w:szCs w:val="24"/>
              </w:rPr>
              <w:t xml:space="preserve">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w:t>
            </w:r>
            <w:r w:rsidRPr="00A4796C">
              <w:rPr>
                <w:bCs/>
                <w:sz w:val="24"/>
                <w:szCs w:val="24"/>
              </w:rPr>
              <w:t>общей численности населения на территории муниципального образования – 100% и на территории субъекта Российской Федерации – 0,01%.</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w:t>
            </w:r>
            <w:r w:rsidRPr="00A4796C">
              <w:rPr>
                <w:bCs/>
                <w:sz w:val="24"/>
                <w:szCs w:val="24"/>
              </w:rPr>
              <w:t>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w:t>
            </w:r>
            <w:r w:rsidRPr="00A4796C">
              <w:rPr>
                <w:bCs/>
                <w:sz w:val="24"/>
                <w:szCs w:val="24"/>
              </w:rPr>
              <w:t xml:space="preserve">я, изменение размера платы за коммунальные услуги в отношении которого более установленного индекса по </w:t>
            </w:r>
            <w:r w:rsidRPr="00A4796C">
              <w:rPr>
                <w:bCs/>
                <w:sz w:val="24"/>
                <w:szCs w:val="24"/>
              </w:rPr>
              <w:lastRenderedPageBreak/>
              <w:t>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w:t>
            </w:r>
            <w:r w:rsidRPr="00A4796C">
              <w:rPr>
                <w:bCs/>
                <w:sz w:val="24"/>
                <w:szCs w:val="24"/>
              </w:rPr>
              <w:t>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7,87 тыс.руб.</w:t>
            </w:r>
          </w:p>
        </w:tc>
      </w:tr>
      <w:tr w:rsidR="00932BBE">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Пуштулимский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w:t>
            </w:r>
            <w:r w:rsidRPr="00A4796C">
              <w:rPr>
                <w:bCs/>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39,23 руб./куб.м с приростом до 4,5%, норматив потребления – 2,388 куб.м на 1 чел.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w:t>
            </w:r>
            <w:r w:rsidRPr="00A4796C">
              <w:rPr>
                <w:bCs/>
                <w:sz w:val="24"/>
                <w:szCs w:val="24"/>
              </w:rPr>
              <w:t>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18,0%,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w:t>
            </w:r>
            <w:r w:rsidRPr="00A4796C">
              <w:rPr>
                <w:bCs/>
                <w:sz w:val="24"/>
                <w:szCs w:val="24"/>
              </w:rPr>
              <w:t xml:space="preserve"> предельная цена 4747 руб./т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507,57 руб./куб.м с приростом до 24,6%, норматив потребления – 0,125 куб.м на 1 чел. в месяц.</w:t>
            </w:r>
          </w:p>
          <w:p w:rsidR="00932BBE" w:rsidRPr="00A4796C" w:rsidRDefault="00CF73B8">
            <w:pPr>
              <w:jc w:val="both"/>
              <w:rPr>
                <w:bCs/>
                <w:sz w:val="24"/>
                <w:szCs w:val="24"/>
              </w:rPr>
            </w:pPr>
            <w:r w:rsidRPr="00A4796C">
              <w:rPr>
                <w:bCs/>
                <w:sz w:val="24"/>
                <w:szCs w:val="24"/>
              </w:rPr>
              <w:t xml:space="preserve">Численность населения, </w:t>
            </w:r>
            <w:r w:rsidRPr="00A4796C">
              <w:rPr>
                <w:bCs/>
                <w:sz w:val="24"/>
                <w:szCs w:val="24"/>
              </w:rPr>
              <w:t>изменение размера платы за коммунальные услуги в отношении которого равно установленному предельному индексу, – 280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w:t>
            </w:r>
            <w:r w:rsidRPr="00A4796C">
              <w:rPr>
                <w:bCs/>
                <w:sz w:val="24"/>
                <w:szCs w:val="24"/>
              </w:rPr>
              <w:t>исленности населения на территории муниципального образования – 40,8% и на территории субъекта Российской Федерации – 0,01%.</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w:t>
            </w:r>
            <w:r w:rsidRPr="00A4796C">
              <w:rPr>
                <w:bCs/>
                <w:sz w:val="24"/>
                <w:szCs w:val="24"/>
              </w:rPr>
              <w:t xml:space="preserve"> по субъекту Российской Федерации, – 687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w:t>
            </w:r>
            <w:r w:rsidRPr="00A4796C">
              <w:rPr>
                <w:bCs/>
                <w:sz w:val="24"/>
                <w:szCs w:val="24"/>
              </w:rPr>
              <w:t>ального образования – 100% и на территории субъекта Российской Федерации – 0,03%.</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w:t>
            </w:r>
            <w:r w:rsidRPr="00A4796C">
              <w:rPr>
                <w:bCs/>
                <w:sz w:val="24"/>
                <w:szCs w:val="24"/>
              </w:rPr>
              <w:t xml:space="preserve">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 </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w:t>
            </w:r>
            <w:r w:rsidRPr="00A4796C">
              <w:rPr>
                <w:bCs/>
                <w:sz w:val="24"/>
                <w:szCs w:val="24"/>
              </w:rPr>
              <w:t>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lastRenderedPageBreak/>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w:t>
            </w:r>
            <w:r w:rsidRPr="00A4796C">
              <w:rPr>
                <w:bCs/>
                <w:sz w:val="24"/>
                <w:szCs w:val="24"/>
              </w:rPr>
              <w:t>ию предельных индексов, превышающих установленный индекс по субъекту Российской Федерации, за июль-декабрь – 18,06 тыс.руб.</w:t>
            </w:r>
          </w:p>
        </w:tc>
      </w:tr>
      <w:tr w:rsidR="00932BBE">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Черемшанский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w:t>
            </w:r>
            <w:r w:rsidRPr="00A4796C">
              <w:rPr>
                <w:bCs/>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36,61 руб./куб.м с приростом до 38,0%, норматив потребления – 2,388 куб.м. на 1 чел.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w:t>
            </w:r>
            <w:r w:rsidRPr="00A4796C">
              <w:rPr>
                <w:bCs/>
                <w:sz w:val="24"/>
                <w:szCs w:val="24"/>
              </w:rPr>
              <w:t>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18,0%,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w:t>
            </w:r>
            <w:r w:rsidRPr="00A4796C">
              <w:rPr>
                <w:bCs/>
                <w:sz w:val="24"/>
                <w:szCs w:val="24"/>
              </w:rPr>
              <w:t xml:space="preserve"> – предельная цена 4747 руб./т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507,57 руб./куб.м с приростом до 24,6%,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w:t>
            </w:r>
            <w:r w:rsidRPr="00A4796C">
              <w:rPr>
                <w:bCs/>
                <w:sz w:val="24"/>
                <w:szCs w:val="24"/>
              </w:rPr>
              <w:t>, изменение размера платы за коммунальные услуги в отношении которого равно установленному предельному индексу, – 74 чел.</w:t>
            </w:r>
          </w:p>
          <w:p w:rsidR="00932BBE" w:rsidRPr="00A4796C" w:rsidRDefault="00CF73B8">
            <w:pPr>
              <w:jc w:val="both"/>
              <w:rPr>
                <w:bCs/>
                <w:sz w:val="24"/>
                <w:szCs w:val="24"/>
              </w:rPr>
            </w:pPr>
            <w:r w:rsidRPr="00A4796C">
              <w:rPr>
                <w:bCs/>
                <w:sz w:val="24"/>
                <w:szCs w:val="24"/>
              </w:rPr>
              <w:t xml:space="preserve">Доля населения, изменение размера платы за коммунальные услуги в отношении которого равно установленному предельному индексу, в общей </w:t>
            </w:r>
            <w:r w:rsidRPr="00A4796C">
              <w:rPr>
                <w:bCs/>
                <w:sz w:val="24"/>
                <w:szCs w:val="24"/>
              </w:rPr>
              <w:t>численности населения на территории муниципального образования – 33,2% и на территории субъекта Российской Федерации – 0,003%.</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w:t>
            </w:r>
            <w:r w:rsidRPr="00A4796C">
              <w:rPr>
                <w:bCs/>
                <w:sz w:val="24"/>
                <w:szCs w:val="24"/>
              </w:rPr>
              <w:t>су по субъекту Российской Федерации, – 223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w:t>
            </w:r>
            <w:r w:rsidRPr="00A4796C">
              <w:rPr>
                <w:bCs/>
                <w:sz w:val="24"/>
                <w:szCs w:val="24"/>
              </w:rPr>
              <w:t>ипального образования – 100% и на территории субъекта Российской Федерации – 0,01%.</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w:t>
            </w:r>
            <w:r w:rsidRPr="00A4796C">
              <w:rPr>
                <w:bCs/>
                <w:sz w:val="24"/>
                <w:szCs w:val="24"/>
              </w:rPr>
              <w:t xml:space="preserve">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 </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w:t>
            </w:r>
            <w:r w:rsidRPr="00A4796C">
              <w:rPr>
                <w:bCs/>
                <w:sz w:val="24"/>
                <w:szCs w:val="24"/>
              </w:rPr>
              <w:t>уги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 xml:space="preserve">Совокупная сумма увеличения вносимой гражданами </w:t>
            </w:r>
            <w:r w:rsidRPr="00A4796C">
              <w:rPr>
                <w:bCs/>
                <w:sz w:val="24"/>
                <w:szCs w:val="24"/>
              </w:rPr>
              <w:lastRenderedPageBreak/>
              <w:t>муниципального образования платы за коммунальные услуги в результате установления по муниципальному образов</w:t>
            </w:r>
            <w:r w:rsidRPr="00A4796C">
              <w:rPr>
                <w:bCs/>
                <w:sz w:val="24"/>
                <w:szCs w:val="24"/>
              </w:rPr>
              <w:t>анию предельных индексов, превышающих установленный индекс по субъекту Российской Федерации, за июль-декабрь – 7,20 тыс.руб.</w:t>
            </w:r>
          </w:p>
        </w:tc>
      </w:tr>
      <w:tr w:rsidR="00932BBE">
        <w:trPr>
          <w:trHeight w:val="167"/>
        </w:trPr>
        <w:tc>
          <w:tcPr>
            <w:tcW w:w="9781" w:type="dxa"/>
            <w:gridSpan w:val="2"/>
            <w:shd w:val="clear" w:color="auto" w:fill="auto"/>
            <w:noWrap/>
          </w:tcPr>
          <w:p w:rsidR="00932BBE" w:rsidRPr="00A4796C" w:rsidRDefault="00CF73B8">
            <w:pPr>
              <w:jc w:val="center"/>
              <w:rPr>
                <w:bCs/>
                <w:sz w:val="24"/>
                <w:szCs w:val="24"/>
              </w:rPr>
            </w:pPr>
            <w:r w:rsidRPr="00A4796C">
              <w:rPr>
                <w:bCs/>
                <w:sz w:val="24"/>
                <w:szCs w:val="24"/>
              </w:rPr>
              <w:lastRenderedPageBreak/>
              <w:t>Завьяловский муниципальный район</w:t>
            </w:r>
          </w:p>
        </w:tc>
      </w:tr>
      <w:tr w:rsidR="00932BBE">
        <w:trPr>
          <w:trHeight w:val="375"/>
        </w:trPr>
        <w:tc>
          <w:tcPr>
            <w:tcW w:w="2410" w:type="dxa"/>
            <w:shd w:val="clear" w:color="auto" w:fill="auto"/>
            <w:noWrap/>
          </w:tcPr>
          <w:p w:rsidR="00932BBE" w:rsidRPr="00A4796C" w:rsidRDefault="00CF73B8">
            <w:pPr>
              <w:rPr>
                <w:bCs/>
                <w:sz w:val="24"/>
                <w:szCs w:val="24"/>
              </w:rPr>
            </w:pPr>
            <w:r w:rsidRPr="00A4796C">
              <w:rPr>
                <w:bCs/>
                <w:sz w:val="24"/>
                <w:szCs w:val="24"/>
              </w:rPr>
              <w:t xml:space="preserve">Гилевский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w:t>
            </w:r>
            <w:r w:rsidRPr="00A4796C">
              <w:rPr>
                <w:bCs/>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51,52 руб./куб.м с приростом до 14,0%, норматив потребления – 2,388 куб.м. на 1 чел.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w:t>
            </w:r>
            <w:r w:rsidRPr="00A4796C">
              <w:rPr>
                <w:bCs/>
                <w:sz w:val="24"/>
                <w:szCs w:val="24"/>
              </w:rPr>
              <w:t>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18,0%,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w:t>
            </w:r>
            <w:r w:rsidRPr="00A4796C">
              <w:rPr>
                <w:bCs/>
                <w:sz w:val="24"/>
                <w:szCs w:val="24"/>
              </w:rPr>
              <w:t xml:space="preserve"> – предельная цена 4276 руб./т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545,58 руб./куб.м с приростом до 18,0%,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w:t>
            </w:r>
            <w:r w:rsidRPr="00A4796C">
              <w:rPr>
                <w:bCs/>
                <w:sz w:val="24"/>
                <w:szCs w:val="24"/>
              </w:rPr>
              <w:t>, изменение размера платы за коммунальные услуги в отношении которого равно установленному предельному индексу, – 195 чел.</w:t>
            </w:r>
          </w:p>
          <w:p w:rsidR="00932BBE" w:rsidRPr="00A4796C" w:rsidRDefault="00CF73B8">
            <w:pPr>
              <w:jc w:val="both"/>
              <w:rPr>
                <w:bCs/>
                <w:sz w:val="24"/>
                <w:szCs w:val="24"/>
              </w:rPr>
            </w:pPr>
            <w:r w:rsidRPr="00A4796C">
              <w:rPr>
                <w:bCs/>
                <w:sz w:val="24"/>
                <w:szCs w:val="24"/>
              </w:rPr>
              <w:t>Доля</w:t>
            </w:r>
            <w:r w:rsidRPr="00A4796C">
              <w:rPr>
                <w:bCs/>
                <w:sz w:val="24"/>
                <w:szCs w:val="24"/>
              </w:rPr>
              <w:t xml:space="preserve">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18,4% и на территории субъекта Российской Федерации – 0,009%.</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1058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w:t>
            </w:r>
            <w:r w:rsidRPr="00A4796C">
              <w:rPr>
                <w:bCs/>
                <w:sz w:val="24"/>
                <w:szCs w:val="24"/>
              </w:rPr>
              <w:t>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0,05%.</w:t>
            </w:r>
          </w:p>
          <w:p w:rsidR="00932BBE" w:rsidRPr="00A4796C" w:rsidRDefault="00CF73B8">
            <w:pPr>
              <w:jc w:val="both"/>
              <w:rPr>
                <w:bCs/>
                <w:sz w:val="24"/>
                <w:szCs w:val="24"/>
              </w:rPr>
            </w:pPr>
            <w:r w:rsidRPr="00A4796C">
              <w:rPr>
                <w:bCs/>
                <w:sz w:val="24"/>
                <w:szCs w:val="24"/>
              </w:rPr>
              <w:t xml:space="preserve">Численность населения, изменение размера </w:t>
            </w:r>
            <w:r w:rsidRPr="00A4796C">
              <w:rPr>
                <w:bCs/>
                <w:sz w:val="24"/>
                <w:szCs w:val="24"/>
              </w:rPr>
              <w:t>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w:t>
            </w:r>
            <w:r w:rsidRPr="00A4796C">
              <w:rPr>
                <w:bCs/>
                <w:sz w:val="24"/>
                <w:szCs w:val="24"/>
              </w:rPr>
              <w:t xml:space="preserve">ичину отклонения по субъекту Российской Федерации, отсутствует. </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Совокупная сумма увеличе</w:t>
            </w:r>
            <w:r w:rsidRPr="00A4796C">
              <w:rPr>
                <w:bCs/>
                <w:sz w:val="24"/>
                <w:szCs w:val="24"/>
              </w:rPr>
              <w:t xml:space="preserve">ния вносимой гражданами </w:t>
            </w:r>
            <w:r w:rsidRPr="00A4796C">
              <w:rPr>
                <w:bCs/>
                <w:sz w:val="24"/>
                <w:szCs w:val="24"/>
              </w:rPr>
              <w:lastRenderedPageBreak/>
              <w:t>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47,47 тыс.руб.</w:t>
            </w:r>
          </w:p>
        </w:tc>
      </w:tr>
      <w:tr w:rsidR="00932BBE">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Глубоковский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Теплоснабжение – тариф 3827,15 руб./Гкал с приростом до 11,9%, норматив пот</w:t>
            </w:r>
            <w:r w:rsidRPr="00A4796C">
              <w:rPr>
                <w:bCs/>
                <w:sz w:val="24"/>
                <w:szCs w:val="24"/>
              </w:rPr>
              <w:t>ребления – 0,03296 Гкал/кв.м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18,0</w:t>
            </w:r>
            <w:r w:rsidRPr="00A4796C">
              <w:rPr>
                <w:bCs/>
                <w:sz w:val="24"/>
                <w:szCs w:val="24"/>
              </w:rPr>
              <w:t>%,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545,58 руб./куб.м с приростом до 18,0%,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 изменение размера</w:t>
            </w:r>
            <w:r w:rsidRPr="00A4796C">
              <w:rPr>
                <w:bCs/>
                <w:sz w:val="24"/>
                <w:szCs w:val="24"/>
              </w:rPr>
              <w:t xml:space="preserve"> платы за коммунальные услуги в отношении которого равно установленному предельному индексу, – 175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w:t>
            </w:r>
            <w:r w:rsidRPr="00A4796C">
              <w:rPr>
                <w:bCs/>
                <w:sz w:val="24"/>
                <w:szCs w:val="24"/>
              </w:rPr>
              <w:t>ния на территории муниципального образования – 11,4% и на территории субъекта Российской Федерации – 0,008%.</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w:t>
            </w:r>
            <w:r w:rsidRPr="00A4796C">
              <w:rPr>
                <w:bCs/>
                <w:sz w:val="24"/>
                <w:szCs w:val="24"/>
              </w:rPr>
              <w:t>сийской Федерации, – 1490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w:t>
            </w:r>
            <w:r w:rsidRPr="00A4796C">
              <w:rPr>
                <w:bCs/>
                <w:sz w:val="24"/>
                <w:szCs w:val="24"/>
              </w:rPr>
              <w:t>ания – 100% и на территории субъекта Российской Федерации – 0,07%.</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w:t>
            </w:r>
            <w:r w:rsidRPr="00A4796C">
              <w:rPr>
                <w:bCs/>
                <w:sz w:val="24"/>
                <w:szCs w:val="24"/>
              </w:rPr>
              <w:t xml:space="preserve">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 </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w:t>
            </w:r>
            <w:r w:rsidRPr="00A4796C">
              <w:rPr>
                <w:bCs/>
                <w:sz w:val="24"/>
                <w:szCs w:val="24"/>
              </w:rPr>
              <w:t>оторого более установленного индекса по 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w:t>
            </w:r>
            <w:r w:rsidRPr="00A4796C">
              <w:rPr>
                <w:bCs/>
                <w:sz w:val="24"/>
                <w:szCs w:val="24"/>
              </w:rPr>
              <w:t xml:space="preserve">ндексов, превышающих установленный индекс по </w:t>
            </w:r>
            <w:r w:rsidRPr="00A4796C">
              <w:rPr>
                <w:bCs/>
                <w:sz w:val="24"/>
                <w:szCs w:val="24"/>
              </w:rPr>
              <w:lastRenderedPageBreak/>
              <w:t>субъекту Российской Федерации, за июль-декабрь – 69,24 тыс.руб.</w:t>
            </w:r>
          </w:p>
        </w:tc>
      </w:tr>
      <w:tr w:rsidR="00932BBE">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Гоноховский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w:t>
            </w:r>
            <w:r w:rsidRPr="00A4796C">
              <w:rPr>
                <w:bCs/>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11,82 руб./куб.м с приростом до 3,5%, потребление – по приборам учета;</w:t>
            </w:r>
          </w:p>
          <w:p w:rsidR="00932BBE" w:rsidRPr="00A4796C" w:rsidRDefault="00CF73B8">
            <w:pPr>
              <w:ind w:right="34"/>
              <w:jc w:val="both"/>
              <w:rPr>
                <w:bCs/>
                <w:sz w:val="24"/>
                <w:szCs w:val="24"/>
              </w:rPr>
            </w:pPr>
            <w:r w:rsidRPr="00A4796C">
              <w:rPr>
                <w:bCs/>
                <w:sz w:val="24"/>
                <w:szCs w:val="24"/>
              </w:rPr>
              <w:t>Теплоснабжение – тариф 1167,43 руб./Гкал с приростом до 10,0%, нормати</w:t>
            </w:r>
            <w:r w:rsidRPr="00A4796C">
              <w:rPr>
                <w:bCs/>
                <w:sz w:val="24"/>
                <w:szCs w:val="24"/>
              </w:rPr>
              <w:t>в потребления – 0,03296 Гкал/кв.м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w:t>
            </w:r>
            <w:r w:rsidRPr="00A4796C">
              <w:rPr>
                <w:bCs/>
                <w:sz w:val="24"/>
                <w:szCs w:val="24"/>
              </w:rPr>
              <w:t xml:space="preserve"> 18,0%,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545,58 руб./куб.м с приростом до 18,0%,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 изменение ра</w:t>
            </w:r>
            <w:r w:rsidRPr="00A4796C">
              <w:rPr>
                <w:bCs/>
                <w:sz w:val="24"/>
                <w:szCs w:val="24"/>
              </w:rPr>
              <w:t>змера платы за коммунальные услуги в отношении которого равно установленному предельному индексу, – 120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численности н</w:t>
            </w:r>
            <w:r w:rsidRPr="00A4796C">
              <w:rPr>
                <w:bCs/>
                <w:sz w:val="24"/>
                <w:szCs w:val="24"/>
              </w:rPr>
              <w:t>аселения на территории муниципального образования – 7,7% и на территории субъекта Российской Федерации – 0,006%.</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w:t>
            </w:r>
            <w:r w:rsidRPr="00A4796C">
              <w:rPr>
                <w:bCs/>
                <w:sz w:val="24"/>
                <w:szCs w:val="24"/>
              </w:rPr>
              <w:t xml:space="preserve"> Российской Федерации, – 1555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w:t>
            </w:r>
            <w:r w:rsidRPr="00A4796C">
              <w:rPr>
                <w:bCs/>
                <w:sz w:val="24"/>
                <w:szCs w:val="24"/>
              </w:rPr>
              <w:t>азования – 100% и на территории субъекта Российской Федерации – 0,07%.</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w:t>
            </w:r>
            <w:r w:rsidRPr="00A4796C">
              <w:rPr>
                <w:bCs/>
                <w:sz w:val="24"/>
                <w:szCs w:val="24"/>
              </w:rPr>
              <w:t>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w:t>
            </w:r>
            <w:r w:rsidRPr="00A4796C">
              <w:rPr>
                <w:bCs/>
                <w:sz w:val="24"/>
                <w:szCs w:val="24"/>
              </w:rPr>
              <w:t>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48,95 тыс.руб.</w:t>
            </w:r>
          </w:p>
        </w:tc>
      </w:tr>
      <w:tr w:rsidR="00932BBE">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Завьяловский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Ограничение прироста платы за коммунал</w:t>
            </w:r>
            <w:r w:rsidRPr="00A4796C">
              <w:rPr>
                <w:bCs/>
                <w:sz w:val="24"/>
                <w:szCs w:val="24"/>
              </w:rPr>
              <w:t xml:space="preserve">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w:t>
            </w:r>
            <w:r w:rsidRPr="00A4796C">
              <w:rPr>
                <w:bCs/>
                <w:sz w:val="24"/>
                <w:szCs w:val="24"/>
              </w:rPr>
              <w:t>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51,52 руб./куб.м с приростом до 14,0%, норматив потребления – 2,388 куб.м. на 1 чел. в месяц;</w:t>
            </w:r>
          </w:p>
          <w:p w:rsidR="00932BBE" w:rsidRPr="00A4796C" w:rsidRDefault="00CF73B8">
            <w:pPr>
              <w:ind w:right="34"/>
              <w:jc w:val="both"/>
              <w:rPr>
                <w:bCs/>
                <w:sz w:val="24"/>
                <w:szCs w:val="24"/>
              </w:rPr>
            </w:pPr>
            <w:r w:rsidRPr="00A4796C">
              <w:rPr>
                <w:bCs/>
                <w:sz w:val="24"/>
                <w:szCs w:val="24"/>
              </w:rPr>
              <w:t>Теплоснабжение – тариф 3827,15 руб./Гкал с приростом до 11,9%, норматив потребления –</w:t>
            </w:r>
            <w:r w:rsidRPr="00A4796C">
              <w:rPr>
                <w:bCs/>
                <w:sz w:val="24"/>
                <w:szCs w:val="24"/>
              </w:rPr>
              <w:t xml:space="preserve"> 0,03296 Гкал/кв.м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18,0%</w:t>
            </w:r>
            <w:r w:rsidRPr="00A4796C">
              <w:rPr>
                <w:bCs/>
                <w:sz w:val="24"/>
                <w:szCs w:val="24"/>
              </w:rPr>
              <w:t>,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545,58 руб./куб.м с приростом до 18,0%, норматив потребления – 0,125 куб.м на 1 чел. в месяц.</w:t>
            </w:r>
          </w:p>
          <w:p w:rsidR="00932BBE" w:rsidRPr="00A4796C" w:rsidRDefault="00CF73B8">
            <w:pPr>
              <w:jc w:val="both"/>
              <w:rPr>
                <w:bCs/>
                <w:sz w:val="24"/>
                <w:szCs w:val="24"/>
              </w:rPr>
            </w:pPr>
            <w:r w:rsidRPr="00A4796C">
              <w:rPr>
                <w:bCs/>
                <w:sz w:val="24"/>
                <w:szCs w:val="24"/>
              </w:rPr>
              <w:t xml:space="preserve">Численность населения, изменение размера </w:t>
            </w:r>
            <w:r w:rsidRPr="00A4796C">
              <w:rPr>
                <w:bCs/>
                <w:sz w:val="24"/>
                <w:szCs w:val="24"/>
              </w:rPr>
              <w:t>платы за коммунальные услуги в отношении которого равно установленному предельному индексу, – 881 чел.</w:t>
            </w:r>
          </w:p>
          <w:p w:rsidR="00932BBE" w:rsidRPr="00A4796C" w:rsidRDefault="00CF73B8">
            <w:pPr>
              <w:jc w:val="both"/>
              <w:rPr>
                <w:bCs/>
                <w:sz w:val="24"/>
                <w:szCs w:val="24"/>
              </w:rPr>
            </w:pPr>
            <w:r w:rsidRPr="00A4796C">
              <w:rPr>
                <w:bCs/>
                <w:sz w:val="24"/>
                <w:szCs w:val="24"/>
              </w:rPr>
              <w:t>Дол</w:t>
            </w:r>
            <w:r w:rsidRPr="00A4796C">
              <w:rPr>
                <w:bCs/>
                <w:sz w:val="24"/>
                <w:szCs w:val="24"/>
              </w:rPr>
              <w:t>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13,9% и на территории субъекта Российской Федерации – 0,04%.</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6330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w:t>
            </w:r>
            <w:r w:rsidRPr="00A4796C">
              <w:rPr>
                <w:bCs/>
                <w:sz w:val="24"/>
                <w:szCs w:val="24"/>
              </w:rPr>
              <w:t>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0,3%.</w:t>
            </w:r>
          </w:p>
          <w:p w:rsidR="00932BBE" w:rsidRPr="00A4796C" w:rsidRDefault="00CF73B8">
            <w:pPr>
              <w:jc w:val="both"/>
              <w:rPr>
                <w:bCs/>
                <w:sz w:val="24"/>
                <w:szCs w:val="24"/>
              </w:rPr>
            </w:pPr>
            <w:r w:rsidRPr="00A4796C">
              <w:rPr>
                <w:bCs/>
                <w:sz w:val="24"/>
                <w:szCs w:val="24"/>
              </w:rPr>
              <w:t>Численность населения, изменение размера п</w:t>
            </w:r>
            <w:r w:rsidRPr="00A4796C">
              <w:rPr>
                <w:bCs/>
                <w:sz w:val="24"/>
                <w:szCs w:val="24"/>
              </w:rPr>
              <w:t>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w:t>
            </w:r>
            <w:r w:rsidRPr="00A4796C">
              <w:rPr>
                <w:bCs/>
                <w:sz w:val="24"/>
                <w:szCs w:val="24"/>
              </w:rPr>
              <w:t xml:space="preserve">чину отклонения по субъекту Российской Федерации, отсутствует. </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Совокупная сумма увеличен</w:t>
            </w:r>
            <w:r w:rsidRPr="00A4796C">
              <w:rPr>
                <w:bCs/>
                <w:sz w:val="24"/>
                <w:szCs w:val="24"/>
              </w:rPr>
              <w:t>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172,69 тыс.руб.</w:t>
            </w:r>
          </w:p>
        </w:tc>
      </w:tr>
      <w:tr w:rsidR="00932BBE">
        <w:trPr>
          <w:trHeight w:val="375"/>
        </w:trPr>
        <w:tc>
          <w:tcPr>
            <w:tcW w:w="2410" w:type="dxa"/>
            <w:shd w:val="clear" w:color="auto" w:fill="auto"/>
            <w:noWrap/>
          </w:tcPr>
          <w:p w:rsidR="00932BBE" w:rsidRPr="00A4796C" w:rsidRDefault="00CF73B8">
            <w:pPr>
              <w:rPr>
                <w:bCs/>
                <w:sz w:val="24"/>
                <w:szCs w:val="24"/>
              </w:rPr>
            </w:pPr>
            <w:r w:rsidRPr="00A4796C">
              <w:rPr>
                <w:bCs/>
                <w:sz w:val="24"/>
                <w:szCs w:val="24"/>
              </w:rPr>
              <w:t xml:space="preserve">Камышенский </w:t>
            </w:r>
          </w:p>
          <w:p w:rsidR="00932BBE" w:rsidRPr="00A4796C" w:rsidRDefault="00CF73B8">
            <w:pPr>
              <w:rPr>
                <w:bCs/>
                <w:sz w:val="24"/>
                <w:szCs w:val="24"/>
              </w:rPr>
            </w:pPr>
            <w:r w:rsidRPr="00A4796C">
              <w:rPr>
                <w:bCs/>
                <w:sz w:val="24"/>
                <w:szCs w:val="24"/>
              </w:rPr>
              <w:lastRenderedPageBreak/>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lastRenderedPageBreak/>
              <w:t xml:space="preserve">Ограничение прироста платы за коммунальные услуги уровнем </w:t>
            </w:r>
            <w:r w:rsidRPr="00A4796C">
              <w:rPr>
                <w:bCs/>
                <w:sz w:val="24"/>
                <w:szCs w:val="24"/>
              </w:rPr>
              <w:lastRenderedPageBreak/>
              <w:t xml:space="preserve">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w:t>
            </w:r>
            <w:r w:rsidRPr="00A4796C">
              <w:rPr>
                <w:bCs/>
                <w:sz w:val="24"/>
                <w:szCs w:val="24"/>
              </w:rPr>
              <w:t>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 xml:space="preserve">Электроснабжение – тариф 4,34 руб./кВт.ч с приростом до 12,6% для населения, проживающего в сельских населенных пунктах, потребление – по приборам </w:t>
            </w:r>
            <w:r w:rsidRPr="00A4796C">
              <w:rPr>
                <w:bCs/>
                <w:sz w:val="24"/>
                <w:szCs w:val="24"/>
              </w:rPr>
              <w:t>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18,0%,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4276 руб./т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545,58 руб./куб.м с приростом до 18,0%,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w:t>
            </w:r>
            <w:r w:rsidRPr="00A4796C">
              <w:rPr>
                <w:bCs/>
                <w:sz w:val="24"/>
                <w:szCs w:val="24"/>
              </w:rPr>
              <w:t>у предельному индексу, – 633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100% и на территории су</w:t>
            </w:r>
            <w:r w:rsidRPr="00A4796C">
              <w:rPr>
                <w:bCs/>
                <w:sz w:val="24"/>
                <w:szCs w:val="24"/>
              </w:rPr>
              <w:t>бъекта Российской Федерации – 0,03%.</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633 чел.</w:t>
            </w:r>
          </w:p>
          <w:p w:rsidR="00932BBE" w:rsidRPr="00A4796C" w:rsidRDefault="00CF73B8">
            <w:pPr>
              <w:jc w:val="both"/>
              <w:rPr>
                <w:bCs/>
                <w:sz w:val="24"/>
                <w:szCs w:val="24"/>
              </w:rPr>
            </w:pPr>
            <w:r w:rsidRPr="00A4796C">
              <w:rPr>
                <w:bCs/>
                <w:sz w:val="24"/>
                <w:szCs w:val="24"/>
              </w:rPr>
              <w:t>Доля населения, изменение размера платы за</w:t>
            </w:r>
            <w:r w:rsidRPr="00A4796C">
              <w:rPr>
                <w:bCs/>
                <w:sz w:val="24"/>
                <w:szCs w:val="24"/>
              </w:rPr>
              <w:t xml:space="preserve">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0,03%.</w:t>
            </w:r>
          </w:p>
          <w:p w:rsidR="00932BBE" w:rsidRPr="00A4796C" w:rsidRDefault="00CF73B8">
            <w:pPr>
              <w:jc w:val="both"/>
              <w:rPr>
                <w:bCs/>
                <w:sz w:val="24"/>
                <w:szCs w:val="24"/>
              </w:rPr>
            </w:pPr>
            <w:r w:rsidRPr="00A4796C">
              <w:rPr>
                <w:bCs/>
                <w:sz w:val="24"/>
                <w:szCs w:val="24"/>
              </w:rPr>
              <w:t>Числен</w:t>
            </w:r>
            <w:r w:rsidRPr="00A4796C">
              <w:rPr>
                <w:bCs/>
                <w:sz w:val="24"/>
                <w:szCs w:val="24"/>
              </w:rPr>
              <w:t>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w:t>
            </w:r>
            <w:r w:rsidRPr="00A4796C">
              <w:rPr>
                <w:bCs/>
                <w:sz w:val="24"/>
                <w:szCs w:val="24"/>
              </w:rPr>
              <w:t xml:space="preserve">йской Федерации не более чем на величину отклонения по субъекту Российской Федерации, отсутствует. </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w:t>
            </w:r>
            <w:r w:rsidRPr="00A4796C">
              <w:rPr>
                <w:bCs/>
                <w:sz w:val="24"/>
                <w:szCs w:val="24"/>
              </w:rPr>
              <w:t>сутствует.</w:t>
            </w:r>
          </w:p>
          <w:p w:rsidR="00932BBE" w:rsidRPr="00A4796C" w:rsidRDefault="00CF73B8">
            <w:pPr>
              <w:ind w:right="34"/>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w:t>
            </w:r>
            <w:r w:rsidRPr="00A4796C">
              <w:rPr>
                <w:bCs/>
                <w:sz w:val="24"/>
                <w:szCs w:val="24"/>
              </w:rPr>
              <w:t>и, за июль-декабрь – 12,34 тыс.руб.</w:t>
            </w:r>
          </w:p>
        </w:tc>
      </w:tr>
      <w:tr w:rsidR="00932BBE">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Малиновский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w:t>
            </w:r>
            <w:r w:rsidRPr="00A4796C">
              <w:rPr>
                <w:bCs/>
                <w:sz w:val="24"/>
                <w:szCs w:val="24"/>
              </w:rPr>
              <w:t xml:space="preserve">ое полугодие 2025 года </w:t>
            </w:r>
            <w:r w:rsidRPr="00A4796C">
              <w:rPr>
                <w:bCs/>
                <w:sz w:val="24"/>
                <w:szCs w:val="24"/>
              </w:rPr>
              <w:lastRenderedPageBreak/>
              <w:t>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51,52 руб./куб.м с приростом до 14,0%, норматив потребления – 2,388 куб.м. на 1 ч</w:t>
            </w:r>
            <w:r w:rsidRPr="00A4796C">
              <w:rPr>
                <w:bCs/>
                <w:sz w:val="24"/>
                <w:szCs w:val="24"/>
              </w:rPr>
              <w:t>ел. в месяц;</w:t>
            </w:r>
          </w:p>
          <w:p w:rsidR="00932BBE" w:rsidRPr="00A4796C" w:rsidRDefault="00CF73B8">
            <w:pPr>
              <w:ind w:right="34"/>
              <w:jc w:val="both"/>
              <w:rPr>
                <w:bCs/>
                <w:sz w:val="24"/>
                <w:szCs w:val="24"/>
              </w:rPr>
            </w:pPr>
            <w:r w:rsidRPr="00A4796C">
              <w:rPr>
                <w:bCs/>
                <w:sz w:val="24"/>
                <w:szCs w:val="24"/>
              </w:rPr>
              <w:t>Теплоснабжение – тариф 3827,15 руб./Гкал с приростом до 11,9%, норматив потребления – 0,03296 Гкал/кв.м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 xml:space="preserve">Газоснабжение – розничная цена 57,22 руб./кг с приростом до 18,0%, норматив потребления – 10,48 кг на </w:t>
            </w:r>
            <w:r w:rsidRPr="00A4796C">
              <w:rPr>
                <w:bCs/>
                <w:sz w:val="24"/>
                <w:szCs w:val="24"/>
              </w:rPr>
              <w:t>1 чел. в месяц (сжиженный газ);</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545,58 руб./куб.м с приростом до 18,0%,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w:t>
            </w:r>
            <w:r w:rsidRPr="00A4796C">
              <w:rPr>
                <w:bCs/>
                <w:sz w:val="24"/>
                <w:szCs w:val="24"/>
              </w:rPr>
              <w:t>нии которого равно установленному предельному индексу, – 99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w:t>
            </w:r>
            <w:r w:rsidRPr="00A4796C">
              <w:rPr>
                <w:bCs/>
                <w:sz w:val="24"/>
                <w:szCs w:val="24"/>
              </w:rPr>
              <w:t>вания – 9,3% и на территории субъекта Российской Федерации – 0,005%.</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1066 чел.</w:t>
            </w:r>
          </w:p>
          <w:p w:rsidR="00932BBE" w:rsidRPr="00A4796C" w:rsidRDefault="00CF73B8">
            <w:pPr>
              <w:jc w:val="both"/>
              <w:rPr>
                <w:bCs/>
                <w:sz w:val="24"/>
                <w:szCs w:val="24"/>
              </w:rPr>
            </w:pPr>
            <w:r w:rsidRPr="00A4796C">
              <w:rPr>
                <w:bCs/>
                <w:sz w:val="24"/>
                <w:szCs w:val="24"/>
              </w:rPr>
              <w:t>Доля насе</w:t>
            </w:r>
            <w:r w:rsidRPr="00A4796C">
              <w:rPr>
                <w:bCs/>
                <w:sz w:val="24"/>
                <w:szCs w:val="24"/>
              </w:rPr>
              <w:t>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w:t>
            </w:r>
            <w:r w:rsidRPr="00A4796C">
              <w:rPr>
                <w:bCs/>
                <w:sz w:val="24"/>
                <w:szCs w:val="24"/>
              </w:rPr>
              <w:t>сийской Федерации – 0,05%.</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w:t>
            </w:r>
            <w:r w:rsidRPr="00A4796C">
              <w:rPr>
                <w:bCs/>
                <w:sz w:val="24"/>
                <w:szCs w:val="24"/>
              </w:rPr>
              <w:t xml:space="preserve">овленный индекс по субъекту Российской Федерации не более чем на величину отклонения по субъекту Российской Федерации, отсутствует. </w:t>
            </w:r>
          </w:p>
          <w:p w:rsidR="00932BBE" w:rsidRPr="00A4796C" w:rsidRDefault="00CF73B8">
            <w:pPr>
              <w:jc w:val="both"/>
              <w:rPr>
                <w:bCs/>
                <w:sz w:val="24"/>
                <w:szCs w:val="24"/>
              </w:rPr>
            </w:pPr>
            <w:r w:rsidRPr="00A4796C">
              <w:rPr>
                <w:bCs/>
                <w:sz w:val="24"/>
                <w:szCs w:val="24"/>
              </w:rPr>
              <w:t xml:space="preserve">Численность населения, изменение размера платы за коммунальные услуги в отношении которого более установленного индекса по </w:t>
            </w:r>
            <w:r w:rsidRPr="00A4796C">
              <w:rPr>
                <w:bCs/>
                <w:sz w:val="24"/>
                <w:szCs w:val="24"/>
              </w:rPr>
              <w:t>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w:t>
            </w:r>
            <w:r w:rsidRPr="00A4796C">
              <w:rPr>
                <w:bCs/>
                <w:sz w:val="24"/>
                <w:szCs w:val="24"/>
              </w:rPr>
              <w:t>с по субъекту Российской Федерации, за июль-декабрь – 46,32 тыс.руб.</w:t>
            </w:r>
          </w:p>
        </w:tc>
      </w:tr>
      <w:tr w:rsidR="00932BBE">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Овечкинский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 xml:space="preserve">Максимальное значение индекса на второе полугодие 2025 года соответствует набору коммунальных услуг, потребляемых </w:t>
            </w:r>
            <w:r w:rsidRPr="00A4796C">
              <w:rPr>
                <w:bCs/>
                <w:sz w:val="24"/>
                <w:szCs w:val="24"/>
              </w:rPr>
              <w:lastRenderedPageBreak/>
              <w:t>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w:t>
            </w:r>
            <w:r w:rsidRPr="00A4796C">
              <w:rPr>
                <w:bCs/>
                <w:sz w:val="24"/>
                <w:szCs w:val="24"/>
              </w:rPr>
              <w:t>,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18,0%,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4276 руб.</w:t>
            </w:r>
            <w:r w:rsidRPr="00A4796C">
              <w:rPr>
                <w:bCs/>
                <w:sz w:val="24"/>
                <w:szCs w:val="24"/>
              </w:rPr>
              <w:t>/т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545,58 руб./куб.м с приростом до 18,0%,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w:t>
            </w:r>
            <w:r w:rsidRPr="00A4796C">
              <w:rPr>
                <w:bCs/>
                <w:sz w:val="24"/>
                <w:szCs w:val="24"/>
              </w:rPr>
              <w:t xml:space="preserve"> коммунальные услуги в отношении которого равно установленному предельному индексу, – 552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w:t>
            </w:r>
            <w:r w:rsidRPr="00A4796C">
              <w:rPr>
                <w:bCs/>
                <w:sz w:val="24"/>
                <w:szCs w:val="24"/>
              </w:rPr>
              <w:t>рритории муниципального образования – 100% и на территории субъекта Российской Федерации – 0,03%.</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w:t>
            </w:r>
            <w:r w:rsidRPr="00A4796C">
              <w:rPr>
                <w:bCs/>
                <w:sz w:val="24"/>
                <w:szCs w:val="24"/>
              </w:rPr>
              <w:t>ерации, – 552 чел.</w:t>
            </w:r>
          </w:p>
          <w:p w:rsidR="00932BBE" w:rsidRPr="00A4796C" w:rsidRDefault="00CF73B8">
            <w:pPr>
              <w:jc w:val="both"/>
              <w:rPr>
                <w:bCs/>
                <w:sz w:val="24"/>
                <w:szCs w:val="24"/>
              </w:rPr>
            </w:pPr>
            <w:r w:rsidRPr="00A4796C">
              <w:rPr>
                <w:bCs/>
                <w:sz w:val="24"/>
                <w:szCs w:val="24"/>
              </w:rPr>
              <w:t xml:space="preserve">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w:t>
            </w:r>
            <w:r w:rsidRPr="00A4796C">
              <w:rPr>
                <w:bCs/>
                <w:sz w:val="24"/>
                <w:szCs w:val="24"/>
              </w:rPr>
              <w:t>и на территории субъекта Российской Федерации – 0,03%.</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w:t>
            </w:r>
            <w:r w:rsidRPr="00A4796C">
              <w:rPr>
                <w:bCs/>
                <w:sz w:val="24"/>
                <w:szCs w:val="24"/>
              </w:rPr>
              <w:t xml:space="preserve">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 </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w:t>
            </w:r>
            <w:r w:rsidRPr="00A4796C">
              <w:rPr>
                <w:bCs/>
                <w:sz w:val="24"/>
                <w:szCs w:val="24"/>
              </w:rPr>
              <w:t>е установленного индекса по 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w:t>
            </w:r>
            <w:r w:rsidRPr="00A4796C">
              <w:rPr>
                <w:bCs/>
                <w:sz w:val="24"/>
                <w:szCs w:val="24"/>
              </w:rPr>
              <w:t>вышающих установленный индекс по субъекту Российской Федерации, за июль-декабрь – 14,54 тыс.руб.</w:t>
            </w:r>
          </w:p>
        </w:tc>
      </w:tr>
      <w:tr w:rsidR="00932BBE">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Светловский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w:t>
            </w:r>
            <w:r w:rsidRPr="00A4796C">
              <w:rPr>
                <w:bCs/>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 xml:space="preserve">Электроснабжение – тариф 4,34 руб./кВт.ч с приростом до 12,6% для </w:t>
            </w:r>
            <w:r w:rsidRPr="00A4796C">
              <w:rPr>
                <w:bCs/>
                <w:sz w:val="24"/>
                <w:szCs w:val="24"/>
              </w:rPr>
              <w:lastRenderedPageBreak/>
              <w:t>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w:t>
            </w:r>
            <w:r w:rsidRPr="00A4796C">
              <w:rPr>
                <w:bCs/>
                <w:sz w:val="24"/>
                <w:szCs w:val="24"/>
              </w:rPr>
              <w:t>зничная цена 57,22 руб./кг с приростом до 18,0%,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4276 руб./т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Обращение с твердыми коммунальными о</w:t>
            </w:r>
            <w:r w:rsidRPr="00A4796C">
              <w:rPr>
                <w:bCs/>
                <w:sz w:val="24"/>
                <w:szCs w:val="24"/>
              </w:rPr>
              <w:t>тходами – тариф 545,58 руб./куб.м с приростом до 18,0%,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412 чел.</w:t>
            </w:r>
          </w:p>
          <w:p w:rsidR="00932BBE" w:rsidRPr="00A4796C" w:rsidRDefault="00CF73B8">
            <w:pPr>
              <w:jc w:val="both"/>
              <w:rPr>
                <w:bCs/>
                <w:sz w:val="24"/>
                <w:szCs w:val="24"/>
              </w:rPr>
            </w:pPr>
            <w:r w:rsidRPr="00A4796C">
              <w:rPr>
                <w:bCs/>
                <w:sz w:val="24"/>
                <w:szCs w:val="24"/>
              </w:rPr>
              <w:t>До</w:t>
            </w:r>
            <w:r w:rsidRPr="00A4796C">
              <w:rPr>
                <w:bCs/>
                <w:sz w:val="24"/>
                <w:szCs w:val="24"/>
              </w:rPr>
              <w:t>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100% и на территории субъекта Российской Федерации – 0,02%.</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412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w:t>
            </w:r>
            <w:r w:rsidRPr="00A4796C">
              <w:rPr>
                <w:bCs/>
                <w:sz w:val="24"/>
                <w:szCs w:val="24"/>
              </w:rPr>
              <w:t>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0,02%.</w:t>
            </w:r>
          </w:p>
          <w:p w:rsidR="00932BBE" w:rsidRPr="00A4796C" w:rsidRDefault="00CF73B8">
            <w:pPr>
              <w:jc w:val="both"/>
              <w:rPr>
                <w:bCs/>
                <w:sz w:val="24"/>
                <w:szCs w:val="24"/>
              </w:rPr>
            </w:pPr>
            <w:r w:rsidRPr="00A4796C">
              <w:rPr>
                <w:bCs/>
                <w:sz w:val="24"/>
                <w:szCs w:val="24"/>
              </w:rPr>
              <w:t>Численность населения, изменение размера п</w:t>
            </w:r>
            <w:r w:rsidRPr="00A4796C">
              <w:rPr>
                <w:bCs/>
                <w:sz w:val="24"/>
                <w:szCs w:val="24"/>
              </w:rPr>
              <w:t>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w:t>
            </w:r>
            <w:r w:rsidRPr="00A4796C">
              <w:rPr>
                <w:bCs/>
                <w:sz w:val="24"/>
                <w:szCs w:val="24"/>
              </w:rPr>
              <w:t xml:space="preserve">чину отклонения по субъекту Российской Федерации, отсутствует. </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Совокупная сумма увеличен</w:t>
            </w:r>
            <w:r w:rsidRPr="00A4796C">
              <w:rPr>
                <w:bCs/>
                <w:sz w:val="24"/>
                <w:szCs w:val="24"/>
              </w:rPr>
              <w:t>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5,35 тыс.руб.</w:t>
            </w:r>
          </w:p>
        </w:tc>
      </w:tr>
      <w:tr w:rsidR="00932BBE">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Тумановский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 xml:space="preserve">Максимальное значение индекса на второе полугодие 2025 года соответствует </w:t>
            </w:r>
            <w:r w:rsidRPr="00A4796C">
              <w:rPr>
                <w:bCs/>
                <w:sz w:val="24"/>
                <w:szCs w:val="24"/>
              </w:rPr>
              <w:t>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w:t>
            </w:r>
            <w:r w:rsidRPr="00A4796C">
              <w:rPr>
                <w:bCs/>
                <w:sz w:val="24"/>
                <w:szCs w:val="24"/>
              </w:rPr>
              <w:t>ета;</w:t>
            </w:r>
          </w:p>
          <w:p w:rsidR="00932BBE" w:rsidRPr="00A4796C" w:rsidRDefault="00CF73B8">
            <w:pPr>
              <w:ind w:right="34"/>
              <w:jc w:val="both"/>
              <w:rPr>
                <w:bCs/>
                <w:sz w:val="24"/>
                <w:szCs w:val="24"/>
              </w:rPr>
            </w:pPr>
            <w:r w:rsidRPr="00A4796C">
              <w:rPr>
                <w:bCs/>
                <w:sz w:val="24"/>
                <w:szCs w:val="24"/>
              </w:rPr>
              <w:t xml:space="preserve">Газоснабжение – розничная цена 57,22 руб./кг с приростом до 18,0%, </w:t>
            </w:r>
            <w:r w:rsidRPr="00A4796C">
              <w:rPr>
                <w:bCs/>
                <w:sz w:val="24"/>
                <w:szCs w:val="24"/>
              </w:rPr>
              <w:lastRenderedPageBreak/>
              <w:t>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4276 руб./т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Обращение с т</w:t>
            </w:r>
            <w:r w:rsidRPr="00A4796C">
              <w:rPr>
                <w:bCs/>
                <w:sz w:val="24"/>
                <w:szCs w:val="24"/>
              </w:rPr>
              <w:t>вердыми коммунальными отходами – тариф 545,58 руб./куб.м с приростом до 18,0%,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w:t>
            </w:r>
            <w:r w:rsidRPr="00A4796C">
              <w:rPr>
                <w:bCs/>
                <w:sz w:val="24"/>
                <w:szCs w:val="24"/>
              </w:rPr>
              <w:t xml:space="preserve"> индексу, – 263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100% и на территории субъекта Россий</w:t>
            </w:r>
            <w:r w:rsidRPr="00A4796C">
              <w:rPr>
                <w:bCs/>
                <w:sz w:val="24"/>
                <w:szCs w:val="24"/>
              </w:rPr>
              <w:t>ской Федерации – 0,01%.</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263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w:t>
            </w:r>
            <w:r w:rsidRPr="00A4796C">
              <w:rPr>
                <w:bCs/>
                <w:sz w:val="24"/>
                <w:szCs w:val="24"/>
              </w:rPr>
              <w:t xml:space="preserve">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0,01%.</w:t>
            </w:r>
          </w:p>
          <w:p w:rsidR="00932BBE" w:rsidRPr="00A4796C" w:rsidRDefault="00CF73B8">
            <w:pPr>
              <w:jc w:val="both"/>
              <w:rPr>
                <w:bCs/>
                <w:sz w:val="24"/>
                <w:szCs w:val="24"/>
              </w:rPr>
            </w:pPr>
            <w:r w:rsidRPr="00A4796C">
              <w:rPr>
                <w:bCs/>
                <w:sz w:val="24"/>
                <w:szCs w:val="24"/>
              </w:rPr>
              <w:t>Численность населен</w:t>
            </w:r>
            <w:r w:rsidRPr="00A4796C">
              <w:rPr>
                <w:bCs/>
                <w:sz w:val="24"/>
                <w:szCs w:val="24"/>
              </w:rPr>
              <w:t>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w:t>
            </w:r>
            <w:r w:rsidRPr="00A4796C">
              <w:rPr>
                <w:bCs/>
                <w:sz w:val="24"/>
                <w:szCs w:val="24"/>
              </w:rPr>
              <w:t xml:space="preserve">ии не более чем на величину отклонения по субъекту Российской Федерации, отсутствует. </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w:t>
            </w:r>
            <w:r w:rsidRPr="00A4796C">
              <w:rPr>
                <w:bCs/>
                <w:sz w:val="24"/>
                <w:szCs w:val="24"/>
              </w:rPr>
              <w:t>декабрь – 2,68 тыс.руб.</w:t>
            </w:r>
          </w:p>
        </w:tc>
      </w:tr>
      <w:tr w:rsidR="00932BBE">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Харитоновский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w:t>
            </w:r>
            <w:r w:rsidRPr="00A4796C">
              <w:rPr>
                <w:bCs/>
                <w:sz w:val="24"/>
                <w:szCs w:val="24"/>
              </w:rPr>
              <w:t>,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18,0%,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4276 руб.</w:t>
            </w:r>
            <w:r w:rsidRPr="00A4796C">
              <w:rPr>
                <w:bCs/>
                <w:sz w:val="24"/>
                <w:szCs w:val="24"/>
              </w:rPr>
              <w:t>/т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lastRenderedPageBreak/>
              <w:t>Обращение с твердыми коммунальными отходами – тариф 545,58 руб./куб.м с приростом до 18,0%,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w:t>
            </w:r>
            <w:r w:rsidRPr="00A4796C">
              <w:rPr>
                <w:bCs/>
                <w:sz w:val="24"/>
                <w:szCs w:val="24"/>
              </w:rPr>
              <w:t xml:space="preserve"> коммунальные услуги в отношении которого равно установленному предельному индексу, – 921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w:t>
            </w:r>
            <w:r w:rsidRPr="00A4796C">
              <w:rPr>
                <w:bCs/>
                <w:sz w:val="24"/>
                <w:szCs w:val="24"/>
              </w:rPr>
              <w:t>рритории муниципального образования – 100% и на территории субъекта Российской Федерации – 0,04%.</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w:t>
            </w:r>
            <w:r w:rsidRPr="00A4796C">
              <w:rPr>
                <w:bCs/>
                <w:sz w:val="24"/>
                <w:szCs w:val="24"/>
              </w:rPr>
              <w:t>ерации, – 921 чел.</w:t>
            </w:r>
          </w:p>
          <w:p w:rsidR="00932BBE" w:rsidRPr="00A4796C" w:rsidRDefault="00CF73B8">
            <w:pPr>
              <w:jc w:val="both"/>
              <w:rPr>
                <w:bCs/>
                <w:sz w:val="24"/>
                <w:szCs w:val="24"/>
              </w:rPr>
            </w:pPr>
            <w:r w:rsidRPr="00A4796C">
              <w:rPr>
                <w:bCs/>
                <w:sz w:val="24"/>
                <w:szCs w:val="24"/>
              </w:rPr>
              <w:t>Доля населения, изменение размера п</w:t>
            </w:r>
            <w:r w:rsidRPr="00A4796C">
              <w:rPr>
                <w:bCs/>
                <w:sz w:val="24"/>
                <w:szCs w:val="24"/>
              </w:rPr>
              <w:t>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0,04%.</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w:t>
            </w:r>
            <w:r w:rsidRPr="00A4796C">
              <w:rPr>
                <w:bCs/>
                <w:sz w:val="24"/>
                <w:szCs w:val="24"/>
              </w:rPr>
              <w:t>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w:t>
            </w:r>
            <w:r w:rsidRPr="00A4796C">
              <w:rPr>
                <w:bCs/>
                <w:sz w:val="24"/>
                <w:szCs w:val="24"/>
              </w:rPr>
              <w:t>ии, отсутствует.</w:t>
            </w:r>
          </w:p>
          <w:p w:rsidR="00932BBE" w:rsidRPr="00A4796C" w:rsidRDefault="00CF73B8">
            <w:pPr>
              <w:ind w:right="34"/>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w:t>
            </w:r>
            <w:r w:rsidRPr="00A4796C">
              <w:rPr>
                <w:bCs/>
                <w:sz w:val="24"/>
                <w:szCs w:val="24"/>
              </w:rPr>
              <w:t>дерации, за июль-декабрь – 17,31 тыс.руб.</w:t>
            </w:r>
          </w:p>
        </w:tc>
      </w:tr>
      <w:tr w:rsidR="00932BBE">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Чернавский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w:t>
            </w:r>
            <w:r w:rsidRPr="00A4796C">
              <w:rPr>
                <w:bCs/>
                <w:sz w:val="24"/>
                <w:szCs w:val="24"/>
              </w:rPr>
              <w:t xml:space="preserve">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w:t>
            </w:r>
            <w:r w:rsidRPr="00A4796C">
              <w:rPr>
                <w:bCs/>
                <w:sz w:val="24"/>
                <w:szCs w:val="24"/>
              </w:rPr>
              <w:t>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18,0%,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4276 руб./т с приростом до 6,7%, норматив</w:t>
            </w:r>
            <w:r w:rsidRPr="00A4796C">
              <w:rPr>
                <w:bCs/>
                <w:sz w:val="24"/>
                <w:szCs w:val="24"/>
              </w:rPr>
              <w:t xml:space="preserve"> потребления – 9,1 кг/кв. м;</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545,58 руб./куб.м с приростом до 18,0%, норматив потребления – 0,125 куб.м на 1 чел. в месяц.</w:t>
            </w:r>
          </w:p>
          <w:p w:rsidR="00932BBE" w:rsidRPr="00A4796C" w:rsidRDefault="00CF73B8">
            <w:pPr>
              <w:jc w:val="both"/>
              <w:rPr>
                <w:bCs/>
                <w:sz w:val="24"/>
                <w:szCs w:val="24"/>
              </w:rPr>
            </w:pPr>
            <w:r w:rsidRPr="00A4796C">
              <w:rPr>
                <w:bCs/>
                <w:sz w:val="24"/>
                <w:szCs w:val="24"/>
              </w:rPr>
              <w:lastRenderedPageBreak/>
              <w:t>Численность населения, изменение размера платы за коммунальные услуги в отношении</w:t>
            </w:r>
            <w:r w:rsidRPr="00A4796C">
              <w:rPr>
                <w:bCs/>
                <w:sz w:val="24"/>
                <w:szCs w:val="24"/>
              </w:rPr>
              <w:t xml:space="preserve"> которого равно установленному предельному индексу, – 385 чел.</w:t>
            </w:r>
          </w:p>
          <w:p w:rsidR="00932BBE" w:rsidRPr="00A4796C" w:rsidRDefault="00CF73B8">
            <w:pPr>
              <w:jc w:val="both"/>
              <w:rPr>
                <w:bCs/>
                <w:sz w:val="24"/>
                <w:szCs w:val="24"/>
              </w:rPr>
            </w:pPr>
            <w:r w:rsidRPr="00A4796C">
              <w:rPr>
                <w:bCs/>
                <w:sz w:val="24"/>
                <w:szCs w:val="24"/>
              </w:rPr>
              <w:t>До</w:t>
            </w:r>
            <w:r w:rsidRPr="00A4796C">
              <w:rPr>
                <w:bCs/>
                <w:sz w:val="24"/>
                <w:szCs w:val="24"/>
              </w:rPr>
              <w:t>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100% и на территории субъекта Российской Федерации – 0,02%.</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385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w:t>
            </w:r>
            <w:r w:rsidRPr="00A4796C">
              <w:rPr>
                <w:bCs/>
                <w:sz w:val="24"/>
                <w:szCs w:val="24"/>
              </w:rPr>
              <w:t>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0,02%.</w:t>
            </w:r>
          </w:p>
          <w:p w:rsidR="00932BBE" w:rsidRPr="00A4796C" w:rsidRDefault="00CF73B8">
            <w:pPr>
              <w:jc w:val="both"/>
              <w:rPr>
                <w:bCs/>
                <w:sz w:val="24"/>
                <w:szCs w:val="24"/>
              </w:rPr>
            </w:pPr>
            <w:r w:rsidRPr="00A4796C">
              <w:rPr>
                <w:bCs/>
                <w:sz w:val="24"/>
                <w:szCs w:val="24"/>
              </w:rPr>
              <w:t>Численность населения, изменение размера п</w:t>
            </w:r>
            <w:r w:rsidRPr="00A4796C">
              <w:rPr>
                <w:bCs/>
                <w:sz w:val="24"/>
                <w:szCs w:val="24"/>
              </w:rPr>
              <w:t>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w:t>
            </w:r>
            <w:r w:rsidRPr="00A4796C">
              <w:rPr>
                <w:bCs/>
                <w:sz w:val="24"/>
                <w:szCs w:val="24"/>
              </w:rPr>
              <w:t xml:space="preserve">чину отклонения по субъекту Российской Федерации, отсутствует. </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Совокупная сумма увеличен</w:t>
            </w:r>
            <w:r w:rsidRPr="00A4796C">
              <w:rPr>
                <w:bCs/>
                <w:sz w:val="24"/>
                <w:szCs w:val="24"/>
              </w:rPr>
              <w:t>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8,64 тыс.руб.</w:t>
            </w:r>
          </w:p>
        </w:tc>
      </w:tr>
      <w:tr w:rsidR="00932BBE">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Чистоозерский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w:t>
            </w:r>
            <w:r w:rsidRPr="00A4796C">
              <w:rPr>
                <w:bCs/>
                <w:sz w:val="24"/>
                <w:szCs w:val="24"/>
              </w:rPr>
              <w:t>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51,52 руб./куб.м с приростом до 14,0%, норматив потребления – 2,388 куб.м. на 1 чел. в месяц;</w:t>
            </w:r>
          </w:p>
          <w:p w:rsidR="00932BBE" w:rsidRPr="00A4796C" w:rsidRDefault="00CF73B8">
            <w:pPr>
              <w:ind w:right="34"/>
              <w:jc w:val="both"/>
              <w:rPr>
                <w:bCs/>
                <w:sz w:val="24"/>
                <w:szCs w:val="24"/>
              </w:rPr>
            </w:pPr>
            <w:r w:rsidRPr="00A4796C">
              <w:rPr>
                <w:bCs/>
                <w:sz w:val="24"/>
                <w:szCs w:val="24"/>
              </w:rPr>
              <w:t>Теплоснабжение – тариф</w:t>
            </w:r>
            <w:r w:rsidRPr="00A4796C">
              <w:rPr>
                <w:bCs/>
                <w:sz w:val="24"/>
                <w:szCs w:val="24"/>
              </w:rPr>
              <w:t xml:space="preserve"> 3827,15 руб./Гкал с приростом до 11,9%, норматив потребления – 0,03296 Гкал/кв.м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18,0%,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545,58 руб./куб.м с приростом до 18,0%, норматив потребления – 0,125 к</w:t>
            </w:r>
            <w:r w:rsidRPr="00A4796C">
              <w:rPr>
                <w:bCs/>
                <w:sz w:val="24"/>
                <w:szCs w:val="24"/>
              </w:rPr>
              <w:t>уб.м на 1 чел. в месяц.</w:t>
            </w:r>
          </w:p>
          <w:p w:rsidR="00932BBE" w:rsidRPr="00A4796C" w:rsidRDefault="00CF73B8">
            <w:pPr>
              <w:jc w:val="both"/>
              <w:rPr>
                <w:bCs/>
                <w:sz w:val="24"/>
                <w:szCs w:val="24"/>
              </w:rPr>
            </w:pPr>
            <w:r w:rsidRPr="00A4796C">
              <w:rPr>
                <w:bCs/>
                <w:sz w:val="24"/>
                <w:szCs w:val="24"/>
              </w:rPr>
              <w:t xml:space="preserve">Численность населения, изменение размера платы за коммунальные </w:t>
            </w:r>
            <w:r w:rsidRPr="00A4796C">
              <w:rPr>
                <w:bCs/>
                <w:sz w:val="24"/>
                <w:szCs w:val="24"/>
              </w:rPr>
              <w:lastRenderedPageBreak/>
              <w:t>услуги в отношении которого равно установленному предельному индексу, – 63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w:t>
            </w:r>
            <w:r w:rsidRPr="00A4796C">
              <w:rPr>
                <w:bCs/>
                <w:sz w:val="24"/>
                <w:szCs w:val="24"/>
              </w:rPr>
              <w:t xml:space="preserve"> установленному предельному индексу, в общей численности населения на территории муниципального образования – 6,1% и на территории субъекта Российской Федерации – 0,003%.</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w:t>
            </w:r>
            <w:r w:rsidRPr="00A4796C">
              <w:rPr>
                <w:bCs/>
                <w:sz w:val="24"/>
                <w:szCs w:val="24"/>
              </w:rPr>
              <w:t>орого равно (или менее) установленному индексу по субъекту Российской Федерации, – 1032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w:t>
            </w:r>
            <w:r w:rsidRPr="00A4796C">
              <w:rPr>
                <w:bCs/>
                <w:sz w:val="24"/>
                <w:szCs w:val="24"/>
              </w:rPr>
              <w:t>щей численности населения на территории муниципального образования – 100% и на территории субъекта Российской Федерации – 0,05%.</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w:t>
            </w:r>
            <w:r w:rsidRPr="00A4796C">
              <w:rPr>
                <w:bCs/>
                <w:sz w:val="24"/>
                <w:szCs w:val="24"/>
              </w:rPr>
              <w:t xml:space="preserve">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 </w:t>
            </w:r>
          </w:p>
          <w:p w:rsidR="00932BBE" w:rsidRPr="00A4796C" w:rsidRDefault="00CF73B8">
            <w:pPr>
              <w:jc w:val="both"/>
              <w:rPr>
                <w:bCs/>
                <w:sz w:val="24"/>
                <w:szCs w:val="24"/>
              </w:rPr>
            </w:pPr>
            <w:r w:rsidRPr="00A4796C">
              <w:rPr>
                <w:bCs/>
                <w:sz w:val="24"/>
                <w:szCs w:val="24"/>
              </w:rPr>
              <w:t>Численность населения</w:t>
            </w:r>
            <w:r w:rsidRPr="00A4796C">
              <w:rPr>
                <w:bCs/>
                <w:sz w:val="24"/>
                <w:szCs w:val="24"/>
              </w:rPr>
              <w:t>,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w:t>
            </w:r>
            <w:r w:rsidRPr="00A4796C">
              <w:rPr>
                <w:bCs/>
                <w:sz w:val="24"/>
                <w:szCs w:val="24"/>
              </w:rPr>
              <w:t>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35,97 тыс.руб.</w:t>
            </w:r>
          </w:p>
        </w:tc>
      </w:tr>
      <w:tr w:rsidR="00932BBE">
        <w:trPr>
          <w:trHeight w:val="240"/>
        </w:trPr>
        <w:tc>
          <w:tcPr>
            <w:tcW w:w="9781" w:type="dxa"/>
            <w:gridSpan w:val="2"/>
            <w:shd w:val="clear" w:color="auto" w:fill="auto"/>
            <w:noWrap/>
          </w:tcPr>
          <w:p w:rsidR="00932BBE" w:rsidRPr="00A4796C" w:rsidRDefault="00CF73B8">
            <w:pPr>
              <w:jc w:val="center"/>
              <w:rPr>
                <w:bCs/>
                <w:sz w:val="24"/>
                <w:szCs w:val="24"/>
              </w:rPr>
            </w:pPr>
            <w:r w:rsidRPr="00A4796C">
              <w:rPr>
                <w:bCs/>
                <w:sz w:val="24"/>
                <w:szCs w:val="24"/>
              </w:rPr>
              <w:lastRenderedPageBreak/>
              <w:t>Заринский муниципальный район</w:t>
            </w:r>
          </w:p>
        </w:tc>
      </w:tr>
      <w:tr w:rsidR="00932BBE">
        <w:trPr>
          <w:trHeight w:val="375"/>
        </w:trPr>
        <w:tc>
          <w:tcPr>
            <w:tcW w:w="2410" w:type="dxa"/>
            <w:shd w:val="clear" w:color="auto" w:fill="auto"/>
            <w:noWrap/>
          </w:tcPr>
          <w:p w:rsidR="00932BBE" w:rsidRPr="00A4796C" w:rsidRDefault="00CF73B8">
            <w:pPr>
              <w:rPr>
                <w:bCs/>
                <w:sz w:val="24"/>
                <w:szCs w:val="24"/>
              </w:rPr>
            </w:pPr>
            <w:r w:rsidRPr="00A4796C">
              <w:rPr>
                <w:bCs/>
                <w:sz w:val="24"/>
                <w:szCs w:val="24"/>
              </w:rPr>
              <w:t>Аламбайский 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w:t>
            </w:r>
            <w:r w:rsidRPr="00A4796C">
              <w:rPr>
                <w:bCs/>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33,78 руб./куб.м с приростом до 7,5%, норматив потребления – 3,856 куб.м. на 1 чел.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w:t>
            </w:r>
            <w:r w:rsidRPr="00A4796C">
              <w:rPr>
                <w:bCs/>
                <w:sz w:val="24"/>
                <w:szCs w:val="24"/>
              </w:rPr>
              <w:t>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18,0%,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 xml:space="preserve">Твердое топливо </w:t>
            </w:r>
            <w:r w:rsidRPr="00A4796C">
              <w:rPr>
                <w:bCs/>
                <w:sz w:val="24"/>
                <w:szCs w:val="24"/>
              </w:rPr>
              <w:t>– предельная цена 3726 руб./т с приростом до 6,7%, норматив потребления – 9,1 кг/кв. м;</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509,06 руб./куб.м с приростом до 18,0%,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w:t>
            </w:r>
            <w:r w:rsidRPr="00A4796C">
              <w:rPr>
                <w:bCs/>
                <w:sz w:val="24"/>
                <w:szCs w:val="24"/>
              </w:rPr>
              <w:t xml:space="preserve"> изменение размера платы за коммунальные </w:t>
            </w:r>
            <w:r w:rsidRPr="00A4796C">
              <w:rPr>
                <w:bCs/>
                <w:sz w:val="24"/>
                <w:szCs w:val="24"/>
              </w:rPr>
              <w:lastRenderedPageBreak/>
              <w:t>услуги в отношении которого равно установленному предельному индексу, – 39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w:t>
            </w:r>
            <w:r w:rsidRPr="00A4796C">
              <w:rPr>
                <w:bCs/>
                <w:sz w:val="24"/>
                <w:szCs w:val="24"/>
              </w:rPr>
              <w:t>исленности населения на территории муниципального образования – 15,3% и на территории субъекта Российской Федерации – 0,002%.</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w:t>
            </w:r>
            <w:r w:rsidRPr="00A4796C">
              <w:rPr>
                <w:bCs/>
                <w:sz w:val="24"/>
                <w:szCs w:val="24"/>
              </w:rPr>
              <w:t>у по субъекту Российской Федерации, – 255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w:t>
            </w:r>
            <w:r w:rsidRPr="00A4796C">
              <w:rPr>
                <w:bCs/>
                <w:sz w:val="24"/>
                <w:szCs w:val="24"/>
              </w:rPr>
              <w:t>пального образования – 100% и на территории субъекта Российской Федерации – 0,01%.</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w:t>
            </w:r>
            <w:r w:rsidRPr="00A4796C">
              <w:rPr>
                <w:bCs/>
                <w:sz w:val="24"/>
                <w:szCs w:val="24"/>
              </w:rPr>
              <w:t xml:space="preserve">)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 </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w:t>
            </w:r>
            <w:r w:rsidRPr="00A4796C">
              <w:rPr>
                <w:bCs/>
                <w:sz w:val="24"/>
                <w:szCs w:val="24"/>
              </w:rPr>
              <w:t>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w:t>
            </w:r>
            <w:r w:rsidRPr="00A4796C">
              <w:rPr>
                <w:bCs/>
                <w:sz w:val="24"/>
                <w:szCs w:val="24"/>
              </w:rPr>
              <w:t>нию предельных индексов, превышающих установленный индекс по субъекту Российской Федерации, за июль-декабрь – 11,29 тыс.руб.</w:t>
            </w:r>
          </w:p>
        </w:tc>
      </w:tr>
      <w:tr w:rsidR="00932BBE">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Верх-Камышенский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w:t>
            </w:r>
            <w:r w:rsidRPr="00A4796C">
              <w:rPr>
                <w:bCs/>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18,14 руб./куб.м с приростом до 7,5%, норматив потребления – 3,856 куб.м. на 1 чел.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w:t>
            </w:r>
            <w:r w:rsidRPr="00A4796C">
              <w:rPr>
                <w:bCs/>
                <w:sz w:val="24"/>
                <w:szCs w:val="24"/>
              </w:rPr>
              <w:t>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18,0%,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 xml:space="preserve">Твердое топливо </w:t>
            </w:r>
            <w:r w:rsidRPr="00A4796C">
              <w:rPr>
                <w:bCs/>
                <w:sz w:val="24"/>
                <w:szCs w:val="24"/>
              </w:rPr>
              <w:t>– предельная цена 3726 руб./т с приростом до 6,7%, норматив потребления – 9,1 кг/кв. м;</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509,06 руб./куб.м с приростом до 18,0%,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w:t>
            </w:r>
            <w:r w:rsidRPr="00A4796C">
              <w:rPr>
                <w:bCs/>
                <w:sz w:val="24"/>
                <w:szCs w:val="24"/>
              </w:rPr>
              <w:t xml:space="preserve"> изменение размера платы за коммунальные услуги в отношении которого равно установленному предельному </w:t>
            </w:r>
            <w:r w:rsidRPr="00A4796C">
              <w:rPr>
                <w:bCs/>
                <w:sz w:val="24"/>
                <w:szCs w:val="24"/>
              </w:rPr>
              <w:lastRenderedPageBreak/>
              <w:t>индексу, – 63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w:t>
            </w:r>
            <w:r w:rsidRPr="00A4796C">
              <w:rPr>
                <w:bCs/>
                <w:sz w:val="24"/>
                <w:szCs w:val="24"/>
              </w:rPr>
              <w:t>исленности населения на территории муниципального образования – 12,2% и на территории субъекта Российской Федерации – 0,003%.</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w:t>
            </w:r>
            <w:r w:rsidRPr="00A4796C">
              <w:rPr>
                <w:bCs/>
                <w:sz w:val="24"/>
                <w:szCs w:val="24"/>
              </w:rPr>
              <w:t>у по субъекту Российской Федерации, – 517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w:t>
            </w:r>
            <w:r w:rsidRPr="00A4796C">
              <w:rPr>
                <w:bCs/>
                <w:sz w:val="24"/>
                <w:szCs w:val="24"/>
              </w:rPr>
              <w:t>пального образования – 100% и на территории субъекта Российской Федерации – 0,02%.</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w:t>
            </w:r>
            <w:r w:rsidRPr="00A4796C">
              <w:rPr>
                <w:bCs/>
                <w:sz w:val="24"/>
                <w:szCs w:val="24"/>
              </w:rPr>
              <w:t xml:space="preserve">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 </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w:t>
            </w:r>
            <w:r w:rsidRPr="00A4796C">
              <w:rPr>
                <w:bCs/>
                <w:sz w:val="24"/>
                <w:szCs w:val="24"/>
              </w:rPr>
              <w:t>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16,24 тыс.руб.</w:t>
            </w:r>
          </w:p>
        </w:tc>
      </w:tr>
      <w:tr w:rsidR="00932BBE">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Воскресенский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Ограничение прироста платы за коммуна</w:t>
            </w:r>
            <w:r w:rsidRPr="00A4796C">
              <w:rPr>
                <w:bCs/>
                <w:sz w:val="24"/>
                <w:szCs w:val="24"/>
              </w:rPr>
              <w:t xml:space="preserve">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услуг, потребляемых гражданами, проживаю</w:t>
            </w:r>
            <w:r w:rsidRPr="00A4796C">
              <w:rPr>
                <w:bCs/>
                <w:sz w:val="24"/>
                <w:szCs w:val="24"/>
              </w:rPr>
              <w:t>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21,07 руб./куб.м с приростом до 7,5%, норматив потребления – 3,856 куб.м. на 1 чел.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w:t>
            </w:r>
            <w:r w:rsidRPr="00A4796C">
              <w:rPr>
                <w:bCs/>
                <w:sz w:val="24"/>
                <w:szCs w:val="24"/>
              </w:rPr>
              <w:t>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18,0%,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 xml:space="preserve">Твердое топливо – предельная </w:t>
            </w:r>
            <w:r w:rsidRPr="00A4796C">
              <w:rPr>
                <w:bCs/>
                <w:sz w:val="24"/>
                <w:szCs w:val="24"/>
              </w:rPr>
              <w:t>цена 3726 руб./т с приростом до 6,7%, норматив потребления – 9,1 кг/кв. м;</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509,06 руб./куб.м с приростом до 18,0%,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 изменение ра</w:t>
            </w:r>
            <w:r w:rsidRPr="00A4796C">
              <w:rPr>
                <w:bCs/>
                <w:sz w:val="24"/>
                <w:szCs w:val="24"/>
              </w:rPr>
              <w:t>змера платы за коммунальные услуги в отношении которого равно установленному предельному индексу, – 59 чел.</w:t>
            </w:r>
          </w:p>
          <w:p w:rsidR="00932BBE" w:rsidRPr="00A4796C" w:rsidRDefault="00CF73B8">
            <w:pPr>
              <w:jc w:val="both"/>
              <w:rPr>
                <w:bCs/>
                <w:sz w:val="24"/>
                <w:szCs w:val="24"/>
              </w:rPr>
            </w:pPr>
            <w:r w:rsidRPr="00A4796C">
              <w:rPr>
                <w:bCs/>
                <w:sz w:val="24"/>
                <w:szCs w:val="24"/>
              </w:rPr>
              <w:lastRenderedPageBreak/>
              <w:t>Доля</w:t>
            </w:r>
            <w:r w:rsidRPr="00A4796C">
              <w:rPr>
                <w:bCs/>
                <w:sz w:val="24"/>
                <w:szCs w:val="24"/>
              </w:rPr>
              <w:t xml:space="preserve">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26,6% и на территории субъекта Российской Федерации – 0,003%.</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222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w:t>
            </w:r>
            <w:r w:rsidRPr="00A4796C">
              <w:rPr>
                <w:bCs/>
                <w:sz w:val="24"/>
                <w:szCs w:val="24"/>
              </w:rPr>
              <w:t>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0,01%.</w:t>
            </w:r>
          </w:p>
          <w:p w:rsidR="00932BBE" w:rsidRPr="00A4796C" w:rsidRDefault="00CF73B8">
            <w:pPr>
              <w:jc w:val="both"/>
              <w:rPr>
                <w:bCs/>
                <w:sz w:val="24"/>
                <w:szCs w:val="24"/>
              </w:rPr>
            </w:pPr>
            <w:r w:rsidRPr="00A4796C">
              <w:rPr>
                <w:bCs/>
                <w:sz w:val="24"/>
                <w:szCs w:val="24"/>
              </w:rPr>
              <w:t>Численность населения, изменение размера п</w:t>
            </w:r>
            <w:r w:rsidRPr="00A4796C">
              <w:rPr>
                <w:bCs/>
                <w:sz w:val="24"/>
                <w:szCs w:val="24"/>
              </w:rPr>
              <w:t>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w:t>
            </w:r>
            <w:r w:rsidRPr="00A4796C">
              <w:rPr>
                <w:bCs/>
                <w:sz w:val="24"/>
                <w:szCs w:val="24"/>
              </w:rPr>
              <w:t xml:space="preserve">чину отклонения по субъекту Российской Федерации, отсутствует. </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Совокупная сумма увеличен</w:t>
            </w:r>
            <w:r w:rsidRPr="00A4796C">
              <w:rPr>
                <w:bCs/>
                <w:sz w:val="24"/>
                <w:szCs w:val="24"/>
              </w:rPr>
              <w:t>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8,92 тыс.руб.</w:t>
            </w:r>
          </w:p>
        </w:tc>
      </w:tr>
      <w:tr w:rsidR="00932BBE">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Голухинский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 xml:space="preserve">Максимальное значение индекса на второе полугодие 2025 года соответствует </w:t>
            </w:r>
            <w:r w:rsidRPr="00A4796C">
              <w:rPr>
                <w:bCs/>
                <w:sz w:val="24"/>
                <w:szCs w:val="24"/>
              </w:rPr>
              <w:t>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34,47 руб./куб.м с приростом до 8,4%, норматив потребления – 7,156 куб.м на 1 чел. в месяц;</w:t>
            </w:r>
          </w:p>
          <w:p w:rsidR="00932BBE" w:rsidRPr="00A4796C" w:rsidRDefault="00CF73B8">
            <w:pPr>
              <w:ind w:right="34"/>
              <w:jc w:val="both"/>
              <w:rPr>
                <w:bCs/>
                <w:sz w:val="24"/>
                <w:szCs w:val="24"/>
              </w:rPr>
            </w:pPr>
            <w:r w:rsidRPr="00A4796C">
              <w:rPr>
                <w:bCs/>
                <w:sz w:val="24"/>
                <w:szCs w:val="24"/>
              </w:rPr>
              <w:t>Водоотведение – тариф 18,4</w:t>
            </w:r>
            <w:r w:rsidRPr="00A4796C">
              <w:rPr>
                <w:bCs/>
                <w:sz w:val="24"/>
                <w:szCs w:val="24"/>
              </w:rPr>
              <w:t>5 руб./куб.м с приростом до 7,9%, норматив потребления – 7,156 куб.м на 1 чел. в месяц;</w:t>
            </w:r>
          </w:p>
          <w:p w:rsidR="00932BBE" w:rsidRPr="00A4796C" w:rsidRDefault="00CF73B8">
            <w:pPr>
              <w:ind w:right="34"/>
              <w:jc w:val="both"/>
              <w:rPr>
                <w:bCs/>
                <w:sz w:val="24"/>
                <w:szCs w:val="24"/>
              </w:rPr>
            </w:pPr>
            <w:r w:rsidRPr="00A4796C">
              <w:rPr>
                <w:bCs/>
                <w:sz w:val="24"/>
                <w:szCs w:val="24"/>
              </w:rPr>
              <w:t>Теплоснабжение – тариф 2817,88 руб./Гкал с приростом до 29,8%, норматив потребления – 0,03 Гкал/кв.м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 xml:space="preserve">Газоснабжение – розничная цена 57,22 руб./кг с приростом до 18,0%, норматив потребления – 10,48 кг на </w:t>
            </w:r>
            <w:r w:rsidRPr="00A4796C">
              <w:rPr>
                <w:bCs/>
                <w:sz w:val="24"/>
                <w:szCs w:val="24"/>
              </w:rPr>
              <w:t>1 чел. в месяц (сжиженный газ);</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509,06 руб./куб.м с приростом до 18,0%,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w:t>
            </w:r>
            <w:r w:rsidRPr="00A4796C">
              <w:rPr>
                <w:bCs/>
                <w:sz w:val="24"/>
                <w:szCs w:val="24"/>
              </w:rPr>
              <w:t xml:space="preserve">нии которого равно установленному предельному </w:t>
            </w:r>
            <w:r w:rsidRPr="00A4796C">
              <w:rPr>
                <w:bCs/>
                <w:sz w:val="24"/>
                <w:szCs w:val="24"/>
              </w:rPr>
              <w:lastRenderedPageBreak/>
              <w:t>индексу, – 959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w:t>
            </w:r>
            <w:r w:rsidRPr="00A4796C">
              <w:rPr>
                <w:bCs/>
                <w:sz w:val="24"/>
                <w:szCs w:val="24"/>
              </w:rPr>
              <w:t>ования – 77% и на территории субъекта Российской Федерации – 0,05%.</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1246 чел.</w:t>
            </w:r>
          </w:p>
          <w:p w:rsidR="00932BBE" w:rsidRPr="00A4796C" w:rsidRDefault="00CF73B8">
            <w:pPr>
              <w:jc w:val="both"/>
              <w:rPr>
                <w:bCs/>
                <w:sz w:val="24"/>
                <w:szCs w:val="24"/>
              </w:rPr>
            </w:pPr>
            <w:r w:rsidRPr="00A4796C">
              <w:rPr>
                <w:bCs/>
                <w:sz w:val="24"/>
                <w:szCs w:val="24"/>
              </w:rPr>
              <w:t>Доля насел</w:t>
            </w:r>
            <w:r w:rsidRPr="00A4796C">
              <w:rPr>
                <w:bCs/>
                <w:sz w:val="24"/>
                <w:szCs w:val="24"/>
              </w:rPr>
              <w:t>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w:t>
            </w:r>
            <w:r w:rsidRPr="00A4796C">
              <w:rPr>
                <w:bCs/>
                <w:sz w:val="24"/>
                <w:szCs w:val="24"/>
              </w:rPr>
              <w:t>ийской Федерации – 0,06%.</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w:t>
            </w:r>
            <w:r w:rsidRPr="00A4796C">
              <w:rPr>
                <w:bCs/>
                <w:sz w:val="24"/>
                <w:szCs w:val="24"/>
              </w:rPr>
              <w:t xml:space="preserve">вленный индекс по субъекту Российской Федерации не более чем на величину отклонения по субъекту Российской Федерации, отсутствует. </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w:t>
            </w:r>
            <w:r w:rsidRPr="00A4796C">
              <w:rPr>
                <w:bCs/>
                <w:sz w:val="24"/>
                <w:szCs w:val="24"/>
              </w:rPr>
              <w:t>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w:t>
            </w:r>
            <w:r w:rsidRPr="00A4796C">
              <w:rPr>
                <w:bCs/>
                <w:sz w:val="24"/>
                <w:szCs w:val="24"/>
              </w:rPr>
              <w:t xml:space="preserve"> по субъекту Российской Федерации, за июль-декабрь – 28,43 тыс.руб.</w:t>
            </w:r>
          </w:p>
        </w:tc>
      </w:tr>
      <w:tr w:rsidR="00932BBE">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Гоношихинский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17,16 руб./куб.м с приростом до 7,5%, нормат</w:t>
            </w:r>
            <w:r w:rsidRPr="00A4796C">
              <w:rPr>
                <w:bCs/>
                <w:sz w:val="24"/>
                <w:szCs w:val="24"/>
              </w:rPr>
              <w:t>ив потребления – 3,856 куб.м на 1 чел.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w:t>
            </w:r>
            <w:r w:rsidRPr="00A4796C">
              <w:rPr>
                <w:bCs/>
                <w:sz w:val="24"/>
                <w:szCs w:val="24"/>
              </w:rPr>
              <w:t>ом до 18,0%,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3726 руб./т с приростом до 6,7%, норматив потребления – 9,1 кг/кв. м;</w:t>
            </w:r>
          </w:p>
          <w:p w:rsidR="00932BBE" w:rsidRPr="00A4796C" w:rsidRDefault="00CF73B8">
            <w:pPr>
              <w:ind w:right="34"/>
              <w:jc w:val="both"/>
              <w:rPr>
                <w:sz w:val="24"/>
                <w:szCs w:val="24"/>
              </w:rPr>
            </w:pPr>
            <w:r w:rsidRPr="00A4796C">
              <w:rPr>
                <w:sz w:val="24"/>
                <w:szCs w:val="24"/>
              </w:rPr>
              <w:t xml:space="preserve">Обращение с твердыми коммунальными отходами – тариф 509,06 руб./куб.м с </w:t>
            </w:r>
            <w:r w:rsidRPr="00A4796C">
              <w:rPr>
                <w:sz w:val="24"/>
                <w:szCs w:val="24"/>
              </w:rPr>
              <w:t>приростом до 18,0%,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202 чел.</w:t>
            </w:r>
          </w:p>
          <w:p w:rsidR="00932BBE" w:rsidRPr="00A4796C" w:rsidRDefault="00CF73B8">
            <w:pPr>
              <w:jc w:val="both"/>
              <w:rPr>
                <w:bCs/>
                <w:sz w:val="24"/>
                <w:szCs w:val="24"/>
              </w:rPr>
            </w:pPr>
            <w:r w:rsidRPr="00A4796C">
              <w:rPr>
                <w:bCs/>
                <w:sz w:val="24"/>
                <w:szCs w:val="24"/>
              </w:rPr>
              <w:lastRenderedPageBreak/>
              <w:t>Доля населения, изменение размера плат</w:t>
            </w:r>
            <w:r w:rsidRPr="00A4796C">
              <w:rPr>
                <w:bCs/>
                <w:sz w:val="24"/>
                <w:szCs w:val="24"/>
              </w:rPr>
              <w:t>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19,8% и на территории субъекта Российской Федерации – 0,01%.</w:t>
            </w:r>
          </w:p>
          <w:p w:rsidR="00932BBE" w:rsidRPr="00A4796C" w:rsidRDefault="00CF73B8">
            <w:pPr>
              <w:jc w:val="both"/>
              <w:rPr>
                <w:bCs/>
                <w:sz w:val="24"/>
                <w:szCs w:val="24"/>
              </w:rPr>
            </w:pPr>
            <w:r w:rsidRPr="00A4796C">
              <w:rPr>
                <w:bCs/>
                <w:sz w:val="24"/>
                <w:szCs w:val="24"/>
              </w:rPr>
              <w:t>Численность населения, изменение р</w:t>
            </w:r>
            <w:r w:rsidRPr="00A4796C">
              <w:rPr>
                <w:bCs/>
                <w:sz w:val="24"/>
                <w:szCs w:val="24"/>
              </w:rPr>
              <w:t>азмера платы за коммунальные услуги в отношении которого равно (или менее) установленному индексу по субъекту Российской Федерации, – 1023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w:t>
            </w:r>
            <w:r w:rsidRPr="00A4796C">
              <w:rPr>
                <w:bCs/>
                <w:sz w:val="24"/>
                <w:szCs w:val="24"/>
              </w:rPr>
              <w:t>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0,05%.</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w:t>
            </w:r>
            <w:r w:rsidRPr="00A4796C">
              <w:rPr>
                <w:bCs/>
                <w:sz w:val="24"/>
                <w:szCs w:val="24"/>
              </w:rPr>
              <w:t>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w:t>
            </w:r>
            <w:r w:rsidRPr="00A4796C">
              <w:rPr>
                <w:bCs/>
                <w:sz w:val="24"/>
                <w:szCs w:val="24"/>
              </w:rPr>
              <w:t xml:space="preserve">ской Федерации, отсутствует. </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Совокупная сумма увеличе</w:t>
            </w:r>
            <w:r w:rsidRPr="00A4796C">
              <w:rPr>
                <w:bCs/>
                <w:sz w:val="24"/>
                <w:szCs w:val="24"/>
              </w:rPr>
              <w:t>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26,97 тыс.руб.</w:t>
            </w:r>
          </w:p>
        </w:tc>
      </w:tr>
      <w:tr w:rsidR="00932BBE">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Гришинский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21,29 руб./куб.м с приростом до 7,5%, нормат</w:t>
            </w:r>
            <w:r w:rsidRPr="00A4796C">
              <w:rPr>
                <w:bCs/>
                <w:sz w:val="24"/>
                <w:szCs w:val="24"/>
              </w:rPr>
              <w:t>ив потребления – 3,856 куб.м. на 1 чел.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w:t>
            </w:r>
            <w:r w:rsidRPr="00A4796C">
              <w:rPr>
                <w:bCs/>
                <w:sz w:val="24"/>
                <w:szCs w:val="24"/>
              </w:rPr>
              <w:t>том до 18,0%,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3726 руб./т с приростом до 6,7%, норматив потребления – 9,1 кг/кв. м;</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509,06 руб./куб.м с</w:t>
            </w:r>
            <w:r w:rsidRPr="00A4796C">
              <w:rPr>
                <w:sz w:val="24"/>
                <w:szCs w:val="24"/>
              </w:rPr>
              <w:t xml:space="preserve"> приростом до 18,0%,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209 чел.</w:t>
            </w:r>
          </w:p>
          <w:p w:rsidR="00932BBE" w:rsidRPr="00A4796C" w:rsidRDefault="00CF73B8">
            <w:pPr>
              <w:jc w:val="both"/>
              <w:rPr>
                <w:bCs/>
                <w:sz w:val="24"/>
                <w:szCs w:val="24"/>
              </w:rPr>
            </w:pPr>
            <w:r w:rsidRPr="00A4796C">
              <w:rPr>
                <w:bCs/>
                <w:sz w:val="24"/>
                <w:szCs w:val="24"/>
              </w:rPr>
              <w:t>Доля населения, изменение размера пла</w:t>
            </w:r>
            <w:r w:rsidRPr="00A4796C">
              <w:rPr>
                <w:bCs/>
                <w:sz w:val="24"/>
                <w:szCs w:val="24"/>
              </w:rPr>
              <w:t xml:space="preserve">ты за коммунальные услуги в </w:t>
            </w:r>
            <w:r w:rsidRPr="00A4796C">
              <w:rPr>
                <w:bCs/>
                <w:sz w:val="24"/>
                <w:szCs w:val="24"/>
              </w:rPr>
              <w:lastRenderedPageBreak/>
              <w:t>отношении которого равно установленному предельному индексу, в общей численности населения на территории муниципального образования – 53,2% и на территории субъекта Российской Федерации – 0,01%.</w:t>
            </w:r>
          </w:p>
          <w:p w:rsidR="00932BBE" w:rsidRPr="00A4796C" w:rsidRDefault="00CF73B8">
            <w:pPr>
              <w:jc w:val="both"/>
              <w:rPr>
                <w:bCs/>
                <w:sz w:val="24"/>
                <w:szCs w:val="24"/>
              </w:rPr>
            </w:pPr>
            <w:r w:rsidRPr="00A4796C">
              <w:rPr>
                <w:bCs/>
                <w:sz w:val="24"/>
                <w:szCs w:val="24"/>
              </w:rPr>
              <w:t xml:space="preserve">Численность населения, изменение </w:t>
            </w:r>
            <w:r w:rsidRPr="00A4796C">
              <w:rPr>
                <w:bCs/>
                <w:sz w:val="24"/>
                <w:szCs w:val="24"/>
              </w:rPr>
              <w:t>размера платы за коммунальные услуги в отношении которого равно (или менее) установленному индексу по субъекту Российской Федерации, – 393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w:t>
            </w:r>
            <w:r w:rsidRPr="00A4796C">
              <w:rPr>
                <w:bCs/>
                <w:sz w:val="24"/>
                <w:szCs w:val="24"/>
              </w:rPr>
              <w:t>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0,02%.</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w:t>
            </w:r>
            <w:r w:rsidRPr="00A4796C">
              <w:rPr>
                <w:bCs/>
                <w:sz w:val="24"/>
                <w:szCs w:val="24"/>
              </w:rPr>
              <w:t>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w:t>
            </w:r>
            <w:r w:rsidRPr="00A4796C">
              <w:rPr>
                <w:bCs/>
                <w:sz w:val="24"/>
                <w:szCs w:val="24"/>
              </w:rPr>
              <w:t xml:space="preserve">ской Федерации, отсутствует. </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Совокупная сумма увеличения вносимой гражданами муниципальн</w:t>
            </w:r>
            <w:r w:rsidRPr="00A4796C">
              <w:rPr>
                <w:bCs/>
                <w:sz w:val="24"/>
                <w:szCs w:val="24"/>
              </w:rPr>
              <w:t>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9,73 тыс.руб.</w:t>
            </w:r>
          </w:p>
        </w:tc>
      </w:tr>
      <w:tr w:rsidR="00932BBE">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Жуланихинский</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w:t>
            </w:r>
            <w:r w:rsidRPr="00A4796C">
              <w:rPr>
                <w:bCs/>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15,92 руб./куб.м с приростом до 7,5%, норматив потребления – 3,856 куб.м. на 1 чел.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w:t>
            </w:r>
            <w:r w:rsidRPr="00A4796C">
              <w:rPr>
                <w:bCs/>
                <w:sz w:val="24"/>
                <w:szCs w:val="24"/>
              </w:rPr>
              <w:t>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18,0%,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 xml:space="preserve">Твердое топливо </w:t>
            </w:r>
            <w:r w:rsidRPr="00A4796C">
              <w:rPr>
                <w:bCs/>
                <w:sz w:val="24"/>
                <w:szCs w:val="24"/>
              </w:rPr>
              <w:t>– предельная цена 3726 руб./т с приростом до 6,7%, норматив потребления – 9,1 кг/кв. м;</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509,06 руб./куб.м с приростом до 18,0%,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w:t>
            </w:r>
            <w:r w:rsidRPr="00A4796C">
              <w:rPr>
                <w:bCs/>
                <w:sz w:val="24"/>
                <w:szCs w:val="24"/>
              </w:rPr>
              <w:t xml:space="preserve"> изменение размера платы за коммунальные услуги в отношении которого равно установленному предельному индексу, – 381 чел.</w:t>
            </w:r>
          </w:p>
          <w:p w:rsidR="00932BBE" w:rsidRPr="00A4796C" w:rsidRDefault="00CF73B8">
            <w:pPr>
              <w:jc w:val="both"/>
              <w:rPr>
                <w:bCs/>
                <w:sz w:val="24"/>
                <w:szCs w:val="24"/>
              </w:rPr>
            </w:pPr>
            <w:r w:rsidRPr="00A4796C">
              <w:rPr>
                <w:bCs/>
                <w:sz w:val="24"/>
                <w:szCs w:val="24"/>
              </w:rPr>
              <w:t xml:space="preserve">Доля населения, изменение размера платы за коммунальные услуги в отношении которого равно установленному предельному индексу, в </w:t>
            </w:r>
            <w:r w:rsidRPr="00A4796C">
              <w:rPr>
                <w:bCs/>
                <w:sz w:val="24"/>
                <w:szCs w:val="24"/>
              </w:rPr>
              <w:lastRenderedPageBreak/>
              <w:t xml:space="preserve">общей </w:t>
            </w:r>
            <w:r w:rsidRPr="00A4796C">
              <w:rPr>
                <w:bCs/>
                <w:sz w:val="24"/>
                <w:szCs w:val="24"/>
              </w:rPr>
              <w:t>численности населения на территории муниципального образования – 72,7% и на территории субъекта Российской Федерации – 0,02%.</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w:t>
            </w:r>
            <w:r w:rsidRPr="00A4796C">
              <w:rPr>
                <w:bCs/>
                <w:sz w:val="24"/>
                <w:szCs w:val="24"/>
              </w:rPr>
              <w:t>у по субъекту Российской Федерации, – 524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w:t>
            </w:r>
            <w:r w:rsidRPr="00A4796C">
              <w:rPr>
                <w:bCs/>
                <w:sz w:val="24"/>
                <w:szCs w:val="24"/>
              </w:rPr>
              <w:t>пального образования – 100% и на территории субъекта Российской Федерации – 0,02%.</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w:t>
            </w:r>
            <w:r w:rsidRPr="00A4796C">
              <w:rPr>
                <w:bCs/>
                <w:sz w:val="24"/>
                <w:szCs w:val="24"/>
              </w:rPr>
              <w:t xml:space="preserve">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 </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w:t>
            </w:r>
            <w:r w:rsidRPr="00A4796C">
              <w:rPr>
                <w:bCs/>
                <w:sz w:val="24"/>
                <w:szCs w:val="24"/>
              </w:rPr>
              <w:t>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16,14 тыс.руб.</w:t>
            </w:r>
          </w:p>
        </w:tc>
      </w:tr>
      <w:tr w:rsidR="00932BBE">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Зыряновский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Ограничение прироста платы за коммуналь</w:t>
            </w:r>
            <w:r w:rsidRPr="00A4796C">
              <w:rPr>
                <w:bCs/>
                <w:sz w:val="24"/>
                <w:szCs w:val="24"/>
              </w:rPr>
              <w:t xml:space="preserve">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w:t>
            </w:r>
            <w:r w:rsidRPr="00A4796C">
              <w:rPr>
                <w:bCs/>
                <w:sz w:val="24"/>
                <w:szCs w:val="24"/>
              </w:rPr>
              <w:t>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28,24 руб./куб.м с приростом до 7,5%, норматив потребления – 3,856 куб.м. на 1 чел.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 xml:space="preserve">Газоснабжение – розничная цена 57,22 руб./кг с приростом до 18,0%, норматив потребления – 10,48 кг на </w:t>
            </w:r>
            <w:r w:rsidRPr="00A4796C">
              <w:rPr>
                <w:bCs/>
                <w:sz w:val="24"/>
                <w:szCs w:val="24"/>
              </w:rPr>
              <w:t>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3726 руб./т с приростом до 6,7%, норматив потребления – 9,1 кг/кв. м;</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509,06 руб./куб.м с приростом до 18,0%, норматив потребления – 0,125</w:t>
            </w:r>
            <w:r w:rsidRPr="00A4796C">
              <w:rPr>
                <w:sz w:val="24"/>
                <w:szCs w:val="24"/>
              </w:rPr>
              <w:t xml:space="preserve"> куб.м на 1 чел. в месяц.</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167 чел.</w:t>
            </w:r>
          </w:p>
          <w:p w:rsidR="00932BBE" w:rsidRPr="00A4796C" w:rsidRDefault="00CF73B8">
            <w:pPr>
              <w:jc w:val="both"/>
              <w:rPr>
                <w:bCs/>
                <w:sz w:val="24"/>
                <w:szCs w:val="24"/>
              </w:rPr>
            </w:pPr>
            <w:r w:rsidRPr="00A4796C">
              <w:rPr>
                <w:bCs/>
                <w:sz w:val="24"/>
                <w:szCs w:val="24"/>
              </w:rPr>
              <w:t xml:space="preserve">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w:t>
            </w:r>
            <w:r w:rsidRPr="00A4796C">
              <w:rPr>
                <w:bCs/>
                <w:sz w:val="24"/>
                <w:szCs w:val="24"/>
              </w:rPr>
              <w:lastRenderedPageBreak/>
              <w:t>образования – 48% и на территории субъекта Российской Федерации – 0,008</w:t>
            </w:r>
            <w:r w:rsidRPr="00A4796C">
              <w:rPr>
                <w:bCs/>
                <w:sz w:val="24"/>
                <w:szCs w:val="24"/>
              </w:rPr>
              <w:t>%.</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348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w:t>
            </w:r>
            <w:r w:rsidRPr="00A4796C">
              <w:rPr>
                <w:bCs/>
                <w:sz w:val="24"/>
                <w:szCs w:val="24"/>
              </w:rPr>
              <w:t>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0,02%.</w:t>
            </w:r>
          </w:p>
          <w:p w:rsidR="00932BBE" w:rsidRPr="00A4796C" w:rsidRDefault="00CF73B8">
            <w:pPr>
              <w:jc w:val="both"/>
              <w:rPr>
                <w:bCs/>
                <w:sz w:val="24"/>
                <w:szCs w:val="24"/>
              </w:rPr>
            </w:pPr>
            <w:r w:rsidRPr="00A4796C">
              <w:rPr>
                <w:bCs/>
                <w:sz w:val="24"/>
                <w:szCs w:val="24"/>
              </w:rPr>
              <w:t>Численность населения, изменение размера</w:t>
            </w:r>
            <w:r w:rsidRPr="00A4796C">
              <w:rPr>
                <w:bCs/>
                <w:sz w:val="24"/>
                <w:szCs w:val="24"/>
              </w:rPr>
              <w:t xml:space="preserve">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w:t>
            </w:r>
            <w:r w:rsidRPr="00A4796C">
              <w:rPr>
                <w:bCs/>
                <w:sz w:val="24"/>
                <w:szCs w:val="24"/>
              </w:rPr>
              <w:t xml:space="preserve">личину отклонения по субъекту Российской Федерации, отсутствует. </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Совокупная сумма увелич</w:t>
            </w:r>
            <w:r w:rsidRPr="00A4796C">
              <w:rPr>
                <w:bCs/>
                <w:sz w:val="24"/>
                <w:szCs w:val="24"/>
              </w:rPr>
              <w:t>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12,38 тыс.руб</w:t>
            </w:r>
            <w:r w:rsidRPr="00A4796C">
              <w:rPr>
                <w:bCs/>
                <w:sz w:val="24"/>
                <w:szCs w:val="24"/>
              </w:rPr>
              <w:t>.</w:t>
            </w:r>
          </w:p>
        </w:tc>
      </w:tr>
      <w:tr w:rsidR="00932BBE">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Комарский 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 xml:space="preserve">Максимальное значение индекса на второе полугодие 2025 года соответствует </w:t>
            </w:r>
            <w:r w:rsidRPr="00A4796C">
              <w:rPr>
                <w:bCs/>
                <w:sz w:val="24"/>
                <w:szCs w:val="24"/>
              </w:rPr>
              <w:t>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23,46 руб./куб.м с приростом до 7,5%, норматив потребления – 3,856 куб.м. на 1 чел. в месяц;</w:t>
            </w:r>
          </w:p>
          <w:p w:rsidR="00932BBE" w:rsidRPr="00A4796C" w:rsidRDefault="00CF73B8">
            <w:pPr>
              <w:ind w:right="34"/>
              <w:jc w:val="both"/>
              <w:rPr>
                <w:bCs/>
                <w:sz w:val="24"/>
                <w:szCs w:val="24"/>
              </w:rPr>
            </w:pPr>
            <w:r w:rsidRPr="00A4796C">
              <w:rPr>
                <w:bCs/>
                <w:sz w:val="24"/>
                <w:szCs w:val="24"/>
              </w:rPr>
              <w:t xml:space="preserve">Электроснабжение – тариф </w:t>
            </w:r>
            <w:r w:rsidRPr="00A4796C">
              <w:rPr>
                <w:bCs/>
                <w:sz w:val="24"/>
                <w:szCs w:val="24"/>
              </w:rPr>
              <w:t>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18,0%, норматив потребления – 10,48 кг на 1 чел. в месяц (сжиженный</w:t>
            </w:r>
            <w:r w:rsidRPr="00A4796C">
              <w:rPr>
                <w:bCs/>
                <w:sz w:val="24"/>
                <w:szCs w:val="24"/>
              </w:rPr>
              <w:t xml:space="preserve"> газ);</w:t>
            </w:r>
          </w:p>
          <w:p w:rsidR="00932BBE" w:rsidRPr="00A4796C" w:rsidRDefault="00CF73B8">
            <w:pPr>
              <w:ind w:right="34"/>
              <w:jc w:val="both"/>
              <w:rPr>
                <w:bCs/>
                <w:sz w:val="24"/>
                <w:szCs w:val="24"/>
              </w:rPr>
            </w:pPr>
            <w:r w:rsidRPr="00A4796C">
              <w:rPr>
                <w:bCs/>
                <w:sz w:val="24"/>
                <w:szCs w:val="24"/>
              </w:rPr>
              <w:t>Твердое топливо – предельная цена 3726 руб./т с приростом до 6,7%, норматив потребления – 9,1 кг/кв. м;</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509,06 руб./куб.м с приростом до 18,0%,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79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w:t>
            </w:r>
            <w:r w:rsidRPr="00A4796C">
              <w:rPr>
                <w:bCs/>
                <w:sz w:val="24"/>
                <w:szCs w:val="24"/>
              </w:rPr>
              <w:t xml:space="preserve">ному индексу, в общей численности населения на территории муниципального образования – 13,2% и на территории субъекта Российской </w:t>
            </w:r>
            <w:r w:rsidRPr="00A4796C">
              <w:rPr>
                <w:bCs/>
                <w:sz w:val="24"/>
                <w:szCs w:val="24"/>
              </w:rPr>
              <w:lastRenderedPageBreak/>
              <w:t>Федерации – 0,004%.</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w:t>
            </w:r>
            <w:r w:rsidRPr="00A4796C">
              <w:rPr>
                <w:bCs/>
                <w:sz w:val="24"/>
                <w:szCs w:val="24"/>
              </w:rPr>
              <w:t>) установленному индексу по субъекту Российской Федерации, – 597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w:t>
            </w:r>
            <w:r w:rsidRPr="00A4796C">
              <w:rPr>
                <w:bCs/>
                <w:sz w:val="24"/>
                <w:szCs w:val="24"/>
              </w:rPr>
              <w:t>ия на территории муниципального образования – 100% и на территории субъекта Российской Федерации – 0,03%.</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w:t>
            </w:r>
            <w:r w:rsidRPr="00A4796C">
              <w:rPr>
                <w:bCs/>
                <w:sz w:val="24"/>
                <w:szCs w:val="24"/>
              </w:rPr>
              <w:t xml:space="preserve">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 </w:t>
            </w:r>
          </w:p>
          <w:p w:rsidR="00932BBE" w:rsidRPr="00A4796C" w:rsidRDefault="00CF73B8">
            <w:pPr>
              <w:jc w:val="both"/>
              <w:rPr>
                <w:bCs/>
                <w:sz w:val="24"/>
                <w:szCs w:val="24"/>
              </w:rPr>
            </w:pPr>
            <w:r w:rsidRPr="00A4796C">
              <w:rPr>
                <w:bCs/>
                <w:sz w:val="24"/>
                <w:szCs w:val="24"/>
              </w:rPr>
              <w:t>Численность населения, изменение размера пла</w:t>
            </w:r>
            <w:r w:rsidRPr="00A4796C">
              <w:rPr>
                <w:bCs/>
                <w:sz w:val="24"/>
                <w:szCs w:val="24"/>
              </w:rPr>
              <w:t>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 xml:space="preserve">Совокупная сумма увеличения вносимой гражданами муниципального образования платы за коммунальные услуги в результате установления по </w:t>
            </w:r>
            <w:r w:rsidRPr="00A4796C">
              <w:rPr>
                <w:bCs/>
                <w:sz w:val="24"/>
                <w:szCs w:val="24"/>
              </w:rPr>
              <w:t>муниципальному образованию предельных индексов, превышающих установленный индекс по субъекту Российской Федерации, за июль-декабрь – 14,53 тыс.руб.</w:t>
            </w:r>
          </w:p>
        </w:tc>
      </w:tr>
      <w:tr w:rsidR="00932BBE">
        <w:trPr>
          <w:trHeight w:val="33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Новодраченинский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Ограничение прироста платы за коммунальные услуги уровнем предельного индекса о</w:t>
            </w:r>
            <w:r w:rsidRPr="00A4796C">
              <w:rPr>
                <w:bCs/>
                <w:sz w:val="24"/>
                <w:szCs w:val="24"/>
              </w:rPr>
              <w:t xml:space="preserve">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w:t>
            </w:r>
            <w:r w:rsidRPr="00A4796C">
              <w:rPr>
                <w:bCs/>
                <w:sz w:val="24"/>
                <w:szCs w:val="24"/>
              </w:rPr>
              <w:t>тва:</w:t>
            </w:r>
          </w:p>
          <w:p w:rsidR="00932BBE" w:rsidRPr="00A4796C" w:rsidRDefault="00CF73B8">
            <w:pPr>
              <w:ind w:right="34"/>
              <w:jc w:val="both"/>
              <w:rPr>
                <w:bCs/>
                <w:sz w:val="24"/>
                <w:szCs w:val="24"/>
              </w:rPr>
            </w:pPr>
            <w:r w:rsidRPr="00A4796C">
              <w:rPr>
                <w:bCs/>
                <w:sz w:val="24"/>
                <w:szCs w:val="24"/>
              </w:rPr>
              <w:t>Холодное водоснабжение – тариф 26,07 руб./куб.м с приростом до 7,5%, норматив потребления – 3,856 куб.м. на 1 чел.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 xml:space="preserve">Газоснабжение – розничная цена 57,22 руб./кг с приростом до 18,0%, норматив потребления – 10,48 кг на </w:t>
            </w:r>
            <w:r w:rsidRPr="00A4796C">
              <w:rPr>
                <w:bCs/>
                <w:sz w:val="24"/>
                <w:szCs w:val="24"/>
              </w:rPr>
              <w:t>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3726 руб./т с приростом до 6,7%, норматив потребления – 9,1 кг/кв. м;</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509,06 руб./куб.м с приростом до 18,0%, норматив потребления – 0,125</w:t>
            </w:r>
            <w:r w:rsidRPr="00A4796C">
              <w:rPr>
                <w:sz w:val="24"/>
                <w:szCs w:val="24"/>
              </w:rPr>
              <w:t xml:space="preserve"> куб.м на 1 чел. в месяц.</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122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w:t>
            </w:r>
            <w:r w:rsidRPr="00A4796C">
              <w:rPr>
                <w:bCs/>
                <w:sz w:val="24"/>
                <w:szCs w:val="24"/>
              </w:rPr>
              <w:t>вно установленному предельному индексу, в общей численности населения на территории муниципального образования – 13,7% и на территории субъекта Российской Федерации – 0,006%.</w:t>
            </w:r>
          </w:p>
          <w:p w:rsidR="00932BBE" w:rsidRPr="00A4796C" w:rsidRDefault="00CF73B8">
            <w:pPr>
              <w:jc w:val="both"/>
              <w:rPr>
                <w:bCs/>
                <w:sz w:val="24"/>
                <w:szCs w:val="24"/>
              </w:rPr>
            </w:pPr>
            <w:r w:rsidRPr="00A4796C">
              <w:rPr>
                <w:bCs/>
                <w:sz w:val="24"/>
                <w:szCs w:val="24"/>
              </w:rPr>
              <w:lastRenderedPageBreak/>
              <w:t>Численность населения, изменение размера платы за коммунальные услуги в отношении</w:t>
            </w:r>
            <w:r w:rsidRPr="00A4796C">
              <w:rPr>
                <w:bCs/>
                <w:sz w:val="24"/>
                <w:szCs w:val="24"/>
              </w:rPr>
              <w:t xml:space="preserve"> которого равно (или менее) установленному индексу по субъекту Российской Федерации, – 890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w:t>
            </w:r>
            <w:r w:rsidRPr="00A4796C">
              <w:rPr>
                <w:bCs/>
                <w:sz w:val="24"/>
                <w:szCs w:val="24"/>
              </w:rPr>
              <w:t xml:space="preserve"> общей численности населения на территории муниципального образования – 100% и на территории субъекта Российской Федерации – 0,04%.</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w:t>
            </w:r>
            <w:r w:rsidRPr="00A4796C">
              <w:rPr>
                <w:bCs/>
                <w:sz w:val="24"/>
                <w:szCs w:val="24"/>
              </w:rPr>
              <w:t xml:space="preserve">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 </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гражданами муниципального образования платы за коммунальные услуги в результате установле</w:t>
            </w:r>
            <w:r w:rsidRPr="00A4796C">
              <w:rPr>
                <w:bCs/>
                <w:sz w:val="24"/>
                <w:szCs w:val="24"/>
              </w:rPr>
              <w:t>ния по муниципальному образованию предельных индексов, превышающих установленный индекс по субъекту Российской Федерации, за июль-декабрь – 23,61 тыс.руб.</w:t>
            </w:r>
          </w:p>
        </w:tc>
      </w:tr>
      <w:tr w:rsidR="00932BBE">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Новозыряновский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w:t>
            </w:r>
            <w:r w:rsidRPr="00A4796C">
              <w:rPr>
                <w:bCs/>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32,59 руб./куб.м с приростом до 7,5%, норматив потребления – 3,856 куб.м. на 1 чел.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w:t>
            </w:r>
            <w:r w:rsidRPr="00A4796C">
              <w:rPr>
                <w:bCs/>
                <w:sz w:val="24"/>
                <w:szCs w:val="24"/>
              </w:rPr>
              <w:t>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18,0%,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 xml:space="preserve">Твердое топливо </w:t>
            </w:r>
            <w:r w:rsidRPr="00A4796C">
              <w:rPr>
                <w:bCs/>
                <w:sz w:val="24"/>
                <w:szCs w:val="24"/>
              </w:rPr>
              <w:t>– предельная цена 3726 руб./т с приростом до 6,7%, норматив потребления – 9,1 кг/кв. м;</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509,06 руб./куб.м с приростом до 18,0%,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w:t>
            </w:r>
            <w:r w:rsidRPr="00A4796C">
              <w:rPr>
                <w:bCs/>
                <w:sz w:val="24"/>
                <w:szCs w:val="24"/>
              </w:rPr>
              <w:t xml:space="preserve"> изменение размера платы за коммунальные услуги в отношении которого равно установленному предельному индексу, – 6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w:t>
            </w:r>
            <w:r w:rsidRPr="00A4796C">
              <w:rPr>
                <w:bCs/>
                <w:sz w:val="24"/>
                <w:szCs w:val="24"/>
              </w:rPr>
              <w:t>сленности населения на территории муниципального образования – 1,2% и на территории субъекта Российской Федерации – 0,0003%.</w:t>
            </w:r>
          </w:p>
          <w:p w:rsidR="00932BBE" w:rsidRPr="00A4796C" w:rsidRDefault="00CF73B8">
            <w:pPr>
              <w:jc w:val="both"/>
              <w:rPr>
                <w:bCs/>
                <w:sz w:val="24"/>
                <w:szCs w:val="24"/>
              </w:rPr>
            </w:pPr>
            <w:r w:rsidRPr="00A4796C">
              <w:rPr>
                <w:bCs/>
                <w:sz w:val="24"/>
                <w:szCs w:val="24"/>
              </w:rPr>
              <w:t xml:space="preserve">Численность населения, изменение размера платы за коммунальные услуги в отношении которого равно (или менее) установленному </w:t>
            </w:r>
            <w:r w:rsidRPr="00A4796C">
              <w:rPr>
                <w:bCs/>
                <w:sz w:val="24"/>
                <w:szCs w:val="24"/>
              </w:rPr>
              <w:lastRenderedPageBreak/>
              <w:t>индексу</w:t>
            </w:r>
            <w:r w:rsidRPr="00A4796C">
              <w:rPr>
                <w:bCs/>
                <w:sz w:val="24"/>
                <w:szCs w:val="24"/>
              </w:rPr>
              <w:t xml:space="preserve"> по субъекту Российской Федерации, – 497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w:t>
            </w:r>
            <w:r w:rsidRPr="00A4796C">
              <w:rPr>
                <w:bCs/>
                <w:sz w:val="24"/>
                <w:szCs w:val="24"/>
              </w:rPr>
              <w:t>ального образования – 100% и на территории субъекта Российской Федерации – 0,02%.</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w:t>
            </w:r>
            <w:r w:rsidRPr="00A4796C">
              <w:rPr>
                <w:bCs/>
                <w:sz w:val="24"/>
                <w:szCs w:val="24"/>
              </w:rPr>
              <w:t xml:space="preserve">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 </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w:t>
            </w:r>
            <w:r w:rsidRPr="00A4796C">
              <w:rPr>
                <w:bCs/>
                <w:sz w:val="24"/>
                <w:szCs w:val="24"/>
              </w:rPr>
              <w:t>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w:t>
            </w:r>
            <w:r w:rsidRPr="00A4796C">
              <w:rPr>
                <w:bCs/>
                <w:sz w:val="24"/>
                <w:szCs w:val="24"/>
              </w:rPr>
              <w:t>ию предельных индексов, превышающих установленный индекс по субъекту Российской Федерации, за июль-декабрь – 16,75 тыс.руб.</w:t>
            </w:r>
          </w:p>
        </w:tc>
      </w:tr>
      <w:tr w:rsidR="00932BBE">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Новокопыловский </w:t>
            </w:r>
          </w:p>
          <w:p w:rsidR="00932BBE" w:rsidRPr="00A4796C" w:rsidRDefault="00CF73B8">
            <w:pPr>
              <w:rPr>
                <w:bCs/>
                <w:sz w:val="24"/>
                <w:szCs w:val="24"/>
              </w:rPr>
            </w:pPr>
            <w:r w:rsidRPr="00A4796C">
              <w:rPr>
                <w:bCs/>
                <w:sz w:val="24"/>
                <w:szCs w:val="24"/>
              </w:rPr>
              <w:t>сельсовет</w:t>
            </w:r>
          </w:p>
        </w:tc>
        <w:tc>
          <w:tcPr>
            <w:tcW w:w="7371" w:type="dxa"/>
            <w:tcBorders>
              <w:bottom w:val="single" w:sz="4" w:space="0" w:color="auto"/>
            </w:tcBorders>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w:t>
            </w:r>
            <w:r w:rsidRPr="00A4796C">
              <w:rPr>
                <w:bCs/>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31,50 руб./куб.м с приростом до 7,5%, норматив потребления – 3,856 куб.м. на 1 чел.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w:t>
            </w:r>
            <w:r w:rsidRPr="00A4796C">
              <w:rPr>
                <w:bCs/>
                <w:sz w:val="24"/>
                <w:szCs w:val="24"/>
              </w:rPr>
              <w:t>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18,0%,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 xml:space="preserve">Твердое топливо </w:t>
            </w:r>
            <w:r w:rsidRPr="00A4796C">
              <w:rPr>
                <w:bCs/>
                <w:sz w:val="24"/>
                <w:szCs w:val="24"/>
              </w:rPr>
              <w:t>– предельная цена 3726 руб./т с приростом до 6,7%, норматив потребления – 9,1 кг/кв. м;</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509,06 руб./куб.м с приростом до 18,0%,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w:t>
            </w:r>
            <w:r w:rsidRPr="00A4796C">
              <w:rPr>
                <w:bCs/>
                <w:sz w:val="24"/>
                <w:szCs w:val="24"/>
              </w:rPr>
              <w:t xml:space="preserve"> изменение размера платы за коммунальные услуги в отношении которого равно установленному предельному индексу, – 221 чел.</w:t>
            </w:r>
          </w:p>
          <w:p w:rsidR="00932BBE" w:rsidRPr="00A4796C" w:rsidRDefault="00CF73B8">
            <w:pPr>
              <w:jc w:val="both"/>
              <w:rPr>
                <w:bCs/>
                <w:sz w:val="24"/>
                <w:szCs w:val="24"/>
              </w:rPr>
            </w:pPr>
            <w:r w:rsidRPr="00A4796C">
              <w:rPr>
                <w:bCs/>
                <w:sz w:val="24"/>
                <w:szCs w:val="24"/>
              </w:rPr>
              <w:t xml:space="preserve">Доля населения, изменение размера платы за коммунальные услуги в отношении которого равно установленному предельному индексу, в общей </w:t>
            </w:r>
            <w:r w:rsidRPr="00A4796C">
              <w:rPr>
                <w:bCs/>
                <w:sz w:val="24"/>
                <w:szCs w:val="24"/>
              </w:rPr>
              <w:t>численности населения на территории муниципального образования – 34,8% и на территории субъекта Российской Федерации – 0,01%.</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w:t>
            </w:r>
            <w:r w:rsidRPr="00A4796C">
              <w:rPr>
                <w:bCs/>
                <w:sz w:val="24"/>
                <w:szCs w:val="24"/>
              </w:rPr>
              <w:t>у по субъекту Российской Федерации, – 635 чел.</w:t>
            </w:r>
          </w:p>
          <w:p w:rsidR="00932BBE" w:rsidRPr="00A4796C" w:rsidRDefault="00CF73B8">
            <w:pPr>
              <w:jc w:val="both"/>
              <w:rPr>
                <w:bCs/>
                <w:sz w:val="24"/>
                <w:szCs w:val="24"/>
              </w:rPr>
            </w:pPr>
            <w:r w:rsidRPr="00A4796C">
              <w:rPr>
                <w:bCs/>
                <w:sz w:val="24"/>
                <w:szCs w:val="24"/>
              </w:rPr>
              <w:lastRenderedPageBreak/>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w:t>
            </w:r>
            <w:r w:rsidRPr="00A4796C">
              <w:rPr>
                <w:bCs/>
                <w:sz w:val="24"/>
                <w:szCs w:val="24"/>
              </w:rPr>
              <w:t>пального образования – 100% и на территории субъекта Российской Федерации – 0,03%.</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w:t>
            </w:r>
            <w:r w:rsidRPr="00A4796C">
              <w:rPr>
                <w:bCs/>
                <w:sz w:val="24"/>
                <w:szCs w:val="24"/>
              </w:rPr>
              <w:t xml:space="preserve">)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 </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w:t>
            </w:r>
            <w:r w:rsidRPr="00A4796C">
              <w:rPr>
                <w:bCs/>
                <w:sz w:val="24"/>
                <w:szCs w:val="24"/>
              </w:rPr>
              <w:t>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 xml:space="preserve">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w:t>
            </w:r>
            <w:r w:rsidRPr="00A4796C">
              <w:rPr>
                <w:bCs/>
                <w:sz w:val="24"/>
                <w:szCs w:val="24"/>
              </w:rPr>
              <w:t>установленный индекс по субъекту Российской Федерации, за июль-декабрь – 23,50 тыс.руб.</w:t>
            </w:r>
          </w:p>
        </w:tc>
      </w:tr>
      <w:tr w:rsidR="00932BBE">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Новомоношкинский </w:t>
            </w:r>
          </w:p>
          <w:p w:rsidR="00932BBE" w:rsidRPr="00A4796C" w:rsidRDefault="00CF73B8">
            <w:pPr>
              <w:rPr>
                <w:bCs/>
                <w:sz w:val="24"/>
                <w:szCs w:val="24"/>
              </w:rPr>
            </w:pPr>
            <w:r w:rsidRPr="00A4796C">
              <w:rPr>
                <w:bCs/>
                <w:sz w:val="24"/>
                <w:szCs w:val="24"/>
              </w:rPr>
              <w:t>сельсовет</w:t>
            </w:r>
          </w:p>
        </w:tc>
        <w:tc>
          <w:tcPr>
            <w:tcW w:w="7371" w:type="dxa"/>
            <w:tcBorders>
              <w:bottom w:val="single" w:sz="4" w:space="0" w:color="auto"/>
            </w:tcBorders>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w:t>
            </w:r>
            <w:r w:rsidRPr="00A4796C">
              <w:rPr>
                <w:bCs/>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23,46 руб./куб.м с приростом до 7,5%, норматив потребления – 3,856 куб.м. на 1 чел.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w:t>
            </w:r>
            <w:r w:rsidRPr="00A4796C">
              <w:rPr>
                <w:bCs/>
                <w:sz w:val="24"/>
                <w:szCs w:val="24"/>
              </w:rPr>
              <w:t>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18,0%,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3726 руб./т с приростом до 6,7%, норматив потребления – 9,1 кг/кв. м;</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509,06 руб./куб.м с приростом до 18,0%,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w:t>
            </w:r>
            <w:r w:rsidRPr="00A4796C">
              <w:rPr>
                <w:bCs/>
                <w:sz w:val="24"/>
                <w:szCs w:val="24"/>
              </w:rPr>
              <w:t>ность населения, изменение размера платы за коммунальные услуги в отношении которого равно установленному предельному индексу, – 310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предельному и</w:t>
            </w:r>
            <w:r w:rsidRPr="00A4796C">
              <w:rPr>
                <w:bCs/>
                <w:sz w:val="24"/>
                <w:szCs w:val="24"/>
              </w:rPr>
              <w:t>ндексу, в общей численности населения на территории муниципального образования – 32,2% и на территории субъекта Российской Федерации – 0,01%.</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w:t>
            </w:r>
            <w:r w:rsidRPr="00A4796C">
              <w:rPr>
                <w:bCs/>
                <w:sz w:val="24"/>
                <w:szCs w:val="24"/>
              </w:rPr>
              <w:t>овленному индексу по субъекту Российской Федерации, – 962 чел.</w:t>
            </w:r>
          </w:p>
          <w:p w:rsidR="00932BBE" w:rsidRPr="00A4796C" w:rsidRDefault="00CF73B8">
            <w:pPr>
              <w:jc w:val="both"/>
              <w:rPr>
                <w:bCs/>
                <w:sz w:val="24"/>
                <w:szCs w:val="24"/>
              </w:rPr>
            </w:pPr>
            <w:r w:rsidRPr="00A4796C">
              <w:rPr>
                <w:bCs/>
                <w:sz w:val="24"/>
                <w:szCs w:val="24"/>
              </w:rPr>
              <w:t xml:space="preserve">Доля населения, изменение размера платы за коммунальные услуги в отношении которого равно (или менее) установленному индексу по </w:t>
            </w:r>
            <w:r w:rsidRPr="00A4796C">
              <w:rPr>
                <w:bCs/>
                <w:sz w:val="24"/>
                <w:szCs w:val="24"/>
              </w:rPr>
              <w:lastRenderedPageBreak/>
              <w:t>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0,05%.</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w:t>
            </w:r>
            <w:r w:rsidRPr="00A4796C">
              <w:rPr>
                <w:bCs/>
                <w:sz w:val="24"/>
                <w:szCs w:val="24"/>
              </w:rPr>
              <w:t xml:space="preserve">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w:t>
            </w:r>
            <w:r w:rsidRPr="00A4796C">
              <w:rPr>
                <w:bCs/>
                <w:sz w:val="24"/>
                <w:szCs w:val="24"/>
              </w:rPr>
              <w:t xml:space="preserve">отсутствует. </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 xml:space="preserve">Совокупная сумма увеличения вносимой гражданами муниципального образования </w:t>
            </w:r>
            <w:r w:rsidRPr="00A4796C">
              <w:rPr>
                <w:bCs/>
                <w:sz w:val="24"/>
                <w:szCs w:val="24"/>
              </w:rPr>
              <w:t>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28,84 тыс.руб.</w:t>
            </w:r>
          </w:p>
        </w:tc>
      </w:tr>
      <w:tr w:rsidR="00932BBE">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Смазневский </w:t>
            </w:r>
          </w:p>
          <w:p w:rsidR="00932BBE" w:rsidRPr="00A4796C" w:rsidRDefault="00CF73B8">
            <w:pPr>
              <w:rPr>
                <w:bCs/>
                <w:sz w:val="24"/>
                <w:szCs w:val="24"/>
              </w:rPr>
            </w:pPr>
            <w:r w:rsidRPr="00A4796C">
              <w:rPr>
                <w:bCs/>
                <w:sz w:val="24"/>
                <w:szCs w:val="24"/>
              </w:rPr>
              <w:t>сельсовет</w:t>
            </w:r>
          </w:p>
        </w:tc>
        <w:tc>
          <w:tcPr>
            <w:tcW w:w="7371" w:type="dxa"/>
            <w:tcBorders>
              <w:top w:val="single" w:sz="4" w:space="0" w:color="auto"/>
            </w:tcBorders>
            <w:shd w:val="clear" w:color="auto" w:fill="auto"/>
            <w:noWrap/>
          </w:tcPr>
          <w:p w:rsidR="00932BBE" w:rsidRPr="00A4796C" w:rsidRDefault="00CF73B8">
            <w:pPr>
              <w:ind w:right="34"/>
              <w:jc w:val="both"/>
              <w:rPr>
                <w:bCs/>
                <w:sz w:val="24"/>
                <w:szCs w:val="24"/>
              </w:rPr>
            </w:pPr>
            <w:r w:rsidRPr="00A4796C">
              <w:rPr>
                <w:bCs/>
                <w:sz w:val="24"/>
                <w:szCs w:val="24"/>
              </w:rPr>
              <w:t>Ограничение прироста платы</w:t>
            </w:r>
            <w:r w:rsidRPr="00A4796C">
              <w:rPr>
                <w:bCs/>
                <w:sz w:val="24"/>
                <w:szCs w:val="24"/>
              </w:rPr>
              <w:t xml:space="preserve">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услуг, потребляемых гражданам</w:t>
            </w:r>
            <w:r w:rsidRPr="00A4796C">
              <w:rPr>
                <w:bCs/>
                <w:sz w:val="24"/>
                <w:szCs w:val="24"/>
              </w:rPr>
              <w:t>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38,50 руб./куб.м с приростом до 7,5%, норматив потребления – 3,856 куб.м. на 1 чел.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w:t>
            </w:r>
            <w:r w:rsidRPr="00A4796C">
              <w:rPr>
                <w:bCs/>
                <w:sz w:val="24"/>
                <w:szCs w:val="24"/>
              </w:rPr>
              <w:t>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18,0%,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3726 руб</w:t>
            </w:r>
            <w:r w:rsidRPr="00A4796C">
              <w:rPr>
                <w:bCs/>
                <w:sz w:val="24"/>
                <w:szCs w:val="24"/>
              </w:rPr>
              <w:t>./т с приростом до 6,7%, норматив потребления – 9,1 кг/кв. м;</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509,06 руб./куб.м с приростом до 18,0%,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140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w:t>
            </w:r>
            <w:r w:rsidRPr="00A4796C">
              <w:rPr>
                <w:bCs/>
                <w:sz w:val="24"/>
                <w:szCs w:val="24"/>
              </w:rPr>
              <w:t>ному индексу, в общей численности населения на территории муниципального образования – 12,5% и на территории субъекта Российской Федерации – 0,007%.</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w:t>
            </w:r>
            <w:r w:rsidRPr="00A4796C">
              <w:rPr>
                <w:bCs/>
                <w:sz w:val="24"/>
                <w:szCs w:val="24"/>
              </w:rPr>
              <w:t>) установленному индексу по субъекту Российской Федерации, – 1117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w:t>
            </w:r>
            <w:r w:rsidRPr="00A4796C">
              <w:rPr>
                <w:bCs/>
                <w:sz w:val="24"/>
                <w:szCs w:val="24"/>
              </w:rPr>
              <w:t xml:space="preserve">ния на </w:t>
            </w:r>
            <w:r w:rsidRPr="00A4796C">
              <w:rPr>
                <w:bCs/>
                <w:sz w:val="24"/>
                <w:szCs w:val="24"/>
              </w:rPr>
              <w:lastRenderedPageBreak/>
              <w:t>территории муниципального образования – 100% и на территории субъекта Российской Федерации – 0,05%.</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w:t>
            </w:r>
            <w:r w:rsidRPr="00A4796C">
              <w:rPr>
                <w:bCs/>
                <w:sz w:val="24"/>
                <w:szCs w:val="24"/>
              </w:rPr>
              <w:t xml:space="preserve">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 </w:t>
            </w:r>
          </w:p>
          <w:p w:rsidR="00932BBE" w:rsidRPr="00A4796C" w:rsidRDefault="00CF73B8">
            <w:pPr>
              <w:jc w:val="both"/>
              <w:rPr>
                <w:bCs/>
                <w:sz w:val="24"/>
                <w:szCs w:val="24"/>
              </w:rPr>
            </w:pPr>
            <w:r w:rsidRPr="00A4796C">
              <w:rPr>
                <w:bCs/>
                <w:sz w:val="24"/>
                <w:szCs w:val="24"/>
              </w:rPr>
              <w:t>Численность населения, изменение размера пл</w:t>
            </w:r>
            <w:r w:rsidRPr="00A4796C">
              <w:rPr>
                <w:bCs/>
                <w:sz w:val="24"/>
                <w:szCs w:val="24"/>
              </w:rPr>
              <w:t>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w:t>
            </w:r>
            <w:r w:rsidRPr="00A4796C">
              <w:rPr>
                <w:bCs/>
                <w:sz w:val="24"/>
                <w:szCs w:val="24"/>
              </w:rPr>
              <w:t xml:space="preserve"> муниципальному образованию предельных индексов, превышающих установленный индекс по субъекту Российской Федерации, за июль-декабрь – 28,54 тыс.руб.</w:t>
            </w:r>
          </w:p>
        </w:tc>
      </w:tr>
      <w:tr w:rsidR="00932BBE">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Сосновский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Ограничение прироста платы за коммунальные услуги уровнем предельного индекса обеспе</w:t>
            </w:r>
            <w:r w:rsidRPr="00A4796C">
              <w:rPr>
                <w:bCs/>
                <w:sz w:val="24"/>
                <w:szCs w:val="24"/>
              </w:rPr>
              <w:t xml:space="preserve">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19,01 руб./куб.м с приростом до 7,5%, норматив потребления – 3,856 куб.м. на 1 чел.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w:t>
            </w:r>
            <w:r w:rsidRPr="00A4796C">
              <w:rPr>
                <w:bCs/>
                <w:sz w:val="24"/>
                <w:szCs w:val="24"/>
              </w:rPr>
              <w:t xml:space="preserve">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18,0%,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3726 руб./т с приростом до 6,7%, норматив потребления – 9,1 кг/кв.</w:t>
            </w:r>
            <w:r w:rsidRPr="00A4796C">
              <w:rPr>
                <w:bCs/>
                <w:sz w:val="24"/>
                <w:szCs w:val="24"/>
              </w:rPr>
              <w:t xml:space="preserve"> м;</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509,06 руб./куб.м с приростом до 18,0%,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w:t>
            </w:r>
            <w:r w:rsidRPr="00A4796C">
              <w:rPr>
                <w:bCs/>
                <w:sz w:val="24"/>
                <w:szCs w:val="24"/>
              </w:rPr>
              <w:t>нному предельному индексу, – 306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81% и на территории</w:t>
            </w:r>
            <w:r w:rsidRPr="00A4796C">
              <w:rPr>
                <w:bCs/>
                <w:sz w:val="24"/>
                <w:szCs w:val="24"/>
              </w:rPr>
              <w:t xml:space="preserve"> субъекта Российской Федерации – 0,01%.</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378 чел.</w:t>
            </w:r>
          </w:p>
          <w:p w:rsidR="00932BBE" w:rsidRPr="00A4796C" w:rsidRDefault="00CF73B8">
            <w:pPr>
              <w:jc w:val="both"/>
              <w:rPr>
                <w:bCs/>
                <w:sz w:val="24"/>
                <w:szCs w:val="24"/>
              </w:rPr>
            </w:pPr>
            <w:r w:rsidRPr="00A4796C">
              <w:rPr>
                <w:bCs/>
                <w:sz w:val="24"/>
                <w:szCs w:val="24"/>
              </w:rPr>
              <w:t>Доля населения, изменение размера платы</w:t>
            </w:r>
            <w:r w:rsidRPr="00A4796C">
              <w:rPr>
                <w:bCs/>
                <w:sz w:val="24"/>
                <w:szCs w:val="24"/>
              </w:rPr>
              <w:t xml:space="preserve">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w:t>
            </w:r>
            <w:r w:rsidRPr="00A4796C">
              <w:rPr>
                <w:bCs/>
                <w:sz w:val="24"/>
                <w:szCs w:val="24"/>
              </w:rPr>
              <w:lastRenderedPageBreak/>
              <w:t>субъекта Российской Федерации – 0,02%.</w:t>
            </w:r>
          </w:p>
          <w:p w:rsidR="00932BBE" w:rsidRPr="00A4796C" w:rsidRDefault="00CF73B8">
            <w:pPr>
              <w:jc w:val="both"/>
              <w:rPr>
                <w:bCs/>
                <w:sz w:val="24"/>
                <w:szCs w:val="24"/>
              </w:rPr>
            </w:pPr>
            <w:r w:rsidRPr="00A4796C">
              <w:rPr>
                <w:bCs/>
                <w:sz w:val="24"/>
                <w:szCs w:val="24"/>
              </w:rPr>
              <w:t>Чис</w:t>
            </w:r>
            <w:r w:rsidRPr="00A4796C">
              <w:rPr>
                <w:bCs/>
                <w:sz w:val="24"/>
                <w:szCs w:val="24"/>
              </w:rPr>
              <w:t>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w:t>
            </w:r>
            <w:r w:rsidRPr="00A4796C">
              <w:rPr>
                <w:bCs/>
                <w:sz w:val="24"/>
                <w:szCs w:val="24"/>
              </w:rPr>
              <w:t xml:space="preserve">ссийской Федерации не более чем на величину отклонения по субъекту Российской Федерации, отсутствует. </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w:t>
            </w:r>
            <w:r w:rsidRPr="00A4796C">
              <w:rPr>
                <w:bCs/>
                <w:sz w:val="24"/>
                <w:szCs w:val="24"/>
              </w:rPr>
              <w:t>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10,38 тыс.руб.</w:t>
            </w:r>
          </w:p>
        </w:tc>
      </w:tr>
      <w:tr w:rsidR="00932BBE">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Стародраченинский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w:t>
            </w:r>
            <w:r w:rsidRPr="00A4796C">
              <w:rPr>
                <w:bCs/>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26,61 руб./куб.м с приростом до 7,5%, норматив потребления – 3,856 куб.м. на 1 чел.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w:t>
            </w:r>
            <w:r w:rsidRPr="00A4796C">
              <w:rPr>
                <w:bCs/>
                <w:sz w:val="24"/>
                <w:szCs w:val="24"/>
              </w:rPr>
              <w:t>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18,0%,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 xml:space="preserve">Твердое топливо </w:t>
            </w:r>
            <w:r w:rsidRPr="00A4796C">
              <w:rPr>
                <w:bCs/>
                <w:sz w:val="24"/>
                <w:szCs w:val="24"/>
              </w:rPr>
              <w:t>– предельная цена 3726 руб./т с приростом до 6,7%, норматив потребления – 9,1 кг/кв. м;</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509,06 руб./куб.м с приростом до 18,0%,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w:t>
            </w:r>
            <w:r w:rsidRPr="00A4796C">
              <w:rPr>
                <w:bCs/>
                <w:sz w:val="24"/>
                <w:szCs w:val="24"/>
              </w:rPr>
              <w:t xml:space="preserve"> изменение размера платы за коммунальные услуги в отношении которого равно установленному предельному индексу, – 109 чел.</w:t>
            </w:r>
          </w:p>
          <w:p w:rsidR="00932BBE" w:rsidRPr="00A4796C" w:rsidRDefault="00CF73B8">
            <w:pPr>
              <w:jc w:val="both"/>
              <w:rPr>
                <w:bCs/>
                <w:sz w:val="24"/>
                <w:szCs w:val="24"/>
              </w:rPr>
            </w:pPr>
            <w:r w:rsidRPr="00A4796C">
              <w:rPr>
                <w:bCs/>
                <w:sz w:val="24"/>
                <w:szCs w:val="24"/>
              </w:rPr>
              <w:t xml:space="preserve">Доля населения, изменение размера платы за коммунальные услуги в отношении которого равно установленному предельному индексу, в общей </w:t>
            </w:r>
            <w:r w:rsidRPr="00A4796C">
              <w:rPr>
                <w:bCs/>
                <w:sz w:val="24"/>
                <w:szCs w:val="24"/>
              </w:rPr>
              <w:t>численности населения на территории муниципального образования – 16,5% и на территории субъекта Российской Федерации – 0,005%.</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w:t>
            </w:r>
            <w:r w:rsidRPr="00A4796C">
              <w:rPr>
                <w:bCs/>
                <w:sz w:val="24"/>
                <w:szCs w:val="24"/>
              </w:rPr>
              <w:t>су по субъекту Российской Федерации, – 659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w:t>
            </w:r>
            <w:r w:rsidRPr="00A4796C">
              <w:rPr>
                <w:bCs/>
                <w:sz w:val="24"/>
                <w:szCs w:val="24"/>
              </w:rPr>
              <w:t>ипального образования – 100% и на территории субъекта Российской Федерации – 0,03%.</w:t>
            </w:r>
          </w:p>
          <w:p w:rsidR="00932BBE" w:rsidRPr="00A4796C" w:rsidRDefault="00CF73B8">
            <w:pPr>
              <w:jc w:val="both"/>
              <w:rPr>
                <w:bCs/>
                <w:sz w:val="24"/>
                <w:szCs w:val="24"/>
              </w:rPr>
            </w:pPr>
            <w:r w:rsidRPr="00A4796C">
              <w:rPr>
                <w:bCs/>
                <w:sz w:val="24"/>
                <w:szCs w:val="24"/>
              </w:rPr>
              <w:lastRenderedPageBreak/>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w:t>
            </w:r>
            <w:r w:rsidRPr="00A4796C">
              <w:rPr>
                <w:bCs/>
                <w:sz w:val="24"/>
                <w:szCs w:val="24"/>
              </w:rPr>
              <w:t xml:space="preserve">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 </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w:t>
            </w:r>
            <w:r w:rsidRPr="00A4796C">
              <w:rPr>
                <w:bCs/>
                <w:sz w:val="24"/>
                <w:szCs w:val="24"/>
              </w:rPr>
              <w:t>уги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w:t>
            </w:r>
            <w:r w:rsidRPr="00A4796C">
              <w:rPr>
                <w:bCs/>
                <w:sz w:val="24"/>
                <w:szCs w:val="24"/>
              </w:rPr>
              <w:t>анию предельных индексов, превышающих установленный индекс по субъекту Российской Федерации, за июль-декабрь – 19,79 тыс.руб.</w:t>
            </w:r>
          </w:p>
        </w:tc>
      </w:tr>
      <w:tr w:rsidR="00932BBE">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Тягунский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w:t>
            </w:r>
            <w:r w:rsidRPr="00A4796C">
              <w:rPr>
                <w:bCs/>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34,76 руб./куб.м с приростом до 7,5%, норматив потребления – 3,856 куб.м. на 1 чел.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w:t>
            </w:r>
            <w:r w:rsidRPr="00A4796C">
              <w:rPr>
                <w:bCs/>
                <w:sz w:val="24"/>
                <w:szCs w:val="24"/>
              </w:rPr>
              <w:t>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18,0%,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 xml:space="preserve">Твердое топливо </w:t>
            </w:r>
            <w:r w:rsidRPr="00A4796C">
              <w:rPr>
                <w:bCs/>
                <w:sz w:val="24"/>
                <w:szCs w:val="24"/>
              </w:rPr>
              <w:t>– предельная цена 3726 руб./т с приростом до 6,7%, норматив потребления – 9,1 кг/кв. м;</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509,06 руб./куб.м с приростом до 18,0%,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w:t>
            </w:r>
            <w:r w:rsidRPr="00A4796C">
              <w:rPr>
                <w:bCs/>
                <w:sz w:val="24"/>
                <w:szCs w:val="24"/>
              </w:rPr>
              <w:t xml:space="preserve"> изменение размера платы за коммунальные услуги в отношении которого равно установленному предельному индексу, – 483 чел.</w:t>
            </w:r>
          </w:p>
          <w:p w:rsidR="00932BBE" w:rsidRPr="00A4796C" w:rsidRDefault="00CF73B8">
            <w:pPr>
              <w:jc w:val="both"/>
              <w:rPr>
                <w:bCs/>
                <w:sz w:val="24"/>
                <w:szCs w:val="24"/>
              </w:rPr>
            </w:pPr>
            <w:r w:rsidRPr="00A4796C">
              <w:rPr>
                <w:bCs/>
                <w:sz w:val="24"/>
                <w:szCs w:val="24"/>
              </w:rPr>
              <w:t xml:space="preserve">Доля населения, изменение размера платы за коммунальные услуги в отношении которого равно установленному предельному индексу, в общей </w:t>
            </w:r>
            <w:r w:rsidRPr="00A4796C">
              <w:rPr>
                <w:bCs/>
                <w:sz w:val="24"/>
                <w:szCs w:val="24"/>
              </w:rPr>
              <w:t>численности населения на территории муниципального образования – 42,2% и на территории субъекта Российской Федерации – 0,03%.</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w:t>
            </w:r>
            <w:r w:rsidRPr="00A4796C">
              <w:rPr>
                <w:bCs/>
                <w:sz w:val="24"/>
                <w:szCs w:val="24"/>
              </w:rPr>
              <w:t>у по субъекту Российской Федерации, – 1145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w:t>
            </w:r>
            <w:r w:rsidRPr="00A4796C">
              <w:rPr>
                <w:bCs/>
                <w:sz w:val="24"/>
                <w:szCs w:val="24"/>
              </w:rPr>
              <w:t>ипального образования – 100% и на территории субъекта Российской Федерации – 0,05%.</w:t>
            </w:r>
          </w:p>
          <w:p w:rsidR="00932BBE" w:rsidRPr="00A4796C" w:rsidRDefault="00CF73B8">
            <w:pPr>
              <w:jc w:val="both"/>
              <w:rPr>
                <w:bCs/>
                <w:sz w:val="24"/>
                <w:szCs w:val="24"/>
              </w:rPr>
            </w:pPr>
            <w:r w:rsidRPr="00A4796C">
              <w:rPr>
                <w:bCs/>
                <w:sz w:val="24"/>
                <w:szCs w:val="24"/>
              </w:rPr>
              <w:t xml:space="preserve">Численность населения, изменение размера платы за коммунальные </w:t>
            </w:r>
            <w:r w:rsidRPr="00A4796C">
              <w:rPr>
                <w:bCs/>
                <w:sz w:val="24"/>
                <w:szCs w:val="24"/>
              </w:rPr>
              <w:lastRenderedPageBreak/>
              <w:t>услуги в отношении которого более установл</w:t>
            </w:r>
            <w:r w:rsidRPr="00A4796C">
              <w:rPr>
                <w:bCs/>
                <w:sz w:val="24"/>
                <w:szCs w:val="24"/>
              </w:rPr>
              <w:t xml:space="preserve">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 </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w:t>
            </w:r>
            <w:r w:rsidRPr="00A4796C">
              <w:rPr>
                <w:bCs/>
                <w:sz w:val="24"/>
                <w:szCs w:val="24"/>
              </w:rPr>
              <w:t>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44,44 тыс.руб.</w:t>
            </w:r>
          </w:p>
        </w:tc>
      </w:tr>
      <w:tr w:rsidR="00932BBE">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Хмелевский</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Ограничение прироста платы за коммунальны</w:t>
            </w:r>
            <w:r w:rsidRPr="00A4796C">
              <w:rPr>
                <w:bCs/>
                <w:sz w:val="24"/>
                <w:szCs w:val="24"/>
              </w:rPr>
              <w:t xml:space="preserve">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w:t>
            </w:r>
            <w:r w:rsidRPr="00A4796C">
              <w:rPr>
                <w:bCs/>
                <w:sz w:val="24"/>
                <w:szCs w:val="24"/>
              </w:rPr>
              <w:t xml:space="preserve">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27,92 руб./куб.м с приростом до 7,5%, норматив потребления – 3,856 куб.м. на 1 чел.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 xml:space="preserve">Газоснабжение – розничная цена 57,22 руб./кг с приростом до 18,0%, норматив потребления – 10,48 кг на </w:t>
            </w:r>
            <w:r w:rsidRPr="00A4796C">
              <w:rPr>
                <w:bCs/>
                <w:sz w:val="24"/>
                <w:szCs w:val="24"/>
              </w:rPr>
              <w:t>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3726 руб./т с приростом до 6,7%, норматив потребления – 9,1 кг/кв. м;</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509,06 руб./куб.м с приростом до 18,0%, норматив потребления – 0,125</w:t>
            </w:r>
            <w:r w:rsidRPr="00A4796C">
              <w:rPr>
                <w:sz w:val="24"/>
                <w:szCs w:val="24"/>
              </w:rPr>
              <w:t xml:space="preserve"> куб.м на 1 чел. в месяц.</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229 чел.</w:t>
            </w:r>
          </w:p>
          <w:p w:rsidR="00932BBE" w:rsidRPr="00A4796C" w:rsidRDefault="00CF73B8">
            <w:pPr>
              <w:jc w:val="both"/>
              <w:rPr>
                <w:bCs/>
                <w:sz w:val="24"/>
                <w:szCs w:val="24"/>
              </w:rPr>
            </w:pPr>
            <w:r w:rsidRPr="00A4796C">
              <w:rPr>
                <w:bCs/>
                <w:sz w:val="24"/>
                <w:szCs w:val="24"/>
              </w:rPr>
              <w:t>Дол</w:t>
            </w:r>
            <w:r w:rsidRPr="00A4796C">
              <w:rPr>
                <w:bCs/>
                <w:sz w:val="24"/>
                <w:szCs w:val="24"/>
              </w:rPr>
              <w:t>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29,3% и на территории субъекта Российской Федерации – 0,01%.</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781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w:t>
            </w:r>
            <w:r w:rsidRPr="00A4796C">
              <w:rPr>
                <w:bCs/>
                <w:sz w:val="24"/>
                <w:szCs w:val="24"/>
              </w:rPr>
              <w:t>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0,04%.</w:t>
            </w:r>
          </w:p>
          <w:p w:rsidR="00932BBE" w:rsidRPr="00A4796C" w:rsidRDefault="00CF73B8">
            <w:pPr>
              <w:jc w:val="both"/>
              <w:rPr>
                <w:bCs/>
                <w:sz w:val="24"/>
                <w:szCs w:val="24"/>
              </w:rPr>
            </w:pPr>
            <w:r w:rsidRPr="00A4796C">
              <w:rPr>
                <w:bCs/>
                <w:sz w:val="24"/>
                <w:szCs w:val="24"/>
              </w:rPr>
              <w:t>Численность населения, изменение размера п</w:t>
            </w:r>
            <w:r w:rsidRPr="00A4796C">
              <w:rPr>
                <w:bCs/>
                <w:sz w:val="24"/>
                <w:szCs w:val="24"/>
              </w:rPr>
              <w:t xml:space="preserve">латы за коммунальные услуги в отношении которого более установленного индекса по </w:t>
            </w:r>
            <w:r w:rsidRPr="00A4796C">
              <w:rPr>
                <w:bCs/>
                <w:sz w:val="24"/>
                <w:szCs w:val="24"/>
              </w:rPr>
              <w:lastRenderedPageBreak/>
              <w:t>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w:t>
            </w:r>
            <w:r w:rsidRPr="00A4796C">
              <w:rPr>
                <w:bCs/>
                <w:sz w:val="24"/>
                <w:szCs w:val="24"/>
              </w:rPr>
              <w:t xml:space="preserve">чину отклонения по субъекту Российской Федерации, отсутствует. </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Совокупная сумма увеличен</w:t>
            </w:r>
            <w:r w:rsidRPr="00A4796C">
              <w:rPr>
                <w:bCs/>
                <w:sz w:val="24"/>
                <w:szCs w:val="24"/>
              </w:rPr>
              <w:t>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24,11 тыс.руб.</w:t>
            </w:r>
          </w:p>
        </w:tc>
      </w:tr>
      <w:tr w:rsidR="00932BBE">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Шпагинский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 xml:space="preserve">Максимальное значение индекса на второе полугодие 2025 года соответствует </w:t>
            </w:r>
            <w:r w:rsidRPr="00A4796C">
              <w:rPr>
                <w:bCs/>
                <w:sz w:val="24"/>
                <w:szCs w:val="24"/>
              </w:rPr>
              <w:t>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26,61 руб./куб.м с приростом до 7,5%, норматив потребления – 3,856 куб.м. на 1 чел. в месяц;</w:t>
            </w:r>
          </w:p>
          <w:p w:rsidR="00932BBE" w:rsidRPr="00A4796C" w:rsidRDefault="00CF73B8">
            <w:pPr>
              <w:ind w:right="34"/>
              <w:jc w:val="both"/>
              <w:rPr>
                <w:bCs/>
                <w:sz w:val="24"/>
                <w:szCs w:val="24"/>
              </w:rPr>
            </w:pPr>
            <w:r w:rsidRPr="00A4796C">
              <w:rPr>
                <w:bCs/>
                <w:sz w:val="24"/>
                <w:szCs w:val="24"/>
              </w:rPr>
              <w:t xml:space="preserve">Электроснабжение – тариф </w:t>
            </w:r>
            <w:r w:rsidRPr="00A4796C">
              <w:rPr>
                <w:bCs/>
                <w:sz w:val="24"/>
                <w:szCs w:val="24"/>
              </w:rPr>
              <w:t>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18,0%, норматив потребления – 10,48 кг на 1 чел. в месяц (сжиженный</w:t>
            </w:r>
            <w:r w:rsidRPr="00A4796C">
              <w:rPr>
                <w:bCs/>
                <w:sz w:val="24"/>
                <w:szCs w:val="24"/>
              </w:rPr>
              <w:t xml:space="preserve"> газ);</w:t>
            </w:r>
          </w:p>
          <w:p w:rsidR="00932BBE" w:rsidRPr="00A4796C" w:rsidRDefault="00CF73B8">
            <w:pPr>
              <w:ind w:right="34"/>
              <w:jc w:val="both"/>
              <w:rPr>
                <w:bCs/>
                <w:sz w:val="24"/>
                <w:szCs w:val="24"/>
              </w:rPr>
            </w:pPr>
            <w:r w:rsidRPr="00A4796C">
              <w:rPr>
                <w:bCs/>
                <w:sz w:val="24"/>
                <w:szCs w:val="24"/>
              </w:rPr>
              <w:t>Твердое топливо – предельная цена 3726 руб./т с приростом до 6,7%, норматив потребления – 9,1 кг/кв. м;</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509,06 руб./куб.м с приростом до 18,0%,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440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w:t>
            </w:r>
            <w:r w:rsidRPr="00A4796C">
              <w:rPr>
                <w:bCs/>
                <w:sz w:val="24"/>
                <w:szCs w:val="24"/>
              </w:rPr>
              <w:t>ьному индексу, в общей численности населения на территории муниципального образования – 76,7% и на территории субъекта Российской Федерации – 0,02%.</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w:t>
            </w:r>
            <w:r w:rsidRPr="00A4796C">
              <w:rPr>
                <w:bCs/>
                <w:sz w:val="24"/>
                <w:szCs w:val="24"/>
              </w:rPr>
              <w:t>) установленному индексу по субъекту Российской Федерации, – 574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w:t>
            </w:r>
            <w:r w:rsidRPr="00A4796C">
              <w:rPr>
                <w:bCs/>
                <w:sz w:val="24"/>
                <w:szCs w:val="24"/>
              </w:rPr>
              <w:t>ия на территории муниципального образования – 100% и на территории субъекта Российской Федерации – 0,03%.</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w:t>
            </w:r>
            <w:r w:rsidRPr="00A4796C">
              <w:rPr>
                <w:bCs/>
                <w:sz w:val="24"/>
                <w:szCs w:val="24"/>
              </w:rPr>
              <w:t xml:space="preserve">ии, но менее (или равно) </w:t>
            </w:r>
            <w:r w:rsidRPr="00A4796C">
              <w:rPr>
                <w:bCs/>
                <w:sz w:val="24"/>
                <w:szCs w:val="24"/>
              </w:rPr>
              <w:lastRenderedPageBreak/>
              <w:t xml:space="preserve">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 </w:t>
            </w:r>
          </w:p>
          <w:p w:rsidR="00932BBE" w:rsidRPr="00A4796C" w:rsidRDefault="00CF73B8">
            <w:pPr>
              <w:jc w:val="both"/>
              <w:rPr>
                <w:bCs/>
                <w:sz w:val="24"/>
                <w:szCs w:val="24"/>
              </w:rPr>
            </w:pPr>
            <w:r w:rsidRPr="00A4796C">
              <w:rPr>
                <w:bCs/>
                <w:sz w:val="24"/>
                <w:szCs w:val="24"/>
              </w:rPr>
              <w:t>Численность населения, изменение размера пла</w:t>
            </w:r>
            <w:r w:rsidRPr="00A4796C">
              <w:rPr>
                <w:bCs/>
                <w:sz w:val="24"/>
                <w:szCs w:val="24"/>
              </w:rPr>
              <w:t>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 xml:space="preserve">Совокупная сумма увеличения вносимой гражданами муниципального образования платы за коммунальные услуги в результате установления по </w:t>
            </w:r>
            <w:r w:rsidRPr="00A4796C">
              <w:rPr>
                <w:bCs/>
                <w:sz w:val="24"/>
                <w:szCs w:val="24"/>
              </w:rPr>
              <w:t>муниципальному образованию предельных индексов, превышающих установленный индекс по субъекту Российской Федерации, за июль-декабрь – 22,17 тыс.руб.</w:t>
            </w:r>
          </w:p>
        </w:tc>
      </w:tr>
      <w:tr w:rsidR="00932BBE">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Яновский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Ограничение прироста платы за коммунальные услуги уровнем предельного индекса обеспечив</w:t>
            </w:r>
            <w:r w:rsidRPr="00A4796C">
              <w:rPr>
                <w:bCs/>
                <w:sz w:val="24"/>
                <w:szCs w:val="24"/>
              </w:rPr>
              <w:t xml:space="preserve">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29,85 руб./куб.м с приростом до 7,5%, норматив потребления – 3,856 куб.м. на 1 чел.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w:t>
            </w:r>
            <w:r w:rsidRPr="00A4796C">
              <w:rPr>
                <w:bCs/>
                <w:sz w:val="24"/>
                <w:szCs w:val="24"/>
              </w:rPr>
              <w:t xml:space="preserve">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18,0%,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3726 руб./т с приростом до 6,7%, норматив потребления – 9,1 кг/кв.</w:t>
            </w:r>
            <w:r w:rsidRPr="00A4796C">
              <w:rPr>
                <w:bCs/>
                <w:sz w:val="24"/>
                <w:szCs w:val="24"/>
              </w:rPr>
              <w:t xml:space="preserve"> м;</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509,06 руб./куб.м с приростом до 18,0%,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w:t>
            </w:r>
            <w:r w:rsidRPr="00A4796C">
              <w:rPr>
                <w:bCs/>
                <w:sz w:val="24"/>
                <w:szCs w:val="24"/>
              </w:rPr>
              <w:t>нному предельному индексу, – 278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61,9% и на территор</w:t>
            </w:r>
            <w:r w:rsidRPr="00A4796C">
              <w:rPr>
                <w:bCs/>
                <w:sz w:val="24"/>
                <w:szCs w:val="24"/>
              </w:rPr>
              <w:t>ии субъекта Российской Федерации – 0,01%.</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449 чел.</w:t>
            </w:r>
          </w:p>
          <w:p w:rsidR="00932BBE" w:rsidRPr="00A4796C" w:rsidRDefault="00CF73B8">
            <w:pPr>
              <w:jc w:val="both"/>
              <w:rPr>
                <w:bCs/>
                <w:sz w:val="24"/>
                <w:szCs w:val="24"/>
              </w:rPr>
            </w:pPr>
            <w:r w:rsidRPr="00A4796C">
              <w:rPr>
                <w:bCs/>
                <w:sz w:val="24"/>
                <w:szCs w:val="24"/>
              </w:rPr>
              <w:t>Доля населения, изменение размера пла</w:t>
            </w:r>
            <w:r w:rsidRPr="00A4796C">
              <w:rPr>
                <w:bCs/>
                <w:sz w:val="24"/>
                <w:szCs w:val="24"/>
              </w:rPr>
              <w:t>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0,02%.</w:t>
            </w:r>
          </w:p>
          <w:p w:rsidR="00932BBE" w:rsidRPr="00A4796C" w:rsidRDefault="00CF73B8">
            <w:pPr>
              <w:jc w:val="both"/>
              <w:rPr>
                <w:bCs/>
                <w:sz w:val="24"/>
                <w:szCs w:val="24"/>
              </w:rPr>
            </w:pPr>
            <w:r w:rsidRPr="00A4796C">
              <w:rPr>
                <w:bCs/>
                <w:sz w:val="24"/>
                <w:szCs w:val="24"/>
              </w:rPr>
              <w:t xml:space="preserve">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w:t>
            </w:r>
            <w:r w:rsidRPr="00A4796C">
              <w:rPr>
                <w:bCs/>
                <w:sz w:val="24"/>
                <w:szCs w:val="24"/>
              </w:rPr>
              <w:lastRenderedPageBreak/>
              <w:t>установленный индекс по субъекту</w:t>
            </w:r>
            <w:r w:rsidRPr="00A4796C">
              <w:rPr>
                <w:bCs/>
                <w:sz w:val="24"/>
                <w:szCs w:val="24"/>
              </w:rPr>
              <w:t xml:space="preserve"> Российской Федерации не более чем на величину отклонения по субъекту Российской Федерации, отсутствует. </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w:t>
            </w:r>
            <w:r w:rsidRPr="00A4796C">
              <w:rPr>
                <w:bCs/>
                <w:sz w:val="24"/>
                <w:szCs w:val="24"/>
              </w:rPr>
              <w:t>ии, отсутствует.</w:t>
            </w:r>
          </w:p>
          <w:p w:rsidR="00932BBE" w:rsidRPr="00A4796C" w:rsidRDefault="00CF73B8">
            <w:pPr>
              <w:ind w:right="34"/>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w:t>
            </w:r>
            <w:r w:rsidRPr="00A4796C">
              <w:rPr>
                <w:bCs/>
                <w:sz w:val="24"/>
                <w:szCs w:val="24"/>
              </w:rPr>
              <w:t>дерации, за июль-декабрь – 14,09 тыс.руб.</w:t>
            </w:r>
          </w:p>
        </w:tc>
      </w:tr>
      <w:tr w:rsidR="00932BBE">
        <w:trPr>
          <w:trHeight w:val="123"/>
        </w:trPr>
        <w:tc>
          <w:tcPr>
            <w:tcW w:w="9781" w:type="dxa"/>
            <w:gridSpan w:val="2"/>
            <w:shd w:val="clear" w:color="auto" w:fill="auto"/>
            <w:noWrap/>
          </w:tcPr>
          <w:p w:rsidR="00932BBE" w:rsidRPr="00A4796C" w:rsidRDefault="00CF73B8">
            <w:pPr>
              <w:jc w:val="center"/>
              <w:rPr>
                <w:bCs/>
                <w:sz w:val="24"/>
                <w:szCs w:val="24"/>
              </w:rPr>
            </w:pPr>
            <w:r w:rsidRPr="00A4796C">
              <w:rPr>
                <w:bCs/>
                <w:sz w:val="24"/>
                <w:szCs w:val="24"/>
              </w:rPr>
              <w:lastRenderedPageBreak/>
              <w:t>Зональный муниципальный район</w:t>
            </w:r>
          </w:p>
        </w:tc>
      </w:tr>
      <w:tr w:rsidR="00932BBE">
        <w:trPr>
          <w:trHeight w:val="375"/>
        </w:trPr>
        <w:tc>
          <w:tcPr>
            <w:tcW w:w="2410" w:type="dxa"/>
            <w:shd w:val="clear" w:color="auto" w:fill="auto"/>
            <w:noWrap/>
          </w:tcPr>
          <w:p w:rsidR="00932BBE" w:rsidRPr="00A4796C" w:rsidRDefault="00CF73B8">
            <w:pPr>
              <w:rPr>
                <w:bCs/>
                <w:sz w:val="24"/>
                <w:szCs w:val="24"/>
              </w:rPr>
            </w:pPr>
            <w:r w:rsidRPr="00A4796C">
              <w:rPr>
                <w:bCs/>
                <w:sz w:val="24"/>
                <w:szCs w:val="24"/>
              </w:rPr>
              <w:t xml:space="preserve">Буланихинский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w:t>
            </w:r>
            <w:r w:rsidRPr="00A4796C">
              <w:rPr>
                <w:bCs/>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w:t>
            </w:r>
            <w:r w:rsidRPr="00A4796C">
              <w:rPr>
                <w:bCs/>
                <w:sz w:val="24"/>
                <w:szCs w:val="24"/>
              </w:rPr>
              <w:t>зничная цена 57,22 руб./кг с приростом до 18,0%,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3974 руб./т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Обращение с твердыми коммунальными о</w:t>
            </w:r>
            <w:r w:rsidRPr="00A4796C">
              <w:rPr>
                <w:bCs/>
                <w:sz w:val="24"/>
                <w:szCs w:val="24"/>
              </w:rPr>
              <w:t>тходами – тариф 507,57 руб./куб.м с приростом до 24,6%,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2082 чел.</w:t>
            </w:r>
          </w:p>
          <w:p w:rsidR="00932BBE" w:rsidRPr="00A4796C" w:rsidRDefault="00CF73B8">
            <w:pPr>
              <w:jc w:val="both"/>
              <w:rPr>
                <w:bCs/>
                <w:sz w:val="24"/>
                <w:szCs w:val="24"/>
              </w:rPr>
            </w:pPr>
            <w:r w:rsidRPr="00A4796C">
              <w:rPr>
                <w:bCs/>
                <w:sz w:val="24"/>
                <w:szCs w:val="24"/>
              </w:rPr>
              <w:t>Д</w:t>
            </w:r>
            <w:r w:rsidRPr="00A4796C">
              <w:rPr>
                <w:bCs/>
                <w:sz w:val="24"/>
                <w:szCs w:val="24"/>
              </w:rPr>
              <w:t>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100% и на территории субъекта Российской Федерации – 0,1%.</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2082 чяел.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w:t>
            </w:r>
            <w:r w:rsidRPr="00A4796C">
              <w:rPr>
                <w:bCs/>
                <w:sz w:val="24"/>
                <w:szCs w:val="24"/>
              </w:rPr>
              <w:t>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0,1%.</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w:t>
            </w:r>
            <w:r w:rsidRPr="00A4796C">
              <w:rPr>
                <w:bCs/>
                <w:sz w:val="24"/>
                <w:szCs w:val="24"/>
              </w:rPr>
              <w:t xml:space="preserve"> Российской Федерации не более чем на величину отклонения по субъекту Российской Федерации, </w:t>
            </w:r>
            <w:r w:rsidRPr="00A4796C">
              <w:rPr>
                <w:bCs/>
                <w:sz w:val="24"/>
                <w:szCs w:val="24"/>
              </w:rPr>
              <w:lastRenderedPageBreak/>
              <w:t xml:space="preserve">отсутствует. </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w:t>
            </w:r>
            <w:r w:rsidRPr="00A4796C">
              <w:rPr>
                <w:bCs/>
                <w:sz w:val="24"/>
                <w:szCs w:val="24"/>
              </w:rPr>
              <w:t>ии, отсутствует.</w:t>
            </w:r>
          </w:p>
          <w:p w:rsidR="00932BBE" w:rsidRPr="00A4796C" w:rsidRDefault="00CF73B8">
            <w:pPr>
              <w:ind w:right="34"/>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w:t>
            </w:r>
            <w:r w:rsidRPr="00A4796C">
              <w:rPr>
                <w:bCs/>
                <w:sz w:val="24"/>
                <w:szCs w:val="24"/>
              </w:rPr>
              <w:t>дерации, за июль-декабрь – 67,09 тыс.руб.</w:t>
            </w:r>
          </w:p>
        </w:tc>
      </w:tr>
      <w:tr w:rsidR="00932BBE">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Зональный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 xml:space="preserve">Максимальное значение индекса на </w:t>
            </w:r>
            <w:r w:rsidRPr="00A4796C">
              <w:rPr>
                <w:bCs/>
                <w:sz w:val="24"/>
                <w:szCs w:val="24"/>
              </w:rPr>
              <w:t>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34,61 руб./куб.м с приростом до 8,0%, норматив потребления – 7,556 куб.м на 1</w:t>
            </w:r>
            <w:r w:rsidRPr="00A4796C">
              <w:rPr>
                <w:bCs/>
                <w:sz w:val="24"/>
                <w:szCs w:val="24"/>
              </w:rPr>
              <w:t xml:space="preserve"> чел. в месяц;</w:t>
            </w:r>
          </w:p>
          <w:p w:rsidR="00932BBE" w:rsidRPr="00A4796C" w:rsidRDefault="00CF73B8">
            <w:pPr>
              <w:ind w:right="34"/>
              <w:jc w:val="both"/>
              <w:rPr>
                <w:bCs/>
                <w:sz w:val="24"/>
                <w:szCs w:val="24"/>
              </w:rPr>
            </w:pPr>
            <w:r w:rsidRPr="00A4796C">
              <w:rPr>
                <w:bCs/>
                <w:sz w:val="24"/>
                <w:szCs w:val="24"/>
              </w:rPr>
              <w:t>Водоотведение – тариф 32,72 руб./куб.м с приростом до 8%, норматив потребления – 7,556 куб.м на 1 чел. в месяц;</w:t>
            </w:r>
          </w:p>
          <w:p w:rsidR="00932BBE" w:rsidRPr="00A4796C" w:rsidRDefault="00CF73B8">
            <w:pPr>
              <w:ind w:right="34"/>
              <w:jc w:val="both"/>
              <w:rPr>
                <w:bCs/>
                <w:sz w:val="24"/>
                <w:szCs w:val="24"/>
              </w:rPr>
            </w:pPr>
            <w:r w:rsidRPr="00A4796C">
              <w:rPr>
                <w:bCs/>
                <w:sz w:val="24"/>
                <w:szCs w:val="24"/>
              </w:rPr>
              <w:t>Теплоснабжение – тариф 3240,98 руб./Гкал с приростом до 1,2%, норматив потребления – 0,0239 Гкал/кв.м в месяц;</w:t>
            </w:r>
          </w:p>
          <w:p w:rsidR="00932BBE" w:rsidRPr="00A4796C" w:rsidRDefault="00CF73B8">
            <w:pPr>
              <w:ind w:right="34"/>
              <w:jc w:val="both"/>
              <w:rPr>
                <w:bCs/>
                <w:sz w:val="24"/>
                <w:szCs w:val="24"/>
              </w:rPr>
            </w:pPr>
            <w:r w:rsidRPr="00A4796C">
              <w:rPr>
                <w:bCs/>
                <w:sz w:val="24"/>
                <w:szCs w:val="24"/>
              </w:rPr>
              <w:t>Электроснабжение –</w:t>
            </w:r>
            <w:r w:rsidRPr="00A4796C">
              <w:rPr>
                <w:bCs/>
                <w:sz w:val="24"/>
                <w:szCs w:val="24"/>
              </w:rPr>
              <w:t xml:space="preserve">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9,78 руб./куб.м с приростом до 10,6%, потребление – по приборам учета (природный газ);</w:t>
            </w:r>
          </w:p>
          <w:p w:rsidR="00932BBE" w:rsidRPr="00A4796C" w:rsidRDefault="00CF73B8">
            <w:pPr>
              <w:ind w:right="34"/>
              <w:jc w:val="both"/>
              <w:rPr>
                <w:bCs/>
                <w:sz w:val="24"/>
                <w:szCs w:val="24"/>
              </w:rPr>
            </w:pPr>
            <w:r w:rsidRPr="00A4796C">
              <w:rPr>
                <w:bCs/>
                <w:sz w:val="24"/>
                <w:szCs w:val="24"/>
              </w:rPr>
              <w:t>Об</w:t>
            </w:r>
            <w:r w:rsidRPr="00A4796C">
              <w:rPr>
                <w:bCs/>
                <w:sz w:val="24"/>
                <w:szCs w:val="24"/>
              </w:rPr>
              <w:t>ращение с твердыми коммунальными отходами – тариф 507,57 руб./куб.м с приростом до 24,6%,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1034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w:t>
            </w:r>
            <w:r w:rsidRPr="00A4796C">
              <w:rPr>
                <w:bCs/>
                <w:sz w:val="24"/>
                <w:szCs w:val="24"/>
              </w:rPr>
              <w:t>ьному индексу, в общей численности населения на территории муниципального образования – 30,2% и на территории субъекта Российской Федерации – 0,05%.</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w:t>
            </w:r>
            <w:r w:rsidRPr="00A4796C">
              <w:rPr>
                <w:bCs/>
                <w:sz w:val="24"/>
                <w:szCs w:val="24"/>
              </w:rPr>
              <w:t>) установленному индексу по субъекту Российской Федерации, – 705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w:t>
            </w:r>
            <w:r w:rsidRPr="00A4796C">
              <w:rPr>
                <w:bCs/>
                <w:sz w:val="24"/>
                <w:szCs w:val="24"/>
              </w:rPr>
              <w:t>я на территории муниципального образования – 20,6% и на территории субъекта Российской Федерации – 0,03%.</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w:t>
            </w:r>
            <w:r w:rsidRPr="00A4796C">
              <w:rPr>
                <w:bCs/>
                <w:sz w:val="24"/>
                <w:szCs w:val="24"/>
              </w:rPr>
              <w:t xml:space="preserve">ии, но менее (или равно) установленного предельного индекса, превышающего установленный индекс по субъекту Российской Федерации не более </w:t>
            </w:r>
            <w:r w:rsidRPr="00A4796C">
              <w:rPr>
                <w:bCs/>
                <w:sz w:val="24"/>
                <w:szCs w:val="24"/>
              </w:rPr>
              <w:lastRenderedPageBreak/>
              <w:t xml:space="preserve">чем на величину отклонения по субъекту Российской Федерации, – 2722 чел. </w:t>
            </w:r>
          </w:p>
          <w:p w:rsidR="00932BBE" w:rsidRPr="00A4796C" w:rsidRDefault="00CF73B8">
            <w:pPr>
              <w:jc w:val="both"/>
              <w:rPr>
                <w:bCs/>
                <w:sz w:val="24"/>
                <w:szCs w:val="24"/>
              </w:rPr>
            </w:pPr>
            <w:r w:rsidRPr="00A4796C">
              <w:rPr>
                <w:bCs/>
                <w:sz w:val="24"/>
                <w:szCs w:val="24"/>
              </w:rPr>
              <w:t>Доля населения, изменение размера платы за ко</w:t>
            </w:r>
            <w:r w:rsidRPr="00A4796C">
              <w:rPr>
                <w:bCs/>
                <w:sz w:val="24"/>
                <w:szCs w:val="24"/>
              </w:rPr>
              <w:t>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w:t>
            </w:r>
            <w:r w:rsidRPr="00A4796C">
              <w:rPr>
                <w:bCs/>
                <w:sz w:val="24"/>
                <w:szCs w:val="24"/>
              </w:rPr>
              <w:t>нения по субъекту Российской Федерации, в общей численности населения на территории муниципального образования – 79,4% и на территории субъекта Российской Федерации – 0,1%.</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w:t>
            </w:r>
            <w:r w:rsidRPr="00A4796C">
              <w:rPr>
                <w:bCs/>
                <w:sz w:val="24"/>
                <w:szCs w:val="24"/>
              </w:rPr>
              <w:t>оторого более установленного индекса по субъекту Российской Федерации, – 2722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более установленного индекса по субъекту Российской Федерации, в общей численности населе</w:t>
            </w:r>
            <w:r w:rsidRPr="00A4796C">
              <w:rPr>
                <w:bCs/>
                <w:sz w:val="24"/>
                <w:szCs w:val="24"/>
              </w:rPr>
              <w:t>ния на территории муниципального образования – 79,4% и на территории субъекта Российской Федерации – 0,1%.</w:t>
            </w:r>
          </w:p>
          <w:p w:rsidR="00932BBE" w:rsidRPr="00A4796C" w:rsidRDefault="00CF73B8">
            <w:pPr>
              <w:ind w:right="34"/>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w:t>
            </w:r>
            <w:r w:rsidRPr="00A4796C">
              <w:rPr>
                <w:bCs/>
                <w:sz w:val="24"/>
                <w:szCs w:val="24"/>
              </w:rPr>
              <w:t>бразованию предельных индексов, превышающих установленный индекс по субъекту Российской Федерации, за июль-декабрь – 54,52 тыс.руб.</w:t>
            </w:r>
          </w:p>
        </w:tc>
      </w:tr>
      <w:tr w:rsidR="00932BBE">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Луговской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Ограничение прироста платы за коммунальные услуги уровнем предельного индекса обеспечивается предостав</w:t>
            </w:r>
            <w:r w:rsidRPr="00A4796C">
              <w:rPr>
                <w:bCs/>
                <w:sz w:val="24"/>
                <w:szCs w:val="24"/>
              </w:rPr>
              <w:t xml:space="preserve">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18,0%</w:t>
            </w:r>
            <w:r w:rsidRPr="00A4796C">
              <w:rPr>
                <w:bCs/>
                <w:sz w:val="24"/>
                <w:szCs w:val="24"/>
              </w:rPr>
              <w:t>,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3974 руб./т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507,57 руб./куб.м с приростом д</w:t>
            </w:r>
            <w:r w:rsidRPr="00A4796C">
              <w:rPr>
                <w:bCs/>
                <w:sz w:val="24"/>
                <w:szCs w:val="24"/>
              </w:rPr>
              <w:t>о 24,6%,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1047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w:t>
            </w:r>
            <w:r w:rsidRPr="00A4796C">
              <w:rPr>
                <w:bCs/>
                <w:sz w:val="24"/>
                <w:szCs w:val="24"/>
              </w:rPr>
              <w:t>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100% и на территории субъекта Российской Федерации – 0,05%.</w:t>
            </w:r>
          </w:p>
          <w:p w:rsidR="00932BBE" w:rsidRPr="00A4796C" w:rsidRDefault="00CF73B8">
            <w:pPr>
              <w:jc w:val="both"/>
              <w:rPr>
                <w:bCs/>
                <w:sz w:val="24"/>
                <w:szCs w:val="24"/>
              </w:rPr>
            </w:pPr>
            <w:r w:rsidRPr="00A4796C">
              <w:rPr>
                <w:bCs/>
                <w:sz w:val="24"/>
                <w:szCs w:val="24"/>
              </w:rPr>
              <w:t>Численность населения, изменение размера плат</w:t>
            </w:r>
            <w:r w:rsidRPr="00A4796C">
              <w:rPr>
                <w:bCs/>
                <w:sz w:val="24"/>
                <w:szCs w:val="24"/>
              </w:rPr>
              <w:t>ы за коммунальные услуги в отношении которого равно (или менее) установленному индексу по субъекту Российской Федерации, – 1047 чел.</w:t>
            </w:r>
          </w:p>
          <w:p w:rsidR="00932BBE" w:rsidRPr="00A4796C" w:rsidRDefault="00CF73B8">
            <w:pPr>
              <w:jc w:val="both"/>
              <w:rPr>
                <w:bCs/>
                <w:sz w:val="24"/>
                <w:szCs w:val="24"/>
              </w:rPr>
            </w:pPr>
            <w:r w:rsidRPr="00A4796C">
              <w:rPr>
                <w:bCs/>
                <w:sz w:val="24"/>
                <w:szCs w:val="24"/>
              </w:rPr>
              <w:lastRenderedPageBreak/>
              <w:t>Доля населения, изменение размера платы за коммунальные услуги в отношении которого равно (или менее) установленному индекс</w:t>
            </w:r>
            <w:r w:rsidRPr="00A4796C">
              <w:rPr>
                <w:bCs/>
                <w:sz w:val="24"/>
                <w:szCs w:val="24"/>
              </w:rPr>
              <w:t>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0,05%.</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w:t>
            </w:r>
            <w:r w:rsidRPr="00A4796C">
              <w:rPr>
                <w:bCs/>
                <w:sz w:val="24"/>
                <w:szCs w:val="24"/>
              </w:rPr>
              <w:t>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w:t>
            </w:r>
            <w:r w:rsidRPr="00A4796C">
              <w:rPr>
                <w:bCs/>
                <w:sz w:val="24"/>
                <w:szCs w:val="24"/>
              </w:rPr>
              <w:t xml:space="preserve">ции, отсутствует. </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Совокупная сумма увеличения вносимой гражданами муниципального образов</w:t>
            </w:r>
            <w:r w:rsidRPr="00A4796C">
              <w:rPr>
                <w:bCs/>
                <w:sz w:val="24"/>
                <w:szCs w:val="24"/>
              </w:rPr>
              <w:t>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39,80 тыс.руб.</w:t>
            </w:r>
          </w:p>
        </w:tc>
      </w:tr>
      <w:tr w:rsidR="00932BBE">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Новочемровский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w:t>
            </w:r>
            <w:r w:rsidRPr="00A4796C">
              <w:rPr>
                <w:bCs/>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w:t>
            </w:r>
            <w:r w:rsidRPr="00A4796C">
              <w:rPr>
                <w:bCs/>
                <w:sz w:val="24"/>
                <w:szCs w:val="24"/>
              </w:rPr>
              <w:t>зничная цена 9,78 руб./куб.м с приростом до 10,6%, потребление – по приборам учета (природный газ);</w:t>
            </w:r>
          </w:p>
          <w:p w:rsidR="00932BBE" w:rsidRPr="00A4796C" w:rsidRDefault="00CF73B8">
            <w:pPr>
              <w:ind w:right="34"/>
              <w:jc w:val="both"/>
              <w:rPr>
                <w:bCs/>
                <w:sz w:val="24"/>
                <w:szCs w:val="24"/>
              </w:rPr>
            </w:pPr>
            <w:r w:rsidRPr="00A4796C">
              <w:rPr>
                <w:bCs/>
                <w:sz w:val="24"/>
                <w:szCs w:val="24"/>
              </w:rPr>
              <w:t>Твердое топливо – предельная цена 3974 руб./т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 xml:space="preserve">Обращение с твердыми коммунальными отходами – тариф </w:t>
            </w:r>
            <w:r w:rsidRPr="00A4796C">
              <w:rPr>
                <w:bCs/>
                <w:sz w:val="24"/>
                <w:szCs w:val="24"/>
              </w:rPr>
              <w:t>507,57 руб./куб.м с приростом до 24,6%,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522 чел.</w:t>
            </w:r>
          </w:p>
          <w:p w:rsidR="00932BBE" w:rsidRPr="00A4796C" w:rsidRDefault="00CF73B8">
            <w:pPr>
              <w:jc w:val="both"/>
              <w:rPr>
                <w:bCs/>
                <w:sz w:val="24"/>
                <w:szCs w:val="24"/>
              </w:rPr>
            </w:pPr>
            <w:r w:rsidRPr="00A4796C">
              <w:rPr>
                <w:bCs/>
                <w:sz w:val="24"/>
                <w:szCs w:val="24"/>
              </w:rPr>
              <w:t>Доля населения, из</w:t>
            </w:r>
            <w:r w:rsidRPr="00A4796C">
              <w:rPr>
                <w:bCs/>
                <w:sz w:val="24"/>
                <w:szCs w:val="24"/>
              </w:rPr>
              <w:t>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28,7% и на территории субъекта Российской Федерации – 0,02%.</w:t>
            </w:r>
          </w:p>
          <w:p w:rsidR="00932BBE" w:rsidRPr="00A4796C" w:rsidRDefault="00CF73B8">
            <w:pPr>
              <w:jc w:val="both"/>
              <w:rPr>
                <w:bCs/>
                <w:sz w:val="24"/>
                <w:szCs w:val="24"/>
              </w:rPr>
            </w:pPr>
            <w:r w:rsidRPr="00A4796C">
              <w:rPr>
                <w:bCs/>
                <w:sz w:val="24"/>
                <w:szCs w:val="24"/>
              </w:rPr>
              <w:t>Численность на</w:t>
            </w:r>
            <w:r w:rsidRPr="00A4796C">
              <w:rPr>
                <w:bCs/>
                <w:sz w:val="24"/>
                <w:szCs w:val="24"/>
              </w:rPr>
              <w:t>селения, изменение размера платы за коммунальные услуги в отношении которого равно (или менее) установленному индексу по субъекту Российской Федерации, – 1294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w:t>
            </w:r>
            <w:r w:rsidRPr="00A4796C">
              <w:rPr>
                <w:bCs/>
                <w:sz w:val="24"/>
                <w:szCs w:val="24"/>
              </w:rPr>
              <w:t xml:space="preserve">ли менее) установленному индексу по субъекту Российской Федерации, в общей численности населения на </w:t>
            </w:r>
            <w:r w:rsidRPr="00A4796C">
              <w:rPr>
                <w:bCs/>
                <w:sz w:val="24"/>
                <w:szCs w:val="24"/>
              </w:rPr>
              <w:lastRenderedPageBreak/>
              <w:t>территории муниципального образования – 71,3% и на территории субъекта Российской Федерации – 0,06%.</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w:t>
            </w:r>
            <w:r w:rsidRPr="00A4796C">
              <w:rPr>
                <w:bCs/>
                <w:sz w:val="24"/>
                <w:szCs w:val="24"/>
              </w:rPr>
              <w:t>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w:t>
            </w:r>
            <w:r w:rsidRPr="00A4796C">
              <w:rPr>
                <w:bCs/>
                <w:sz w:val="24"/>
                <w:szCs w:val="24"/>
              </w:rPr>
              <w:t xml:space="preserve">ия по субъекту Российской Федерации, – 522 чел. </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w:t>
            </w:r>
            <w:r w:rsidRPr="00A4796C">
              <w:rPr>
                <w:bCs/>
                <w:sz w:val="24"/>
                <w:szCs w:val="24"/>
              </w:rPr>
              <w:t>вышающего установленный индекс по субъекту Российской Федерации не более чем на величину отклонения по субъекту Российской Федерации, в общей численности населения на территории муниципального образования – 28,7% и на территории субъекта Российской Федерац</w:t>
            </w:r>
            <w:r w:rsidRPr="00A4796C">
              <w:rPr>
                <w:bCs/>
                <w:sz w:val="24"/>
                <w:szCs w:val="24"/>
              </w:rPr>
              <w:t>ии – 0,02%.</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 522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w:t>
            </w:r>
            <w:r w:rsidRPr="00A4796C">
              <w:rPr>
                <w:bCs/>
                <w:sz w:val="24"/>
                <w:szCs w:val="24"/>
              </w:rPr>
              <w:t>рого более установленного индекса по субъекту Российской Федерации, в общей численности населения на территории муниципального образования – 28,7% и на территории субъекта Российской Федерации – 0,02%.</w:t>
            </w:r>
          </w:p>
          <w:p w:rsidR="00932BBE" w:rsidRPr="00A4796C" w:rsidRDefault="00CF73B8">
            <w:pPr>
              <w:ind w:right="34"/>
              <w:jc w:val="both"/>
              <w:rPr>
                <w:bCs/>
                <w:sz w:val="24"/>
                <w:szCs w:val="24"/>
              </w:rPr>
            </w:pPr>
            <w:r w:rsidRPr="00A4796C">
              <w:rPr>
                <w:bCs/>
                <w:sz w:val="24"/>
                <w:szCs w:val="24"/>
              </w:rPr>
              <w:t>Совокупная сумма увеличения вносимой гражданами муници</w:t>
            </w:r>
            <w:r w:rsidRPr="00A4796C">
              <w:rPr>
                <w:bCs/>
                <w:sz w:val="24"/>
                <w:szCs w:val="24"/>
              </w:rPr>
              <w:t>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29,33 тыс.руб.</w:t>
            </w:r>
          </w:p>
        </w:tc>
      </w:tr>
      <w:tr w:rsidR="00932BBE">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Октябрьский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w:t>
            </w:r>
            <w:r w:rsidRPr="00A4796C">
              <w:rPr>
                <w:bCs/>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22,54 руб./куб.м с приростом до 7,8%, норматив потребления – 0,91 куб.м на 1 чел.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w:t>
            </w:r>
            <w:r w:rsidRPr="00A4796C">
              <w:rPr>
                <w:bCs/>
                <w:sz w:val="24"/>
                <w:szCs w:val="24"/>
              </w:rPr>
              <w:t>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18,0%,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 xml:space="preserve">Твердое топливо – </w:t>
            </w:r>
            <w:r w:rsidRPr="00A4796C">
              <w:rPr>
                <w:bCs/>
                <w:sz w:val="24"/>
                <w:szCs w:val="24"/>
              </w:rPr>
              <w:t>предельная цена 3974 руб./т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507,57 руб./куб.м с приростом до 24,6%,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 и</w:t>
            </w:r>
            <w:r w:rsidRPr="00A4796C">
              <w:rPr>
                <w:bCs/>
                <w:sz w:val="24"/>
                <w:szCs w:val="24"/>
              </w:rPr>
              <w:t xml:space="preserve">зменение размера платы за коммунальные услуги в отношении которого равно установленному предельному </w:t>
            </w:r>
            <w:r w:rsidRPr="00A4796C">
              <w:rPr>
                <w:bCs/>
                <w:sz w:val="24"/>
                <w:szCs w:val="24"/>
              </w:rPr>
              <w:lastRenderedPageBreak/>
              <w:t>индексу, – 19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w:t>
            </w:r>
            <w:r w:rsidRPr="00A4796C">
              <w:rPr>
                <w:bCs/>
                <w:sz w:val="24"/>
                <w:szCs w:val="24"/>
              </w:rPr>
              <w:t>ленности населения на территории муниципального образования – 2,3% и на территории субъекта Российской Федерации – 0,0009%.</w:t>
            </w:r>
          </w:p>
          <w:p w:rsidR="00932BBE" w:rsidRPr="00A4796C" w:rsidRDefault="00CF73B8">
            <w:pPr>
              <w:jc w:val="both"/>
              <w:rPr>
                <w:bCs/>
                <w:sz w:val="24"/>
                <w:szCs w:val="24"/>
              </w:rPr>
            </w:pPr>
            <w:r w:rsidRPr="00A4796C">
              <w:rPr>
                <w:bCs/>
                <w:sz w:val="24"/>
                <w:szCs w:val="24"/>
              </w:rPr>
              <w:t xml:space="preserve">Численность населения, изменение размера платы за коммунальные услуги в отношении которого равно (или менее) установленному индексу </w:t>
            </w:r>
            <w:r w:rsidRPr="00A4796C">
              <w:rPr>
                <w:bCs/>
                <w:sz w:val="24"/>
                <w:szCs w:val="24"/>
              </w:rPr>
              <w:t>по субъекту Российской Федерации, – 834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w:t>
            </w:r>
            <w:r w:rsidRPr="00A4796C">
              <w:rPr>
                <w:bCs/>
                <w:sz w:val="24"/>
                <w:szCs w:val="24"/>
              </w:rPr>
              <w:t>льного образования – 100% и на территории субъекта Российской Федерации – 0,04%.</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w:t>
            </w:r>
            <w:r w:rsidRPr="00A4796C">
              <w:rPr>
                <w:bCs/>
                <w:sz w:val="24"/>
                <w:szCs w:val="24"/>
              </w:rPr>
              <w:t xml:space="preserve">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 </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w:t>
            </w:r>
            <w:r w:rsidRPr="00A4796C">
              <w:rPr>
                <w:bCs/>
                <w:sz w:val="24"/>
                <w:szCs w:val="24"/>
              </w:rPr>
              <w:t xml:space="preserve">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20,13 тыс.руб. </w:t>
            </w:r>
          </w:p>
        </w:tc>
      </w:tr>
      <w:tr w:rsidR="00932BBE">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Плешковский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w:t>
            </w:r>
            <w:r w:rsidRPr="00A4796C">
              <w:rPr>
                <w:bCs/>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w:t>
            </w:r>
            <w:r w:rsidRPr="00A4796C">
              <w:rPr>
                <w:bCs/>
                <w:sz w:val="24"/>
                <w:szCs w:val="24"/>
              </w:rPr>
              <w:t>зничная цена 57,22 руб./кг с приростом до 18,0%,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3974 руб./т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Обращение с твердыми коммунальными о</w:t>
            </w:r>
            <w:r w:rsidRPr="00A4796C">
              <w:rPr>
                <w:bCs/>
                <w:sz w:val="24"/>
                <w:szCs w:val="24"/>
              </w:rPr>
              <w:t>тходами – тариф 507,57 руб./куб.м с приростом до 24,6%,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1306чел.</w:t>
            </w:r>
          </w:p>
          <w:p w:rsidR="00932BBE" w:rsidRPr="00A4796C" w:rsidRDefault="00CF73B8">
            <w:pPr>
              <w:jc w:val="both"/>
              <w:rPr>
                <w:bCs/>
                <w:sz w:val="24"/>
                <w:szCs w:val="24"/>
              </w:rPr>
            </w:pPr>
            <w:r w:rsidRPr="00A4796C">
              <w:rPr>
                <w:bCs/>
                <w:sz w:val="24"/>
                <w:szCs w:val="24"/>
              </w:rPr>
              <w:t>До</w:t>
            </w:r>
            <w:r w:rsidRPr="00A4796C">
              <w:rPr>
                <w:bCs/>
                <w:sz w:val="24"/>
                <w:szCs w:val="24"/>
              </w:rPr>
              <w:t xml:space="preserve">ля населения, изменение размера платы за коммунальные услуги в отношении которого равно установленному предельному индексу, в </w:t>
            </w:r>
            <w:r w:rsidRPr="00A4796C">
              <w:rPr>
                <w:bCs/>
                <w:sz w:val="24"/>
                <w:szCs w:val="24"/>
              </w:rPr>
              <w:lastRenderedPageBreak/>
              <w:t>общей численности населения на территории муниципального образования – 100% и на территории субъекта Российской Федерации – 0,06%.</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1306 чел.</w:t>
            </w:r>
          </w:p>
          <w:p w:rsidR="00932BBE" w:rsidRPr="00A4796C" w:rsidRDefault="00CF73B8">
            <w:pPr>
              <w:jc w:val="both"/>
              <w:rPr>
                <w:bCs/>
                <w:sz w:val="24"/>
                <w:szCs w:val="24"/>
              </w:rPr>
            </w:pPr>
            <w:r w:rsidRPr="00A4796C">
              <w:rPr>
                <w:bCs/>
                <w:sz w:val="24"/>
                <w:szCs w:val="24"/>
              </w:rPr>
              <w:t>Доля населения, изменение размера п</w:t>
            </w:r>
            <w:r w:rsidRPr="00A4796C">
              <w:rPr>
                <w:bCs/>
                <w:sz w:val="24"/>
                <w:szCs w:val="24"/>
              </w:rPr>
              <w:t>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0,06%.</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w:t>
            </w:r>
            <w:r w:rsidRPr="00A4796C">
              <w:rPr>
                <w:bCs/>
                <w:sz w:val="24"/>
                <w:szCs w:val="24"/>
              </w:rPr>
              <w:t xml:space="preserve">у Российской Федерации не более чем на величину отклонения по субъекту Российской Федерации, отсутствует. </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w:t>
            </w:r>
            <w:r w:rsidRPr="00A4796C">
              <w:rPr>
                <w:bCs/>
                <w:sz w:val="24"/>
                <w:szCs w:val="24"/>
              </w:rPr>
              <w:t>ции, отсутствует.</w:t>
            </w:r>
          </w:p>
          <w:p w:rsidR="00932BBE" w:rsidRPr="00A4796C" w:rsidRDefault="00CF73B8">
            <w:pPr>
              <w:ind w:right="34"/>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w:t>
            </w:r>
            <w:r w:rsidRPr="00A4796C">
              <w:rPr>
                <w:bCs/>
                <w:sz w:val="24"/>
                <w:szCs w:val="24"/>
              </w:rPr>
              <w:t>едерации, за июль-декабрь – 48,68 тыс.руб.</w:t>
            </w:r>
          </w:p>
        </w:tc>
      </w:tr>
      <w:tr w:rsidR="00932BBE">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Соколовский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 xml:space="preserve">Максимальное значение индекса </w:t>
            </w:r>
            <w:r w:rsidRPr="00A4796C">
              <w:rPr>
                <w:bCs/>
                <w:sz w:val="24"/>
                <w:szCs w:val="24"/>
              </w:rPr>
              <w:t>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Теплоснабжение – тариф 2209,57 руб./Гкал с приростом до 8,6%, норматив потребления – 0,0239 Гкал/кв.м в м</w:t>
            </w:r>
            <w:r w:rsidRPr="00A4796C">
              <w:rPr>
                <w:bCs/>
                <w:sz w:val="24"/>
                <w:szCs w:val="24"/>
              </w:rPr>
              <w:t>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9,78 руб./куб.м с приростом до 10,6%, потребление – по приборам у</w:t>
            </w:r>
            <w:r w:rsidRPr="00A4796C">
              <w:rPr>
                <w:bCs/>
                <w:sz w:val="24"/>
                <w:szCs w:val="24"/>
              </w:rPr>
              <w:t>чета (природный газ);</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507,57 руб./куб.м с приростом до 24,6%,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65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предельн</w:t>
            </w:r>
            <w:r w:rsidRPr="00A4796C">
              <w:rPr>
                <w:bCs/>
                <w:sz w:val="24"/>
                <w:szCs w:val="24"/>
              </w:rPr>
              <w:t>ому индексу, в общей численности населения на территории муниципального образования – 2% и на территории субъекта Российской Федерации – 0,003%.</w:t>
            </w:r>
          </w:p>
          <w:p w:rsidR="00932BBE" w:rsidRPr="00A4796C" w:rsidRDefault="00CF73B8">
            <w:pPr>
              <w:jc w:val="both"/>
              <w:rPr>
                <w:bCs/>
                <w:sz w:val="24"/>
                <w:szCs w:val="24"/>
              </w:rPr>
            </w:pPr>
            <w:r w:rsidRPr="00A4796C">
              <w:rPr>
                <w:bCs/>
                <w:sz w:val="24"/>
                <w:szCs w:val="24"/>
              </w:rPr>
              <w:lastRenderedPageBreak/>
              <w:t>Численность населения, изменение размера платы за коммунальные услуги в отношении которого равно (или менее) ус</w:t>
            </w:r>
            <w:r w:rsidRPr="00A4796C">
              <w:rPr>
                <w:bCs/>
                <w:sz w:val="24"/>
                <w:szCs w:val="24"/>
              </w:rPr>
              <w:t>тановленному индексу по субъекту Российской Федерации, – 2492 чел.</w:t>
            </w:r>
          </w:p>
          <w:p w:rsidR="00932BBE" w:rsidRPr="00A4796C" w:rsidRDefault="00CF73B8">
            <w:pPr>
              <w:jc w:val="both"/>
              <w:rPr>
                <w:bCs/>
                <w:sz w:val="24"/>
                <w:szCs w:val="24"/>
              </w:rPr>
            </w:pPr>
            <w:r w:rsidRPr="00A4796C">
              <w:rPr>
                <w:bCs/>
                <w:sz w:val="24"/>
                <w:szCs w:val="24"/>
              </w:rPr>
              <w:t xml:space="preserve">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w:t>
            </w:r>
            <w:r w:rsidRPr="00A4796C">
              <w:rPr>
                <w:bCs/>
                <w:sz w:val="24"/>
                <w:szCs w:val="24"/>
              </w:rPr>
              <w:t>на территории муниципального образования – 76,8% и на территории субъекта Российской Федерации – 0,1%.</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w:t>
            </w:r>
            <w:r w:rsidRPr="00A4796C">
              <w:rPr>
                <w:bCs/>
                <w:sz w:val="24"/>
                <w:szCs w:val="24"/>
              </w:rPr>
              <w:t xml:space="preserve">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 752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w:t>
            </w:r>
            <w:r w:rsidRPr="00A4796C">
              <w:rPr>
                <w:bCs/>
                <w:sz w:val="24"/>
                <w:szCs w:val="24"/>
              </w:rPr>
              <w:t>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w:t>
            </w:r>
            <w:r w:rsidRPr="00A4796C">
              <w:rPr>
                <w:bCs/>
                <w:sz w:val="24"/>
                <w:szCs w:val="24"/>
              </w:rPr>
              <w:t xml:space="preserve"> по субъекту Российской Федерации, в общей численности населения на территории муниципального образования – 23,2% и на территории субъекта Российской Федерации – 0,04%.</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w:t>
            </w:r>
            <w:r w:rsidRPr="00A4796C">
              <w:rPr>
                <w:bCs/>
                <w:sz w:val="24"/>
                <w:szCs w:val="24"/>
              </w:rPr>
              <w:t>ого более установленного индекса по субъекту Российской Федерации, – 752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более установленного индекса по субъекту Российской Федерации, в общей численности населения н</w:t>
            </w:r>
            <w:r w:rsidRPr="00A4796C">
              <w:rPr>
                <w:bCs/>
                <w:sz w:val="24"/>
                <w:szCs w:val="24"/>
              </w:rPr>
              <w:t>а территории муниципального образования – 23,2% и на территории субъекта Российской Федерации – 0,04%.</w:t>
            </w:r>
          </w:p>
          <w:p w:rsidR="00932BBE" w:rsidRPr="00A4796C" w:rsidRDefault="00CF73B8">
            <w:pPr>
              <w:ind w:right="34"/>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w:t>
            </w:r>
            <w:r w:rsidRPr="00A4796C">
              <w:rPr>
                <w:bCs/>
                <w:sz w:val="24"/>
                <w:szCs w:val="24"/>
              </w:rPr>
              <w:t>ованию предельных индексов, превышающих установленный индекс по субъекту Российской Федерации, за июль-декабрь – 90,26 тыс.руб.</w:t>
            </w:r>
          </w:p>
        </w:tc>
      </w:tr>
      <w:tr w:rsidR="00932BBE">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Чемровский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Ограничение прироста платы за коммунальные услуги уровнем предельного индекса обеспечивается предоставлен</w:t>
            </w:r>
            <w:r w:rsidRPr="00A4796C">
              <w:rPr>
                <w:bCs/>
                <w:sz w:val="24"/>
                <w:szCs w:val="24"/>
              </w:rPr>
              <w:t xml:space="preserve">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9,78 руб./куб.м с приростом до 10,6%, потребление – по приборам учета (</w:t>
            </w:r>
            <w:r w:rsidRPr="00A4796C">
              <w:rPr>
                <w:bCs/>
                <w:sz w:val="24"/>
                <w:szCs w:val="24"/>
              </w:rPr>
              <w:t>природный газ);</w:t>
            </w:r>
          </w:p>
          <w:p w:rsidR="00932BBE" w:rsidRPr="00A4796C" w:rsidRDefault="00CF73B8">
            <w:pPr>
              <w:ind w:right="34"/>
              <w:jc w:val="both"/>
              <w:rPr>
                <w:bCs/>
                <w:sz w:val="24"/>
                <w:szCs w:val="24"/>
              </w:rPr>
            </w:pPr>
            <w:r w:rsidRPr="00A4796C">
              <w:rPr>
                <w:bCs/>
                <w:sz w:val="24"/>
                <w:szCs w:val="24"/>
              </w:rPr>
              <w:t>Твердое топливо – предельная цена 3974 руб./т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 xml:space="preserve">Обращение с твердыми коммунальными отходами – тариф 507,57 </w:t>
            </w:r>
            <w:r w:rsidRPr="00A4796C">
              <w:rPr>
                <w:bCs/>
                <w:sz w:val="24"/>
                <w:szCs w:val="24"/>
              </w:rPr>
              <w:lastRenderedPageBreak/>
              <w:t>руб./куб.м с приростом до 24,6%, норматив потребления – 0,125 куб.м на 1 чел.</w:t>
            </w:r>
            <w:r w:rsidRPr="00A4796C">
              <w:rPr>
                <w:bCs/>
                <w:sz w:val="24"/>
                <w:szCs w:val="24"/>
              </w:rPr>
              <w:t xml:space="preserve"> в месяц.</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1549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w:t>
            </w:r>
            <w:r w:rsidRPr="00A4796C">
              <w:rPr>
                <w:bCs/>
                <w:sz w:val="24"/>
                <w:szCs w:val="24"/>
              </w:rPr>
              <w:t>ому предельному индексу, в общей численности населения на территории муниципального образования – 95,6% и на территории субъекта Российской Федерации – 0,07%.</w:t>
            </w:r>
          </w:p>
          <w:p w:rsidR="00932BBE" w:rsidRPr="00A4796C" w:rsidRDefault="00CF73B8">
            <w:pPr>
              <w:jc w:val="both"/>
              <w:rPr>
                <w:bCs/>
                <w:sz w:val="24"/>
                <w:szCs w:val="24"/>
              </w:rPr>
            </w:pPr>
            <w:r w:rsidRPr="00A4796C">
              <w:rPr>
                <w:bCs/>
                <w:sz w:val="24"/>
                <w:szCs w:val="24"/>
              </w:rPr>
              <w:t xml:space="preserve">Численность населения, изменение размера платы за коммунальные услуги в отношении которого равно </w:t>
            </w:r>
            <w:r w:rsidRPr="00A4796C">
              <w:rPr>
                <w:bCs/>
                <w:sz w:val="24"/>
                <w:szCs w:val="24"/>
              </w:rPr>
              <w:t>(или менее) установленному индексу по субъекту Российской Федерации, – 72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w:t>
            </w:r>
            <w:r w:rsidRPr="00A4796C">
              <w:rPr>
                <w:bCs/>
                <w:sz w:val="24"/>
                <w:szCs w:val="24"/>
              </w:rPr>
              <w:t>и населения на территории муниципального образования – 4,4% и на территории субъекта Российской Федерации – 0,003%.</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w:t>
            </w:r>
            <w:r w:rsidRPr="00A4796C">
              <w:rPr>
                <w:bCs/>
                <w:sz w:val="24"/>
                <w:szCs w:val="24"/>
              </w:rPr>
              <w:t xml:space="preserve">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 1549 чел. </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w:t>
            </w:r>
            <w:r w:rsidRPr="00A4796C">
              <w:rPr>
                <w:bCs/>
                <w:sz w:val="24"/>
                <w:szCs w:val="24"/>
              </w:rPr>
              <w:t>ской Федерации не более чем на величину отклонения по субъекту Российской Федерации, в общей численности населения на территории муниципального образования – 95,6% и на территории субъекта Российской Федерации – 0,07%.</w:t>
            </w:r>
          </w:p>
          <w:p w:rsidR="00932BBE" w:rsidRPr="00A4796C" w:rsidRDefault="00CF73B8">
            <w:pPr>
              <w:jc w:val="both"/>
              <w:rPr>
                <w:bCs/>
                <w:sz w:val="24"/>
                <w:szCs w:val="24"/>
              </w:rPr>
            </w:pPr>
            <w:r w:rsidRPr="00A4796C">
              <w:rPr>
                <w:bCs/>
                <w:sz w:val="24"/>
                <w:szCs w:val="24"/>
              </w:rPr>
              <w:t>Численность населения, изменение разм</w:t>
            </w:r>
            <w:r w:rsidRPr="00A4796C">
              <w:rPr>
                <w:bCs/>
                <w:sz w:val="24"/>
                <w:szCs w:val="24"/>
              </w:rPr>
              <w:t>ера платы за коммунальные услуги в отношении которого более установленного индекса по субъекту Российской Федерации, – 1549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более установленного индекса по субъекту Ро</w:t>
            </w:r>
            <w:r w:rsidRPr="00A4796C">
              <w:rPr>
                <w:bCs/>
                <w:sz w:val="24"/>
                <w:szCs w:val="24"/>
              </w:rPr>
              <w:t>ссийской Федерации, в общей численности населения на территории муниципального образования – 95,6% и на территории субъекта Российской Федерации – 0,07%.</w:t>
            </w:r>
          </w:p>
          <w:p w:rsidR="00932BBE" w:rsidRPr="00A4796C" w:rsidRDefault="00CF73B8">
            <w:pPr>
              <w:ind w:right="34"/>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w:t>
            </w:r>
            <w:r w:rsidRPr="00A4796C">
              <w:rPr>
                <w:bCs/>
                <w:sz w:val="24"/>
                <w:szCs w:val="24"/>
              </w:rPr>
              <w:t>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20,32 тыс.руб.</w:t>
            </w:r>
          </w:p>
        </w:tc>
      </w:tr>
      <w:tr w:rsidR="00932BBE">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Шубенский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w:t>
            </w:r>
            <w:r w:rsidRPr="00A4796C">
              <w:rPr>
                <w:bCs/>
                <w:sz w:val="24"/>
                <w:szCs w:val="24"/>
              </w:rPr>
              <w:t xml:space="preserve">уг, потребляемых </w:t>
            </w:r>
            <w:r w:rsidRPr="00A4796C">
              <w:rPr>
                <w:bCs/>
                <w:sz w:val="24"/>
                <w:szCs w:val="24"/>
              </w:rPr>
              <w:lastRenderedPageBreak/>
              <w:t>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w:t>
            </w:r>
            <w:r w:rsidRPr="00A4796C">
              <w:rPr>
                <w:bCs/>
                <w:sz w:val="24"/>
                <w:szCs w:val="24"/>
              </w:rPr>
              <w:t>зничная цена 57,22 руб./кг с приростом до 18,0%,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3974 руб./т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Обращение с твердыми коммунальными о</w:t>
            </w:r>
            <w:r w:rsidRPr="00A4796C">
              <w:rPr>
                <w:bCs/>
                <w:sz w:val="24"/>
                <w:szCs w:val="24"/>
              </w:rPr>
              <w:t>тходами – тариф 507,57 руб./куб.м с приростом до 24,6%,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1015 чел.</w:t>
            </w:r>
          </w:p>
          <w:p w:rsidR="00932BBE" w:rsidRPr="00A4796C" w:rsidRDefault="00CF73B8">
            <w:pPr>
              <w:jc w:val="both"/>
              <w:rPr>
                <w:bCs/>
                <w:sz w:val="24"/>
                <w:szCs w:val="24"/>
              </w:rPr>
            </w:pPr>
            <w:r w:rsidRPr="00A4796C">
              <w:rPr>
                <w:bCs/>
                <w:sz w:val="24"/>
                <w:szCs w:val="24"/>
              </w:rPr>
              <w:t>Д</w:t>
            </w:r>
            <w:r w:rsidRPr="00A4796C">
              <w:rPr>
                <w:bCs/>
                <w:sz w:val="24"/>
                <w:szCs w:val="24"/>
              </w:rPr>
              <w:t>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100% и на территории субъекта Российской Федерации – 0,05%</w:t>
            </w:r>
            <w:r w:rsidRPr="00A4796C">
              <w:rPr>
                <w:bCs/>
                <w:sz w:val="24"/>
                <w:szCs w:val="24"/>
              </w:rPr>
              <w:t>.</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1015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w:t>
            </w:r>
            <w:r w:rsidRPr="00A4796C">
              <w:rPr>
                <w:bCs/>
                <w:sz w:val="24"/>
                <w:szCs w:val="24"/>
              </w:rPr>
              <w:t>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0,05%.</w:t>
            </w:r>
          </w:p>
          <w:p w:rsidR="00932BBE" w:rsidRPr="00A4796C" w:rsidRDefault="00CF73B8">
            <w:pPr>
              <w:jc w:val="both"/>
              <w:rPr>
                <w:bCs/>
                <w:sz w:val="24"/>
                <w:szCs w:val="24"/>
              </w:rPr>
            </w:pPr>
            <w:r w:rsidRPr="00A4796C">
              <w:rPr>
                <w:bCs/>
                <w:sz w:val="24"/>
                <w:szCs w:val="24"/>
              </w:rPr>
              <w:t>Численность населения, изменение размера</w:t>
            </w:r>
            <w:r w:rsidRPr="00A4796C">
              <w:rPr>
                <w:bCs/>
                <w:sz w:val="24"/>
                <w:szCs w:val="24"/>
              </w:rPr>
              <w:t xml:space="preserve">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w:t>
            </w:r>
            <w:r w:rsidRPr="00A4796C">
              <w:rPr>
                <w:bCs/>
                <w:sz w:val="24"/>
                <w:szCs w:val="24"/>
              </w:rPr>
              <w:t xml:space="preserve">личину отклонения по субъекту Российской Федерации, отсутствует. </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Совокупная сумма увелич</w:t>
            </w:r>
            <w:r w:rsidRPr="00A4796C">
              <w:rPr>
                <w:bCs/>
                <w:sz w:val="24"/>
                <w:szCs w:val="24"/>
              </w:rPr>
              <w:t>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29,31 тыс.руб</w:t>
            </w:r>
            <w:r w:rsidRPr="00A4796C">
              <w:rPr>
                <w:bCs/>
                <w:sz w:val="24"/>
                <w:szCs w:val="24"/>
              </w:rPr>
              <w:t>.</w:t>
            </w:r>
          </w:p>
        </w:tc>
      </w:tr>
      <w:tr w:rsidR="00932BBE">
        <w:trPr>
          <w:trHeight w:val="189"/>
        </w:trPr>
        <w:tc>
          <w:tcPr>
            <w:tcW w:w="9781" w:type="dxa"/>
            <w:gridSpan w:val="2"/>
            <w:shd w:val="clear" w:color="auto" w:fill="auto"/>
            <w:noWrap/>
          </w:tcPr>
          <w:p w:rsidR="00932BBE" w:rsidRPr="00A4796C" w:rsidRDefault="00CF73B8">
            <w:pPr>
              <w:jc w:val="center"/>
              <w:rPr>
                <w:bCs/>
                <w:sz w:val="24"/>
                <w:szCs w:val="24"/>
              </w:rPr>
            </w:pPr>
            <w:r w:rsidRPr="00A4796C">
              <w:rPr>
                <w:bCs/>
                <w:sz w:val="24"/>
                <w:szCs w:val="24"/>
              </w:rPr>
              <w:lastRenderedPageBreak/>
              <w:t>Калманский муниципальный район</w:t>
            </w:r>
          </w:p>
        </w:tc>
      </w:tr>
      <w:tr w:rsidR="00932BBE">
        <w:trPr>
          <w:trHeight w:val="375"/>
        </w:trPr>
        <w:tc>
          <w:tcPr>
            <w:tcW w:w="2410" w:type="dxa"/>
            <w:shd w:val="clear" w:color="auto" w:fill="auto"/>
            <w:noWrap/>
          </w:tcPr>
          <w:p w:rsidR="00932BBE" w:rsidRPr="00A4796C" w:rsidRDefault="00CF73B8">
            <w:pPr>
              <w:rPr>
                <w:bCs/>
                <w:sz w:val="24"/>
                <w:szCs w:val="24"/>
              </w:rPr>
            </w:pPr>
            <w:r w:rsidRPr="00A4796C">
              <w:rPr>
                <w:bCs/>
                <w:sz w:val="24"/>
                <w:szCs w:val="24"/>
              </w:rPr>
              <w:t xml:space="preserve">Бурановский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lastRenderedPageBreak/>
              <w:t>Холодное водоснабжение – тариф 33,06 руб./куб.м с приростом до 3,0%, нормат</w:t>
            </w:r>
            <w:r w:rsidRPr="00A4796C">
              <w:rPr>
                <w:bCs/>
                <w:sz w:val="24"/>
                <w:szCs w:val="24"/>
              </w:rPr>
              <w:t>ив потребления – 5,316 куб.м на 1 чел.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w:t>
            </w:r>
            <w:r w:rsidRPr="00A4796C">
              <w:rPr>
                <w:bCs/>
                <w:sz w:val="24"/>
                <w:szCs w:val="24"/>
              </w:rPr>
              <w:t>ом до 18,0%,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4167 руб./т с приростом до 6,7%, норматив потребления – 9,1 кг/кв. м;</w:t>
            </w:r>
          </w:p>
          <w:p w:rsidR="00932BBE" w:rsidRPr="00A4796C" w:rsidRDefault="00CF73B8">
            <w:pPr>
              <w:ind w:right="34"/>
              <w:jc w:val="both"/>
              <w:rPr>
                <w:sz w:val="24"/>
                <w:szCs w:val="24"/>
              </w:rPr>
            </w:pPr>
            <w:r w:rsidRPr="00A4796C">
              <w:rPr>
                <w:sz w:val="24"/>
                <w:szCs w:val="24"/>
              </w:rPr>
              <w:t xml:space="preserve">Обращение с твердыми коммунальными отходами – тариф 581,38 руб./куб.м с </w:t>
            </w:r>
            <w:r w:rsidRPr="00A4796C">
              <w:rPr>
                <w:sz w:val="24"/>
                <w:szCs w:val="24"/>
              </w:rPr>
              <w:t>приростом до 18,0%,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873 чел.</w:t>
            </w:r>
          </w:p>
          <w:p w:rsidR="00932BBE" w:rsidRPr="00A4796C" w:rsidRDefault="00CF73B8">
            <w:pPr>
              <w:jc w:val="both"/>
              <w:rPr>
                <w:bCs/>
                <w:sz w:val="24"/>
                <w:szCs w:val="24"/>
              </w:rPr>
            </w:pPr>
            <w:r w:rsidRPr="00A4796C">
              <w:rPr>
                <w:bCs/>
                <w:sz w:val="24"/>
                <w:szCs w:val="24"/>
              </w:rPr>
              <w:t>Доля населения, изменение размера плат</w:t>
            </w:r>
            <w:r w:rsidRPr="00A4796C">
              <w:rPr>
                <w:bCs/>
                <w:sz w:val="24"/>
                <w:szCs w:val="24"/>
              </w:rPr>
              <w:t>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100% и на территории субъекта Российской Федерации – 0,04%.</w:t>
            </w:r>
          </w:p>
          <w:p w:rsidR="00932BBE" w:rsidRPr="00A4796C" w:rsidRDefault="00CF73B8">
            <w:pPr>
              <w:jc w:val="both"/>
              <w:rPr>
                <w:bCs/>
                <w:sz w:val="24"/>
                <w:szCs w:val="24"/>
              </w:rPr>
            </w:pPr>
            <w:r w:rsidRPr="00A4796C">
              <w:rPr>
                <w:bCs/>
                <w:sz w:val="24"/>
                <w:szCs w:val="24"/>
              </w:rPr>
              <w:t>Численность населения, изменение ра</w:t>
            </w:r>
            <w:r w:rsidRPr="00A4796C">
              <w:rPr>
                <w:bCs/>
                <w:sz w:val="24"/>
                <w:szCs w:val="24"/>
              </w:rPr>
              <w:t>змера платы за коммунальные услуги в отношении которого равно (или менее) установленному индексу по субъекту Российской Федерации, – 873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w:t>
            </w:r>
            <w:r w:rsidRPr="00A4796C">
              <w:rPr>
                <w:bCs/>
                <w:sz w:val="24"/>
                <w:szCs w:val="24"/>
              </w:rPr>
              <w:t>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0,04%.</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w:t>
            </w:r>
            <w:r w:rsidRPr="00A4796C">
              <w:rPr>
                <w:bCs/>
                <w:sz w:val="24"/>
                <w:szCs w:val="24"/>
              </w:rPr>
              <w:t>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w:t>
            </w:r>
            <w:r w:rsidRPr="00A4796C">
              <w:rPr>
                <w:bCs/>
                <w:sz w:val="24"/>
                <w:szCs w:val="24"/>
              </w:rPr>
              <w:t xml:space="preserve">ой Федерации, отсутствует. </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Совокупная сумма увеличения вносимой гражданами муниципальног</w:t>
            </w:r>
            <w:r w:rsidRPr="00A4796C">
              <w:rPr>
                <w:bCs/>
                <w:sz w:val="24"/>
                <w:szCs w:val="24"/>
              </w:rPr>
              <w:t>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15,87 тыс.руб.</w:t>
            </w:r>
          </w:p>
        </w:tc>
      </w:tr>
      <w:tr w:rsidR="00932BBE">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Зимаревский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 xml:space="preserve">Холодное водоснабжение – тариф 33,06 руб./куб.м с приростом до </w:t>
            </w:r>
            <w:r w:rsidRPr="00A4796C">
              <w:rPr>
                <w:bCs/>
                <w:sz w:val="24"/>
                <w:szCs w:val="24"/>
              </w:rPr>
              <w:lastRenderedPageBreak/>
              <w:t>3,0%, нормат</w:t>
            </w:r>
            <w:r w:rsidRPr="00A4796C">
              <w:rPr>
                <w:bCs/>
                <w:sz w:val="24"/>
                <w:szCs w:val="24"/>
              </w:rPr>
              <w:t>ив потребления – 5,416 куб.м на 1 чел.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8,31 руб./куб.м с приро</w:t>
            </w:r>
            <w:r w:rsidRPr="00A4796C">
              <w:rPr>
                <w:bCs/>
                <w:sz w:val="24"/>
                <w:szCs w:val="24"/>
              </w:rPr>
              <w:t>стом до 10,5%, потребление – по приборам учета (природный газ);</w:t>
            </w:r>
          </w:p>
          <w:p w:rsidR="00932BBE" w:rsidRPr="00A4796C" w:rsidRDefault="00CF73B8">
            <w:pPr>
              <w:ind w:right="34"/>
              <w:jc w:val="both"/>
              <w:rPr>
                <w:bCs/>
                <w:sz w:val="24"/>
                <w:szCs w:val="24"/>
              </w:rPr>
            </w:pPr>
            <w:r w:rsidRPr="00A4796C">
              <w:rPr>
                <w:bCs/>
                <w:sz w:val="24"/>
                <w:szCs w:val="24"/>
              </w:rPr>
              <w:t>Твердое топливо – предельная цена 4167 руб./т с приростом до 6,7%, норматив потребления – 9,1 кг/кв. м;</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581,38 руб./куб.м с приростом до 18,</w:t>
            </w:r>
            <w:r w:rsidRPr="00A4796C">
              <w:rPr>
                <w:sz w:val="24"/>
                <w:szCs w:val="24"/>
              </w:rPr>
              <w:t>0%,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1245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w:t>
            </w:r>
            <w:r w:rsidRPr="00A4796C">
              <w:rPr>
                <w:bCs/>
                <w:sz w:val="24"/>
                <w:szCs w:val="24"/>
              </w:rPr>
              <w:t>ые услуги в отношении которого равно установленному предельному индексу, в общей численности населения на территории муниципального образования – 100% и на территории субъекта Российской Федерации – 0,06%.</w:t>
            </w:r>
          </w:p>
          <w:p w:rsidR="00932BBE" w:rsidRPr="00A4796C" w:rsidRDefault="00CF73B8">
            <w:pPr>
              <w:jc w:val="both"/>
              <w:rPr>
                <w:bCs/>
                <w:sz w:val="24"/>
                <w:szCs w:val="24"/>
              </w:rPr>
            </w:pPr>
            <w:r w:rsidRPr="00A4796C">
              <w:rPr>
                <w:bCs/>
                <w:sz w:val="24"/>
                <w:szCs w:val="24"/>
              </w:rPr>
              <w:t xml:space="preserve">Численность населения, изменение размера платы за </w:t>
            </w:r>
            <w:r w:rsidRPr="00A4796C">
              <w:rPr>
                <w:bCs/>
                <w:sz w:val="24"/>
                <w:szCs w:val="24"/>
              </w:rPr>
              <w:t>коммунальные услуги в отношении которого равно (или менее) установленному индексу по субъекту Российской Федерации, – 1245 чел.</w:t>
            </w:r>
          </w:p>
          <w:p w:rsidR="00932BBE" w:rsidRPr="00A4796C" w:rsidRDefault="00CF73B8">
            <w:pPr>
              <w:jc w:val="both"/>
              <w:rPr>
                <w:bCs/>
                <w:sz w:val="24"/>
                <w:szCs w:val="24"/>
              </w:rPr>
            </w:pPr>
            <w:r w:rsidRPr="00A4796C">
              <w:rPr>
                <w:bCs/>
                <w:sz w:val="24"/>
                <w:szCs w:val="24"/>
              </w:rPr>
              <w:t xml:space="preserve">Доля населения, изменение размера платы за коммунальные услуги в отношении которого равно (или менее) установленному индексу по </w:t>
            </w:r>
            <w:r w:rsidRPr="00A4796C">
              <w:rPr>
                <w:bCs/>
                <w:sz w:val="24"/>
                <w:szCs w:val="24"/>
              </w:rPr>
              <w:t>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0,06%.</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w:t>
            </w:r>
            <w:r w:rsidRPr="00A4796C">
              <w:rPr>
                <w:bCs/>
                <w:sz w:val="24"/>
                <w:szCs w:val="24"/>
              </w:rPr>
              <w:t xml:space="preserve">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w:t>
            </w:r>
            <w:r w:rsidRPr="00A4796C">
              <w:rPr>
                <w:bCs/>
                <w:sz w:val="24"/>
                <w:szCs w:val="24"/>
              </w:rPr>
              <w:t xml:space="preserve">отсутствует. </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 xml:space="preserve">Совокупная сумма увеличения вносимой гражданами муниципального образования </w:t>
            </w:r>
            <w:r w:rsidRPr="00A4796C">
              <w:rPr>
                <w:bCs/>
                <w:sz w:val="24"/>
                <w:szCs w:val="24"/>
              </w:rPr>
              <w:t>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12,84 тыс.руб.</w:t>
            </w:r>
          </w:p>
        </w:tc>
      </w:tr>
      <w:tr w:rsidR="00932BBE">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Калистратихинский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w:t>
            </w:r>
            <w:r w:rsidRPr="00A4796C">
              <w:rPr>
                <w:bCs/>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33,06 руб./куб.м с приростом до 3,0%, норматив потребления – 3,856 куб.м на 1 чел. в месяц;</w:t>
            </w:r>
          </w:p>
          <w:p w:rsidR="00932BBE" w:rsidRPr="00A4796C" w:rsidRDefault="00CF73B8">
            <w:pPr>
              <w:ind w:right="34"/>
              <w:jc w:val="both"/>
              <w:rPr>
                <w:bCs/>
                <w:sz w:val="24"/>
                <w:szCs w:val="24"/>
              </w:rPr>
            </w:pPr>
            <w:r w:rsidRPr="00A4796C">
              <w:rPr>
                <w:bCs/>
                <w:sz w:val="24"/>
                <w:szCs w:val="24"/>
              </w:rPr>
              <w:lastRenderedPageBreak/>
              <w:t>Электроснабжение – тариф 4,34 руб./кВт.ч с прирос</w:t>
            </w:r>
            <w:r w:rsidRPr="00A4796C">
              <w:rPr>
                <w:bCs/>
                <w:sz w:val="24"/>
                <w:szCs w:val="24"/>
              </w:rPr>
              <w:t>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18,0%,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w:t>
            </w:r>
            <w:r w:rsidRPr="00A4796C">
              <w:rPr>
                <w:bCs/>
                <w:sz w:val="24"/>
                <w:szCs w:val="24"/>
              </w:rPr>
              <w:t xml:space="preserve"> предельная цена 4167 руб./т с приростом до 6,7%, норматив потребления – 9,1 кг/кв. м;</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581,38 руб./куб.м с приростом до 18,0%, норматив потребления – 0,125 куб.м на 1 чел. в месяц.</w:t>
            </w:r>
          </w:p>
          <w:p w:rsidR="00932BBE" w:rsidRPr="00A4796C" w:rsidRDefault="00CF73B8">
            <w:pPr>
              <w:jc w:val="both"/>
              <w:rPr>
                <w:bCs/>
                <w:sz w:val="24"/>
                <w:szCs w:val="24"/>
              </w:rPr>
            </w:pPr>
            <w:r w:rsidRPr="00A4796C">
              <w:rPr>
                <w:bCs/>
                <w:sz w:val="24"/>
                <w:szCs w:val="24"/>
              </w:rPr>
              <w:t xml:space="preserve">Численность населения, </w:t>
            </w:r>
            <w:r w:rsidRPr="00A4796C">
              <w:rPr>
                <w:bCs/>
                <w:sz w:val="24"/>
                <w:szCs w:val="24"/>
              </w:rPr>
              <w:t>изменение размера платы за коммунальные услуги в отношении которого равно установленному предельному индексу, – 68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w:t>
            </w:r>
            <w:r w:rsidRPr="00A4796C">
              <w:rPr>
                <w:bCs/>
                <w:sz w:val="24"/>
                <w:szCs w:val="24"/>
              </w:rPr>
              <w:t>сленности населения на территории муниципального образования – 12,5% и на территории субъекта Российской Федерации – 0,003%.</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w:t>
            </w:r>
            <w:r w:rsidRPr="00A4796C">
              <w:rPr>
                <w:bCs/>
                <w:sz w:val="24"/>
                <w:szCs w:val="24"/>
              </w:rPr>
              <w:t xml:space="preserve"> по субъекту Российской Федерации, – 543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w:t>
            </w:r>
            <w:r w:rsidRPr="00A4796C">
              <w:rPr>
                <w:bCs/>
                <w:sz w:val="24"/>
                <w:szCs w:val="24"/>
              </w:rPr>
              <w:t>ального образования – 100% и на территории субъекта Российской Федерации – 0,03%.</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w:t>
            </w:r>
            <w:r w:rsidRPr="00A4796C">
              <w:rPr>
                <w:bCs/>
                <w:sz w:val="24"/>
                <w:szCs w:val="24"/>
              </w:rPr>
              <w:t xml:space="preserve">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 </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w:t>
            </w:r>
            <w:r w:rsidRPr="00A4796C">
              <w:rPr>
                <w:bCs/>
                <w:sz w:val="24"/>
                <w:szCs w:val="24"/>
              </w:rPr>
              <w:t>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6,45 тыс.руб.</w:t>
            </w:r>
          </w:p>
        </w:tc>
      </w:tr>
      <w:tr w:rsidR="00932BBE">
        <w:trPr>
          <w:trHeight w:val="375"/>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 xml:space="preserve">Калманский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Ограничение прироста платы за коммунальны</w:t>
            </w:r>
            <w:r w:rsidRPr="00A4796C">
              <w:rPr>
                <w:bCs/>
                <w:sz w:val="24"/>
                <w:szCs w:val="24"/>
              </w:rPr>
              <w:t xml:space="preserve">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w:t>
            </w:r>
            <w:r w:rsidRPr="00A4796C">
              <w:rPr>
                <w:bCs/>
                <w:sz w:val="24"/>
                <w:szCs w:val="24"/>
              </w:rPr>
              <w:t xml:space="preserve">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33,06 руб./куб.м с приростом до 3,0%, норматив потребления – 2,388 куб.м на 1 чел. в месяц;</w:t>
            </w:r>
          </w:p>
          <w:p w:rsidR="00932BBE" w:rsidRPr="00A4796C" w:rsidRDefault="00CF73B8">
            <w:pPr>
              <w:ind w:right="34"/>
              <w:jc w:val="both"/>
              <w:rPr>
                <w:bCs/>
                <w:sz w:val="24"/>
                <w:szCs w:val="24"/>
              </w:rPr>
            </w:pPr>
            <w:r w:rsidRPr="00A4796C">
              <w:rPr>
                <w:bCs/>
                <w:sz w:val="24"/>
                <w:szCs w:val="24"/>
              </w:rPr>
              <w:t xml:space="preserve">Электроснабжение – тариф 4,34 руб./кВт.ч с приростом до 12,6% для </w:t>
            </w:r>
            <w:r w:rsidRPr="00A4796C">
              <w:rPr>
                <w:bCs/>
                <w:sz w:val="24"/>
                <w:szCs w:val="24"/>
              </w:rPr>
              <w:lastRenderedPageBreak/>
              <w:t xml:space="preserve">населения, проживающего </w:t>
            </w:r>
            <w:r w:rsidRPr="00A4796C">
              <w:rPr>
                <w:bCs/>
                <w:sz w:val="24"/>
                <w:szCs w:val="24"/>
              </w:rPr>
              <w:t>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8,31 руб./куб.м с приростом до 10,5%, потребление – по приборам учета (природный газ);</w:t>
            </w:r>
          </w:p>
          <w:p w:rsidR="00932BBE" w:rsidRPr="00A4796C" w:rsidRDefault="00CF73B8">
            <w:pPr>
              <w:ind w:right="34"/>
              <w:jc w:val="both"/>
              <w:rPr>
                <w:bCs/>
                <w:sz w:val="24"/>
                <w:szCs w:val="24"/>
              </w:rPr>
            </w:pPr>
            <w:r w:rsidRPr="00A4796C">
              <w:rPr>
                <w:bCs/>
                <w:sz w:val="24"/>
                <w:szCs w:val="24"/>
              </w:rPr>
              <w:t>Твердое топливо – предельная цена 4167 руб./т с приростом до 6,7%, нормати</w:t>
            </w:r>
            <w:r w:rsidRPr="00A4796C">
              <w:rPr>
                <w:bCs/>
                <w:sz w:val="24"/>
                <w:szCs w:val="24"/>
              </w:rPr>
              <w:t>в потребления – 9,1 кг/кв. м;</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581,38 руб./куб.м с приростом до 18,0%,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w:t>
            </w:r>
            <w:r w:rsidRPr="00A4796C">
              <w:rPr>
                <w:bCs/>
                <w:sz w:val="24"/>
                <w:szCs w:val="24"/>
              </w:rPr>
              <w:t>и которого равно установленному предельному индексу, – 57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w:t>
            </w:r>
            <w:r w:rsidRPr="00A4796C">
              <w:rPr>
                <w:bCs/>
                <w:sz w:val="24"/>
                <w:szCs w:val="24"/>
              </w:rPr>
              <w:t>ния – 1,6% и на территории субъекта Российской Федерации – 0,003%.</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3531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w:t>
            </w:r>
            <w:r w:rsidRPr="00A4796C">
              <w:rPr>
                <w:bCs/>
                <w:sz w:val="24"/>
                <w:szCs w:val="24"/>
              </w:rPr>
              <w:t>ъекта Российской Федерации – 0,2%.</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w:t>
            </w:r>
            <w:r w:rsidRPr="00A4796C">
              <w:rPr>
                <w:bCs/>
                <w:sz w:val="24"/>
                <w:szCs w:val="24"/>
              </w:rPr>
              <w:t xml:space="preserve">го установленный индекс по субъекту Российской Федерации не более чем на величину отклонения по субъекту Российской Федерации, отсутствует. </w:t>
            </w:r>
          </w:p>
          <w:p w:rsidR="00932BBE" w:rsidRPr="00A4796C" w:rsidRDefault="00CF73B8">
            <w:pPr>
              <w:ind w:right="34"/>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w:t>
            </w:r>
            <w:r w:rsidRPr="00A4796C">
              <w:rPr>
                <w:bCs/>
                <w:sz w:val="24"/>
                <w:szCs w:val="24"/>
              </w:rPr>
              <w:t xml:space="preserve">екса по субъекту Российской Федерации, отсутствует. </w:t>
            </w:r>
          </w:p>
          <w:p w:rsidR="00932BBE" w:rsidRPr="00A4796C" w:rsidRDefault="00CF73B8">
            <w:pPr>
              <w:ind w:right="34"/>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w:t>
            </w:r>
            <w:r w:rsidRPr="00A4796C">
              <w:rPr>
                <w:bCs/>
                <w:sz w:val="24"/>
                <w:szCs w:val="24"/>
              </w:rPr>
              <w:t>ный индекс по субъекту Российской Федерации, за июль-декабрь – 0 тыс.руб.</w:t>
            </w:r>
          </w:p>
        </w:tc>
      </w:tr>
      <w:tr w:rsidR="00932BBE">
        <w:trPr>
          <w:trHeight w:val="263"/>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Кубанский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w:t>
            </w:r>
            <w:r w:rsidRPr="00A4796C">
              <w:rPr>
                <w:bCs/>
                <w:sz w:val="24"/>
                <w:szCs w:val="24"/>
              </w:rPr>
              <w:t>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33,06 руб./куб.м с приростом до 3,0%, нормати</w:t>
            </w:r>
            <w:r w:rsidRPr="00A4796C">
              <w:rPr>
                <w:bCs/>
                <w:sz w:val="24"/>
                <w:szCs w:val="24"/>
              </w:rPr>
              <w:t>в потребления – 2,388 куб.м на 1 чел. в месяц;</w:t>
            </w:r>
          </w:p>
          <w:p w:rsidR="00932BBE" w:rsidRPr="00A4796C" w:rsidRDefault="00CF73B8">
            <w:pPr>
              <w:ind w:right="34"/>
              <w:jc w:val="both"/>
              <w:rPr>
                <w:bCs/>
                <w:sz w:val="24"/>
                <w:szCs w:val="24"/>
              </w:rPr>
            </w:pPr>
            <w:r w:rsidRPr="00A4796C">
              <w:rPr>
                <w:bCs/>
                <w:sz w:val="24"/>
                <w:szCs w:val="24"/>
              </w:rPr>
              <w:t xml:space="preserve">Электроснабжение – тариф 4,34 руб./кВт.ч с приростом до 12,6% для населения, проживающего в сельских населенных пунктах, </w:t>
            </w:r>
            <w:r w:rsidRPr="00A4796C">
              <w:rPr>
                <w:bCs/>
                <w:sz w:val="24"/>
                <w:szCs w:val="24"/>
              </w:rPr>
              <w:lastRenderedPageBreak/>
              <w:t>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w:t>
            </w:r>
            <w:r w:rsidRPr="00A4796C">
              <w:rPr>
                <w:bCs/>
                <w:sz w:val="24"/>
                <w:szCs w:val="24"/>
              </w:rPr>
              <w:t>м до 18,0%,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4167 руб./т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 xml:space="preserve">Обращение с твердыми коммунальными отходами – тариф </w:t>
            </w:r>
            <w:r w:rsidRPr="00A4796C">
              <w:rPr>
                <w:bCs/>
                <w:sz w:val="24"/>
                <w:szCs w:val="24"/>
              </w:rPr>
              <w:t>581,38 руб./куб.м с приростом до 18,0%,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95 чел.</w:t>
            </w:r>
          </w:p>
          <w:p w:rsidR="00932BBE" w:rsidRPr="00A4796C" w:rsidRDefault="00CF73B8">
            <w:pPr>
              <w:jc w:val="both"/>
              <w:rPr>
                <w:bCs/>
                <w:sz w:val="24"/>
                <w:szCs w:val="24"/>
              </w:rPr>
            </w:pPr>
            <w:r w:rsidRPr="00A4796C">
              <w:rPr>
                <w:bCs/>
                <w:sz w:val="24"/>
                <w:szCs w:val="24"/>
              </w:rPr>
              <w:t>Доля населения, изм</w:t>
            </w:r>
            <w:r w:rsidRPr="00A4796C">
              <w:rPr>
                <w:bCs/>
                <w:sz w:val="24"/>
                <w:szCs w:val="24"/>
              </w:rPr>
              <w:t>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19,3% и на территории субъекта Российской Федерации – 0,005%.</w:t>
            </w:r>
          </w:p>
          <w:p w:rsidR="00932BBE" w:rsidRPr="00A4796C" w:rsidRDefault="00CF73B8">
            <w:pPr>
              <w:jc w:val="both"/>
              <w:rPr>
                <w:bCs/>
                <w:sz w:val="24"/>
                <w:szCs w:val="24"/>
              </w:rPr>
            </w:pPr>
            <w:r w:rsidRPr="00A4796C">
              <w:rPr>
                <w:bCs/>
                <w:sz w:val="24"/>
                <w:szCs w:val="24"/>
              </w:rPr>
              <w:t>Численность на</w:t>
            </w:r>
            <w:r w:rsidRPr="00A4796C">
              <w:rPr>
                <w:bCs/>
                <w:sz w:val="24"/>
                <w:szCs w:val="24"/>
              </w:rPr>
              <w:t>селения, изменение размера платы за коммунальные услуги в отношении которого равно (или менее) установленному индексу по субъекту Российской Федерации, – 493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w:t>
            </w:r>
            <w:r w:rsidRPr="00A4796C">
              <w:rPr>
                <w:bCs/>
                <w:sz w:val="24"/>
                <w:szCs w:val="24"/>
              </w:rPr>
              <w:t>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0,02%.</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w:t>
            </w:r>
            <w:r w:rsidRPr="00A4796C">
              <w:rPr>
                <w:bCs/>
                <w:sz w:val="24"/>
                <w:szCs w:val="24"/>
              </w:rPr>
              <w:t>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w:t>
            </w:r>
            <w:r w:rsidRPr="00A4796C">
              <w:rPr>
                <w:bCs/>
                <w:sz w:val="24"/>
                <w:szCs w:val="24"/>
              </w:rPr>
              <w:t xml:space="preserve"> по субъекту Российской Федерации, отсутствует. </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Совокупная сумма увеличения вносимой гра</w:t>
            </w:r>
            <w:r w:rsidRPr="00A4796C">
              <w:rPr>
                <w:bCs/>
                <w:sz w:val="24"/>
                <w:szCs w:val="24"/>
              </w:rPr>
              <w:t>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7,10 тыс.руб.</w:t>
            </w:r>
          </w:p>
        </w:tc>
      </w:tr>
      <w:tr w:rsidR="00932BBE">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Новоромановский</w:t>
            </w:r>
            <w:r w:rsidRPr="00A4796C">
              <w:rPr>
                <w:bCs/>
                <w:sz w:val="24"/>
                <w:szCs w:val="24"/>
              </w:rPr>
              <w:t xml:space="preserve">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w:t>
            </w:r>
            <w:r w:rsidRPr="00A4796C">
              <w:rPr>
                <w:bCs/>
                <w:sz w:val="24"/>
                <w:szCs w:val="24"/>
              </w:rPr>
              <w:t>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33,06 руб./куб.м с приростом до 3,0%, норматив потребления – 7,556 куб.м на 1 чел. в месяц;</w:t>
            </w:r>
          </w:p>
          <w:p w:rsidR="00932BBE" w:rsidRPr="00A4796C" w:rsidRDefault="00CF73B8">
            <w:pPr>
              <w:ind w:right="34"/>
              <w:jc w:val="both"/>
              <w:rPr>
                <w:bCs/>
                <w:sz w:val="24"/>
                <w:szCs w:val="24"/>
              </w:rPr>
            </w:pPr>
            <w:r w:rsidRPr="00A4796C">
              <w:rPr>
                <w:bCs/>
                <w:sz w:val="24"/>
                <w:szCs w:val="24"/>
              </w:rPr>
              <w:t>Водоотведение – тариф 15,55</w:t>
            </w:r>
            <w:r w:rsidRPr="00A4796C">
              <w:rPr>
                <w:bCs/>
                <w:sz w:val="24"/>
                <w:szCs w:val="24"/>
              </w:rPr>
              <w:t xml:space="preserve"> руб./куб.м с приростом до 18,6%, норматив потребления – 7,556 куб.м на 1 чел. в месяц;</w:t>
            </w:r>
          </w:p>
          <w:p w:rsidR="00932BBE" w:rsidRPr="00A4796C" w:rsidRDefault="00CF73B8">
            <w:pPr>
              <w:ind w:right="34"/>
              <w:jc w:val="both"/>
              <w:rPr>
                <w:bCs/>
                <w:sz w:val="24"/>
                <w:szCs w:val="24"/>
              </w:rPr>
            </w:pPr>
            <w:r w:rsidRPr="00A4796C">
              <w:rPr>
                <w:bCs/>
                <w:sz w:val="24"/>
                <w:szCs w:val="24"/>
              </w:rPr>
              <w:t xml:space="preserve">Теплоснабжение – тариф 2029,43 руб./Гкал с приростом до 11,1%, </w:t>
            </w:r>
            <w:r w:rsidRPr="00A4796C">
              <w:rPr>
                <w:bCs/>
                <w:sz w:val="24"/>
                <w:szCs w:val="24"/>
              </w:rPr>
              <w:lastRenderedPageBreak/>
              <w:t>норматив потребления – 0,027 Гкал/кв.м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w:t>
            </w:r>
            <w:r w:rsidRPr="00A4796C">
              <w:rPr>
                <w:bCs/>
                <w:sz w:val="24"/>
                <w:szCs w:val="24"/>
              </w:rPr>
              <w:t>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8,31 руб./куб.м с приростом до 10,5%, потребление – по приборам учета (природный газ);</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w:t>
            </w:r>
            <w:r w:rsidRPr="00A4796C">
              <w:rPr>
                <w:bCs/>
                <w:sz w:val="24"/>
                <w:szCs w:val="24"/>
              </w:rPr>
              <w:t>ми – тариф 581,38 руб./куб.м с приростом до 18,0%,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2826 чел.</w:t>
            </w:r>
          </w:p>
          <w:p w:rsidR="00932BBE" w:rsidRPr="00A4796C" w:rsidRDefault="00CF73B8">
            <w:pPr>
              <w:jc w:val="both"/>
              <w:rPr>
                <w:bCs/>
                <w:sz w:val="24"/>
                <w:szCs w:val="24"/>
              </w:rPr>
            </w:pPr>
            <w:r w:rsidRPr="00A4796C">
              <w:rPr>
                <w:bCs/>
                <w:sz w:val="24"/>
                <w:szCs w:val="24"/>
              </w:rPr>
              <w:t>Доля н</w:t>
            </w:r>
            <w:r w:rsidRPr="00A4796C">
              <w:rPr>
                <w:bCs/>
                <w:sz w:val="24"/>
                <w:szCs w:val="24"/>
              </w:rPr>
              <w:t>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100% и на территории субъекта Российской Федерации – 0,1%.</w:t>
            </w:r>
          </w:p>
          <w:p w:rsidR="00932BBE" w:rsidRPr="00A4796C" w:rsidRDefault="00CF73B8">
            <w:pPr>
              <w:jc w:val="both"/>
              <w:rPr>
                <w:bCs/>
                <w:sz w:val="24"/>
                <w:szCs w:val="24"/>
              </w:rPr>
            </w:pPr>
            <w:r w:rsidRPr="00A4796C">
              <w:rPr>
                <w:bCs/>
                <w:sz w:val="24"/>
                <w:szCs w:val="24"/>
              </w:rPr>
              <w:t>Числ</w:t>
            </w:r>
            <w:r w:rsidRPr="00A4796C">
              <w:rPr>
                <w:bCs/>
                <w:sz w:val="24"/>
                <w:szCs w:val="24"/>
              </w:rPr>
              <w:t>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2826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w:t>
            </w:r>
            <w:r w:rsidRPr="00A4796C">
              <w:rPr>
                <w:bCs/>
                <w:sz w:val="24"/>
                <w:szCs w:val="24"/>
              </w:rPr>
              <w:t>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0,1%.</w:t>
            </w:r>
          </w:p>
          <w:p w:rsidR="00932BBE" w:rsidRPr="00A4796C" w:rsidRDefault="00CF73B8">
            <w:pPr>
              <w:jc w:val="both"/>
              <w:rPr>
                <w:bCs/>
                <w:sz w:val="24"/>
                <w:szCs w:val="24"/>
              </w:rPr>
            </w:pPr>
            <w:r w:rsidRPr="00A4796C">
              <w:rPr>
                <w:bCs/>
                <w:sz w:val="24"/>
                <w:szCs w:val="24"/>
              </w:rPr>
              <w:t xml:space="preserve">Численность населения, изменение размера платы </w:t>
            </w:r>
            <w:r w:rsidRPr="00A4796C">
              <w:rPr>
                <w:bCs/>
                <w:sz w:val="24"/>
                <w:szCs w:val="24"/>
              </w:rPr>
              <w:t xml:space="preserve">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w:t>
            </w:r>
            <w:r w:rsidRPr="00A4796C">
              <w:rPr>
                <w:bCs/>
                <w:sz w:val="24"/>
                <w:szCs w:val="24"/>
              </w:rPr>
              <w:t xml:space="preserve">отклонения по субъекту Российской Федерации, отсутствует. </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Совокупная сумма увеличения вн</w:t>
            </w:r>
            <w:r w:rsidRPr="00A4796C">
              <w:rPr>
                <w:bCs/>
                <w:sz w:val="24"/>
                <w:szCs w:val="24"/>
              </w:rPr>
              <w:t>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0 тыс.руб.</w:t>
            </w:r>
          </w:p>
        </w:tc>
      </w:tr>
      <w:tr w:rsidR="00932BBE">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Обской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w:t>
            </w:r>
            <w:r w:rsidRPr="00A4796C">
              <w:rPr>
                <w:bCs/>
                <w:sz w:val="24"/>
                <w:szCs w:val="24"/>
              </w:rPr>
              <w:t>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33,06 руб./куб.м с приростом до 3,0%, норматив потребления – 5,416 куб.м на 1 чел. в месяц;</w:t>
            </w:r>
          </w:p>
          <w:p w:rsidR="00932BBE" w:rsidRPr="00A4796C" w:rsidRDefault="00CF73B8">
            <w:pPr>
              <w:ind w:right="34"/>
              <w:jc w:val="both"/>
              <w:rPr>
                <w:bCs/>
                <w:sz w:val="24"/>
                <w:szCs w:val="24"/>
              </w:rPr>
            </w:pPr>
            <w:r w:rsidRPr="00A4796C">
              <w:rPr>
                <w:bCs/>
                <w:sz w:val="24"/>
                <w:szCs w:val="24"/>
              </w:rPr>
              <w:t xml:space="preserve">Электроснабжение – тариф 4,34 руб./кВт.ч с приростом до 12,6% для населения, проживающего в сельских населенных пунктах, </w:t>
            </w:r>
            <w:r w:rsidRPr="00A4796C">
              <w:rPr>
                <w:bCs/>
                <w:sz w:val="24"/>
                <w:szCs w:val="24"/>
              </w:rPr>
              <w:lastRenderedPageBreak/>
              <w:t>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8,31 руб./куб.м с приростом до 10,5%, потребление – по приборам учета (</w:t>
            </w:r>
            <w:r w:rsidRPr="00A4796C">
              <w:rPr>
                <w:bCs/>
                <w:sz w:val="24"/>
                <w:szCs w:val="24"/>
              </w:rPr>
              <w:t>природный газ);</w:t>
            </w:r>
          </w:p>
          <w:p w:rsidR="00932BBE" w:rsidRPr="00A4796C" w:rsidRDefault="00CF73B8">
            <w:pPr>
              <w:ind w:right="34"/>
              <w:jc w:val="both"/>
              <w:rPr>
                <w:bCs/>
                <w:sz w:val="24"/>
                <w:szCs w:val="24"/>
              </w:rPr>
            </w:pPr>
            <w:r w:rsidRPr="00A4796C">
              <w:rPr>
                <w:bCs/>
                <w:sz w:val="24"/>
                <w:szCs w:val="24"/>
              </w:rPr>
              <w:t>Твердое топливо – предельная цена 4167 руб./т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581,38 руб./куб.м с приростом до 18,0%, норматив потребления – 0,125 куб.м на 1 чел.</w:t>
            </w:r>
            <w:r w:rsidRPr="00A4796C">
              <w:rPr>
                <w:bCs/>
                <w:sz w:val="24"/>
                <w:szCs w:val="24"/>
              </w:rPr>
              <w:t xml:space="preserve"> в месяц.</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765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w:t>
            </w:r>
            <w:r w:rsidRPr="00A4796C">
              <w:rPr>
                <w:bCs/>
                <w:sz w:val="24"/>
                <w:szCs w:val="24"/>
              </w:rPr>
              <w:t>му предельному индексу, в общей численности населения на территории муниципального образования – 100% и на территории субъекта Российской Федерации – 0,04%.</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w:t>
            </w:r>
            <w:r w:rsidRPr="00A4796C">
              <w:rPr>
                <w:bCs/>
                <w:sz w:val="24"/>
                <w:szCs w:val="24"/>
              </w:rPr>
              <w:t>ли менее) установленному индексу по субъекту Российской Федерации, – 765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w:t>
            </w:r>
            <w:r w:rsidRPr="00A4796C">
              <w:rPr>
                <w:bCs/>
                <w:sz w:val="24"/>
                <w:szCs w:val="24"/>
              </w:rPr>
              <w:t xml:space="preserve"> населения на территории муниципального образования – 100% и на территории субъекта Российской Федерации – 0,04%.</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w:t>
            </w:r>
            <w:r w:rsidRPr="00A4796C">
              <w:rPr>
                <w:bCs/>
                <w:sz w:val="24"/>
                <w:szCs w:val="24"/>
              </w:rPr>
              <w:t xml:space="preserve">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 </w:t>
            </w:r>
          </w:p>
          <w:p w:rsidR="00932BBE" w:rsidRPr="00A4796C" w:rsidRDefault="00CF73B8">
            <w:pPr>
              <w:jc w:val="both"/>
              <w:rPr>
                <w:bCs/>
                <w:sz w:val="24"/>
                <w:szCs w:val="24"/>
              </w:rPr>
            </w:pPr>
            <w:r w:rsidRPr="00A4796C">
              <w:rPr>
                <w:bCs/>
                <w:sz w:val="24"/>
                <w:szCs w:val="24"/>
              </w:rPr>
              <w:t>Численность населения, изменение раз</w:t>
            </w:r>
            <w:r w:rsidRPr="00A4796C">
              <w:rPr>
                <w:bCs/>
                <w:sz w:val="24"/>
                <w:szCs w:val="24"/>
              </w:rPr>
              <w:t>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w:t>
            </w:r>
            <w:r w:rsidRPr="00A4796C">
              <w:rPr>
                <w:bCs/>
                <w:sz w:val="24"/>
                <w:szCs w:val="24"/>
              </w:rPr>
              <w:t>ения по муниципальному образованию предельных индексов, превышающих установленный индекс по субъекту Российской Федерации, за июль-декабрь – 6,90 тыс.руб.</w:t>
            </w:r>
          </w:p>
        </w:tc>
      </w:tr>
      <w:tr w:rsidR="00932BBE">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Усть-Алейский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w:t>
            </w:r>
            <w:r w:rsidRPr="00A4796C">
              <w:rPr>
                <w:bCs/>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33,06 руб./куб.м с приростом до 3,0%, норматив потребления – 2,388 куб.м на 1 чел.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w:t>
            </w:r>
            <w:r w:rsidRPr="00A4796C">
              <w:rPr>
                <w:bCs/>
                <w:sz w:val="24"/>
                <w:szCs w:val="24"/>
              </w:rPr>
              <w:t>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lastRenderedPageBreak/>
              <w:t>Газоснабжение – розничная цена 57,22 руб./кг с приростом до 18,0%,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w:t>
            </w:r>
            <w:r w:rsidRPr="00A4796C">
              <w:rPr>
                <w:bCs/>
                <w:sz w:val="24"/>
                <w:szCs w:val="24"/>
              </w:rPr>
              <w:t xml:space="preserve"> предельная цена 4167 руб./т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581,38 руб./куб.м с приростом до 18,0%, норматив потребления – 0,125 куб.м на 1 чел. в месяц.</w:t>
            </w:r>
          </w:p>
          <w:p w:rsidR="00932BBE" w:rsidRPr="00A4796C" w:rsidRDefault="00CF73B8">
            <w:pPr>
              <w:jc w:val="both"/>
              <w:rPr>
                <w:bCs/>
                <w:sz w:val="24"/>
                <w:szCs w:val="24"/>
              </w:rPr>
            </w:pPr>
            <w:r w:rsidRPr="00A4796C">
              <w:rPr>
                <w:bCs/>
                <w:sz w:val="24"/>
                <w:szCs w:val="24"/>
              </w:rPr>
              <w:t xml:space="preserve">Численность населения, </w:t>
            </w:r>
            <w:r w:rsidRPr="00A4796C">
              <w:rPr>
                <w:bCs/>
                <w:sz w:val="24"/>
                <w:szCs w:val="24"/>
              </w:rPr>
              <w:t>изменение размера платы за коммунальные услуги в отношении которого равно установленному предельному индексу, – 83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w:t>
            </w:r>
            <w:r w:rsidRPr="00A4796C">
              <w:rPr>
                <w:bCs/>
                <w:sz w:val="24"/>
                <w:szCs w:val="24"/>
              </w:rPr>
              <w:t>сленности населения на территории муниципального образования – 21% и на территории субъекта Российской Федерации – 0,004%.</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w:t>
            </w:r>
            <w:r w:rsidRPr="00A4796C">
              <w:rPr>
                <w:bCs/>
                <w:sz w:val="24"/>
                <w:szCs w:val="24"/>
              </w:rPr>
              <w:t>о субъекту Российской Федерации, – 396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w:t>
            </w:r>
            <w:r w:rsidRPr="00A4796C">
              <w:rPr>
                <w:bCs/>
                <w:sz w:val="24"/>
                <w:szCs w:val="24"/>
              </w:rPr>
              <w:t>ьного образования – 100% и на территории субъекта Российской Федерации – 0,02%.</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w:t>
            </w:r>
            <w:r w:rsidRPr="00A4796C">
              <w:rPr>
                <w:bCs/>
                <w:sz w:val="24"/>
                <w:szCs w:val="24"/>
              </w:rPr>
              <w:t xml:space="preserve">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 </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гражданами муниципального образования платы за коммунальные услуги в результате установл</w:t>
            </w:r>
            <w:r w:rsidRPr="00A4796C">
              <w:rPr>
                <w:bCs/>
                <w:sz w:val="24"/>
                <w:szCs w:val="24"/>
              </w:rPr>
              <w:t>ения по муниципальному образованию предельных индексов, превышающих установленный индекс по субъекту Российской Федерации, за июль-декабрь – 4,0 тыс.руб.</w:t>
            </w:r>
          </w:p>
        </w:tc>
      </w:tr>
      <w:tr w:rsidR="00932BBE">
        <w:trPr>
          <w:trHeight w:val="375"/>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 xml:space="preserve">Шадринский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Ограничение прироста платы за коммунальные услуги уровнем предельного индекса о</w:t>
            </w:r>
            <w:r w:rsidRPr="00A4796C">
              <w:rPr>
                <w:bCs/>
                <w:sz w:val="24"/>
                <w:szCs w:val="24"/>
              </w:rPr>
              <w:t xml:space="preserve">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w:t>
            </w:r>
            <w:r w:rsidRPr="00A4796C">
              <w:rPr>
                <w:bCs/>
                <w:sz w:val="24"/>
                <w:szCs w:val="24"/>
              </w:rPr>
              <w:t>тва:</w:t>
            </w:r>
          </w:p>
          <w:p w:rsidR="00932BBE" w:rsidRPr="00A4796C" w:rsidRDefault="00CF73B8">
            <w:pPr>
              <w:ind w:right="34"/>
              <w:jc w:val="both"/>
              <w:rPr>
                <w:bCs/>
                <w:sz w:val="24"/>
                <w:szCs w:val="24"/>
              </w:rPr>
            </w:pPr>
            <w:r w:rsidRPr="00A4796C">
              <w:rPr>
                <w:bCs/>
                <w:sz w:val="24"/>
                <w:szCs w:val="24"/>
              </w:rPr>
              <w:t>Холодное водоснабжение – тариф 33,06 руб./куб.м с приростом до 3,0%, норматив потребления – 2,388 куб.м на 1 чел.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w:t>
            </w:r>
            <w:r w:rsidRPr="00A4796C">
              <w:rPr>
                <w:bCs/>
                <w:sz w:val="24"/>
                <w:szCs w:val="24"/>
              </w:rPr>
              <w:t>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18,0%,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lastRenderedPageBreak/>
              <w:t>Твердое топливо – предельная цена 4167 руб./т с приростом до 6,7%, норматив потребления – 9,1 кг</w:t>
            </w:r>
            <w:r w:rsidRPr="00A4796C">
              <w:rPr>
                <w:bCs/>
                <w:sz w:val="24"/>
                <w:szCs w:val="24"/>
              </w:rPr>
              <w:t>/кв. м;</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581,38 руб./куб.м с приростом до 18,0%,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w:t>
            </w:r>
            <w:r w:rsidRPr="00A4796C">
              <w:rPr>
                <w:bCs/>
                <w:sz w:val="24"/>
                <w:szCs w:val="24"/>
              </w:rPr>
              <w:t>овленному предельному индексу, – 51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7,9% и на террит</w:t>
            </w:r>
            <w:r w:rsidRPr="00A4796C">
              <w:rPr>
                <w:bCs/>
                <w:sz w:val="24"/>
                <w:szCs w:val="24"/>
              </w:rPr>
              <w:t>ории субъекта Российской Федерации – 0,002%.</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646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w:t>
            </w:r>
            <w:r w:rsidRPr="00A4796C">
              <w:rPr>
                <w:bCs/>
                <w:sz w:val="24"/>
                <w:szCs w:val="24"/>
              </w:rPr>
              <w:t>ъекта Российской Федерации – 0,03%.</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w:t>
            </w:r>
            <w:r w:rsidRPr="00A4796C">
              <w:rPr>
                <w:bCs/>
                <w:sz w:val="24"/>
                <w:szCs w:val="24"/>
              </w:rPr>
              <w:t xml:space="preserve">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 </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w:t>
            </w:r>
            <w:r w:rsidRPr="00A4796C">
              <w:rPr>
                <w:bCs/>
                <w:sz w:val="24"/>
                <w:szCs w:val="24"/>
              </w:rPr>
              <w:t>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2,32 тыс.руб.</w:t>
            </w:r>
          </w:p>
        </w:tc>
      </w:tr>
      <w:tr w:rsidR="00932BBE">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Шиловский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Ограничение прироста платы за коммунальные</w:t>
            </w:r>
            <w:r w:rsidRPr="00A4796C">
              <w:rPr>
                <w:bCs/>
                <w:sz w:val="24"/>
                <w:szCs w:val="24"/>
              </w:rPr>
              <w:t xml:space="preserve">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 xml:space="preserve">Максимальное значение индекса на второе полугодие 2025 года соответствует набору коммунальных услуг, потребляемых гражданами, проживающими </w:t>
            </w:r>
            <w:r w:rsidRPr="00A4796C">
              <w:rPr>
                <w:bCs/>
                <w:sz w:val="24"/>
                <w:szCs w:val="24"/>
              </w:rPr>
              <w:t>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33,06 руб./куб.м с приростом до 3,0%, норматив потребления – 2,388 куб.м на 1 чел.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w:t>
            </w:r>
            <w:r w:rsidRPr="00A4796C">
              <w:rPr>
                <w:bCs/>
                <w:sz w:val="24"/>
                <w:szCs w:val="24"/>
              </w:rPr>
              <w:t xml:space="preserve">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18,0%,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4167 руб./т с приростом д</w:t>
            </w:r>
            <w:r w:rsidRPr="00A4796C">
              <w:rPr>
                <w:bCs/>
                <w:sz w:val="24"/>
                <w:szCs w:val="24"/>
              </w:rPr>
              <w:t xml:space="preserve">о 6,7%, </w:t>
            </w:r>
            <w:r w:rsidRPr="00A4796C">
              <w:rPr>
                <w:bCs/>
                <w:sz w:val="24"/>
                <w:szCs w:val="24"/>
              </w:rPr>
              <w:lastRenderedPageBreak/>
              <w:t>норматив потребления – 9,1 кг/кв. м;</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581,38 руб./куб.м с приростом до 18,0%,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16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предельн</w:t>
            </w:r>
            <w:r w:rsidRPr="00A4796C">
              <w:rPr>
                <w:bCs/>
                <w:sz w:val="24"/>
                <w:szCs w:val="24"/>
              </w:rPr>
              <w:t>ому индексу, в общей численности населения на территории муниципального образования – 4% и на территории субъекта Российской Федерации – 0,0008%.</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w:t>
            </w:r>
            <w:r w:rsidRPr="00A4796C">
              <w:rPr>
                <w:bCs/>
                <w:sz w:val="24"/>
                <w:szCs w:val="24"/>
              </w:rPr>
              <w:t>становленному индексу по субъекту Российской Федерации, – 405 чел.</w:t>
            </w:r>
          </w:p>
          <w:p w:rsidR="00932BBE" w:rsidRPr="00A4796C" w:rsidRDefault="00CF73B8">
            <w:pPr>
              <w:jc w:val="both"/>
              <w:rPr>
                <w:bCs/>
                <w:sz w:val="24"/>
                <w:szCs w:val="24"/>
              </w:rPr>
            </w:pPr>
            <w:r w:rsidRPr="00A4796C">
              <w:rPr>
                <w:bCs/>
                <w:sz w:val="24"/>
                <w:szCs w:val="24"/>
              </w:rPr>
              <w:t xml:space="preserve">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w:t>
            </w:r>
            <w:r w:rsidRPr="00A4796C">
              <w:rPr>
                <w:bCs/>
                <w:sz w:val="24"/>
                <w:szCs w:val="24"/>
              </w:rPr>
              <w:t>на территории муниципального образования – 100% и на территории субъекта Российской Федерации – 0,02%.</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w:t>
            </w:r>
            <w:r w:rsidRPr="00A4796C">
              <w:rPr>
                <w:bCs/>
                <w:sz w:val="24"/>
                <w:szCs w:val="24"/>
              </w:rPr>
              <w:t xml:space="preserve">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 </w:t>
            </w:r>
          </w:p>
          <w:p w:rsidR="00932BBE" w:rsidRPr="00A4796C" w:rsidRDefault="00CF73B8">
            <w:pPr>
              <w:jc w:val="both"/>
              <w:rPr>
                <w:bCs/>
                <w:sz w:val="24"/>
                <w:szCs w:val="24"/>
              </w:rPr>
            </w:pPr>
            <w:r w:rsidRPr="00A4796C">
              <w:rPr>
                <w:bCs/>
                <w:sz w:val="24"/>
                <w:szCs w:val="24"/>
              </w:rPr>
              <w:t xml:space="preserve">Численность населения, изменение размера платы </w:t>
            </w:r>
            <w:r w:rsidRPr="00A4796C">
              <w:rPr>
                <w:bCs/>
                <w:sz w:val="24"/>
                <w:szCs w:val="24"/>
              </w:rPr>
              <w:t>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w:t>
            </w:r>
            <w:r w:rsidRPr="00A4796C">
              <w:rPr>
                <w:bCs/>
                <w:sz w:val="24"/>
                <w:szCs w:val="24"/>
              </w:rPr>
              <w:t>иципальному образованию предельных индексов, превышающих установленный индекс по субъекту Российской Федерации, за июль-декабрь – 8,90 тыс.руб.</w:t>
            </w:r>
          </w:p>
        </w:tc>
      </w:tr>
      <w:tr w:rsidR="00932BBE">
        <w:trPr>
          <w:trHeight w:val="341"/>
        </w:trPr>
        <w:tc>
          <w:tcPr>
            <w:tcW w:w="9781" w:type="dxa"/>
            <w:gridSpan w:val="2"/>
            <w:shd w:val="clear" w:color="auto" w:fill="auto"/>
            <w:noWrap/>
          </w:tcPr>
          <w:p w:rsidR="00932BBE" w:rsidRPr="00A4796C" w:rsidRDefault="00CF73B8">
            <w:pPr>
              <w:jc w:val="center"/>
              <w:rPr>
                <w:bCs/>
                <w:sz w:val="24"/>
                <w:szCs w:val="24"/>
              </w:rPr>
            </w:pPr>
            <w:r w:rsidRPr="00A4796C">
              <w:rPr>
                <w:bCs/>
                <w:sz w:val="24"/>
                <w:szCs w:val="24"/>
              </w:rPr>
              <w:lastRenderedPageBreak/>
              <w:t>Каменский муниципальный район</w:t>
            </w:r>
          </w:p>
        </w:tc>
      </w:tr>
      <w:tr w:rsidR="00932BBE">
        <w:trPr>
          <w:trHeight w:val="262"/>
        </w:trPr>
        <w:tc>
          <w:tcPr>
            <w:tcW w:w="2410" w:type="dxa"/>
            <w:shd w:val="clear" w:color="auto" w:fill="auto"/>
            <w:noWrap/>
          </w:tcPr>
          <w:p w:rsidR="00932BBE" w:rsidRPr="00A4796C" w:rsidRDefault="00CF73B8">
            <w:pPr>
              <w:rPr>
                <w:bCs/>
                <w:sz w:val="24"/>
                <w:szCs w:val="24"/>
              </w:rPr>
            </w:pPr>
            <w:r w:rsidRPr="00A4796C">
              <w:rPr>
                <w:bCs/>
                <w:sz w:val="24"/>
                <w:szCs w:val="24"/>
              </w:rPr>
              <w:t>город Камень-на-Оби</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i/>
                <w:sz w:val="24"/>
                <w:szCs w:val="24"/>
              </w:rPr>
            </w:pPr>
            <w:r w:rsidRPr="00A4796C">
              <w:rPr>
                <w:bCs/>
                <w:sz w:val="24"/>
                <w:szCs w:val="24"/>
              </w:rPr>
              <w:t>Максимальное значение индекса на второе полугодие 2025 года соответствует набору коммунальных усл</w:t>
            </w:r>
            <w:r w:rsidRPr="00A4796C">
              <w:rPr>
                <w:bCs/>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34,40 руб./куб.м с приростом до 15,9%, норматив потребления – 7,456 куб.м на 1 чел. в месяц;</w:t>
            </w:r>
          </w:p>
          <w:p w:rsidR="00932BBE" w:rsidRPr="00A4796C" w:rsidRDefault="00CF73B8">
            <w:pPr>
              <w:ind w:right="34"/>
              <w:jc w:val="both"/>
              <w:rPr>
                <w:bCs/>
                <w:sz w:val="24"/>
                <w:szCs w:val="24"/>
              </w:rPr>
            </w:pPr>
            <w:r w:rsidRPr="00A4796C">
              <w:rPr>
                <w:bCs/>
                <w:sz w:val="24"/>
                <w:szCs w:val="24"/>
              </w:rPr>
              <w:t>Водоотведение – тариф 47,77 руб./куб.м с прирост</w:t>
            </w:r>
            <w:r w:rsidRPr="00A4796C">
              <w:rPr>
                <w:bCs/>
                <w:sz w:val="24"/>
                <w:szCs w:val="24"/>
              </w:rPr>
              <w:t>ом до 12,5%, норматив потребления – 7,456 куб./м на 1 чел. в месяц;</w:t>
            </w:r>
          </w:p>
          <w:p w:rsidR="00932BBE" w:rsidRPr="00A4796C" w:rsidRDefault="00CF73B8">
            <w:pPr>
              <w:ind w:right="34"/>
              <w:jc w:val="both"/>
              <w:rPr>
                <w:bCs/>
                <w:sz w:val="24"/>
                <w:szCs w:val="24"/>
              </w:rPr>
            </w:pPr>
            <w:r w:rsidRPr="00A4796C">
              <w:rPr>
                <w:bCs/>
                <w:sz w:val="24"/>
                <w:szCs w:val="24"/>
              </w:rPr>
              <w:t>Теплоснабжение – тариф 3998,34 руб./Гкал с приростом до 15,0%, норматив потребления – 0,0251 Гкал/кв.м в месяц;</w:t>
            </w:r>
          </w:p>
          <w:p w:rsidR="00932BBE" w:rsidRPr="00A4796C" w:rsidRDefault="00CF73B8">
            <w:pPr>
              <w:ind w:right="34"/>
              <w:jc w:val="both"/>
              <w:rPr>
                <w:bCs/>
                <w:sz w:val="24"/>
                <w:szCs w:val="24"/>
              </w:rPr>
            </w:pPr>
            <w:r w:rsidRPr="00A4796C">
              <w:rPr>
                <w:bCs/>
                <w:sz w:val="24"/>
                <w:szCs w:val="24"/>
              </w:rPr>
              <w:t>Электроснабжение – тариф 4,53 руб./кВт.ч с приростом до 12,6% для населения,</w:t>
            </w:r>
            <w:r w:rsidRPr="00A4796C">
              <w:rPr>
                <w:bCs/>
                <w:sz w:val="24"/>
                <w:szCs w:val="24"/>
              </w:rPr>
              <w:t xml:space="preserve"> проживающего в городских населенных пунктах в домах, </w:t>
            </w:r>
            <w:r w:rsidRPr="00A4796C">
              <w:rPr>
                <w:bCs/>
                <w:sz w:val="24"/>
                <w:szCs w:val="24"/>
              </w:rPr>
              <w:lastRenderedPageBreak/>
              <w:t>оборудованных в установленном порядке стационарными электроплитами и (или) электроотопительными установками, потребление – по приборам учета;</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398,78 р</w:t>
            </w:r>
            <w:r w:rsidRPr="00A4796C">
              <w:rPr>
                <w:bCs/>
                <w:sz w:val="24"/>
                <w:szCs w:val="24"/>
              </w:rPr>
              <w:t>уб./куб.м с приростом до 18,0%, норматив потребления – 0,125 куб.м на 1 чел. в месяц.</w:t>
            </w:r>
          </w:p>
          <w:p w:rsidR="00932BBE" w:rsidRPr="00A4796C" w:rsidRDefault="00CF73B8">
            <w:pPr>
              <w:ind w:right="34"/>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14161 чел.</w:t>
            </w:r>
          </w:p>
          <w:p w:rsidR="00932BBE" w:rsidRPr="00A4796C" w:rsidRDefault="00CF73B8">
            <w:pPr>
              <w:jc w:val="both"/>
              <w:rPr>
                <w:bCs/>
                <w:sz w:val="24"/>
                <w:szCs w:val="24"/>
              </w:rPr>
            </w:pPr>
            <w:r w:rsidRPr="00A4796C">
              <w:rPr>
                <w:bCs/>
                <w:sz w:val="24"/>
                <w:szCs w:val="24"/>
              </w:rPr>
              <w:t>Доля населения, изменени</w:t>
            </w:r>
            <w:r w:rsidRPr="00A4796C">
              <w:rPr>
                <w:bCs/>
                <w:sz w:val="24"/>
                <w:szCs w:val="24"/>
              </w:rPr>
              <w:t>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43,7% и на территории субъекта Российской Федерации – 0,7%.</w:t>
            </w:r>
          </w:p>
          <w:p w:rsidR="00932BBE" w:rsidRPr="00A4796C" w:rsidRDefault="00CF73B8">
            <w:pPr>
              <w:ind w:right="34"/>
              <w:jc w:val="both"/>
              <w:rPr>
                <w:bCs/>
                <w:sz w:val="24"/>
                <w:szCs w:val="24"/>
              </w:rPr>
            </w:pPr>
            <w:r w:rsidRPr="00A4796C">
              <w:rPr>
                <w:bCs/>
                <w:sz w:val="24"/>
                <w:szCs w:val="24"/>
              </w:rPr>
              <w:t>Численность населения</w:t>
            </w:r>
            <w:r w:rsidRPr="00A4796C">
              <w:rPr>
                <w:bCs/>
                <w:sz w:val="24"/>
                <w:szCs w:val="24"/>
              </w:rPr>
              <w:t>, изменение размера платы за коммунальные услуги в отношении которого равно (или менее) установленному индексу по субъекту Российской Федерации, – 32396 чел.</w:t>
            </w:r>
          </w:p>
          <w:p w:rsidR="00932BBE" w:rsidRPr="00A4796C" w:rsidRDefault="00CF73B8">
            <w:pPr>
              <w:ind w:right="34"/>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w:t>
            </w:r>
            <w:r w:rsidRPr="00A4796C">
              <w:rPr>
                <w:bCs/>
                <w:sz w:val="24"/>
                <w:szCs w:val="24"/>
              </w:rPr>
              <w:t>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1,5%.</w:t>
            </w:r>
          </w:p>
          <w:p w:rsidR="00932BBE" w:rsidRPr="00A4796C" w:rsidRDefault="00CF73B8">
            <w:pPr>
              <w:jc w:val="both"/>
              <w:rPr>
                <w:bCs/>
                <w:sz w:val="24"/>
                <w:szCs w:val="24"/>
              </w:rPr>
            </w:pPr>
            <w:r w:rsidRPr="00A4796C">
              <w:rPr>
                <w:bCs/>
                <w:sz w:val="24"/>
                <w:szCs w:val="24"/>
              </w:rPr>
              <w:t xml:space="preserve">Численность населения, изменение размера платы за коммунальные </w:t>
            </w:r>
            <w:r w:rsidRPr="00A4796C">
              <w:rPr>
                <w:bCs/>
                <w:sz w:val="24"/>
                <w:szCs w:val="24"/>
              </w:rPr>
              <w:t>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w:t>
            </w:r>
            <w:r w:rsidRPr="00A4796C">
              <w:rPr>
                <w:bCs/>
                <w:sz w:val="24"/>
                <w:szCs w:val="24"/>
              </w:rPr>
              <w:t>бъекту Российской Федерации, отсутствует.</w:t>
            </w:r>
          </w:p>
          <w:p w:rsidR="00932BBE" w:rsidRPr="00A4796C" w:rsidRDefault="00CF73B8">
            <w:pPr>
              <w:ind w:right="34"/>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bCs/>
                <w:sz w:val="24"/>
                <w:szCs w:val="24"/>
              </w:rPr>
              <w:t>Совокупная сумма увеличения вносимой гражданами</w:t>
            </w:r>
            <w:r w:rsidRPr="00A4796C">
              <w:rPr>
                <w:bCs/>
                <w:sz w:val="24"/>
                <w:szCs w:val="24"/>
              </w:rPr>
              <w:t xml:space="preserve">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1097,91 тыс.руб.</w:t>
            </w:r>
          </w:p>
        </w:tc>
      </w:tr>
      <w:tr w:rsidR="00932BBE">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Аллакский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w:t>
            </w:r>
            <w:r w:rsidRPr="00A4796C">
              <w:rPr>
                <w:bCs/>
                <w:sz w:val="24"/>
                <w:szCs w:val="24"/>
              </w:rPr>
              <w:t>альных услуг, потребляемых гражданами, проживающими в жилых домах всех типов благоустройства:</w:t>
            </w:r>
          </w:p>
          <w:p w:rsidR="00932BBE" w:rsidRPr="00A4796C" w:rsidRDefault="00CF73B8">
            <w:pPr>
              <w:ind w:right="34"/>
              <w:jc w:val="both"/>
              <w:rPr>
                <w:bCs/>
                <w:i/>
                <w:sz w:val="24"/>
                <w:szCs w:val="24"/>
              </w:rPr>
            </w:pPr>
            <w:r w:rsidRPr="00A4796C">
              <w:rPr>
                <w:bCs/>
                <w:sz w:val="24"/>
                <w:szCs w:val="24"/>
              </w:rPr>
              <w:t>Холодное водоснабжение – тариф 42,21 руб./куб.м с приростом до 5,2%, норматив потребления – 2,388 куб.м на 1 чел. в месяц;</w:t>
            </w:r>
          </w:p>
          <w:p w:rsidR="00932BBE" w:rsidRPr="00A4796C" w:rsidRDefault="00CF73B8">
            <w:pPr>
              <w:ind w:right="34"/>
              <w:jc w:val="both"/>
              <w:rPr>
                <w:bCs/>
                <w:sz w:val="24"/>
                <w:szCs w:val="24"/>
              </w:rPr>
            </w:pPr>
            <w:r w:rsidRPr="00A4796C">
              <w:rPr>
                <w:bCs/>
                <w:sz w:val="24"/>
                <w:szCs w:val="24"/>
              </w:rPr>
              <w:t>Электроснабжение – тариф 4,34 руб./кВт.</w:t>
            </w:r>
            <w:r w:rsidRPr="00A4796C">
              <w:rPr>
                <w:bCs/>
                <w:sz w:val="24"/>
                <w:szCs w:val="24"/>
              </w:rPr>
              <w:t>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18,0%,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lastRenderedPageBreak/>
              <w:t>Твердое</w:t>
            </w:r>
            <w:r w:rsidRPr="00A4796C">
              <w:rPr>
                <w:bCs/>
                <w:sz w:val="24"/>
                <w:szCs w:val="24"/>
              </w:rPr>
              <w:t xml:space="preserve"> топливо – предельная цена 4074 руб./т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398,78 руб./куб.м с приростом до 18,0%, норматив потребления – 0,125 куб.м на 1 чел. в месяц.</w:t>
            </w:r>
          </w:p>
          <w:p w:rsidR="00932BBE" w:rsidRPr="00A4796C" w:rsidRDefault="00CF73B8">
            <w:pPr>
              <w:ind w:right="34"/>
              <w:jc w:val="both"/>
              <w:rPr>
                <w:bCs/>
                <w:sz w:val="24"/>
                <w:szCs w:val="24"/>
              </w:rPr>
            </w:pPr>
            <w:r w:rsidRPr="00A4796C">
              <w:rPr>
                <w:bCs/>
                <w:sz w:val="24"/>
                <w:szCs w:val="24"/>
              </w:rPr>
              <w:t>Численность н</w:t>
            </w:r>
            <w:r w:rsidRPr="00A4796C">
              <w:rPr>
                <w:bCs/>
                <w:sz w:val="24"/>
                <w:szCs w:val="24"/>
              </w:rPr>
              <w:t>аселения, изменение размера платы за коммунальные услуги в отношении которого равно установленному предельному индексу, – 17 чел.</w:t>
            </w:r>
          </w:p>
          <w:p w:rsidR="00932BBE" w:rsidRPr="00A4796C" w:rsidRDefault="00CF73B8">
            <w:pPr>
              <w:jc w:val="both"/>
              <w:rPr>
                <w:bCs/>
                <w:sz w:val="24"/>
                <w:szCs w:val="24"/>
              </w:rPr>
            </w:pPr>
            <w:r w:rsidRPr="00A4796C">
              <w:rPr>
                <w:bCs/>
                <w:sz w:val="24"/>
                <w:szCs w:val="24"/>
              </w:rPr>
              <w:t xml:space="preserve">Доля населения, изменение размера платы за коммунальные услуги в отношении которого равно установленному предельному индексу, </w:t>
            </w:r>
            <w:r w:rsidRPr="00A4796C">
              <w:rPr>
                <w:bCs/>
                <w:sz w:val="24"/>
                <w:szCs w:val="24"/>
              </w:rPr>
              <w:t>в общей численности населения на территории муниципального образования – 2,3% и на территории субъекта Российской Федерации – 0,0008%.</w:t>
            </w:r>
          </w:p>
          <w:p w:rsidR="00932BBE" w:rsidRPr="00A4796C" w:rsidRDefault="00CF73B8">
            <w:pPr>
              <w:ind w:right="34"/>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w:t>
            </w:r>
            <w:r w:rsidRPr="00A4796C">
              <w:rPr>
                <w:bCs/>
                <w:sz w:val="24"/>
                <w:szCs w:val="24"/>
              </w:rPr>
              <w:t>му индексу по субъекту Российской Федерации, – 734 чел.</w:t>
            </w:r>
          </w:p>
          <w:p w:rsidR="00932BBE" w:rsidRPr="00A4796C" w:rsidRDefault="00CF73B8">
            <w:pPr>
              <w:ind w:right="34"/>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w:t>
            </w:r>
            <w:r w:rsidRPr="00A4796C">
              <w:rPr>
                <w:bCs/>
                <w:sz w:val="24"/>
                <w:szCs w:val="24"/>
              </w:rPr>
              <w:t>и муниципального образования – 100% и на территории субъекта Российской Федерации – 0,03%.</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w:t>
            </w:r>
            <w:r w:rsidRPr="00A4796C">
              <w:rPr>
                <w:bCs/>
                <w:sz w:val="24"/>
                <w:szCs w:val="24"/>
              </w:rPr>
              <w:t>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w:t>
            </w:r>
            <w:r w:rsidRPr="00A4796C">
              <w:rPr>
                <w:bCs/>
                <w:sz w:val="24"/>
                <w:szCs w:val="24"/>
              </w:rPr>
              <w:t>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20,06 тыс.руб.</w:t>
            </w:r>
          </w:p>
        </w:tc>
      </w:tr>
      <w:tr w:rsidR="00932BBE">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Верх-Аллакский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Ограничение прироста платы за коммун</w:t>
            </w:r>
            <w:r w:rsidRPr="00A4796C">
              <w:rPr>
                <w:bCs/>
                <w:sz w:val="24"/>
                <w:szCs w:val="24"/>
              </w:rPr>
              <w:t xml:space="preserve">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услуг, потребляемых гражданами, прожива</w:t>
            </w:r>
            <w:r w:rsidRPr="00A4796C">
              <w:rPr>
                <w:bCs/>
                <w:sz w:val="24"/>
                <w:szCs w:val="24"/>
              </w:rPr>
              <w:t>ющими в жилых домах всех типов благоустройства:</w:t>
            </w:r>
          </w:p>
          <w:p w:rsidR="00932BBE" w:rsidRPr="00A4796C" w:rsidRDefault="00CF73B8">
            <w:pPr>
              <w:ind w:right="34"/>
              <w:jc w:val="both"/>
              <w:rPr>
                <w:bCs/>
                <w:i/>
                <w:sz w:val="24"/>
                <w:szCs w:val="24"/>
              </w:rPr>
            </w:pPr>
            <w:r w:rsidRPr="00A4796C">
              <w:rPr>
                <w:bCs/>
                <w:sz w:val="24"/>
                <w:szCs w:val="24"/>
              </w:rPr>
              <w:t>Холодное водоснабжение – тариф 42,21 руб./куб.м с приростом до 5,2%, норматив потребления – 2,388 куб.м на 1 чел.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w:t>
            </w:r>
            <w:r w:rsidRPr="00A4796C">
              <w:rPr>
                <w:bCs/>
                <w:sz w:val="24"/>
                <w:szCs w:val="24"/>
              </w:rPr>
              <w:t>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18,0%,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4074 руб./т с приро</w:t>
            </w:r>
            <w:r w:rsidRPr="00A4796C">
              <w:rPr>
                <w:bCs/>
                <w:sz w:val="24"/>
                <w:szCs w:val="24"/>
              </w:rPr>
              <w:t xml:space="preserve">стом до 6,7%, </w:t>
            </w:r>
            <w:r w:rsidRPr="00A4796C">
              <w:rPr>
                <w:bCs/>
                <w:sz w:val="24"/>
                <w:szCs w:val="24"/>
              </w:rPr>
              <w:lastRenderedPageBreak/>
              <w:t>норматив потребления – 9,1 кг/кв. м;</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398,78 руб./куб.м с приростом до 18,0%, норматив потребления – 0,125 куб.м на 1 чел. в месяц.</w:t>
            </w:r>
          </w:p>
          <w:p w:rsidR="00932BBE" w:rsidRPr="00A4796C" w:rsidRDefault="00CF73B8">
            <w:pPr>
              <w:ind w:right="34"/>
              <w:jc w:val="both"/>
              <w:rPr>
                <w:bCs/>
                <w:sz w:val="24"/>
                <w:szCs w:val="24"/>
              </w:rPr>
            </w:pPr>
            <w:r w:rsidRPr="00A4796C">
              <w:rPr>
                <w:bCs/>
                <w:sz w:val="24"/>
                <w:szCs w:val="24"/>
              </w:rPr>
              <w:t>Численность населения, изменение размера платы за коммуналь</w:t>
            </w:r>
            <w:r w:rsidRPr="00A4796C">
              <w:rPr>
                <w:bCs/>
                <w:sz w:val="24"/>
                <w:szCs w:val="24"/>
              </w:rPr>
              <w:t>ные услуги в отношении которого равно установленному предельному индексу, – 31 чел.</w:t>
            </w:r>
          </w:p>
          <w:p w:rsidR="00932BBE" w:rsidRPr="00A4796C" w:rsidRDefault="00CF73B8">
            <w:pPr>
              <w:jc w:val="both"/>
              <w:rPr>
                <w:bCs/>
                <w:sz w:val="24"/>
                <w:szCs w:val="24"/>
              </w:rPr>
            </w:pPr>
            <w:r w:rsidRPr="00A4796C">
              <w:rPr>
                <w:bCs/>
                <w:sz w:val="24"/>
                <w:szCs w:val="24"/>
              </w:rPr>
              <w:t>Дол</w:t>
            </w:r>
            <w:r w:rsidRPr="00A4796C">
              <w:rPr>
                <w:bCs/>
                <w:sz w:val="24"/>
                <w:szCs w:val="24"/>
              </w:rPr>
              <w:t>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9,5% и на территории субъекта Российской Федерации – 0,002%.</w:t>
            </w:r>
          </w:p>
          <w:p w:rsidR="00932BBE" w:rsidRPr="00A4796C" w:rsidRDefault="00CF73B8">
            <w:pPr>
              <w:ind w:right="34"/>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326 чел.</w:t>
            </w:r>
          </w:p>
          <w:p w:rsidR="00932BBE" w:rsidRPr="00A4796C" w:rsidRDefault="00CF73B8">
            <w:pPr>
              <w:ind w:right="34"/>
              <w:jc w:val="both"/>
              <w:rPr>
                <w:bCs/>
                <w:sz w:val="24"/>
                <w:szCs w:val="24"/>
              </w:rPr>
            </w:pPr>
            <w:r w:rsidRPr="00A4796C">
              <w:rPr>
                <w:bCs/>
                <w:sz w:val="24"/>
                <w:szCs w:val="24"/>
              </w:rPr>
              <w:t>Доля населения, изменение размера платы за коммунальные услуги в отношении кот</w:t>
            </w:r>
            <w:r w:rsidRPr="00A4796C">
              <w:rPr>
                <w:bCs/>
                <w:sz w:val="24"/>
                <w:szCs w:val="24"/>
              </w:rPr>
              <w:t>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0,02%.</w:t>
            </w:r>
          </w:p>
          <w:p w:rsidR="00932BBE" w:rsidRPr="00A4796C" w:rsidRDefault="00CF73B8">
            <w:pPr>
              <w:jc w:val="both"/>
              <w:rPr>
                <w:bCs/>
                <w:sz w:val="24"/>
                <w:szCs w:val="24"/>
              </w:rPr>
            </w:pPr>
            <w:r w:rsidRPr="00A4796C">
              <w:rPr>
                <w:bCs/>
                <w:sz w:val="24"/>
                <w:szCs w:val="24"/>
              </w:rPr>
              <w:t>Численность населения, изменение размера п</w:t>
            </w:r>
            <w:r w:rsidRPr="00A4796C">
              <w:rPr>
                <w:bCs/>
                <w:sz w:val="24"/>
                <w:szCs w:val="24"/>
              </w:rPr>
              <w:t>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w:t>
            </w:r>
            <w:r w:rsidRPr="00A4796C">
              <w:rPr>
                <w:bCs/>
                <w:sz w:val="24"/>
                <w:szCs w:val="24"/>
              </w:rPr>
              <w:t>чину отклонения по 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bCs/>
                <w:sz w:val="24"/>
                <w:szCs w:val="24"/>
              </w:rPr>
              <w:t>Совокупная сумма увеличени</w:t>
            </w:r>
            <w:r w:rsidRPr="00A4796C">
              <w:rPr>
                <w:bCs/>
                <w:sz w:val="24"/>
                <w:szCs w:val="24"/>
              </w:rPr>
              <w:t>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8,47 тыс.руб.</w:t>
            </w:r>
          </w:p>
        </w:tc>
      </w:tr>
      <w:tr w:rsidR="00932BBE">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Г</w:t>
            </w:r>
            <w:r w:rsidRPr="00A4796C">
              <w:rPr>
                <w:bCs/>
                <w:sz w:val="24"/>
                <w:szCs w:val="24"/>
              </w:rPr>
              <w:t xml:space="preserve">оноховский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w:t>
            </w:r>
            <w:r w:rsidRPr="00A4796C">
              <w:rPr>
                <w:bCs/>
                <w:sz w:val="24"/>
                <w:szCs w:val="24"/>
              </w:rPr>
              <w:t>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i/>
                <w:sz w:val="24"/>
                <w:szCs w:val="24"/>
              </w:rPr>
            </w:pPr>
            <w:r w:rsidRPr="00A4796C">
              <w:rPr>
                <w:bCs/>
                <w:sz w:val="24"/>
                <w:szCs w:val="24"/>
              </w:rPr>
              <w:t>Холодное водоснабжение – тариф 42,21 руб./куб.м с приростом до 5,2%, потребление – по приборам учета;</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w:t>
            </w:r>
            <w:r w:rsidRPr="00A4796C">
              <w:rPr>
                <w:bCs/>
                <w:sz w:val="24"/>
                <w:szCs w:val="24"/>
              </w:rPr>
              <w:t>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18,0%,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4074 руб./т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lastRenderedPageBreak/>
              <w:t>Обращение с твердыми коммунальными отходами – тариф 398,78 руб./куб.м с приростом до 18,0%, норматив потребления – 0,125 куб.м на 1 чел. в месяц.</w:t>
            </w:r>
          </w:p>
          <w:p w:rsidR="00932BBE" w:rsidRPr="00A4796C" w:rsidRDefault="00CF73B8">
            <w:pPr>
              <w:ind w:right="34"/>
              <w:jc w:val="both"/>
              <w:rPr>
                <w:bCs/>
                <w:sz w:val="24"/>
                <w:szCs w:val="24"/>
              </w:rPr>
            </w:pPr>
            <w:r w:rsidRPr="00A4796C">
              <w:rPr>
                <w:bCs/>
                <w:sz w:val="24"/>
                <w:szCs w:val="24"/>
              </w:rPr>
              <w:t>Числен</w:t>
            </w:r>
            <w:r w:rsidRPr="00A4796C">
              <w:rPr>
                <w:bCs/>
                <w:sz w:val="24"/>
                <w:szCs w:val="24"/>
              </w:rPr>
              <w:t>ность населения, изменение размера платы за коммунальные услуги в отношении которого равно установленному предельному индексу, – 492 чел.</w:t>
            </w:r>
          </w:p>
          <w:p w:rsidR="00932BBE" w:rsidRPr="00A4796C" w:rsidRDefault="00CF73B8">
            <w:pPr>
              <w:jc w:val="both"/>
              <w:rPr>
                <w:bCs/>
                <w:sz w:val="24"/>
                <w:szCs w:val="24"/>
              </w:rPr>
            </w:pPr>
            <w:r w:rsidRPr="00A4796C">
              <w:rPr>
                <w:bCs/>
                <w:sz w:val="24"/>
                <w:szCs w:val="24"/>
              </w:rPr>
              <w:t>Д</w:t>
            </w:r>
            <w:r w:rsidRPr="00A4796C">
              <w:rPr>
                <w:bCs/>
                <w:sz w:val="24"/>
                <w:szCs w:val="24"/>
              </w:rPr>
              <w:t>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66% и на территории субъекта Российской Федерации – 0,02%.</w:t>
            </w:r>
          </w:p>
          <w:p w:rsidR="00932BBE" w:rsidRPr="00A4796C" w:rsidRDefault="00CF73B8">
            <w:pPr>
              <w:ind w:right="34"/>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745 чел.</w:t>
            </w:r>
          </w:p>
          <w:p w:rsidR="00932BBE" w:rsidRPr="00A4796C" w:rsidRDefault="00CF73B8">
            <w:pPr>
              <w:ind w:right="34"/>
              <w:jc w:val="both"/>
              <w:rPr>
                <w:bCs/>
                <w:sz w:val="24"/>
                <w:szCs w:val="24"/>
              </w:rPr>
            </w:pPr>
            <w:r w:rsidRPr="00A4796C">
              <w:rPr>
                <w:bCs/>
                <w:sz w:val="24"/>
                <w:szCs w:val="24"/>
              </w:rPr>
              <w:t>Доля населения, изменение размера платы за коммунальные услуги в отношении кот</w:t>
            </w:r>
            <w:r w:rsidRPr="00A4796C">
              <w:rPr>
                <w:bCs/>
                <w:sz w:val="24"/>
                <w:szCs w:val="24"/>
              </w:rPr>
              <w:t>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0,03%.</w:t>
            </w:r>
          </w:p>
          <w:p w:rsidR="00932BBE" w:rsidRPr="00A4796C" w:rsidRDefault="00CF73B8">
            <w:pPr>
              <w:ind w:right="6"/>
              <w:jc w:val="both"/>
              <w:rPr>
                <w:bCs/>
                <w:sz w:val="24"/>
                <w:szCs w:val="24"/>
              </w:rPr>
            </w:pPr>
            <w:r w:rsidRPr="00A4796C">
              <w:rPr>
                <w:bCs/>
                <w:sz w:val="24"/>
                <w:szCs w:val="24"/>
              </w:rPr>
              <w:t>Численность населения, изменение размера п</w:t>
            </w:r>
            <w:r w:rsidRPr="00A4796C">
              <w:rPr>
                <w:bCs/>
                <w:sz w:val="24"/>
                <w:szCs w:val="24"/>
              </w:rPr>
              <w:t>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w:t>
            </w:r>
            <w:r w:rsidRPr="00A4796C">
              <w:rPr>
                <w:bCs/>
                <w:sz w:val="24"/>
                <w:szCs w:val="24"/>
              </w:rPr>
              <w:t>чину отклонения по 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bCs/>
                <w:sz w:val="24"/>
                <w:szCs w:val="24"/>
              </w:rPr>
              <w:t>Совокупная сумма увеличени</w:t>
            </w:r>
            <w:r w:rsidRPr="00A4796C">
              <w:rPr>
                <w:bCs/>
                <w:sz w:val="24"/>
                <w:szCs w:val="24"/>
              </w:rPr>
              <w:t xml:space="preserve">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27,01 тыс.руб. </w:t>
            </w:r>
          </w:p>
        </w:tc>
      </w:tr>
      <w:tr w:rsidR="00932BBE">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Корниловский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i/>
                <w:sz w:val="24"/>
                <w:szCs w:val="24"/>
              </w:rPr>
            </w:pPr>
            <w:r w:rsidRPr="00A4796C">
              <w:rPr>
                <w:bCs/>
                <w:sz w:val="24"/>
                <w:szCs w:val="24"/>
              </w:rPr>
              <w:t>Холодное водоснабжение – тариф 42,21 руб./куб.м с приростом до 5,2%, нормат</w:t>
            </w:r>
            <w:r w:rsidRPr="00A4796C">
              <w:rPr>
                <w:bCs/>
                <w:sz w:val="24"/>
                <w:szCs w:val="24"/>
              </w:rPr>
              <w:t>ив потребления – 2,388 куб.м на 1 чел.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w:t>
            </w:r>
            <w:r w:rsidRPr="00A4796C">
              <w:rPr>
                <w:bCs/>
                <w:sz w:val="24"/>
                <w:szCs w:val="24"/>
              </w:rPr>
              <w:t>ом до 18,0%,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4074 руб./т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 xml:space="preserve">Обращение с твердыми коммунальными отходами – тариф 398,78 </w:t>
            </w:r>
            <w:r w:rsidRPr="00A4796C">
              <w:rPr>
                <w:bCs/>
                <w:sz w:val="24"/>
                <w:szCs w:val="24"/>
              </w:rPr>
              <w:lastRenderedPageBreak/>
              <w:t xml:space="preserve">руб./куб.м с </w:t>
            </w:r>
            <w:r w:rsidRPr="00A4796C">
              <w:rPr>
                <w:bCs/>
                <w:sz w:val="24"/>
                <w:szCs w:val="24"/>
              </w:rPr>
              <w:t>приростом до 18,0%, норматив потребления – 0,125 куб.м на 1 чел. в месяц.</w:t>
            </w:r>
          </w:p>
          <w:p w:rsidR="00932BBE" w:rsidRPr="00A4796C" w:rsidRDefault="00CF73B8">
            <w:pPr>
              <w:ind w:right="34"/>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217 чел.</w:t>
            </w:r>
          </w:p>
          <w:p w:rsidR="00932BBE" w:rsidRPr="00A4796C" w:rsidRDefault="00CF73B8">
            <w:pPr>
              <w:jc w:val="both"/>
              <w:rPr>
                <w:bCs/>
                <w:sz w:val="24"/>
                <w:szCs w:val="24"/>
              </w:rPr>
            </w:pPr>
            <w:r w:rsidRPr="00A4796C">
              <w:rPr>
                <w:bCs/>
                <w:sz w:val="24"/>
                <w:szCs w:val="24"/>
              </w:rPr>
              <w:t>Доля населения, изменение размера плат</w:t>
            </w:r>
            <w:r w:rsidRPr="00A4796C">
              <w:rPr>
                <w:bCs/>
                <w:sz w:val="24"/>
                <w:szCs w:val="24"/>
              </w:rPr>
              <w:t>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23% и на территории субъекта Российской Федерации – 0,01%.</w:t>
            </w:r>
          </w:p>
          <w:p w:rsidR="00932BBE" w:rsidRPr="00A4796C" w:rsidRDefault="00CF73B8">
            <w:pPr>
              <w:ind w:right="34"/>
              <w:jc w:val="both"/>
              <w:rPr>
                <w:bCs/>
                <w:sz w:val="24"/>
                <w:szCs w:val="24"/>
              </w:rPr>
            </w:pPr>
            <w:r w:rsidRPr="00A4796C">
              <w:rPr>
                <w:bCs/>
                <w:sz w:val="24"/>
                <w:szCs w:val="24"/>
              </w:rPr>
              <w:t>Численность населения, изменение раз</w:t>
            </w:r>
            <w:r w:rsidRPr="00A4796C">
              <w:rPr>
                <w:bCs/>
                <w:sz w:val="24"/>
                <w:szCs w:val="24"/>
              </w:rPr>
              <w:t>мера платы за коммунальные услуги в отношении которого равно (или менее) установленному индексу по субъекту Российской Федерации, – 942 чел.</w:t>
            </w:r>
          </w:p>
          <w:p w:rsidR="00932BBE" w:rsidRPr="00A4796C" w:rsidRDefault="00CF73B8">
            <w:pPr>
              <w:ind w:right="34"/>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w:t>
            </w:r>
            <w:r w:rsidRPr="00A4796C">
              <w:rPr>
                <w:bCs/>
                <w:sz w:val="24"/>
                <w:szCs w:val="24"/>
              </w:rPr>
              <w:t>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0,04%.</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w:t>
            </w:r>
            <w:r w:rsidRPr="00A4796C">
              <w:rPr>
                <w:bCs/>
                <w:sz w:val="24"/>
                <w:szCs w:val="24"/>
              </w:rPr>
              <w:t>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w:t>
            </w:r>
            <w:r w:rsidRPr="00A4796C">
              <w:rPr>
                <w:bCs/>
                <w:sz w:val="24"/>
                <w:szCs w:val="24"/>
              </w:rPr>
              <w:t xml:space="preserve">й Федерации, отсутствует. </w:t>
            </w:r>
          </w:p>
          <w:p w:rsidR="00932BBE" w:rsidRPr="00A4796C" w:rsidRDefault="00CF73B8">
            <w:pPr>
              <w:ind w:right="34"/>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bCs/>
                <w:sz w:val="24"/>
                <w:szCs w:val="24"/>
              </w:rPr>
              <w:t>Совокупная сумма увеличения вносимой гражданами муниципального</w:t>
            </w:r>
            <w:r w:rsidRPr="00A4796C">
              <w:rPr>
                <w:bCs/>
                <w:sz w:val="24"/>
                <w:szCs w:val="24"/>
              </w:rPr>
              <w:t xml:space="preserve">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23,65 тыс.руб.</w:t>
            </w:r>
          </w:p>
        </w:tc>
      </w:tr>
      <w:tr w:rsidR="00932BBE">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Новоярковский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i/>
                <w:sz w:val="24"/>
                <w:szCs w:val="24"/>
              </w:rPr>
            </w:pPr>
            <w:r w:rsidRPr="00A4796C">
              <w:rPr>
                <w:bCs/>
                <w:sz w:val="24"/>
                <w:szCs w:val="24"/>
              </w:rPr>
              <w:t>Максимальное значение индекса на второе полугодие 2025 года соответствует набору коммунальных усл</w:t>
            </w:r>
            <w:r w:rsidRPr="00A4796C">
              <w:rPr>
                <w:bCs/>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w:t>
            </w:r>
            <w:r w:rsidRPr="00A4796C">
              <w:rPr>
                <w:bCs/>
                <w:sz w:val="24"/>
                <w:szCs w:val="24"/>
              </w:rPr>
              <w:t>зничная цена 57,22 руб./кг с приростом до 18,0%,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4074 руб./т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Обращение с твердыми коммунальными о</w:t>
            </w:r>
            <w:r w:rsidRPr="00A4796C">
              <w:rPr>
                <w:bCs/>
                <w:sz w:val="24"/>
                <w:szCs w:val="24"/>
              </w:rPr>
              <w:t>тходами – тариф 398,78 руб./куб.м с приростом до 18,0%, норматив потребления – 0,125 куб.м на 1 чел. в месяц.</w:t>
            </w:r>
          </w:p>
          <w:p w:rsidR="00932BBE" w:rsidRPr="00A4796C" w:rsidRDefault="00CF73B8">
            <w:pPr>
              <w:ind w:right="34"/>
              <w:jc w:val="both"/>
              <w:rPr>
                <w:bCs/>
                <w:sz w:val="24"/>
                <w:szCs w:val="24"/>
              </w:rPr>
            </w:pPr>
            <w:r w:rsidRPr="00A4796C">
              <w:rPr>
                <w:bCs/>
                <w:sz w:val="24"/>
                <w:szCs w:val="24"/>
              </w:rPr>
              <w:t xml:space="preserve">Численность населения, изменение размера платы за коммунальные </w:t>
            </w:r>
            <w:r w:rsidRPr="00A4796C">
              <w:rPr>
                <w:bCs/>
                <w:sz w:val="24"/>
                <w:szCs w:val="24"/>
              </w:rPr>
              <w:lastRenderedPageBreak/>
              <w:t>услуги в отношении которого равно установленному предельному индексу, – 916 чел.</w:t>
            </w:r>
          </w:p>
          <w:p w:rsidR="00932BBE" w:rsidRPr="00A4796C" w:rsidRDefault="00CF73B8">
            <w:pPr>
              <w:jc w:val="both"/>
              <w:rPr>
                <w:bCs/>
                <w:sz w:val="24"/>
                <w:szCs w:val="24"/>
              </w:rPr>
            </w:pPr>
            <w:r w:rsidRPr="00A4796C">
              <w:rPr>
                <w:bCs/>
                <w:sz w:val="24"/>
                <w:szCs w:val="24"/>
              </w:rPr>
              <w:t>До</w:t>
            </w:r>
            <w:r w:rsidRPr="00A4796C">
              <w:rPr>
                <w:bCs/>
                <w:sz w:val="24"/>
                <w:szCs w:val="24"/>
              </w:rPr>
              <w:t>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100% и на территории субъекта Российской Федерации – 0,04%.</w:t>
            </w:r>
          </w:p>
          <w:p w:rsidR="00932BBE" w:rsidRPr="00A4796C" w:rsidRDefault="00CF73B8">
            <w:pPr>
              <w:ind w:right="34"/>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916 чел.</w:t>
            </w:r>
          </w:p>
          <w:p w:rsidR="00932BBE" w:rsidRPr="00A4796C" w:rsidRDefault="00CF73B8">
            <w:pPr>
              <w:ind w:right="34"/>
              <w:jc w:val="both"/>
              <w:rPr>
                <w:bCs/>
                <w:sz w:val="24"/>
                <w:szCs w:val="24"/>
              </w:rPr>
            </w:pPr>
            <w:r w:rsidRPr="00A4796C">
              <w:rPr>
                <w:bCs/>
                <w:sz w:val="24"/>
                <w:szCs w:val="24"/>
              </w:rPr>
              <w:t>Доля населения, изменение размера платы за коммунальные услуги в отношении кот</w:t>
            </w:r>
            <w:r w:rsidRPr="00A4796C">
              <w:rPr>
                <w:bCs/>
                <w:sz w:val="24"/>
                <w:szCs w:val="24"/>
              </w:rPr>
              <w:t>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0,04%.</w:t>
            </w:r>
          </w:p>
          <w:p w:rsidR="00932BBE" w:rsidRPr="00A4796C" w:rsidRDefault="00CF73B8">
            <w:pPr>
              <w:jc w:val="both"/>
              <w:rPr>
                <w:bCs/>
                <w:sz w:val="24"/>
                <w:szCs w:val="24"/>
              </w:rPr>
            </w:pPr>
            <w:r w:rsidRPr="00A4796C">
              <w:rPr>
                <w:bCs/>
                <w:sz w:val="24"/>
                <w:szCs w:val="24"/>
              </w:rPr>
              <w:t>Численность населения, изменение размера п</w:t>
            </w:r>
            <w:r w:rsidRPr="00A4796C">
              <w:rPr>
                <w:bCs/>
                <w:sz w:val="24"/>
                <w:szCs w:val="24"/>
              </w:rPr>
              <w:t>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w:t>
            </w:r>
            <w:r w:rsidRPr="00A4796C">
              <w:rPr>
                <w:bCs/>
                <w:sz w:val="24"/>
                <w:szCs w:val="24"/>
              </w:rPr>
              <w:t xml:space="preserve">чину отклонения по субъекту Российской Федерации, отсутствует. </w:t>
            </w:r>
          </w:p>
          <w:p w:rsidR="00932BBE" w:rsidRPr="00A4796C" w:rsidRDefault="00CF73B8">
            <w:pPr>
              <w:ind w:right="34"/>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bCs/>
                <w:sz w:val="24"/>
                <w:szCs w:val="24"/>
              </w:rPr>
              <w:t>Совокупная сумма увеличен</w:t>
            </w:r>
            <w:r w:rsidRPr="00A4796C">
              <w:rPr>
                <w:bCs/>
                <w:sz w:val="24"/>
                <w:szCs w:val="24"/>
              </w:rPr>
              <w:t>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34,20 тыс.руб.</w:t>
            </w:r>
          </w:p>
        </w:tc>
      </w:tr>
      <w:tr w:rsidR="00932BBE">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Плотниковский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w:t>
            </w:r>
            <w:r w:rsidRPr="00A4796C">
              <w:rPr>
                <w:bCs/>
                <w:sz w:val="24"/>
                <w:szCs w:val="24"/>
              </w:rPr>
              <w:t>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42,21 руб./куб.м с приростом до 5,2%, норматив потребления – 5,316 куб.м. на 1 чел.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 xml:space="preserve">Газоснабжение – розничная цена 57,22 руб./кг с приростом до 18,0%, норматив потребления – 10,48 кг на </w:t>
            </w:r>
            <w:r w:rsidRPr="00A4796C">
              <w:rPr>
                <w:bCs/>
                <w:sz w:val="24"/>
                <w:szCs w:val="24"/>
              </w:rPr>
              <w:t>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4074 руб./т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398,78 руб./куб.м с приростом до 18,0%, норматив потребления – 0,125</w:t>
            </w:r>
            <w:r w:rsidRPr="00A4796C">
              <w:rPr>
                <w:bCs/>
                <w:sz w:val="24"/>
                <w:szCs w:val="24"/>
              </w:rPr>
              <w:t xml:space="preserve"> куб.м на 1 чел. в месяц.</w:t>
            </w:r>
          </w:p>
          <w:p w:rsidR="00932BBE" w:rsidRPr="00A4796C" w:rsidRDefault="00CF73B8">
            <w:pPr>
              <w:ind w:right="34"/>
              <w:jc w:val="both"/>
              <w:rPr>
                <w:bCs/>
                <w:sz w:val="24"/>
                <w:szCs w:val="24"/>
              </w:rPr>
            </w:pPr>
            <w:r w:rsidRPr="00A4796C">
              <w:rPr>
                <w:bCs/>
                <w:sz w:val="24"/>
                <w:szCs w:val="24"/>
              </w:rPr>
              <w:t xml:space="preserve">Численность населения, изменение размера платы за коммунальные услуги в отношении которого равно установленному предельному </w:t>
            </w:r>
            <w:r w:rsidRPr="00A4796C">
              <w:rPr>
                <w:bCs/>
                <w:sz w:val="24"/>
                <w:szCs w:val="24"/>
              </w:rPr>
              <w:lastRenderedPageBreak/>
              <w:t>индексу, – 5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w:t>
            </w:r>
            <w:r w:rsidRPr="00A4796C">
              <w:rPr>
                <w:bCs/>
                <w:sz w:val="24"/>
                <w:szCs w:val="24"/>
              </w:rPr>
              <w:t>о установленному предельному индексу, в общей численности населения на территории муниципального образования – 0,9% и на территории субъекта Российской Федерации – 0,0002%.</w:t>
            </w:r>
          </w:p>
          <w:p w:rsidR="00932BBE" w:rsidRPr="00A4796C" w:rsidRDefault="00CF73B8">
            <w:pPr>
              <w:ind w:right="34"/>
              <w:jc w:val="both"/>
              <w:rPr>
                <w:bCs/>
                <w:sz w:val="24"/>
                <w:szCs w:val="24"/>
              </w:rPr>
            </w:pPr>
            <w:r w:rsidRPr="00A4796C">
              <w:rPr>
                <w:bCs/>
                <w:sz w:val="24"/>
                <w:szCs w:val="24"/>
              </w:rPr>
              <w:t>Численность населения, изменение размера платы за коммунальные услуги в отношении к</w:t>
            </w:r>
            <w:r w:rsidRPr="00A4796C">
              <w:rPr>
                <w:bCs/>
                <w:sz w:val="24"/>
                <w:szCs w:val="24"/>
              </w:rPr>
              <w:t>оторого равно (или менее) установленному индексу по субъекту Российской Федерации, – 573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w:t>
            </w:r>
            <w:r w:rsidRPr="00A4796C">
              <w:rPr>
                <w:bCs/>
                <w:sz w:val="24"/>
                <w:szCs w:val="24"/>
              </w:rPr>
              <w:t>бщей численности населения на территории муниципального образования – 100% и на территории субъекта Российской Федерации – 0,03%.</w:t>
            </w:r>
          </w:p>
          <w:p w:rsidR="00932BBE" w:rsidRPr="00A4796C" w:rsidRDefault="00CF73B8">
            <w:pPr>
              <w:ind w:right="6"/>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w:t>
            </w:r>
            <w:r w:rsidRPr="00A4796C">
              <w:rPr>
                <w:bCs/>
                <w:sz w:val="24"/>
                <w:szCs w:val="24"/>
              </w:rPr>
              <w:t>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w:t>
            </w:r>
            <w:r w:rsidRPr="00A4796C">
              <w:rPr>
                <w:bCs/>
                <w:sz w:val="24"/>
                <w:szCs w:val="24"/>
              </w:rPr>
              <w:t>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21,16 тыс.руб.</w:t>
            </w:r>
          </w:p>
        </w:tc>
      </w:tr>
      <w:tr w:rsidR="00932BBE">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Попереченский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Ограничение прироста платы за коммуна</w:t>
            </w:r>
            <w:r w:rsidRPr="00A4796C">
              <w:rPr>
                <w:bCs/>
                <w:sz w:val="24"/>
                <w:szCs w:val="24"/>
              </w:rPr>
              <w:t xml:space="preserve">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услуг, потребляемых гражданами, проживаю</w:t>
            </w:r>
            <w:r w:rsidRPr="00A4796C">
              <w:rPr>
                <w:bCs/>
                <w:sz w:val="24"/>
                <w:szCs w:val="24"/>
              </w:rPr>
              <w:t>щими в жилых домах всех типов благоустройства:</w:t>
            </w:r>
          </w:p>
          <w:p w:rsidR="00932BBE" w:rsidRPr="00A4796C" w:rsidRDefault="00CF73B8">
            <w:pPr>
              <w:ind w:right="34"/>
              <w:jc w:val="both"/>
              <w:rPr>
                <w:bCs/>
                <w:i/>
                <w:sz w:val="24"/>
                <w:szCs w:val="24"/>
              </w:rPr>
            </w:pPr>
            <w:r w:rsidRPr="00A4796C">
              <w:rPr>
                <w:bCs/>
                <w:sz w:val="24"/>
                <w:szCs w:val="24"/>
              </w:rPr>
              <w:t>Холодное водоснабжение – тариф 42,21 руб./куб.м с приростом до 5,2%, норматив потребления – 5,316 куб.м. на 1 чел.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w:t>
            </w:r>
            <w:r w:rsidRPr="00A4796C">
              <w:rPr>
                <w:bCs/>
                <w:sz w:val="24"/>
                <w:szCs w:val="24"/>
              </w:rPr>
              <w:t>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18,0%,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4074 руб./т с приро</w:t>
            </w:r>
            <w:r w:rsidRPr="00A4796C">
              <w:rPr>
                <w:bCs/>
                <w:sz w:val="24"/>
                <w:szCs w:val="24"/>
              </w:rPr>
              <w:t>стом до 6,7%, норматив потребления – 9,1 кг/кв. м;</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398,78 руб./куб.м с приростом до 18,0%, норматив потребления – 0,125 куб.м на 1 чел. в месяц.</w:t>
            </w:r>
          </w:p>
          <w:p w:rsidR="00932BBE" w:rsidRPr="00A4796C" w:rsidRDefault="00CF73B8">
            <w:pPr>
              <w:ind w:right="34"/>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77 чел.</w:t>
            </w:r>
          </w:p>
          <w:p w:rsidR="00932BBE" w:rsidRPr="00A4796C" w:rsidRDefault="00CF73B8">
            <w:pPr>
              <w:jc w:val="both"/>
              <w:rPr>
                <w:bCs/>
                <w:sz w:val="24"/>
                <w:szCs w:val="24"/>
              </w:rPr>
            </w:pPr>
            <w:r w:rsidRPr="00A4796C">
              <w:rPr>
                <w:bCs/>
                <w:sz w:val="24"/>
                <w:szCs w:val="24"/>
              </w:rPr>
              <w:lastRenderedPageBreak/>
              <w:t>Доля населения, изменение размера платы за коммунальные услуги в отношении которого равно установленному предельн</w:t>
            </w:r>
            <w:r w:rsidRPr="00A4796C">
              <w:rPr>
                <w:bCs/>
                <w:sz w:val="24"/>
                <w:szCs w:val="24"/>
              </w:rPr>
              <w:t>ому индексу, в общей численности населения на территории муниципального образования – 11,4% и на территории субъекта Российской Федерации – 0,004%.</w:t>
            </w:r>
          </w:p>
          <w:p w:rsidR="00932BBE" w:rsidRPr="00A4796C" w:rsidRDefault="00CF73B8">
            <w:pPr>
              <w:ind w:right="34"/>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w:t>
            </w:r>
            <w:r w:rsidRPr="00A4796C">
              <w:rPr>
                <w:bCs/>
                <w:sz w:val="24"/>
                <w:szCs w:val="24"/>
              </w:rPr>
              <w:t xml:space="preserve"> установленному индексу по субъекту Российской Федерации, – 677 чел.</w:t>
            </w:r>
          </w:p>
          <w:p w:rsidR="00932BBE" w:rsidRPr="00A4796C" w:rsidRDefault="00CF73B8">
            <w:pPr>
              <w:ind w:right="34"/>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w:t>
            </w:r>
            <w:r w:rsidRPr="00A4796C">
              <w:rPr>
                <w:bCs/>
                <w:sz w:val="24"/>
                <w:szCs w:val="24"/>
              </w:rPr>
              <w:t>я на территории муниципального образования – 100% и на территории субъекта Российской Федерации – 0,03%.</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w:t>
            </w:r>
            <w:r w:rsidRPr="00A4796C">
              <w:rPr>
                <w:bCs/>
                <w:sz w:val="24"/>
                <w:szCs w:val="24"/>
              </w:rPr>
              <w:t>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Численность населения, изменение размера платы</w:t>
            </w:r>
            <w:r w:rsidRPr="00A4796C">
              <w:rPr>
                <w:bCs/>
                <w:sz w:val="24"/>
                <w:szCs w:val="24"/>
              </w:rPr>
              <w:t xml:space="preserve">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w:t>
            </w:r>
            <w:r w:rsidRPr="00A4796C">
              <w:rPr>
                <w:bCs/>
                <w:sz w:val="24"/>
                <w:szCs w:val="24"/>
              </w:rPr>
              <w:t>ниципальному образованию предельных индексов, превышающих установленный индекс по субъекту Российской Федерации, за июль-декабрь – 26,81 тыс.руб.</w:t>
            </w:r>
          </w:p>
        </w:tc>
      </w:tr>
      <w:tr w:rsidR="00932BBE">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Пригородный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Ограничение прироста платы за коммунальные услуги уровнем предельного индекса обеспечи</w:t>
            </w:r>
            <w:r w:rsidRPr="00A4796C">
              <w:rPr>
                <w:bCs/>
                <w:sz w:val="24"/>
                <w:szCs w:val="24"/>
              </w:rPr>
              <w:t xml:space="preserve">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w:t>
            </w:r>
            <w:r w:rsidRPr="00A4796C">
              <w:rPr>
                <w:bCs/>
                <w:sz w:val="24"/>
                <w:szCs w:val="24"/>
              </w:rPr>
              <w:t>лодное водоснабжение – тариф 42,21 руб./куб.м с приростом до 5,2%, норматив потребления – 2,388 куб.м на 1 чел.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 xml:space="preserve">Газоснабжение – розничная цена 57,22 руб./кг с приростом до 18,0%, норматив потребления – 10,48 кг на </w:t>
            </w:r>
            <w:r w:rsidRPr="00A4796C">
              <w:rPr>
                <w:bCs/>
                <w:sz w:val="24"/>
                <w:szCs w:val="24"/>
              </w:rPr>
              <w:t>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4074 руб./т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398,78 руб./куб.м с приростом до 18,0%, норматив потребления – 0,125</w:t>
            </w:r>
            <w:r w:rsidRPr="00A4796C">
              <w:rPr>
                <w:bCs/>
                <w:sz w:val="24"/>
                <w:szCs w:val="24"/>
              </w:rPr>
              <w:t xml:space="preserve"> куб.м на 1 чел. в месяц.</w:t>
            </w:r>
          </w:p>
          <w:p w:rsidR="00932BBE" w:rsidRPr="00A4796C" w:rsidRDefault="00CF73B8">
            <w:pPr>
              <w:ind w:right="34"/>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143 чел.</w:t>
            </w:r>
          </w:p>
          <w:p w:rsidR="00932BBE" w:rsidRPr="00A4796C" w:rsidRDefault="00CF73B8">
            <w:pPr>
              <w:jc w:val="both"/>
              <w:rPr>
                <w:bCs/>
                <w:sz w:val="24"/>
                <w:szCs w:val="24"/>
              </w:rPr>
            </w:pPr>
            <w:r w:rsidRPr="00A4796C">
              <w:rPr>
                <w:bCs/>
                <w:sz w:val="24"/>
                <w:szCs w:val="24"/>
              </w:rPr>
              <w:t xml:space="preserve">Доля населения, изменение размера платы за коммунальные услуги в </w:t>
            </w:r>
            <w:r w:rsidRPr="00A4796C">
              <w:rPr>
                <w:bCs/>
                <w:sz w:val="24"/>
                <w:szCs w:val="24"/>
              </w:rPr>
              <w:lastRenderedPageBreak/>
              <w:t>отношении которого ра</w:t>
            </w:r>
            <w:r w:rsidRPr="00A4796C">
              <w:rPr>
                <w:bCs/>
                <w:sz w:val="24"/>
                <w:szCs w:val="24"/>
              </w:rPr>
              <w:t>вно установленному предельному индексу, в общей численности населения на территории муниципального образования – 42,1% и на территории субъекта Российской Федерации – 0,007%.</w:t>
            </w:r>
          </w:p>
          <w:p w:rsidR="00932BBE" w:rsidRPr="00A4796C" w:rsidRDefault="00CF73B8">
            <w:pPr>
              <w:ind w:right="34"/>
              <w:jc w:val="both"/>
              <w:rPr>
                <w:bCs/>
                <w:sz w:val="24"/>
                <w:szCs w:val="24"/>
              </w:rPr>
            </w:pPr>
            <w:r w:rsidRPr="00A4796C">
              <w:rPr>
                <w:bCs/>
                <w:sz w:val="24"/>
                <w:szCs w:val="24"/>
              </w:rPr>
              <w:t>Численность населения, изменение размера платы за коммунальные услуги в отношении</w:t>
            </w:r>
            <w:r w:rsidRPr="00A4796C">
              <w:rPr>
                <w:bCs/>
                <w:sz w:val="24"/>
                <w:szCs w:val="24"/>
              </w:rPr>
              <w:t xml:space="preserve"> которого равно (или менее) установленному индексу по субъекту Российской Федерации, – 340 чел.</w:t>
            </w:r>
          </w:p>
          <w:p w:rsidR="00932BBE" w:rsidRPr="00A4796C" w:rsidRDefault="00CF73B8">
            <w:pPr>
              <w:ind w:right="34"/>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w:t>
            </w:r>
            <w:r w:rsidRPr="00A4796C">
              <w:rPr>
                <w:bCs/>
                <w:sz w:val="24"/>
                <w:szCs w:val="24"/>
              </w:rPr>
              <w:t xml:space="preserve"> общей численности населения на территории муниципального образования – 100% и на территории субъекта Российской Федерации – 0,02%.</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w:t>
            </w:r>
            <w:r w:rsidRPr="00A4796C">
              <w:rPr>
                <w:bCs/>
                <w:sz w:val="24"/>
                <w:szCs w:val="24"/>
              </w:rPr>
              <w:t xml:space="preserve">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 </w:t>
            </w:r>
          </w:p>
          <w:p w:rsidR="00932BBE" w:rsidRPr="00A4796C" w:rsidRDefault="00CF73B8">
            <w:pPr>
              <w:ind w:right="34"/>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w:t>
            </w:r>
            <w:r w:rsidRPr="00A4796C">
              <w:rPr>
                <w:bCs/>
                <w:sz w:val="24"/>
                <w:szCs w:val="24"/>
              </w:rPr>
              <w:t>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10,4 тыс.руб.</w:t>
            </w:r>
          </w:p>
        </w:tc>
      </w:tr>
      <w:tr w:rsidR="00932BBE">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Рыбинский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w:t>
            </w:r>
            <w:r w:rsidRPr="00A4796C">
              <w:rPr>
                <w:bCs/>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42,21 руб./куб.м с приростом до 5,2%, норматив потребления – 5,316 куб.м на 1 чел. в месяц;</w:t>
            </w:r>
          </w:p>
          <w:p w:rsidR="00932BBE" w:rsidRPr="00A4796C" w:rsidRDefault="00CF73B8">
            <w:pPr>
              <w:ind w:right="34"/>
              <w:jc w:val="both"/>
              <w:rPr>
                <w:bCs/>
                <w:sz w:val="24"/>
                <w:szCs w:val="24"/>
              </w:rPr>
            </w:pPr>
            <w:r w:rsidRPr="00A4796C">
              <w:rPr>
                <w:bCs/>
                <w:sz w:val="24"/>
                <w:szCs w:val="24"/>
              </w:rPr>
              <w:t>Теплоснабжение – тариф 3998,34 руб./Гкал с прирос</w:t>
            </w:r>
            <w:r w:rsidRPr="00A4796C">
              <w:rPr>
                <w:bCs/>
                <w:sz w:val="24"/>
                <w:szCs w:val="24"/>
              </w:rPr>
              <w:t>том до 15,0%, потребление – по приборам учета;</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w:t>
            </w:r>
            <w:r w:rsidRPr="00A4796C">
              <w:rPr>
                <w:bCs/>
                <w:sz w:val="24"/>
                <w:szCs w:val="24"/>
              </w:rPr>
              <w:t>м до 18,0%,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398,78 руб./куб.м с приростом до 18,0%, норматив потребления – 0,125 куб.м на 1 чел. в месяц.</w:t>
            </w:r>
          </w:p>
          <w:p w:rsidR="00932BBE" w:rsidRPr="00A4796C" w:rsidRDefault="00CF73B8">
            <w:pPr>
              <w:ind w:right="34"/>
              <w:jc w:val="both"/>
              <w:rPr>
                <w:bCs/>
                <w:sz w:val="24"/>
                <w:szCs w:val="24"/>
              </w:rPr>
            </w:pPr>
            <w:r w:rsidRPr="00A4796C">
              <w:rPr>
                <w:bCs/>
                <w:sz w:val="24"/>
                <w:szCs w:val="24"/>
              </w:rPr>
              <w:t>Численность населения, изменени</w:t>
            </w:r>
            <w:r w:rsidRPr="00A4796C">
              <w:rPr>
                <w:bCs/>
                <w:sz w:val="24"/>
                <w:szCs w:val="24"/>
              </w:rPr>
              <w:t>е размера платы за коммунальные услуги в отношении которого равно установленному предельному индексу, – 207 чел.</w:t>
            </w:r>
          </w:p>
          <w:p w:rsidR="00932BBE" w:rsidRPr="00A4796C" w:rsidRDefault="00CF73B8">
            <w:pPr>
              <w:jc w:val="both"/>
              <w:rPr>
                <w:bCs/>
                <w:sz w:val="24"/>
                <w:szCs w:val="24"/>
              </w:rPr>
            </w:pPr>
            <w:r w:rsidRPr="00A4796C">
              <w:rPr>
                <w:bCs/>
                <w:sz w:val="24"/>
                <w:szCs w:val="24"/>
              </w:rPr>
              <w:t xml:space="preserve">Доля населения, изменение размера платы за коммунальные услуги в отношении которого равно установленному предельному индексу, в </w:t>
            </w:r>
            <w:r w:rsidRPr="00A4796C">
              <w:rPr>
                <w:bCs/>
                <w:sz w:val="24"/>
                <w:szCs w:val="24"/>
              </w:rPr>
              <w:lastRenderedPageBreak/>
              <w:t>общей численнос</w:t>
            </w:r>
            <w:r w:rsidRPr="00A4796C">
              <w:rPr>
                <w:bCs/>
                <w:sz w:val="24"/>
                <w:szCs w:val="24"/>
              </w:rPr>
              <w:t>ти населения на территории муниципального образования – 27,2% и на территории субъекта Российской Федерации – 0,01%.</w:t>
            </w:r>
          </w:p>
          <w:p w:rsidR="00932BBE" w:rsidRPr="00A4796C" w:rsidRDefault="00CF73B8">
            <w:pPr>
              <w:ind w:right="34"/>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w:t>
            </w:r>
            <w:r w:rsidRPr="00A4796C">
              <w:rPr>
                <w:bCs/>
                <w:sz w:val="24"/>
                <w:szCs w:val="24"/>
              </w:rPr>
              <w:t>екту Российской Федерации, – 762 чел.</w:t>
            </w:r>
          </w:p>
          <w:p w:rsidR="00932BBE" w:rsidRPr="00A4796C" w:rsidRDefault="00CF73B8">
            <w:pPr>
              <w:ind w:right="34"/>
              <w:jc w:val="both"/>
              <w:rPr>
                <w:bCs/>
                <w:sz w:val="24"/>
                <w:szCs w:val="24"/>
              </w:rPr>
            </w:pPr>
            <w:r w:rsidRPr="00A4796C">
              <w:rPr>
                <w:bCs/>
                <w:sz w:val="24"/>
                <w:szCs w:val="24"/>
              </w:rPr>
              <w:t xml:space="preserve">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w:t>
            </w:r>
            <w:r w:rsidRPr="00A4796C">
              <w:rPr>
                <w:bCs/>
                <w:sz w:val="24"/>
                <w:szCs w:val="24"/>
              </w:rPr>
              <w:t>образования – 100% и на территории субъекта Российской Федерации – 0,04%.</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w:t>
            </w:r>
            <w:r w:rsidRPr="00A4796C">
              <w:rPr>
                <w:bCs/>
                <w:sz w:val="24"/>
                <w:szCs w:val="24"/>
              </w:rPr>
              <w:t xml:space="preserve">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 </w:t>
            </w:r>
          </w:p>
          <w:p w:rsidR="00932BBE" w:rsidRPr="00A4796C" w:rsidRDefault="00CF73B8">
            <w:pPr>
              <w:ind w:right="34"/>
              <w:jc w:val="both"/>
              <w:rPr>
                <w:bCs/>
                <w:sz w:val="24"/>
                <w:szCs w:val="24"/>
              </w:rPr>
            </w:pPr>
            <w:r w:rsidRPr="00A4796C">
              <w:rPr>
                <w:bCs/>
                <w:sz w:val="24"/>
                <w:szCs w:val="24"/>
              </w:rPr>
              <w:t>Численность населения, изменение размера платы за коммунальные услуги в отно</w:t>
            </w:r>
            <w:r w:rsidRPr="00A4796C">
              <w:rPr>
                <w:bCs/>
                <w:sz w:val="24"/>
                <w:szCs w:val="24"/>
              </w:rPr>
              <w:t>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w:t>
            </w:r>
            <w:r w:rsidRPr="00A4796C">
              <w:rPr>
                <w:bCs/>
                <w:sz w:val="24"/>
                <w:szCs w:val="24"/>
              </w:rPr>
              <w:t>льных индексов, превышающих установленный индекс по субъекту Российской Федерации, за июль-декабрь – 16,50 тыс.руб.</w:t>
            </w:r>
          </w:p>
        </w:tc>
      </w:tr>
      <w:tr w:rsidR="00932BBE">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Столбовский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w:t>
            </w:r>
            <w:r w:rsidRPr="00A4796C">
              <w:rPr>
                <w:bCs/>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bCs/>
                <w:i/>
                <w:sz w:val="24"/>
                <w:szCs w:val="24"/>
              </w:rPr>
            </w:pPr>
            <w:r w:rsidRPr="00A4796C">
              <w:rPr>
                <w:bCs/>
                <w:sz w:val="24"/>
                <w:szCs w:val="24"/>
              </w:rPr>
              <w:t>Холодное водоснабжение – тариф 42,21 руб./куб.м с приростом до 5,2%, норматив потребления – 5,316 куб.м на 1 чел.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w:t>
            </w:r>
            <w:r w:rsidRPr="00A4796C">
              <w:rPr>
                <w:bCs/>
                <w:sz w:val="24"/>
                <w:szCs w:val="24"/>
              </w:rPr>
              <w:t>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18,0%,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w:t>
            </w:r>
            <w:r w:rsidRPr="00A4796C">
              <w:rPr>
                <w:bCs/>
                <w:sz w:val="24"/>
                <w:szCs w:val="24"/>
              </w:rPr>
              <w:t xml:space="preserve"> предельная цена 4074 руб./т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398,78 руб./куб.м с приростом до 18,0%, норматив потребления – 0,125 куб.м на 1 чел. в месяц.</w:t>
            </w:r>
          </w:p>
          <w:p w:rsidR="00932BBE" w:rsidRPr="00A4796C" w:rsidRDefault="00CF73B8">
            <w:pPr>
              <w:ind w:right="34"/>
              <w:jc w:val="both"/>
              <w:rPr>
                <w:bCs/>
                <w:sz w:val="24"/>
                <w:szCs w:val="24"/>
              </w:rPr>
            </w:pPr>
            <w:r w:rsidRPr="00A4796C">
              <w:rPr>
                <w:bCs/>
                <w:sz w:val="24"/>
                <w:szCs w:val="24"/>
              </w:rPr>
              <w:t xml:space="preserve">Численность населения, </w:t>
            </w:r>
            <w:r w:rsidRPr="00A4796C">
              <w:rPr>
                <w:bCs/>
                <w:sz w:val="24"/>
                <w:szCs w:val="24"/>
              </w:rPr>
              <w:t>изменение размера платы за коммунальные услуги в отношении которого равно установленному предельному индексу, – 14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w:t>
            </w:r>
            <w:r w:rsidRPr="00A4796C">
              <w:rPr>
                <w:bCs/>
                <w:sz w:val="24"/>
                <w:szCs w:val="24"/>
              </w:rPr>
              <w:t xml:space="preserve">сленности населения на территории муниципального </w:t>
            </w:r>
            <w:r w:rsidRPr="00A4796C">
              <w:rPr>
                <w:bCs/>
                <w:sz w:val="24"/>
                <w:szCs w:val="24"/>
              </w:rPr>
              <w:lastRenderedPageBreak/>
              <w:t>образования – 1,5% и на территории субъекта Российской Федерации – 0,0007%.</w:t>
            </w:r>
          </w:p>
          <w:p w:rsidR="00932BBE" w:rsidRPr="00A4796C" w:rsidRDefault="00CF73B8">
            <w:pPr>
              <w:ind w:right="34"/>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w:t>
            </w:r>
            <w:r w:rsidRPr="00A4796C">
              <w:rPr>
                <w:bCs/>
                <w:sz w:val="24"/>
                <w:szCs w:val="24"/>
              </w:rPr>
              <w:t xml:space="preserve"> по субъекту Российской Федерации, – 912 чел.</w:t>
            </w:r>
          </w:p>
          <w:p w:rsidR="00932BBE" w:rsidRPr="00A4796C" w:rsidRDefault="00CF73B8">
            <w:pPr>
              <w:ind w:right="34"/>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w:t>
            </w:r>
            <w:r w:rsidRPr="00A4796C">
              <w:rPr>
                <w:bCs/>
                <w:sz w:val="24"/>
                <w:szCs w:val="24"/>
              </w:rPr>
              <w:t>ального образования – 100% и на территории субъекта Российской Федерации – 0,04%.</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w:t>
            </w:r>
            <w:r w:rsidRPr="00A4796C">
              <w:rPr>
                <w:bCs/>
                <w:sz w:val="24"/>
                <w:szCs w:val="24"/>
              </w:rPr>
              <w:t xml:space="preserve">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 </w:t>
            </w:r>
          </w:p>
          <w:p w:rsidR="00932BBE" w:rsidRPr="00A4796C" w:rsidRDefault="00CF73B8">
            <w:pPr>
              <w:ind w:right="34"/>
              <w:jc w:val="both"/>
              <w:rPr>
                <w:bCs/>
                <w:sz w:val="24"/>
                <w:szCs w:val="24"/>
              </w:rPr>
            </w:pPr>
            <w:r w:rsidRPr="00A4796C">
              <w:rPr>
                <w:bCs/>
                <w:sz w:val="24"/>
                <w:szCs w:val="24"/>
              </w:rPr>
              <w:t>Численность населения, изменение размера платы за коммунальные услуг</w:t>
            </w:r>
            <w:r w:rsidRPr="00A4796C">
              <w:rPr>
                <w:bCs/>
                <w:sz w:val="24"/>
                <w:szCs w:val="24"/>
              </w:rPr>
              <w:t>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w:t>
            </w:r>
            <w:r w:rsidRPr="00A4796C">
              <w:rPr>
                <w:bCs/>
                <w:sz w:val="24"/>
                <w:szCs w:val="24"/>
              </w:rPr>
              <w:t>ию предельных индексов, превышающих установленный индекс по субъекту Российской Федерации, за июль-декабрь – 20,94 тыс.руб.</w:t>
            </w:r>
          </w:p>
        </w:tc>
      </w:tr>
      <w:tr w:rsidR="00932BBE">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Телеутский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w:t>
            </w:r>
            <w:r w:rsidRPr="00A4796C">
              <w:rPr>
                <w:bCs/>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bCs/>
                <w:i/>
                <w:sz w:val="24"/>
                <w:szCs w:val="24"/>
              </w:rPr>
            </w:pPr>
            <w:r w:rsidRPr="00A4796C">
              <w:rPr>
                <w:bCs/>
                <w:sz w:val="24"/>
                <w:szCs w:val="24"/>
              </w:rPr>
              <w:t>Холодное водоснабжение – тариф 42,21 руб./куб.м с приростом до 5,2%, норматив потребления – 1,716 куб.м на 1 чел.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 xml:space="preserve">Газоснабжение – розничная цена 57,22 руб./кг с приростом до 18,0%, норматив потребления – 10,48 кг на </w:t>
            </w:r>
            <w:r w:rsidRPr="00A4796C">
              <w:rPr>
                <w:bCs/>
                <w:sz w:val="24"/>
                <w:szCs w:val="24"/>
              </w:rPr>
              <w:t>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4074 руб./т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398,78 руб./куб.м с приростом до 18,0%, норматив потребления – 0,125</w:t>
            </w:r>
            <w:r w:rsidRPr="00A4796C">
              <w:rPr>
                <w:bCs/>
                <w:sz w:val="24"/>
                <w:szCs w:val="24"/>
              </w:rPr>
              <w:t xml:space="preserve"> куб.м на 1 чел. в месяц.</w:t>
            </w:r>
          </w:p>
          <w:p w:rsidR="00932BBE" w:rsidRPr="00A4796C" w:rsidRDefault="00CF73B8">
            <w:pPr>
              <w:ind w:right="34"/>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41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w:t>
            </w:r>
            <w:r w:rsidRPr="00A4796C">
              <w:rPr>
                <w:bCs/>
                <w:sz w:val="24"/>
                <w:szCs w:val="24"/>
              </w:rPr>
              <w:t xml:space="preserve">но установленному предельному индексу, в общей численности населения на территории муниципального образования – 13,1% и на территории субъекта Российской </w:t>
            </w:r>
            <w:r w:rsidRPr="00A4796C">
              <w:rPr>
                <w:bCs/>
                <w:sz w:val="24"/>
                <w:szCs w:val="24"/>
              </w:rPr>
              <w:lastRenderedPageBreak/>
              <w:t>Федерации – 0,002%.</w:t>
            </w:r>
          </w:p>
          <w:p w:rsidR="00932BBE" w:rsidRPr="00A4796C" w:rsidRDefault="00CF73B8">
            <w:pPr>
              <w:ind w:right="34"/>
              <w:jc w:val="both"/>
              <w:rPr>
                <w:bCs/>
                <w:sz w:val="24"/>
                <w:szCs w:val="24"/>
              </w:rPr>
            </w:pPr>
            <w:r w:rsidRPr="00A4796C">
              <w:rPr>
                <w:bCs/>
                <w:sz w:val="24"/>
                <w:szCs w:val="24"/>
              </w:rPr>
              <w:t xml:space="preserve">Численность населения, изменение размера платы за коммунальные услуги в отношении </w:t>
            </w:r>
            <w:r w:rsidRPr="00A4796C">
              <w:rPr>
                <w:bCs/>
                <w:sz w:val="24"/>
                <w:szCs w:val="24"/>
              </w:rPr>
              <w:t>которого равно (или менее) установленному индексу по субъекту Российской Федерации, – 312 чел.</w:t>
            </w:r>
          </w:p>
          <w:p w:rsidR="00932BBE" w:rsidRPr="00A4796C" w:rsidRDefault="00CF73B8">
            <w:pPr>
              <w:ind w:right="34"/>
              <w:jc w:val="both"/>
              <w:rPr>
                <w:bCs/>
                <w:sz w:val="24"/>
                <w:szCs w:val="24"/>
              </w:rPr>
            </w:pPr>
            <w:r w:rsidRPr="00A4796C">
              <w:rPr>
                <w:bCs/>
                <w:sz w:val="24"/>
                <w:szCs w:val="24"/>
              </w:rPr>
              <w:t xml:space="preserve">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w:t>
            </w:r>
            <w:r w:rsidRPr="00A4796C">
              <w:rPr>
                <w:bCs/>
                <w:sz w:val="24"/>
                <w:szCs w:val="24"/>
              </w:rPr>
              <w:t>общей численности населения на территории муниципального образования – 100% и на территории субъекта Российской Федерации – 0,01%.</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w:t>
            </w:r>
            <w:r w:rsidRPr="00A4796C">
              <w:rPr>
                <w:bCs/>
                <w:sz w:val="24"/>
                <w:szCs w:val="24"/>
              </w:rPr>
              <w:t xml:space="preserve">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 </w:t>
            </w:r>
          </w:p>
          <w:p w:rsidR="00932BBE" w:rsidRPr="00A4796C" w:rsidRDefault="00CF73B8">
            <w:pPr>
              <w:ind w:right="34"/>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w:t>
            </w:r>
            <w:r w:rsidRPr="00A4796C">
              <w:rPr>
                <w:bCs/>
                <w:sz w:val="24"/>
                <w:szCs w:val="24"/>
              </w:rPr>
              <w:t>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5,43 тыс.руб.</w:t>
            </w:r>
          </w:p>
        </w:tc>
      </w:tr>
      <w:tr w:rsidR="00932BBE">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Толстовский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Ограничение прироста платы за коммунальн</w:t>
            </w:r>
            <w:r w:rsidRPr="00A4796C">
              <w:rPr>
                <w:bCs/>
                <w:sz w:val="24"/>
                <w:szCs w:val="24"/>
              </w:rPr>
              <w:t xml:space="preserve">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w:t>
            </w:r>
            <w:r w:rsidRPr="00A4796C">
              <w:rPr>
                <w:bCs/>
                <w:sz w:val="24"/>
                <w:szCs w:val="24"/>
              </w:rPr>
              <w:t>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42,21 руб./куб.м с приростом до 5,2%, норматив потребления – 2,388 куб.м на 1 чел.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w:t>
            </w:r>
            <w:r w:rsidRPr="00A4796C">
              <w:rPr>
                <w:bCs/>
                <w:sz w:val="24"/>
                <w:szCs w:val="24"/>
              </w:rPr>
              <w:t xml:space="preserve">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18,0%,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4074 руб./т с приростом</w:t>
            </w:r>
            <w:r w:rsidRPr="00A4796C">
              <w:rPr>
                <w:bCs/>
                <w:sz w:val="24"/>
                <w:szCs w:val="24"/>
              </w:rPr>
              <w:t xml:space="preserve"> до 6,7%, норматив потребления – 9,1 кг/кв. м;</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398,78 руб./куб.м с приростом до 18,0%, норматив потребления – 0,125 куб.м на 1 чел. в месяц.</w:t>
            </w:r>
          </w:p>
          <w:p w:rsidR="00932BBE" w:rsidRPr="00A4796C" w:rsidRDefault="00CF73B8">
            <w:pPr>
              <w:ind w:right="34"/>
              <w:jc w:val="both"/>
              <w:rPr>
                <w:bCs/>
                <w:sz w:val="24"/>
                <w:szCs w:val="24"/>
              </w:rPr>
            </w:pPr>
            <w:r w:rsidRPr="00A4796C">
              <w:rPr>
                <w:bCs/>
                <w:sz w:val="24"/>
                <w:szCs w:val="24"/>
              </w:rPr>
              <w:t xml:space="preserve">Численность населения, изменение размера платы за коммунальные </w:t>
            </w:r>
            <w:r w:rsidRPr="00A4796C">
              <w:rPr>
                <w:bCs/>
                <w:sz w:val="24"/>
                <w:szCs w:val="24"/>
              </w:rPr>
              <w:t>услуги в отношении которого равно установленному предельному индексу, – 534 чел.</w:t>
            </w:r>
          </w:p>
          <w:p w:rsidR="00932BBE" w:rsidRPr="00A4796C" w:rsidRDefault="00CF73B8">
            <w:pPr>
              <w:jc w:val="both"/>
              <w:rPr>
                <w:bCs/>
                <w:sz w:val="24"/>
                <w:szCs w:val="24"/>
              </w:rPr>
            </w:pPr>
            <w:r w:rsidRPr="00A4796C">
              <w:rPr>
                <w:bCs/>
                <w:sz w:val="24"/>
                <w:szCs w:val="24"/>
              </w:rPr>
              <w:t>До</w:t>
            </w:r>
            <w:r w:rsidRPr="00A4796C">
              <w:rPr>
                <w:bCs/>
                <w:sz w:val="24"/>
                <w:szCs w:val="24"/>
              </w:rPr>
              <w:t>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100% и на территории субъекта Российской Федерации – 0,03%.</w:t>
            </w:r>
          </w:p>
          <w:p w:rsidR="00932BBE" w:rsidRPr="00A4796C" w:rsidRDefault="00CF73B8">
            <w:pPr>
              <w:ind w:right="34"/>
              <w:jc w:val="both"/>
              <w:rPr>
                <w:bCs/>
                <w:sz w:val="24"/>
                <w:szCs w:val="24"/>
              </w:rPr>
            </w:pPr>
            <w:r w:rsidRPr="00A4796C">
              <w:rPr>
                <w:bCs/>
                <w:sz w:val="24"/>
                <w:szCs w:val="24"/>
              </w:rPr>
              <w:lastRenderedPageBreak/>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534 чел.</w:t>
            </w:r>
          </w:p>
          <w:p w:rsidR="00932BBE" w:rsidRPr="00A4796C" w:rsidRDefault="00CF73B8">
            <w:pPr>
              <w:ind w:right="34"/>
              <w:jc w:val="both"/>
              <w:rPr>
                <w:bCs/>
                <w:sz w:val="24"/>
                <w:szCs w:val="24"/>
              </w:rPr>
            </w:pPr>
            <w:r w:rsidRPr="00A4796C">
              <w:rPr>
                <w:bCs/>
                <w:sz w:val="24"/>
                <w:szCs w:val="24"/>
              </w:rPr>
              <w:t>Доля населения, изменение размера платы за коммунальные услуги в отношении кот</w:t>
            </w:r>
            <w:r w:rsidRPr="00A4796C">
              <w:rPr>
                <w:bCs/>
                <w:sz w:val="24"/>
                <w:szCs w:val="24"/>
              </w:rPr>
              <w:t>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0,03%.</w:t>
            </w:r>
          </w:p>
          <w:p w:rsidR="00932BBE" w:rsidRPr="00A4796C" w:rsidRDefault="00CF73B8">
            <w:pPr>
              <w:jc w:val="both"/>
              <w:rPr>
                <w:bCs/>
                <w:sz w:val="24"/>
                <w:szCs w:val="24"/>
              </w:rPr>
            </w:pPr>
            <w:r w:rsidRPr="00A4796C">
              <w:rPr>
                <w:bCs/>
                <w:sz w:val="24"/>
                <w:szCs w:val="24"/>
              </w:rPr>
              <w:t>Численность населения, изменение размера п</w:t>
            </w:r>
            <w:r w:rsidRPr="00A4796C">
              <w:rPr>
                <w:bCs/>
                <w:sz w:val="24"/>
                <w:szCs w:val="24"/>
              </w:rPr>
              <w:t>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w:t>
            </w:r>
            <w:r w:rsidRPr="00A4796C">
              <w:rPr>
                <w:bCs/>
                <w:sz w:val="24"/>
                <w:szCs w:val="24"/>
              </w:rPr>
              <w:t xml:space="preserve">чину отклонения по субъекту Российской Федерации, отсутствует. </w:t>
            </w:r>
          </w:p>
          <w:p w:rsidR="00932BBE" w:rsidRPr="00A4796C" w:rsidRDefault="00CF73B8">
            <w:pPr>
              <w:ind w:right="34"/>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bCs/>
                <w:sz w:val="24"/>
                <w:szCs w:val="24"/>
              </w:rPr>
              <w:t>Совокупная сумма увеличен</w:t>
            </w:r>
            <w:r w:rsidRPr="00A4796C">
              <w:rPr>
                <w:bCs/>
                <w:sz w:val="24"/>
                <w:szCs w:val="24"/>
              </w:rPr>
              <w:t>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14,28 тыс.руб.</w:t>
            </w:r>
          </w:p>
        </w:tc>
      </w:tr>
      <w:tr w:rsidR="00932BBE">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Филипповский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w:t>
            </w:r>
            <w:r w:rsidRPr="00A4796C">
              <w:rPr>
                <w:bCs/>
                <w:sz w:val="24"/>
                <w:szCs w:val="24"/>
              </w:rPr>
              <w:t>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42,21 руб./куб.м с приростом до 5,2%, норматив потребления – 5,316 куб.м на 1 чел. в месяц;</w:t>
            </w:r>
          </w:p>
          <w:p w:rsidR="00932BBE" w:rsidRPr="00A4796C" w:rsidRDefault="00CF73B8">
            <w:pPr>
              <w:ind w:right="34"/>
              <w:jc w:val="both"/>
              <w:rPr>
                <w:bCs/>
                <w:sz w:val="24"/>
                <w:szCs w:val="24"/>
              </w:rPr>
            </w:pPr>
            <w:r w:rsidRPr="00A4796C">
              <w:rPr>
                <w:bCs/>
                <w:sz w:val="24"/>
                <w:szCs w:val="24"/>
              </w:rPr>
              <w:t>Электроснабжение – тариф</w:t>
            </w:r>
            <w:r w:rsidRPr="00A4796C">
              <w:rPr>
                <w:bCs/>
                <w:sz w:val="24"/>
                <w:szCs w:val="24"/>
              </w:rPr>
              <w:t xml:space="preserve">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18,0%, норматив потребления – 10,48 кг на 1 чел. в месяц (сжиженны</w:t>
            </w:r>
            <w:r w:rsidRPr="00A4796C">
              <w:rPr>
                <w:bCs/>
                <w:sz w:val="24"/>
                <w:szCs w:val="24"/>
              </w:rPr>
              <w:t>й газ);</w:t>
            </w:r>
          </w:p>
          <w:p w:rsidR="00932BBE" w:rsidRPr="00A4796C" w:rsidRDefault="00CF73B8">
            <w:pPr>
              <w:ind w:right="34"/>
              <w:jc w:val="both"/>
              <w:rPr>
                <w:bCs/>
                <w:sz w:val="24"/>
                <w:szCs w:val="24"/>
              </w:rPr>
            </w:pPr>
            <w:r w:rsidRPr="00A4796C">
              <w:rPr>
                <w:bCs/>
                <w:sz w:val="24"/>
                <w:szCs w:val="24"/>
              </w:rPr>
              <w:t>Твердое топливо – предельная цена 4074 руб./т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398,78 руб./куб.м с приростом до 18,0%</w:t>
            </w:r>
            <w:r w:rsidRPr="00A4796C">
              <w:rPr>
                <w:bCs/>
                <w:sz w:val="24"/>
                <w:szCs w:val="24"/>
              </w:rPr>
              <w:t>, норматив потребления – 0,125 куб.м на 1 чел. в месяц.</w:t>
            </w:r>
          </w:p>
          <w:p w:rsidR="00932BBE" w:rsidRPr="00A4796C" w:rsidRDefault="00CF73B8">
            <w:pPr>
              <w:ind w:right="34"/>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27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w:t>
            </w:r>
            <w:r w:rsidRPr="00A4796C">
              <w:rPr>
                <w:bCs/>
                <w:sz w:val="24"/>
                <w:szCs w:val="24"/>
              </w:rPr>
              <w:t>слуги в отношении которого равно установленному предельному индексу, в общей численности населения на территории муниципального образования – 9,5% и на территории субъекта Российской Федерации – 0,001%.</w:t>
            </w:r>
          </w:p>
          <w:p w:rsidR="00932BBE" w:rsidRPr="00A4796C" w:rsidRDefault="00CF73B8">
            <w:pPr>
              <w:ind w:right="34"/>
              <w:jc w:val="both"/>
              <w:rPr>
                <w:bCs/>
                <w:sz w:val="24"/>
                <w:szCs w:val="24"/>
              </w:rPr>
            </w:pPr>
            <w:r w:rsidRPr="00A4796C">
              <w:rPr>
                <w:bCs/>
                <w:sz w:val="24"/>
                <w:szCs w:val="24"/>
              </w:rPr>
              <w:t>Численность населения, изменение размера платы за ком</w:t>
            </w:r>
            <w:r w:rsidRPr="00A4796C">
              <w:rPr>
                <w:bCs/>
                <w:sz w:val="24"/>
                <w:szCs w:val="24"/>
              </w:rPr>
              <w:t xml:space="preserve">мунальные </w:t>
            </w:r>
            <w:r w:rsidRPr="00A4796C">
              <w:rPr>
                <w:bCs/>
                <w:sz w:val="24"/>
                <w:szCs w:val="24"/>
              </w:rPr>
              <w:lastRenderedPageBreak/>
              <w:t>услуги в отношении которого равно (или менее) установленному индексу по субъекту Российской Федерации, – 284 чел.</w:t>
            </w:r>
          </w:p>
          <w:p w:rsidR="00932BBE" w:rsidRPr="00A4796C" w:rsidRDefault="00CF73B8">
            <w:pPr>
              <w:ind w:right="34"/>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 по субъ</w:t>
            </w:r>
            <w:r w:rsidRPr="00A4796C">
              <w:rPr>
                <w:bCs/>
                <w:sz w:val="24"/>
                <w:szCs w:val="24"/>
              </w:rPr>
              <w:t>екту Российской Федерации, в общей численности населения на территории муниципального образования – 100% и на территории субъекта Российской Федерации – 0,01%.</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w:t>
            </w:r>
            <w:r w:rsidRPr="00A4796C">
              <w:rPr>
                <w:bCs/>
                <w:sz w:val="24"/>
                <w:szCs w:val="24"/>
              </w:rPr>
              <w:t xml:space="preserve">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w:t>
            </w:r>
            <w:r w:rsidRPr="00A4796C">
              <w:rPr>
                <w:bCs/>
                <w:sz w:val="24"/>
                <w:szCs w:val="24"/>
              </w:rPr>
              <w:t xml:space="preserve">тствует. </w:t>
            </w:r>
          </w:p>
          <w:p w:rsidR="00932BBE" w:rsidRPr="00A4796C" w:rsidRDefault="00CF73B8">
            <w:pPr>
              <w:ind w:right="34"/>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bCs/>
                <w:sz w:val="24"/>
                <w:szCs w:val="24"/>
              </w:rPr>
              <w:t>Совокупная сумма увеличения вносимой гражданами муниципального образования плат</w:t>
            </w:r>
            <w:r w:rsidRPr="00A4796C">
              <w:rPr>
                <w:bCs/>
                <w:sz w:val="24"/>
                <w:szCs w:val="24"/>
              </w:rPr>
              <w:t>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8,15 тыс.руб.</w:t>
            </w:r>
          </w:p>
        </w:tc>
      </w:tr>
      <w:tr w:rsidR="00932BBE">
        <w:trPr>
          <w:trHeight w:val="212"/>
        </w:trPr>
        <w:tc>
          <w:tcPr>
            <w:tcW w:w="9781" w:type="dxa"/>
            <w:gridSpan w:val="2"/>
            <w:shd w:val="clear" w:color="auto" w:fill="auto"/>
            <w:noWrap/>
          </w:tcPr>
          <w:p w:rsidR="00932BBE" w:rsidRPr="00A4796C" w:rsidRDefault="00CF73B8">
            <w:pPr>
              <w:jc w:val="center"/>
              <w:rPr>
                <w:bCs/>
                <w:sz w:val="24"/>
                <w:szCs w:val="24"/>
              </w:rPr>
            </w:pPr>
            <w:r w:rsidRPr="00A4796C">
              <w:rPr>
                <w:bCs/>
                <w:sz w:val="24"/>
                <w:szCs w:val="24"/>
              </w:rPr>
              <w:lastRenderedPageBreak/>
              <w:t>Ключевский муниципальный район</w:t>
            </w:r>
          </w:p>
        </w:tc>
      </w:tr>
      <w:tr w:rsidR="00932BBE">
        <w:trPr>
          <w:trHeight w:val="375"/>
        </w:trPr>
        <w:tc>
          <w:tcPr>
            <w:tcW w:w="2410" w:type="dxa"/>
            <w:shd w:val="clear" w:color="auto" w:fill="auto"/>
            <w:noWrap/>
          </w:tcPr>
          <w:p w:rsidR="00932BBE" w:rsidRPr="00A4796C" w:rsidRDefault="00CF73B8">
            <w:pPr>
              <w:rPr>
                <w:bCs/>
                <w:sz w:val="24"/>
                <w:szCs w:val="24"/>
              </w:rPr>
            </w:pPr>
            <w:r w:rsidRPr="00A4796C">
              <w:rPr>
                <w:bCs/>
                <w:sz w:val="24"/>
                <w:szCs w:val="24"/>
              </w:rPr>
              <w:t xml:space="preserve">Васильчуковский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i/>
                <w:sz w:val="24"/>
                <w:szCs w:val="24"/>
              </w:rPr>
            </w:pPr>
            <w:r w:rsidRPr="00A4796C">
              <w:rPr>
                <w:bCs/>
                <w:sz w:val="24"/>
                <w:szCs w:val="24"/>
              </w:rPr>
              <w:t>Максимальное значение индекса на второе полугодие 2025 года соответствует набору коммун</w:t>
            </w:r>
            <w:r w:rsidRPr="00A4796C">
              <w:rPr>
                <w:bCs/>
                <w:sz w:val="24"/>
                <w:szCs w:val="24"/>
              </w:rPr>
              <w:t>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w:t>
            </w:r>
            <w:r w:rsidRPr="00A4796C">
              <w:rPr>
                <w:bCs/>
                <w:sz w:val="24"/>
                <w:szCs w:val="24"/>
              </w:rPr>
              <w:t>жение – розничная цена 57,22 руб./кг с приростом до 18,0%,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4257 руб./т с приростом до 6,7%, норматив потребления – 9,1 кг/кв. м;</w:t>
            </w:r>
          </w:p>
          <w:p w:rsidR="00932BBE" w:rsidRPr="00A4796C" w:rsidRDefault="00CF73B8">
            <w:pPr>
              <w:ind w:right="34"/>
              <w:jc w:val="both"/>
              <w:rPr>
                <w:sz w:val="24"/>
                <w:szCs w:val="24"/>
              </w:rPr>
            </w:pPr>
            <w:r w:rsidRPr="00A4796C">
              <w:rPr>
                <w:sz w:val="24"/>
                <w:szCs w:val="24"/>
              </w:rPr>
              <w:t>Обращение с твердыми комму</w:t>
            </w:r>
            <w:r w:rsidRPr="00A4796C">
              <w:rPr>
                <w:sz w:val="24"/>
                <w:szCs w:val="24"/>
              </w:rPr>
              <w:t>нальными отходами – тариф 609,94 руб./куб.м с приростом до 18,0%, норматив потребления – 0,125 куб.м на 1 чел. в месяц.</w:t>
            </w:r>
          </w:p>
          <w:p w:rsidR="00932BBE" w:rsidRPr="00A4796C" w:rsidRDefault="00CF73B8">
            <w:pPr>
              <w:ind w:right="34"/>
              <w:jc w:val="both"/>
              <w:rPr>
                <w:bCs/>
                <w:sz w:val="24"/>
                <w:szCs w:val="24"/>
              </w:rPr>
            </w:pPr>
            <w:r w:rsidRPr="00A4796C">
              <w:rPr>
                <w:sz w:val="24"/>
                <w:szCs w:val="24"/>
              </w:rPr>
              <w:t>Численность населения, изменение</w:t>
            </w:r>
            <w:r w:rsidRPr="00A4796C">
              <w:rPr>
                <w:bCs/>
                <w:sz w:val="24"/>
                <w:szCs w:val="24"/>
              </w:rPr>
              <w:t xml:space="preserve"> размера платы за коммунальные услуги в отношении которого равно установленному предельному индексу, – 7</w:t>
            </w:r>
            <w:r w:rsidRPr="00A4796C">
              <w:rPr>
                <w:bCs/>
                <w:sz w:val="24"/>
                <w:szCs w:val="24"/>
              </w:rPr>
              <w:t>49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100% и на территории субъекта Российской Федераци</w:t>
            </w:r>
            <w:r w:rsidRPr="00A4796C">
              <w:rPr>
                <w:bCs/>
                <w:sz w:val="24"/>
                <w:szCs w:val="24"/>
              </w:rPr>
              <w:t>и – 0,04%.</w:t>
            </w:r>
          </w:p>
          <w:p w:rsidR="00932BBE" w:rsidRPr="00A4796C" w:rsidRDefault="00CF73B8">
            <w:pPr>
              <w:ind w:right="34"/>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749 чел.</w:t>
            </w:r>
          </w:p>
          <w:p w:rsidR="00932BBE" w:rsidRPr="00A4796C" w:rsidRDefault="00CF73B8">
            <w:pPr>
              <w:ind w:right="34"/>
              <w:jc w:val="both"/>
              <w:rPr>
                <w:bCs/>
                <w:sz w:val="24"/>
                <w:szCs w:val="24"/>
              </w:rPr>
            </w:pPr>
            <w:r w:rsidRPr="00A4796C">
              <w:rPr>
                <w:bCs/>
                <w:sz w:val="24"/>
                <w:szCs w:val="24"/>
              </w:rPr>
              <w:lastRenderedPageBreak/>
              <w:t>Доля населения, изменение размера платы за коммунальные услуги в отн</w:t>
            </w:r>
            <w:r w:rsidRPr="00A4796C">
              <w:rPr>
                <w:bCs/>
                <w:sz w:val="24"/>
                <w:szCs w:val="24"/>
              </w:rPr>
              <w:t>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0,04%.</w:t>
            </w:r>
          </w:p>
          <w:p w:rsidR="00932BBE" w:rsidRPr="00A4796C" w:rsidRDefault="00CF73B8">
            <w:pPr>
              <w:jc w:val="both"/>
              <w:rPr>
                <w:bCs/>
                <w:sz w:val="24"/>
                <w:szCs w:val="24"/>
              </w:rPr>
            </w:pPr>
            <w:r w:rsidRPr="00A4796C">
              <w:rPr>
                <w:bCs/>
                <w:sz w:val="24"/>
                <w:szCs w:val="24"/>
              </w:rPr>
              <w:t>Численность населения, изменение</w:t>
            </w:r>
            <w:r w:rsidRPr="00A4796C">
              <w:rPr>
                <w:bCs/>
                <w:sz w:val="24"/>
                <w:szCs w:val="24"/>
              </w:rPr>
              <w:t xml:space="preserve">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w:t>
            </w:r>
            <w:r w:rsidRPr="00A4796C">
              <w:rPr>
                <w:bCs/>
                <w:sz w:val="24"/>
                <w:szCs w:val="24"/>
              </w:rPr>
              <w:t>ем на величину отклонения по 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bCs/>
                <w:sz w:val="24"/>
                <w:szCs w:val="24"/>
              </w:rPr>
              <w:t>Совокупная сумма</w:t>
            </w:r>
            <w:r w:rsidRPr="00A4796C">
              <w:rPr>
                <w:bCs/>
                <w:sz w:val="24"/>
                <w:szCs w:val="24"/>
              </w:rPr>
              <w:t xml:space="preserve">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7,71 т</w:t>
            </w:r>
            <w:r w:rsidRPr="00A4796C">
              <w:rPr>
                <w:bCs/>
                <w:sz w:val="24"/>
                <w:szCs w:val="24"/>
              </w:rPr>
              <w:t>ыс.руб.</w:t>
            </w:r>
          </w:p>
        </w:tc>
      </w:tr>
      <w:tr w:rsidR="00932BBE">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Зеленополянский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i/>
                <w:sz w:val="24"/>
                <w:szCs w:val="24"/>
              </w:rPr>
            </w:pPr>
            <w:r w:rsidRPr="00A4796C">
              <w:rPr>
                <w:bCs/>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w:t>
            </w:r>
            <w:r w:rsidRPr="00A4796C">
              <w:rPr>
                <w:bCs/>
                <w:sz w:val="24"/>
                <w:szCs w:val="24"/>
              </w:rPr>
              <w:t>,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18,0%,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4257 руб.</w:t>
            </w:r>
            <w:r w:rsidRPr="00A4796C">
              <w:rPr>
                <w:bCs/>
                <w:sz w:val="24"/>
                <w:szCs w:val="24"/>
              </w:rPr>
              <w:t>/т с приростом до 6,7%, норматив потребления – 9,1 кг/кв. м;</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609,94 руб./куб.м с приростом до 18,0%, норматив потребления – 0,125 куб.м на 1 чел. в месяц.</w:t>
            </w:r>
          </w:p>
          <w:p w:rsidR="00932BBE" w:rsidRPr="00A4796C" w:rsidRDefault="00CF73B8">
            <w:pPr>
              <w:ind w:right="34"/>
              <w:jc w:val="both"/>
              <w:rPr>
                <w:bCs/>
                <w:sz w:val="24"/>
                <w:szCs w:val="24"/>
              </w:rPr>
            </w:pPr>
            <w:r w:rsidRPr="00A4796C">
              <w:rPr>
                <w:bCs/>
                <w:sz w:val="24"/>
                <w:szCs w:val="24"/>
              </w:rPr>
              <w:t>Численность населения, изменение размера платы за</w:t>
            </w:r>
            <w:r w:rsidRPr="00A4796C">
              <w:rPr>
                <w:bCs/>
                <w:sz w:val="24"/>
                <w:szCs w:val="24"/>
              </w:rPr>
              <w:t xml:space="preserve"> коммунальные услуги в отношении которого равно установленному предельному индексу, – 423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w:t>
            </w:r>
            <w:r w:rsidRPr="00A4796C">
              <w:rPr>
                <w:bCs/>
                <w:sz w:val="24"/>
                <w:szCs w:val="24"/>
              </w:rPr>
              <w:t>рритории муниципального образования – 100% и на территории субъекта Российской Федерации – 0,02%.</w:t>
            </w:r>
          </w:p>
          <w:p w:rsidR="00932BBE" w:rsidRPr="00A4796C" w:rsidRDefault="00CF73B8">
            <w:pPr>
              <w:ind w:right="34"/>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w:t>
            </w:r>
            <w:r w:rsidRPr="00A4796C">
              <w:rPr>
                <w:bCs/>
                <w:sz w:val="24"/>
                <w:szCs w:val="24"/>
              </w:rPr>
              <w:t>ерации, – 423 чел.</w:t>
            </w:r>
          </w:p>
          <w:p w:rsidR="00932BBE" w:rsidRPr="00A4796C" w:rsidRDefault="00CF73B8">
            <w:pPr>
              <w:ind w:right="34"/>
              <w:jc w:val="both"/>
              <w:rPr>
                <w:bCs/>
                <w:sz w:val="24"/>
                <w:szCs w:val="24"/>
              </w:rPr>
            </w:pPr>
            <w:r w:rsidRPr="00A4796C">
              <w:rPr>
                <w:bCs/>
                <w:sz w:val="24"/>
                <w:szCs w:val="24"/>
              </w:rPr>
              <w:t xml:space="preserve">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w:t>
            </w:r>
            <w:r w:rsidRPr="00A4796C">
              <w:rPr>
                <w:bCs/>
                <w:sz w:val="24"/>
                <w:szCs w:val="24"/>
              </w:rPr>
              <w:lastRenderedPageBreak/>
              <w:t xml:space="preserve">на территории муниципального образования – 100% </w:t>
            </w:r>
            <w:r w:rsidRPr="00A4796C">
              <w:rPr>
                <w:bCs/>
                <w:sz w:val="24"/>
                <w:szCs w:val="24"/>
              </w:rPr>
              <w:t>и на территории субъекта Российской Федерации – 0,02%.</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w:t>
            </w:r>
            <w:r w:rsidRPr="00A4796C">
              <w:rPr>
                <w:bCs/>
                <w:sz w:val="24"/>
                <w:szCs w:val="24"/>
              </w:rPr>
              <w:t xml:space="preserve">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w:t>
            </w:r>
            <w:r w:rsidRPr="00A4796C">
              <w:rPr>
                <w:bCs/>
                <w:sz w:val="24"/>
                <w:szCs w:val="24"/>
              </w:rPr>
              <w:t>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30,54 тыс.руб.</w:t>
            </w:r>
          </w:p>
        </w:tc>
      </w:tr>
      <w:tr w:rsidR="00932BBE">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Истимисский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Ограничение прироста платы за коммунальн</w:t>
            </w:r>
            <w:r w:rsidRPr="00A4796C">
              <w:rPr>
                <w:bCs/>
                <w:sz w:val="24"/>
                <w:szCs w:val="24"/>
              </w:rPr>
              <w:t xml:space="preserve">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i/>
                <w:sz w:val="24"/>
                <w:szCs w:val="24"/>
              </w:rPr>
            </w:pPr>
            <w:r w:rsidRPr="00A4796C">
              <w:rPr>
                <w:bCs/>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w:t>
            </w:r>
            <w:r w:rsidRPr="00A4796C">
              <w:rPr>
                <w:bCs/>
                <w:sz w:val="24"/>
                <w:szCs w:val="24"/>
              </w:rPr>
              <w:t>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w:t>
            </w:r>
            <w:r w:rsidRPr="00A4796C">
              <w:rPr>
                <w:bCs/>
                <w:sz w:val="24"/>
                <w:szCs w:val="24"/>
              </w:rPr>
              <w:t>о 18,0%,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4257 руб./т с приростом до 6,7%, норматив потребления – 9,1 кг/кв. м;</w:t>
            </w:r>
          </w:p>
          <w:p w:rsidR="00932BBE" w:rsidRPr="00A4796C" w:rsidRDefault="00CF73B8">
            <w:pPr>
              <w:ind w:right="34"/>
              <w:jc w:val="both"/>
              <w:rPr>
                <w:sz w:val="24"/>
                <w:szCs w:val="24"/>
              </w:rPr>
            </w:pPr>
            <w:r w:rsidRPr="00A4796C">
              <w:rPr>
                <w:sz w:val="24"/>
                <w:szCs w:val="24"/>
              </w:rPr>
              <w:t xml:space="preserve">Обращение с твердыми коммунальными отходами – </w:t>
            </w:r>
            <w:r w:rsidRPr="00A4796C">
              <w:rPr>
                <w:sz w:val="24"/>
                <w:szCs w:val="24"/>
              </w:rPr>
              <w:t>тариф 609,94 руб./куб.м с приростом до 18,0%, норматив потребления – 0,125 куб.м на 1 чел. в месяц.</w:t>
            </w:r>
          </w:p>
          <w:p w:rsidR="00932BBE" w:rsidRPr="00A4796C" w:rsidRDefault="00CF73B8">
            <w:pPr>
              <w:ind w:right="34"/>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408 чел.</w:t>
            </w:r>
          </w:p>
          <w:p w:rsidR="00932BBE" w:rsidRPr="00A4796C" w:rsidRDefault="00CF73B8">
            <w:pPr>
              <w:jc w:val="both"/>
              <w:rPr>
                <w:bCs/>
                <w:sz w:val="24"/>
                <w:szCs w:val="24"/>
              </w:rPr>
            </w:pPr>
            <w:r w:rsidRPr="00A4796C">
              <w:rPr>
                <w:bCs/>
                <w:sz w:val="24"/>
                <w:szCs w:val="24"/>
              </w:rPr>
              <w:t>Доля населен</w:t>
            </w:r>
            <w:r w:rsidRPr="00A4796C">
              <w:rPr>
                <w:bCs/>
                <w:sz w:val="24"/>
                <w:szCs w:val="24"/>
              </w:rPr>
              <w:t>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100% и на территории субъекта Российской Федерации – 0,02%.</w:t>
            </w:r>
          </w:p>
          <w:p w:rsidR="00932BBE" w:rsidRPr="00A4796C" w:rsidRDefault="00CF73B8">
            <w:pPr>
              <w:ind w:right="34"/>
              <w:jc w:val="both"/>
              <w:rPr>
                <w:bCs/>
                <w:sz w:val="24"/>
                <w:szCs w:val="24"/>
              </w:rPr>
            </w:pPr>
            <w:r w:rsidRPr="00A4796C">
              <w:rPr>
                <w:bCs/>
                <w:sz w:val="24"/>
                <w:szCs w:val="24"/>
              </w:rPr>
              <w:t>Численнос</w:t>
            </w:r>
            <w:r w:rsidRPr="00A4796C">
              <w:rPr>
                <w:bCs/>
                <w:sz w:val="24"/>
                <w:szCs w:val="24"/>
              </w:rPr>
              <w:t>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408 чел.</w:t>
            </w:r>
          </w:p>
          <w:p w:rsidR="00932BBE" w:rsidRPr="00A4796C" w:rsidRDefault="00CF73B8">
            <w:pPr>
              <w:ind w:right="34"/>
              <w:jc w:val="both"/>
              <w:rPr>
                <w:bCs/>
                <w:sz w:val="24"/>
                <w:szCs w:val="24"/>
              </w:rPr>
            </w:pPr>
            <w:r w:rsidRPr="00A4796C">
              <w:rPr>
                <w:bCs/>
                <w:sz w:val="24"/>
                <w:szCs w:val="24"/>
              </w:rPr>
              <w:t>Доля населения, изменение размера п</w:t>
            </w:r>
            <w:r w:rsidRPr="00A4796C">
              <w:rPr>
                <w:bCs/>
                <w:sz w:val="24"/>
                <w:szCs w:val="24"/>
              </w:rPr>
              <w:t>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0,02%.</w:t>
            </w:r>
          </w:p>
          <w:p w:rsidR="00932BBE" w:rsidRPr="00A4796C" w:rsidRDefault="00CF73B8">
            <w:pPr>
              <w:jc w:val="both"/>
              <w:rPr>
                <w:bCs/>
                <w:sz w:val="24"/>
                <w:szCs w:val="24"/>
              </w:rPr>
            </w:pPr>
            <w:r w:rsidRPr="00A4796C">
              <w:rPr>
                <w:bCs/>
                <w:sz w:val="24"/>
                <w:szCs w:val="24"/>
              </w:rPr>
              <w:t xml:space="preserve">Численность населения, изменение размера платы за коммунальные </w:t>
            </w:r>
            <w:r w:rsidRPr="00A4796C">
              <w:rPr>
                <w:bCs/>
                <w:sz w:val="24"/>
                <w:szCs w:val="24"/>
              </w:rPr>
              <w:lastRenderedPageBreak/>
              <w:t>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w:t>
            </w:r>
            <w:r w:rsidRPr="00A4796C">
              <w:rPr>
                <w:bCs/>
                <w:sz w:val="24"/>
                <w:szCs w:val="24"/>
              </w:rPr>
              <w:t xml:space="preserve">у Российской Федерации не более чем на величину отклонения по субъекту Российской Федерации, отсутствует. </w:t>
            </w:r>
          </w:p>
          <w:p w:rsidR="00932BBE" w:rsidRPr="00A4796C" w:rsidRDefault="00CF73B8">
            <w:pPr>
              <w:ind w:right="34"/>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w:t>
            </w:r>
            <w:r w:rsidRPr="00A4796C">
              <w:rPr>
                <w:bCs/>
                <w:sz w:val="24"/>
                <w:szCs w:val="24"/>
              </w:rPr>
              <w:t>ции, отсутствует.</w:t>
            </w:r>
          </w:p>
          <w:p w:rsidR="00932BBE" w:rsidRPr="00A4796C" w:rsidRDefault="00CF73B8">
            <w:pPr>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w:t>
            </w:r>
            <w:r w:rsidRPr="00A4796C">
              <w:rPr>
                <w:bCs/>
                <w:sz w:val="24"/>
                <w:szCs w:val="24"/>
              </w:rPr>
              <w:t>едерации, за июль-декабрь – 14,63 тыс.руб.</w:t>
            </w:r>
          </w:p>
        </w:tc>
      </w:tr>
      <w:tr w:rsidR="00932BBE">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Каипский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i/>
                <w:sz w:val="24"/>
                <w:szCs w:val="24"/>
              </w:rPr>
            </w:pPr>
            <w:r w:rsidRPr="00A4796C">
              <w:rPr>
                <w:bCs/>
                <w:sz w:val="24"/>
                <w:szCs w:val="24"/>
              </w:rPr>
              <w:t xml:space="preserve">Максимальное значение индекса на </w:t>
            </w:r>
            <w:r w:rsidRPr="00A4796C">
              <w:rPr>
                <w:bCs/>
                <w:sz w:val="24"/>
                <w:szCs w:val="24"/>
              </w:rPr>
              <w:t>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w:t>
            </w:r>
            <w:r w:rsidRPr="00A4796C">
              <w:rPr>
                <w:bCs/>
                <w:sz w:val="24"/>
                <w:szCs w:val="24"/>
              </w:rPr>
              <w:t>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18,0%,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 xml:space="preserve">Твердое топливо – предельная цена 4257 руб./т с приростом до 6,7%, норматив </w:t>
            </w:r>
            <w:r w:rsidRPr="00A4796C">
              <w:rPr>
                <w:bCs/>
                <w:sz w:val="24"/>
                <w:szCs w:val="24"/>
              </w:rPr>
              <w:t>потребления – 9,1 кг/кв. м;</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609,94 руб./куб.м с приростом до 18,0%, норматив потребления – 0,125 куб.м на 1 чел. в месяц.</w:t>
            </w:r>
          </w:p>
          <w:p w:rsidR="00932BBE" w:rsidRPr="00A4796C" w:rsidRDefault="00CF73B8">
            <w:pPr>
              <w:ind w:right="34"/>
              <w:jc w:val="both"/>
              <w:rPr>
                <w:bCs/>
                <w:sz w:val="24"/>
                <w:szCs w:val="24"/>
              </w:rPr>
            </w:pPr>
            <w:r w:rsidRPr="00A4796C">
              <w:rPr>
                <w:bCs/>
                <w:sz w:val="24"/>
                <w:szCs w:val="24"/>
              </w:rPr>
              <w:t xml:space="preserve">Численность населения, изменение размера платы за коммунальные услуги в отношении </w:t>
            </w:r>
            <w:r w:rsidRPr="00A4796C">
              <w:rPr>
                <w:bCs/>
                <w:sz w:val="24"/>
                <w:szCs w:val="24"/>
              </w:rPr>
              <w:t>которого равно установленному предельному индексу, – 289 чел.</w:t>
            </w:r>
          </w:p>
          <w:p w:rsidR="00932BBE" w:rsidRPr="00A4796C" w:rsidRDefault="00CF73B8">
            <w:pPr>
              <w:jc w:val="both"/>
              <w:rPr>
                <w:bCs/>
                <w:sz w:val="24"/>
                <w:szCs w:val="24"/>
              </w:rPr>
            </w:pPr>
            <w:r w:rsidRPr="00A4796C">
              <w:rPr>
                <w:bCs/>
                <w:sz w:val="24"/>
                <w:szCs w:val="24"/>
              </w:rPr>
              <w:t>До</w:t>
            </w:r>
            <w:r w:rsidRPr="00A4796C">
              <w:rPr>
                <w:bCs/>
                <w:sz w:val="24"/>
                <w:szCs w:val="24"/>
              </w:rPr>
              <w:t>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100% и на территории субъекта Российской Федерации – 0,01%.</w:t>
            </w:r>
          </w:p>
          <w:p w:rsidR="00932BBE" w:rsidRPr="00A4796C" w:rsidRDefault="00CF73B8">
            <w:pPr>
              <w:ind w:right="34"/>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289 чел.</w:t>
            </w:r>
          </w:p>
          <w:p w:rsidR="00932BBE" w:rsidRPr="00A4796C" w:rsidRDefault="00CF73B8">
            <w:pPr>
              <w:ind w:right="34"/>
              <w:jc w:val="both"/>
              <w:rPr>
                <w:bCs/>
                <w:sz w:val="24"/>
                <w:szCs w:val="24"/>
              </w:rPr>
            </w:pPr>
            <w:r w:rsidRPr="00A4796C">
              <w:rPr>
                <w:bCs/>
                <w:sz w:val="24"/>
                <w:szCs w:val="24"/>
              </w:rPr>
              <w:t>Доля населения, изменение размера платы за коммунальные услуги в отношении кот</w:t>
            </w:r>
            <w:r w:rsidRPr="00A4796C">
              <w:rPr>
                <w:bCs/>
                <w:sz w:val="24"/>
                <w:szCs w:val="24"/>
              </w:rPr>
              <w:t>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0,01%.</w:t>
            </w:r>
          </w:p>
          <w:p w:rsidR="00932BBE" w:rsidRPr="00A4796C" w:rsidRDefault="00CF73B8">
            <w:pPr>
              <w:jc w:val="both"/>
              <w:rPr>
                <w:bCs/>
                <w:sz w:val="24"/>
                <w:szCs w:val="24"/>
              </w:rPr>
            </w:pPr>
            <w:r w:rsidRPr="00A4796C">
              <w:rPr>
                <w:bCs/>
                <w:sz w:val="24"/>
                <w:szCs w:val="24"/>
              </w:rPr>
              <w:t>Численность населения, изменение размера п</w:t>
            </w:r>
            <w:r w:rsidRPr="00A4796C">
              <w:rPr>
                <w:bCs/>
                <w:sz w:val="24"/>
                <w:szCs w:val="24"/>
              </w:rPr>
              <w:t xml:space="preserve">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w:t>
            </w:r>
            <w:r w:rsidRPr="00A4796C">
              <w:rPr>
                <w:bCs/>
                <w:sz w:val="24"/>
                <w:szCs w:val="24"/>
              </w:rPr>
              <w:lastRenderedPageBreak/>
              <w:t>установленный индекс по субъекту Российской Федерации не более чем на вели</w:t>
            </w:r>
            <w:r w:rsidRPr="00A4796C">
              <w:rPr>
                <w:bCs/>
                <w:sz w:val="24"/>
                <w:szCs w:val="24"/>
              </w:rPr>
              <w:t xml:space="preserve">чину отклонения по субъекту Российской Федерации, отсутствует. </w:t>
            </w:r>
          </w:p>
          <w:p w:rsidR="00932BBE" w:rsidRPr="00A4796C" w:rsidRDefault="00CF73B8">
            <w:pPr>
              <w:ind w:right="34"/>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bCs/>
                <w:sz w:val="24"/>
                <w:szCs w:val="24"/>
              </w:rPr>
              <w:t>Совокупная сумма увеличен</w:t>
            </w:r>
            <w:r w:rsidRPr="00A4796C">
              <w:rPr>
                <w:bCs/>
                <w:sz w:val="24"/>
                <w:szCs w:val="24"/>
              </w:rPr>
              <w:t>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16,05 тыс.руб.</w:t>
            </w:r>
          </w:p>
        </w:tc>
      </w:tr>
      <w:tr w:rsidR="00932BBE">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Ключевский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i/>
                <w:sz w:val="24"/>
                <w:szCs w:val="24"/>
              </w:rPr>
            </w:pPr>
            <w:r w:rsidRPr="00A4796C">
              <w:rPr>
                <w:bCs/>
                <w:sz w:val="24"/>
                <w:szCs w:val="24"/>
              </w:rPr>
              <w:t xml:space="preserve">Максимальное значение индекса на второе полугодие 2025 года соответствует </w:t>
            </w:r>
            <w:r w:rsidRPr="00A4796C">
              <w:rPr>
                <w:bCs/>
                <w:sz w:val="24"/>
                <w:szCs w:val="24"/>
              </w:rPr>
              <w:t>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44,31 руб./куб.м с приростом до 17,9%, норматив потребления – 5,316 куб.м на 1 чел. в месяц;</w:t>
            </w:r>
          </w:p>
          <w:p w:rsidR="00932BBE" w:rsidRPr="00A4796C" w:rsidRDefault="00CF73B8">
            <w:pPr>
              <w:ind w:right="34"/>
              <w:jc w:val="both"/>
              <w:rPr>
                <w:bCs/>
                <w:sz w:val="24"/>
                <w:szCs w:val="24"/>
              </w:rPr>
            </w:pPr>
            <w:r w:rsidRPr="00A4796C">
              <w:rPr>
                <w:bCs/>
                <w:sz w:val="24"/>
                <w:szCs w:val="24"/>
              </w:rPr>
              <w:t>Теплоснабжение – тариф 43</w:t>
            </w:r>
            <w:r w:rsidRPr="00A4796C">
              <w:rPr>
                <w:bCs/>
                <w:sz w:val="24"/>
                <w:szCs w:val="24"/>
              </w:rPr>
              <w:t>21,8 руб./Гкал с приростом до 10,0%, норматив потребления – 0,0275 Гкал/кв.м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18,0%, норматив потребления – 10,48 кг на 1 чел. в месяц (сжиженный газ);</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609,94 руб./куб.м с приростом до 18,0%, норматив потребления – 0,125 к</w:t>
            </w:r>
            <w:r w:rsidRPr="00A4796C">
              <w:rPr>
                <w:sz w:val="24"/>
                <w:szCs w:val="24"/>
              </w:rPr>
              <w:t>уб.м на 1 чел. в месяц.</w:t>
            </w:r>
          </w:p>
          <w:p w:rsidR="00932BBE" w:rsidRPr="00A4796C" w:rsidRDefault="00CF73B8">
            <w:pPr>
              <w:ind w:right="34"/>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994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w:t>
            </w:r>
            <w:r w:rsidRPr="00A4796C">
              <w:rPr>
                <w:bCs/>
                <w:sz w:val="24"/>
                <w:szCs w:val="24"/>
              </w:rPr>
              <w:t>о установленному предельному индексу, в общей численности населения на территории муниципального образования – 13,7% и на территории субъекта Российской Федерации – 0,05%.</w:t>
            </w:r>
          </w:p>
          <w:p w:rsidR="00932BBE" w:rsidRPr="00A4796C" w:rsidRDefault="00CF73B8">
            <w:pPr>
              <w:ind w:right="34"/>
              <w:jc w:val="both"/>
              <w:rPr>
                <w:bCs/>
                <w:sz w:val="24"/>
                <w:szCs w:val="24"/>
              </w:rPr>
            </w:pPr>
            <w:r w:rsidRPr="00A4796C">
              <w:rPr>
                <w:bCs/>
                <w:sz w:val="24"/>
                <w:szCs w:val="24"/>
              </w:rPr>
              <w:t>Численность населения, изменение размера платы за коммунальные услуги в отношении ко</w:t>
            </w:r>
            <w:r w:rsidRPr="00A4796C">
              <w:rPr>
                <w:bCs/>
                <w:sz w:val="24"/>
                <w:szCs w:val="24"/>
              </w:rPr>
              <w:t>торого равно (или менее) установленному индексу по субъекту Российской Федерации, – 7247 чел.</w:t>
            </w:r>
          </w:p>
          <w:p w:rsidR="00932BBE" w:rsidRPr="00A4796C" w:rsidRDefault="00CF73B8">
            <w:pPr>
              <w:ind w:right="34"/>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w:t>
            </w:r>
            <w:r w:rsidRPr="00A4796C">
              <w:rPr>
                <w:bCs/>
                <w:sz w:val="24"/>
                <w:szCs w:val="24"/>
              </w:rPr>
              <w:t>бщей численности населения на территории муниципального образования – 100% и на территории субъекта Российской Федерации – 0,3%.</w:t>
            </w:r>
          </w:p>
          <w:p w:rsidR="00932BBE" w:rsidRPr="00A4796C" w:rsidRDefault="00CF73B8">
            <w:pPr>
              <w:jc w:val="both"/>
              <w:rPr>
                <w:bCs/>
                <w:sz w:val="24"/>
                <w:szCs w:val="24"/>
              </w:rPr>
            </w:pPr>
            <w:r w:rsidRPr="00A4796C">
              <w:rPr>
                <w:bCs/>
                <w:sz w:val="24"/>
                <w:szCs w:val="24"/>
              </w:rPr>
              <w:t>Численность населения, изменени</w:t>
            </w:r>
            <w:r w:rsidRPr="00A4796C">
              <w:rPr>
                <w:bCs/>
                <w:sz w:val="24"/>
                <w:szCs w:val="24"/>
              </w:rPr>
              <w:t xml:space="preserve">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w:t>
            </w:r>
            <w:r w:rsidRPr="00A4796C">
              <w:rPr>
                <w:bCs/>
                <w:sz w:val="24"/>
                <w:szCs w:val="24"/>
              </w:rPr>
              <w:lastRenderedPageBreak/>
              <w:t xml:space="preserve">чем на величину отклонения по субъекту Российской Федерации, отсутствует. </w:t>
            </w:r>
          </w:p>
          <w:p w:rsidR="00932BBE" w:rsidRPr="00A4796C" w:rsidRDefault="00CF73B8">
            <w:pPr>
              <w:ind w:right="34"/>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bCs/>
                <w:sz w:val="24"/>
                <w:szCs w:val="24"/>
              </w:rPr>
              <w:t>Совокупная сум</w:t>
            </w:r>
            <w:r w:rsidRPr="00A4796C">
              <w:rPr>
                <w:bCs/>
                <w:sz w:val="24"/>
                <w:szCs w:val="24"/>
              </w:rPr>
              <w:t>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141,</w:t>
            </w:r>
            <w:r w:rsidRPr="00A4796C">
              <w:rPr>
                <w:bCs/>
                <w:sz w:val="24"/>
                <w:szCs w:val="24"/>
              </w:rPr>
              <w:t>79 тыс.руб.</w:t>
            </w:r>
          </w:p>
        </w:tc>
      </w:tr>
      <w:tr w:rsidR="00932BBE">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Новополтавский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i/>
                <w:sz w:val="24"/>
                <w:szCs w:val="24"/>
              </w:rPr>
            </w:pPr>
            <w:r w:rsidRPr="00A4796C">
              <w:rPr>
                <w:bCs/>
                <w:sz w:val="24"/>
                <w:szCs w:val="24"/>
              </w:rPr>
              <w:t>Максимальное значение индекса на второе полугодие 2025 год</w:t>
            </w:r>
            <w:r w:rsidRPr="00A4796C">
              <w:rPr>
                <w:bCs/>
                <w:sz w:val="24"/>
                <w:szCs w:val="24"/>
              </w:rPr>
              <w:t>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 xml:space="preserve">Газоснабжение – розничная цена 57,22 руб./кг с приростом до 18,0%, норматив потребления – 10,48 кг на </w:t>
            </w:r>
            <w:r w:rsidRPr="00A4796C">
              <w:rPr>
                <w:bCs/>
                <w:sz w:val="24"/>
                <w:szCs w:val="24"/>
              </w:rPr>
              <w:t>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4257 руб./т с приростом до 6,7%, норматив потребления – 9,1 кг/кв. м;</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609,94 руб./куб.м с приростом до 18,0%, норматив потребления – 0,125</w:t>
            </w:r>
            <w:r w:rsidRPr="00A4796C">
              <w:rPr>
                <w:sz w:val="24"/>
                <w:szCs w:val="24"/>
              </w:rPr>
              <w:t xml:space="preserve"> куб.м на 1 чел. в месяц.</w:t>
            </w:r>
          </w:p>
          <w:p w:rsidR="00932BBE" w:rsidRPr="00A4796C" w:rsidRDefault="00CF73B8">
            <w:pPr>
              <w:ind w:right="34"/>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539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w:t>
            </w:r>
            <w:r w:rsidRPr="00A4796C">
              <w:rPr>
                <w:bCs/>
                <w:sz w:val="24"/>
                <w:szCs w:val="24"/>
              </w:rPr>
              <w:t>вно установленному предельному индексу, в общей численности населения на территории муниципального образования – 100% и на территории субъекта Российской Федерации – 0,03%.</w:t>
            </w:r>
          </w:p>
          <w:p w:rsidR="00932BBE" w:rsidRPr="00A4796C" w:rsidRDefault="00CF73B8">
            <w:pPr>
              <w:ind w:right="34"/>
              <w:jc w:val="both"/>
              <w:rPr>
                <w:bCs/>
                <w:sz w:val="24"/>
                <w:szCs w:val="24"/>
              </w:rPr>
            </w:pPr>
            <w:r w:rsidRPr="00A4796C">
              <w:rPr>
                <w:bCs/>
                <w:sz w:val="24"/>
                <w:szCs w:val="24"/>
              </w:rPr>
              <w:t>Численность населения, изменение размера платы за коммунальные услуги в отношении к</w:t>
            </w:r>
            <w:r w:rsidRPr="00A4796C">
              <w:rPr>
                <w:bCs/>
                <w:sz w:val="24"/>
                <w:szCs w:val="24"/>
              </w:rPr>
              <w:t>оторого равно (или менее) установленному индексу по субъекту Российской Федерации, – 539 чел.</w:t>
            </w:r>
          </w:p>
          <w:p w:rsidR="00932BBE" w:rsidRPr="00A4796C" w:rsidRDefault="00CF73B8">
            <w:pPr>
              <w:ind w:right="34"/>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w:t>
            </w:r>
            <w:r w:rsidRPr="00A4796C">
              <w:rPr>
                <w:bCs/>
                <w:sz w:val="24"/>
                <w:szCs w:val="24"/>
              </w:rPr>
              <w:t>бщей численности населения на территории муниципального образования – 100% и на территории субъекта Российской Федерации – 0,03%.</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w:t>
            </w:r>
            <w:r w:rsidRPr="00A4796C">
              <w:rPr>
                <w:bCs/>
                <w:sz w:val="24"/>
                <w:szCs w:val="24"/>
              </w:rPr>
              <w:t xml:space="preserve">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 </w:t>
            </w:r>
          </w:p>
          <w:p w:rsidR="00932BBE" w:rsidRPr="00A4796C" w:rsidRDefault="00CF73B8">
            <w:pPr>
              <w:ind w:right="34"/>
              <w:jc w:val="both"/>
              <w:rPr>
                <w:bCs/>
                <w:sz w:val="24"/>
                <w:szCs w:val="24"/>
              </w:rPr>
            </w:pPr>
            <w:r w:rsidRPr="00A4796C">
              <w:rPr>
                <w:bCs/>
                <w:sz w:val="24"/>
                <w:szCs w:val="24"/>
              </w:rPr>
              <w:t>Численность населени</w:t>
            </w:r>
            <w:r w:rsidRPr="00A4796C">
              <w:rPr>
                <w:bCs/>
                <w:sz w:val="24"/>
                <w:szCs w:val="24"/>
              </w:rPr>
              <w:t xml:space="preserve">я, изменение размера платы за коммунальные </w:t>
            </w:r>
            <w:r w:rsidRPr="00A4796C">
              <w:rPr>
                <w:bCs/>
                <w:sz w:val="24"/>
                <w:szCs w:val="24"/>
              </w:rPr>
              <w:lastRenderedPageBreak/>
              <w:t>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w:t>
            </w:r>
            <w:r w:rsidRPr="00A4796C">
              <w:rPr>
                <w:bCs/>
                <w:sz w:val="24"/>
                <w:szCs w:val="24"/>
              </w:rPr>
              <w:t xml:space="preserve">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15,90 тыс.руб. </w:t>
            </w:r>
          </w:p>
        </w:tc>
      </w:tr>
      <w:tr w:rsidR="00932BBE">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Новоцелинный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w:t>
            </w:r>
            <w:r w:rsidRPr="00A4796C">
              <w:rPr>
                <w:bCs/>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44,31 руб./куб.м с приростом до 17,9%, норматив потребления – 5,316 куб.м на 1 чел. в месяц;</w:t>
            </w:r>
          </w:p>
          <w:p w:rsidR="00932BBE" w:rsidRPr="00A4796C" w:rsidRDefault="00CF73B8">
            <w:pPr>
              <w:ind w:right="34"/>
              <w:jc w:val="both"/>
              <w:rPr>
                <w:bCs/>
                <w:sz w:val="24"/>
                <w:szCs w:val="24"/>
              </w:rPr>
            </w:pPr>
            <w:r w:rsidRPr="00A4796C">
              <w:rPr>
                <w:bCs/>
                <w:sz w:val="24"/>
                <w:szCs w:val="24"/>
              </w:rPr>
              <w:t>Теплоснабжение – тариф 4321,80 руб./Гкал с приро</w:t>
            </w:r>
            <w:r w:rsidRPr="00A4796C">
              <w:rPr>
                <w:bCs/>
                <w:sz w:val="24"/>
                <w:szCs w:val="24"/>
              </w:rPr>
              <w:t>стом до 10,0%, норматив потребления – 0,0275 Гкал/кв.м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w:t>
            </w:r>
            <w:r w:rsidRPr="00A4796C">
              <w:rPr>
                <w:bCs/>
                <w:sz w:val="24"/>
                <w:szCs w:val="24"/>
              </w:rPr>
              <w:t>уб./кг с приростом до 18,0%, норматив потребления – 10,48 кг на 1 чел. в месяц (сжиженный газ);</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609,94 руб./куб.м с приростом до 18,0%, норматив потребления – 0,125 куб.м на 1 чел. в месяц.</w:t>
            </w:r>
          </w:p>
          <w:p w:rsidR="00932BBE" w:rsidRPr="00A4796C" w:rsidRDefault="00CF73B8">
            <w:pPr>
              <w:ind w:right="34"/>
              <w:jc w:val="both"/>
              <w:rPr>
                <w:bCs/>
                <w:sz w:val="24"/>
                <w:szCs w:val="24"/>
              </w:rPr>
            </w:pPr>
            <w:r w:rsidRPr="00A4796C">
              <w:rPr>
                <w:bCs/>
                <w:sz w:val="24"/>
                <w:szCs w:val="24"/>
              </w:rPr>
              <w:t>Численность на</w:t>
            </w:r>
            <w:r w:rsidRPr="00A4796C">
              <w:rPr>
                <w:bCs/>
                <w:sz w:val="24"/>
                <w:szCs w:val="24"/>
              </w:rPr>
              <w:t>селения, изменение размера платы за коммунальные услуги в отношении которого равно установленному предельному индексу, – 397 чел.</w:t>
            </w:r>
          </w:p>
          <w:p w:rsidR="00932BBE" w:rsidRPr="00A4796C" w:rsidRDefault="00CF73B8">
            <w:pPr>
              <w:jc w:val="both"/>
              <w:rPr>
                <w:bCs/>
                <w:sz w:val="24"/>
                <w:szCs w:val="24"/>
              </w:rPr>
            </w:pPr>
            <w:r w:rsidRPr="00A4796C">
              <w:rPr>
                <w:bCs/>
                <w:sz w:val="24"/>
                <w:szCs w:val="24"/>
              </w:rPr>
              <w:t xml:space="preserve">Доля населения, изменение размера платы за коммунальные услуги в отношении которого равно установленному предельному индексу, </w:t>
            </w:r>
            <w:r w:rsidRPr="00A4796C">
              <w:rPr>
                <w:bCs/>
                <w:sz w:val="24"/>
                <w:szCs w:val="24"/>
              </w:rPr>
              <w:t>в общей численности населения на территории муниципального образования – 42,4% и на территории субъекта Российской Федерации – 0,02%.</w:t>
            </w:r>
          </w:p>
          <w:p w:rsidR="00932BBE" w:rsidRPr="00A4796C" w:rsidRDefault="00CF73B8">
            <w:pPr>
              <w:ind w:right="34"/>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w:t>
            </w:r>
            <w:r w:rsidRPr="00A4796C">
              <w:rPr>
                <w:bCs/>
                <w:sz w:val="24"/>
                <w:szCs w:val="24"/>
              </w:rPr>
              <w:t>у индексу по субъекту Российской Федерации, – 936 чел.</w:t>
            </w:r>
          </w:p>
          <w:p w:rsidR="00932BBE" w:rsidRPr="00A4796C" w:rsidRDefault="00CF73B8">
            <w:pPr>
              <w:ind w:right="34"/>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w:t>
            </w:r>
            <w:r w:rsidRPr="00A4796C">
              <w:rPr>
                <w:bCs/>
                <w:sz w:val="24"/>
                <w:szCs w:val="24"/>
              </w:rPr>
              <w:t>и муниципального образования – 100% и на территории субъекта Российской Федерации – 0,04%.</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w:t>
            </w:r>
            <w:r w:rsidRPr="00A4796C">
              <w:rPr>
                <w:bCs/>
                <w:sz w:val="24"/>
                <w:szCs w:val="24"/>
              </w:rPr>
              <w:t xml:space="preserve">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 </w:t>
            </w:r>
          </w:p>
          <w:p w:rsidR="00932BBE" w:rsidRPr="00A4796C" w:rsidRDefault="00CF73B8">
            <w:pPr>
              <w:ind w:right="34"/>
              <w:jc w:val="both"/>
              <w:rPr>
                <w:bCs/>
                <w:sz w:val="24"/>
                <w:szCs w:val="24"/>
              </w:rPr>
            </w:pPr>
            <w:r w:rsidRPr="00A4796C">
              <w:rPr>
                <w:bCs/>
                <w:sz w:val="24"/>
                <w:szCs w:val="24"/>
              </w:rPr>
              <w:t>Численность населения, изменение размера платы за коммуналь</w:t>
            </w:r>
            <w:r w:rsidRPr="00A4796C">
              <w:rPr>
                <w:bCs/>
                <w:sz w:val="24"/>
                <w:szCs w:val="24"/>
              </w:rPr>
              <w:t xml:space="preserve">ные услуги в отношении которого более установленного индекса по </w:t>
            </w:r>
            <w:r w:rsidRPr="00A4796C">
              <w:rPr>
                <w:bCs/>
                <w:sz w:val="24"/>
                <w:szCs w:val="24"/>
              </w:rPr>
              <w:lastRenderedPageBreak/>
              <w:t>субъекту Российской Федерации, отсутствует.</w:t>
            </w:r>
          </w:p>
          <w:p w:rsidR="00932BBE" w:rsidRPr="00A4796C" w:rsidRDefault="00CF73B8">
            <w:pPr>
              <w:jc w:val="both"/>
              <w:rPr>
                <w:bCs/>
                <w:sz w:val="24"/>
                <w:szCs w:val="24"/>
              </w:rPr>
            </w:pPr>
            <w:r w:rsidRPr="00A4796C">
              <w:rPr>
                <w:bCs/>
                <w:sz w:val="24"/>
                <w:szCs w:val="24"/>
              </w:rPr>
              <w:t xml:space="preserve">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w:t>
            </w:r>
            <w:r w:rsidRPr="00A4796C">
              <w:rPr>
                <w:bCs/>
                <w:sz w:val="24"/>
                <w:szCs w:val="24"/>
              </w:rPr>
              <w:t>образованию предельных индексов, превышающих установленный индекс по субъекту Российской Федерации, за июль-декабрь – 33,36 тыс.руб.</w:t>
            </w:r>
          </w:p>
        </w:tc>
      </w:tr>
      <w:tr w:rsidR="00932BBE">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Петуховский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i/>
                <w:sz w:val="24"/>
                <w:szCs w:val="24"/>
              </w:rPr>
            </w:pPr>
            <w:r w:rsidRPr="00A4796C">
              <w:rPr>
                <w:bCs/>
                <w:sz w:val="24"/>
                <w:szCs w:val="24"/>
              </w:rPr>
              <w:t>Максимальное значение индекса на второе полугодие 2025 года соответствует набору коммунальных усл</w:t>
            </w:r>
            <w:r w:rsidRPr="00A4796C">
              <w:rPr>
                <w:bCs/>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w:t>
            </w:r>
            <w:r w:rsidRPr="00A4796C">
              <w:rPr>
                <w:bCs/>
                <w:sz w:val="24"/>
                <w:szCs w:val="24"/>
              </w:rPr>
              <w:t>зничная цена 57,22 руб./кг с приростом до 18,0%,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Теплоснабжение – тариф 4321,80 руб./Гкал с приростом до 10%, норматив потребления – 0,0291 Гкал/кв.м в месяц;</w:t>
            </w:r>
          </w:p>
          <w:p w:rsidR="00932BBE" w:rsidRPr="00A4796C" w:rsidRDefault="00CF73B8">
            <w:pPr>
              <w:ind w:right="34"/>
              <w:jc w:val="both"/>
              <w:rPr>
                <w:sz w:val="24"/>
                <w:szCs w:val="24"/>
              </w:rPr>
            </w:pPr>
            <w:r w:rsidRPr="00A4796C">
              <w:rPr>
                <w:sz w:val="24"/>
                <w:szCs w:val="24"/>
              </w:rPr>
              <w:t>Обращение с твердыми коммуналь</w:t>
            </w:r>
            <w:r w:rsidRPr="00A4796C">
              <w:rPr>
                <w:sz w:val="24"/>
                <w:szCs w:val="24"/>
              </w:rPr>
              <w:t>ными отходами – тариф 609,94 руб./куб.м с приростом до 18,0%, норматив потребления – 0,125 куб.м на 1 чел. в месяц.</w:t>
            </w:r>
          </w:p>
          <w:p w:rsidR="00932BBE" w:rsidRPr="00A4796C" w:rsidRDefault="00CF73B8">
            <w:pPr>
              <w:ind w:right="34"/>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558 ч</w:t>
            </w:r>
            <w:r w:rsidRPr="00A4796C">
              <w:rPr>
                <w:bCs/>
                <w:sz w:val="24"/>
                <w:szCs w:val="24"/>
              </w:rPr>
              <w:t>ел.</w:t>
            </w:r>
          </w:p>
          <w:p w:rsidR="00932BBE" w:rsidRPr="00A4796C" w:rsidRDefault="00CF73B8">
            <w:pPr>
              <w:jc w:val="both"/>
              <w:rPr>
                <w:bCs/>
                <w:sz w:val="24"/>
                <w:szCs w:val="24"/>
              </w:rPr>
            </w:pPr>
            <w:r w:rsidRPr="00A4796C">
              <w:rPr>
                <w:bCs/>
                <w:sz w:val="24"/>
                <w:szCs w:val="24"/>
              </w:rPr>
              <w:t xml:space="preserve">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100% и на территории субъекта Российской Федерации – </w:t>
            </w:r>
            <w:r w:rsidRPr="00A4796C">
              <w:rPr>
                <w:bCs/>
                <w:sz w:val="24"/>
                <w:szCs w:val="24"/>
              </w:rPr>
              <w:t>0,03%.</w:t>
            </w:r>
          </w:p>
          <w:p w:rsidR="00932BBE" w:rsidRPr="00A4796C" w:rsidRDefault="00CF73B8">
            <w:pPr>
              <w:ind w:right="34"/>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558 чел.</w:t>
            </w:r>
          </w:p>
          <w:p w:rsidR="00932BBE" w:rsidRPr="00A4796C" w:rsidRDefault="00CF73B8">
            <w:pPr>
              <w:ind w:right="34"/>
              <w:jc w:val="both"/>
              <w:rPr>
                <w:bCs/>
                <w:sz w:val="24"/>
                <w:szCs w:val="24"/>
              </w:rPr>
            </w:pPr>
            <w:r w:rsidRPr="00A4796C">
              <w:rPr>
                <w:bCs/>
                <w:sz w:val="24"/>
                <w:szCs w:val="24"/>
              </w:rPr>
              <w:t>Доля населения, изменение размера платы за коммунальные услуги в отношен</w:t>
            </w:r>
            <w:r w:rsidRPr="00A4796C">
              <w:rPr>
                <w:bCs/>
                <w:sz w:val="24"/>
                <w:szCs w:val="24"/>
              </w:rPr>
              <w:t>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0,03%.</w:t>
            </w:r>
          </w:p>
          <w:p w:rsidR="00932BBE" w:rsidRPr="00A4796C" w:rsidRDefault="00CF73B8">
            <w:pPr>
              <w:jc w:val="both"/>
              <w:rPr>
                <w:bCs/>
                <w:sz w:val="24"/>
                <w:szCs w:val="24"/>
              </w:rPr>
            </w:pPr>
            <w:r w:rsidRPr="00A4796C">
              <w:rPr>
                <w:bCs/>
                <w:sz w:val="24"/>
                <w:szCs w:val="24"/>
              </w:rPr>
              <w:t>Численность населения, изменение раз</w:t>
            </w:r>
            <w:r w:rsidRPr="00A4796C">
              <w:rPr>
                <w:bCs/>
                <w:sz w:val="24"/>
                <w:szCs w:val="24"/>
              </w:rPr>
              <w:t>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w:t>
            </w:r>
            <w:r w:rsidRPr="00A4796C">
              <w:rPr>
                <w:bCs/>
                <w:sz w:val="24"/>
                <w:szCs w:val="24"/>
              </w:rPr>
              <w:t xml:space="preserve">а величину отклонения по субъекту Российской Федерации, отсутствует. </w:t>
            </w:r>
          </w:p>
          <w:p w:rsidR="00932BBE" w:rsidRPr="00A4796C" w:rsidRDefault="00CF73B8">
            <w:pPr>
              <w:ind w:right="34"/>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bCs/>
                <w:sz w:val="24"/>
                <w:szCs w:val="24"/>
              </w:rPr>
              <w:t>Совокупная сумма ув</w:t>
            </w:r>
            <w:r w:rsidRPr="00A4796C">
              <w:rPr>
                <w:bCs/>
                <w:sz w:val="24"/>
                <w:szCs w:val="24"/>
              </w:rPr>
              <w:t xml:space="preserve">еличения вносимой гражданами муниципального образования платы за коммунальные услуги в </w:t>
            </w:r>
            <w:r w:rsidRPr="00A4796C">
              <w:rPr>
                <w:bCs/>
                <w:sz w:val="24"/>
                <w:szCs w:val="24"/>
              </w:rPr>
              <w:lastRenderedPageBreak/>
              <w:t>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16,70 тыс</w:t>
            </w:r>
            <w:r w:rsidRPr="00A4796C">
              <w:rPr>
                <w:bCs/>
                <w:sz w:val="24"/>
                <w:szCs w:val="24"/>
              </w:rPr>
              <w:t>.руб.</w:t>
            </w:r>
          </w:p>
        </w:tc>
      </w:tr>
      <w:tr w:rsidR="00932BBE">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Покровский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i/>
                <w:sz w:val="24"/>
                <w:szCs w:val="24"/>
              </w:rPr>
            </w:pPr>
            <w:r w:rsidRPr="00A4796C">
              <w:rPr>
                <w:bCs/>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w:t>
            </w:r>
            <w:r w:rsidRPr="00A4796C">
              <w:rPr>
                <w:bCs/>
                <w:sz w:val="24"/>
                <w:szCs w:val="24"/>
              </w:rPr>
              <w:t>,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18,0%,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4257 руб.</w:t>
            </w:r>
            <w:r w:rsidRPr="00A4796C">
              <w:rPr>
                <w:bCs/>
                <w:sz w:val="24"/>
                <w:szCs w:val="24"/>
              </w:rPr>
              <w:t>/т с приростом до 6,7%, норматив потребления – 9,1 кг/кв. м;</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609,94 руб./куб.м с приростом до 18,0%, норматив потребления – 0,125 куб.м на 1 чел. в месяц.</w:t>
            </w:r>
          </w:p>
          <w:p w:rsidR="00932BBE" w:rsidRPr="00A4796C" w:rsidRDefault="00CF73B8">
            <w:pPr>
              <w:ind w:right="34"/>
              <w:jc w:val="both"/>
              <w:rPr>
                <w:bCs/>
                <w:sz w:val="24"/>
                <w:szCs w:val="24"/>
              </w:rPr>
            </w:pPr>
            <w:r w:rsidRPr="00A4796C">
              <w:rPr>
                <w:bCs/>
                <w:sz w:val="24"/>
                <w:szCs w:val="24"/>
              </w:rPr>
              <w:t>Численность населения, изменение размера платы за</w:t>
            </w:r>
            <w:r w:rsidRPr="00A4796C">
              <w:rPr>
                <w:bCs/>
                <w:sz w:val="24"/>
                <w:szCs w:val="24"/>
              </w:rPr>
              <w:t xml:space="preserve"> коммунальные услуги в отношении которого равно установленному предельному индексу, – 410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w:t>
            </w:r>
            <w:r w:rsidRPr="00A4796C">
              <w:rPr>
                <w:bCs/>
                <w:sz w:val="24"/>
                <w:szCs w:val="24"/>
              </w:rPr>
              <w:t>рритории муниципального образования – 100% и на территории субъекта Российской Федерации – 0,02%.</w:t>
            </w:r>
          </w:p>
          <w:p w:rsidR="00932BBE" w:rsidRPr="00A4796C" w:rsidRDefault="00CF73B8">
            <w:pPr>
              <w:ind w:right="34"/>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w:t>
            </w:r>
            <w:r w:rsidRPr="00A4796C">
              <w:rPr>
                <w:bCs/>
                <w:sz w:val="24"/>
                <w:szCs w:val="24"/>
              </w:rPr>
              <w:t>ерации, – 410 чел.</w:t>
            </w:r>
          </w:p>
          <w:p w:rsidR="00932BBE" w:rsidRPr="00A4796C" w:rsidRDefault="00CF73B8">
            <w:pPr>
              <w:ind w:right="34"/>
              <w:jc w:val="both"/>
              <w:rPr>
                <w:bCs/>
                <w:sz w:val="24"/>
                <w:szCs w:val="24"/>
              </w:rPr>
            </w:pPr>
            <w:r w:rsidRPr="00A4796C">
              <w:rPr>
                <w:bCs/>
                <w:sz w:val="24"/>
                <w:szCs w:val="24"/>
              </w:rPr>
              <w:t xml:space="preserve">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w:t>
            </w:r>
            <w:r w:rsidRPr="00A4796C">
              <w:rPr>
                <w:bCs/>
                <w:sz w:val="24"/>
                <w:szCs w:val="24"/>
              </w:rPr>
              <w:t>и на территории субъекта Российской Федерации – 0,02%.</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w:t>
            </w:r>
            <w:r w:rsidRPr="00A4796C">
              <w:rPr>
                <w:bCs/>
                <w:sz w:val="24"/>
                <w:szCs w:val="24"/>
              </w:rPr>
              <w:t xml:space="preserve">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 </w:t>
            </w:r>
          </w:p>
          <w:p w:rsidR="00932BBE" w:rsidRPr="00A4796C" w:rsidRDefault="00CF73B8">
            <w:pPr>
              <w:ind w:right="34"/>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w:t>
            </w:r>
            <w:r w:rsidRPr="00A4796C">
              <w:rPr>
                <w:bCs/>
                <w:sz w:val="24"/>
                <w:szCs w:val="24"/>
              </w:rPr>
              <w:t>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5,65 тыс.руб.</w:t>
            </w:r>
          </w:p>
        </w:tc>
      </w:tr>
      <w:tr w:rsidR="00932BBE">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Северский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w:t>
            </w:r>
            <w:r w:rsidRPr="00A4796C">
              <w:rPr>
                <w:bCs/>
                <w:sz w:val="24"/>
                <w:szCs w:val="24"/>
              </w:rPr>
              <w:t xml:space="preserve">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w:t>
            </w:r>
            <w:r w:rsidRPr="00A4796C">
              <w:rPr>
                <w:bCs/>
                <w:sz w:val="24"/>
                <w:szCs w:val="24"/>
              </w:rPr>
              <w:t xml:space="preserve">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44,31 руб./куб.м с приростом до 17,9%, норматив потребления – 5,316 куб.м на 1 чел. в месяц;</w:t>
            </w:r>
          </w:p>
          <w:p w:rsidR="00932BBE" w:rsidRPr="00A4796C" w:rsidRDefault="00CF73B8">
            <w:pPr>
              <w:ind w:right="34"/>
              <w:jc w:val="both"/>
              <w:rPr>
                <w:bCs/>
                <w:sz w:val="24"/>
                <w:szCs w:val="24"/>
              </w:rPr>
            </w:pPr>
            <w:r w:rsidRPr="00A4796C">
              <w:rPr>
                <w:bCs/>
                <w:sz w:val="24"/>
                <w:szCs w:val="24"/>
              </w:rPr>
              <w:t xml:space="preserve">Теплоснабжение – тариф 4321,80 руб./Гкал с приростом до 10%, норматив потребления – 0,0291 </w:t>
            </w:r>
            <w:r w:rsidRPr="00A4796C">
              <w:rPr>
                <w:bCs/>
                <w:sz w:val="24"/>
                <w:szCs w:val="24"/>
              </w:rPr>
              <w:t>Гкал/кв.м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18,0%, норматив потребл</w:t>
            </w:r>
            <w:r w:rsidRPr="00A4796C">
              <w:rPr>
                <w:bCs/>
                <w:sz w:val="24"/>
                <w:szCs w:val="24"/>
              </w:rPr>
              <w:t>ения – 10,48 кг на 1 чел. в месяц (сжиженный газ);</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609,94 руб./куб.м с приростом до 18,0%, норматив потребления – 0,125 куб.м на 1 чел. в месяц.</w:t>
            </w:r>
          </w:p>
          <w:p w:rsidR="00932BBE" w:rsidRPr="00A4796C" w:rsidRDefault="00CF73B8">
            <w:pPr>
              <w:ind w:right="34"/>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127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w:t>
            </w:r>
            <w:r w:rsidRPr="00A4796C">
              <w:rPr>
                <w:bCs/>
                <w:sz w:val="24"/>
                <w:szCs w:val="24"/>
              </w:rPr>
              <w:t>ному индексу, в общей численности населения на территории муниципального образования – 12% и на территории субъекта Российской Федерации – 0,006%.</w:t>
            </w:r>
          </w:p>
          <w:p w:rsidR="00932BBE" w:rsidRPr="00A4796C" w:rsidRDefault="00CF73B8">
            <w:pPr>
              <w:ind w:right="34"/>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1061 чел.</w:t>
            </w:r>
          </w:p>
          <w:p w:rsidR="00932BBE" w:rsidRPr="00A4796C" w:rsidRDefault="00CF73B8">
            <w:pPr>
              <w:ind w:right="34"/>
              <w:jc w:val="both"/>
              <w:rPr>
                <w:bCs/>
                <w:sz w:val="24"/>
                <w:szCs w:val="24"/>
              </w:rPr>
            </w:pPr>
            <w:r w:rsidRPr="00A4796C">
              <w:rPr>
                <w:bCs/>
                <w:sz w:val="24"/>
                <w:szCs w:val="24"/>
              </w:rPr>
              <w:t>Доля населения, изменение размера платы за коммунальные услуги в отношении кот</w:t>
            </w:r>
            <w:r w:rsidRPr="00A4796C">
              <w:rPr>
                <w:bCs/>
                <w:sz w:val="24"/>
                <w:szCs w:val="24"/>
              </w:rPr>
              <w:t>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0,05%.</w:t>
            </w:r>
          </w:p>
          <w:p w:rsidR="00932BBE" w:rsidRPr="00A4796C" w:rsidRDefault="00CF73B8">
            <w:pPr>
              <w:jc w:val="both"/>
              <w:rPr>
                <w:bCs/>
                <w:sz w:val="24"/>
                <w:szCs w:val="24"/>
              </w:rPr>
            </w:pPr>
            <w:r w:rsidRPr="00A4796C">
              <w:rPr>
                <w:bCs/>
                <w:sz w:val="24"/>
                <w:szCs w:val="24"/>
              </w:rPr>
              <w:t>Численность населения, изменение размера п</w:t>
            </w:r>
            <w:r w:rsidRPr="00A4796C">
              <w:rPr>
                <w:bCs/>
                <w:sz w:val="24"/>
                <w:szCs w:val="24"/>
              </w:rPr>
              <w:t>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w:t>
            </w:r>
            <w:r w:rsidRPr="00A4796C">
              <w:rPr>
                <w:bCs/>
                <w:sz w:val="24"/>
                <w:szCs w:val="24"/>
              </w:rPr>
              <w:t xml:space="preserve">чину отклонения по субъекту Российской Федерации, отсутствует. </w:t>
            </w:r>
          </w:p>
          <w:p w:rsidR="00932BBE" w:rsidRPr="00A4796C" w:rsidRDefault="00CF73B8">
            <w:pPr>
              <w:ind w:right="34"/>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bCs/>
                <w:sz w:val="24"/>
                <w:szCs w:val="24"/>
              </w:rPr>
              <w:t>Совокупная сумма увеличен</w:t>
            </w:r>
            <w:r w:rsidRPr="00A4796C">
              <w:rPr>
                <w:bCs/>
                <w:sz w:val="24"/>
                <w:szCs w:val="24"/>
              </w:rPr>
              <w:t>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21,42 тыс.руб.</w:t>
            </w:r>
          </w:p>
        </w:tc>
      </w:tr>
      <w:tr w:rsidR="00932BBE">
        <w:trPr>
          <w:trHeight w:val="161"/>
        </w:trPr>
        <w:tc>
          <w:tcPr>
            <w:tcW w:w="9781" w:type="dxa"/>
            <w:gridSpan w:val="2"/>
            <w:shd w:val="clear" w:color="auto" w:fill="auto"/>
            <w:noWrap/>
          </w:tcPr>
          <w:p w:rsidR="00932BBE" w:rsidRPr="00A4796C" w:rsidRDefault="00CF73B8">
            <w:pPr>
              <w:jc w:val="center"/>
              <w:rPr>
                <w:bCs/>
                <w:sz w:val="24"/>
                <w:szCs w:val="24"/>
              </w:rPr>
            </w:pPr>
            <w:r w:rsidRPr="00A4796C">
              <w:rPr>
                <w:bCs/>
                <w:sz w:val="24"/>
                <w:szCs w:val="24"/>
              </w:rPr>
              <w:t>Косихинский муниципальный район</w:t>
            </w:r>
          </w:p>
        </w:tc>
      </w:tr>
      <w:tr w:rsidR="00932BBE">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Баюновский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sz w:val="24"/>
                <w:szCs w:val="24"/>
              </w:rPr>
            </w:pPr>
            <w:r w:rsidRPr="00A4796C">
              <w:rPr>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sz w:val="24"/>
                <w:szCs w:val="24"/>
              </w:rPr>
            </w:pPr>
            <w:r w:rsidRPr="00A4796C">
              <w:rPr>
                <w:sz w:val="24"/>
                <w:szCs w:val="24"/>
              </w:rPr>
              <w:t>Холодное водоснабжение – тариф 37,56 руб./куб.м с приростом до 4,7%, нормат</w:t>
            </w:r>
            <w:r w:rsidRPr="00A4796C">
              <w:rPr>
                <w:sz w:val="24"/>
                <w:szCs w:val="24"/>
              </w:rPr>
              <w:t>ив потребления – 3,856 куб.м на 1 чел. в месяц;</w:t>
            </w:r>
          </w:p>
          <w:p w:rsidR="00932BBE" w:rsidRPr="00A4796C" w:rsidRDefault="00CF73B8">
            <w:pPr>
              <w:ind w:right="34"/>
              <w:jc w:val="both"/>
              <w:rPr>
                <w:sz w:val="24"/>
                <w:szCs w:val="24"/>
              </w:rPr>
            </w:pPr>
            <w:r w:rsidRPr="00A4796C">
              <w:rPr>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sz w:val="24"/>
                <w:szCs w:val="24"/>
              </w:rPr>
            </w:pPr>
            <w:r w:rsidRPr="00A4796C">
              <w:rPr>
                <w:sz w:val="24"/>
                <w:szCs w:val="24"/>
              </w:rPr>
              <w:t>Газоснабжение – розничная цена 57,22 руб./кг с прирост</w:t>
            </w:r>
            <w:r w:rsidRPr="00A4796C">
              <w:rPr>
                <w:sz w:val="24"/>
                <w:szCs w:val="24"/>
              </w:rPr>
              <w:t>ом до 18%, норматив потребления – 10,48 кг на 1 чел. в месяц (сжиженный газ);</w:t>
            </w:r>
          </w:p>
          <w:p w:rsidR="00932BBE" w:rsidRPr="00A4796C" w:rsidRDefault="00CF73B8">
            <w:pPr>
              <w:ind w:right="34"/>
              <w:jc w:val="both"/>
              <w:rPr>
                <w:sz w:val="24"/>
                <w:szCs w:val="24"/>
              </w:rPr>
            </w:pPr>
            <w:r w:rsidRPr="00A4796C">
              <w:rPr>
                <w:sz w:val="24"/>
                <w:szCs w:val="24"/>
              </w:rPr>
              <w:t>Твердое топливо – предельная цена 4053 руб./т с приростом до 6,7%, норматив потребления – 9,1 кг/кв. м;</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581,38 руб./куб.м с пр</w:t>
            </w:r>
            <w:r w:rsidRPr="00A4796C">
              <w:rPr>
                <w:sz w:val="24"/>
                <w:szCs w:val="24"/>
              </w:rPr>
              <w:t>иростом до 18%, норматив потребления – 0,125 куб.м на 1 чел. в месяц.</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29 чел.</w:t>
            </w:r>
          </w:p>
          <w:p w:rsidR="00932BBE" w:rsidRPr="00A4796C" w:rsidRDefault="00CF73B8">
            <w:pPr>
              <w:jc w:val="both"/>
              <w:rPr>
                <w:sz w:val="24"/>
                <w:szCs w:val="24"/>
              </w:rPr>
            </w:pPr>
            <w:r w:rsidRPr="00A4796C">
              <w:rPr>
                <w:sz w:val="24"/>
                <w:szCs w:val="24"/>
              </w:rPr>
              <w:t xml:space="preserve">Доля населения, изменение размера платы за </w:t>
            </w:r>
            <w:r w:rsidRPr="00A4796C">
              <w:rPr>
                <w:sz w:val="24"/>
                <w:szCs w:val="24"/>
              </w:rPr>
              <w:t>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2,58% и на территории субъекта Российской Федерации – 0,001%.</w:t>
            </w:r>
          </w:p>
          <w:p w:rsidR="00932BBE" w:rsidRPr="00A4796C" w:rsidRDefault="00CF73B8">
            <w:pPr>
              <w:ind w:right="34"/>
              <w:jc w:val="both"/>
              <w:rPr>
                <w:sz w:val="24"/>
                <w:szCs w:val="24"/>
              </w:rPr>
            </w:pPr>
            <w:r w:rsidRPr="00A4796C">
              <w:rPr>
                <w:sz w:val="24"/>
                <w:szCs w:val="24"/>
              </w:rPr>
              <w:t>Численность населения, изменение разме</w:t>
            </w:r>
            <w:r w:rsidRPr="00A4796C">
              <w:rPr>
                <w:sz w:val="24"/>
                <w:szCs w:val="24"/>
              </w:rPr>
              <w:t>ра платы за коммунальные услуги в отношении которого равно (или менее) установленному индексу по субъекту Российской Федерации, - 1122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услуги в отношении которого равно (или менее) установленному</w:t>
            </w:r>
            <w:r w:rsidRPr="00A4796C">
              <w:rPr>
                <w:sz w:val="24"/>
                <w:szCs w:val="24"/>
              </w:rPr>
              <w:t xml:space="preserve">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0,05%.</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w:t>
            </w:r>
            <w:r w:rsidRPr="00A4796C">
              <w:rPr>
                <w:sz w:val="24"/>
                <w:szCs w:val="24"/>
              </w:rPr>
              <w:t>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w:t>
            </w:r>
            <w:r w:rsidRPr="00A4796C">
              <w:rPr>
                <w:sz w:val="24"/>
                <w:szCs w:val="24"/>
              </w:rPr>
              <w:t xml:space="preserve"> Федерации, отсутствует.</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sz w:val="24"/>
                <w:szCs w:val="24"/>
              </w:rPr>
              <w:t>Совокупная сумма увелич</w:t>
            </w:r>
            <w:r w:rsidRPr="00A4796C">
              <w:rPr>
                <w:sz w:val="24"/>
                <w:szCs w:val="24"/>
              </w:rPr>
              <w:t>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6,90 тыс.руб.</w:t>
            </w:r>
          </w:p>
        </w:tc>
      </w:tr>
      <w:tr w:rsidR="00932BBE">
        <w:trPr>
          <w:trHeight w:val="375"/>
        </w:trPr>
        <w:tc>
          <w:tcPr>
            <w:tcW w:w="2410" w:type="dxa"/>
            <w:shd w:val="clear" w:color="auto" w:fill="auto"/>
            <w:noWrap/>
          </w:tcPr>
          <w:p w:rsidR="00932BBE" w:rsidRPr="00A4796C" w:rsidRDefault="00CF73B8">
            <w:pPr>
              <w:rPr>
                <w:bCs/>
                <w:sz w:val="24"/>
                <w:szCs w:val="24"/>
              </w:rPr>
            </w:pPr>
            <w:r w:rsidRPr="00A4796C">
              <w:rPr>
                <w:bCs/>
                <w:sz w:val="24"/>
                <w:szCs w:val="24"/>
              </w:rPr>
              <w:t xml:space="preserve">Верх-Жилинский </w:t>
            </w:r>
          </w:p>
          <w:p w:rsidR="00932BBE" w:rsidRPr="00A4796C" w:rsidRDefault="00CF73B8">
            <w:pPr>
              <w:rPr>
                <w:bCs/>
                <w:sz w:val="24"/>
                <w:szCs w:val="24"/>
              </w:rPr>
            </w:pPr>
            <w:r w:rsidRPr="00A4796C">
              <w:rPr>
                <w:bCs/>
                <w:sz w:val="24"/>
                <w:szCs w:val="24"/>
              </w:rPr>
              <w:lastRenderedPageBreak/>
              <w:t>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lastRenderedPageBreak/>
              <w:t xml:space="preserve">Ограничение прироста платы за коммунальные услуги уровнем </w:t>
            </w:r>
            <w:r w:rsidRPr="00A4796C">
              <w:rPr>
                <w:sz w:val="24"/>
                <w:szCs w:val="24"/>
              </w:rPr>
              <w:lastRenderedPageBreak/>
              <w:t xml:space="preserve">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i/>
                <w:sz w:val="24"/>
                <w:szCs w:val="24"/>
              </w:rPr>
            </w:pPr>
            <w:r w:rsidRPr="00A4796C">
              <w:rPr>
                <w:sz w:val="24"/>
                <w:szCs w:val="24"/>
              </w:rPr>
              <w:t>Максимальное значение индекса на второе полугодие 2025 года соответст</w:t>
            </w:r>
            <w:r w:rsidRPr="00A4796C">
              <w:rPr>
                <w:sz w:val="24"/>
                <w:szCs w:val="24"/>
              </w:rPr>
              <w:t>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sz w:val="24"/>
                <w:szCs w:val="24"/>
              </w:rPr>
            </w:pPr>
            <w:r w:rsidRPr="00A4796C">
              <w:rPr>
                <w:sz w:val="24"/>
                <w:szCs w:val="24"/>
              </w:rPr>
              <w:t>Холодное водоснабжение – тариф 37,56 руб./куб.м с приростом до 4,7%, норматив потребления – 3,856 куб.м на 1 чел. в месяц;</w:t>
            </w:r>
          </w:p>
          <w:p w:rsidR="00932BBE" w:rsidRPr="00A4796C" w:rsidRDefault="00CF73B8">
            <w:pPr>
              <w:ind w:right="34"/>
              <w:jc w:val="both"/>
              <w:rPr>
                <w:sz w:val="24"/>
                <w:szCs w:val="24"/>
              </w:rPr>
            </w:pPr>
            <w:r w:rsidRPr="00A4796C">
              <w:rPr>
                <w:sz w:val="24"/>
                <w:szCs w:val="24"/>
              </w:rPr>
              <w:t>Электроснабжение – та</w:t>
            </w:r>
            <w:r w:rsidRPr="00A4796C">
              <w:rPr>
                <w:sz w:val="24"/>
                <w:szCs w:val="24"/>
              </w:rPr>
              <w:t>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sz w:val="24"/>
                <w:szCs w:val="24"/>
              </w:rPr>
            </w:pPr>
            <w:r w:rsidRPr="00A4796C">
              <w:rPr>
                <w:sz w:val="24"/>
                <w:szCs w:val="24"/>
              </w:rPr>
              <w:t>Газоснабжение – розничная цена 57,22 руб./кг с приростом до 18%, норматив потребления – 10,48 кг на 1 чел. в месяц (сжиженн</w:t>
            </w:r>
            <w:r w:rsidRPr="00A4796C">
              <w:rPr>
                <w:sz w:val="24"/>
                <w:szCs w:val="24"/>
              </w:rPr>
              <w:t>ый газ);</w:t>
            </w:r>
          </w:p>
          <w:p w:rsidR="00932BBE" w:rsidRPr="00A4796C" w:rsidRDefault="00CF73B8">
            <w:pPr>
              <w:ind w:right="34"/>
              <w:jc w:val="both"/>
              <w:rPr>
                <w:sz w:val="24"/>
                <w:szCs w:val="24"/>
              </w:rPr>
            </w:pPr>
            <w:r w:rsidRPr="00A4796C">
              <w:rPr>
                <w:sz w:val="24"/>
                <w:szCs w:val="24"/>
              </w:rPr>
              <w:t>Твердое топливо – предельная цена 4053 руб./т с приростом до 6,7%, норматив потребления – 9,1 кг/кв. м;</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581,38 руб./куб.м с приростом до 18%, норматив потребления – 0,125 куб.м на 1 чел. в месяц.</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29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услуги в отношении которого равно установленному предель</w:t>
            </w:r>
            <w:r w:rsidRPr="00A4796C">
              <w:rPr>
                <w:sz w:val="24"/>
                <w:szCs w:val="24"/>
              </w:rPr>
              <w:t>ному индексу, в общей численности населения на территории муниципального образования – 7,88% и на территории субъекта Российской Федерации – 0,001%.</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(или менее</w:t>
            </w:r>
            <w:r w:rsidRPr="00A4796C">
              <w:rPr>
                <w:sz w:val="24"/>
                <w:szCs w:val="24"/>
              </w:rPr>
              <w:t>) установленному индексу по субъекту Российской Федерации, - 368 чел.</w:t>
            </w:r>
          </w:p>
          <w:p w:rsidR="00932BBE" w:rsidRPr="00A4796C" w:rsidRDefault="00CF73B8">
            <w:pPr>
              <w:jc w:val="both"/>
              <w:rPr>
                <w:sz w:val="24"/>
                <w:szCs w:val="24"/>
              </w:rPr>
            </w:pPr>
            <w:r w:rsidRPr="00A4796C">
              <w:rPr>
                <w:sz w:val="24"/>
                <w:szCs w:val="24"/>
              </w:rPr>
              <w:t>Доля населения, изменение размера п</w:t>
            </w:r>
            <w:r w:rsidRPr="00A4796C">
              <w:rPr>
                <w:sz w:val="24"/>
                <w:szCs w:val="24"/>
              </w:rPr>
              <w:t>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0,02%.</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w:t>
            </w:r>
            <w:r w:rsidRPr="00A4796C">
              <w:rPr>
                <w:sz w:val="24"/>
                <w:szCs w:val="24"/>
              </w:rPr>
              <w:t>у Российской Федерации не более чем на величину отклонения по субъекту Российской Федерации, отсутствует.</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w:t>
            </w:r>
            <w:r w:rsidRPr="00A4796C">
              <w:rPr>
                <w:sz w:val="24"/>
                <w:szCs w:val="24"/>
              </w:rPr>
              <w:t>ии, отсутствует.</w:t>
            </w:r>
          </w:p>
          <w:p w:rsidR="00932BBE" w:rsidRPr="00A4796C" w:rsidRDefault="00CF73B8">
            <w:pPr>
              <w:jc w:val="both"/>
              <w:rPr>
                <w:bCs/>
                <w:sz w:val="24"/>
                <w:szCs w:val="24"/>
              </w:rPr>
            </w:pPr>
            <w:r w:rsidRPr="00A4796C">
              <w:rPr>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w:t>
            </w:r>
            <w:r w:rsidRPr="00A4796C">
              <w:rPr>
                <w:sz w:val="24"/>
                <w:szCs w:val="24"/>
              </w:rPr>
              <w:t>дерации, за июль-декабрь – 4,08 тыс.руб.</w:t>
            </w:r>
          </w:p>
        </w:tc>
      </w:tr>
      <w:tr w:rsidR="00932BBE">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Глушинский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предоставлением </w:t>
            </w:r>
            <w:r w:rsidRPr="00A4796C">
              <w:rPr>
                <w:sz w:val="24"/>
                <w:szCs w:val="24"/>
              </w:rPr>
              <w:lastRenderedPageBreak/>
              <w:t xml:space="preserve">дополнительных мер социальной поддержки граждан. </w:t>
            </w:r>
          </w:p>
          <w:p w:rsidR="00932BBE" w:rsidRPr="00A4796C" w:rsidRDefault="00CF73B8">
            <w:pPr>
              <w:ind w:right="34"/>
              <w:jc w:val="both"/>
              <w:rPr>
                <w:i/>
                <w:sz w:val="24"/>
                <w:szCs w:val="24"/>
              </w:rPr>
            </w:pPr>
            <w:r w:rsidRPr="00A4796C">
              <w:rPr>
                <w:sz w:val="24"/>
                <w:szCs w:val="24"/>
              </w:rPr>
              <w:t xml:space="preserve">Максимальное значение индекса на </w:t>
            </w:r>
            <w:r w:rsidRPr="00A4796C">
              <w:rPr>
                <w:sz w:val="24"/>
                <w:szCs w:val="24"/>
              </w:rPr>
              <w:t>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sz w:val="24"/>
                <w:szCs w:val="24"/>
              </w:rPr>
            </w:pPr>
            <w:r w:rsidRPr="00A4796C">
              <w:rPr>
                <w:sz w:val="24"/>
                <w:szCs w:val="24"/>
              </w:rPr>
              <w:t xml:space="preserve">Холодное водоснабжение – тариф 37,56 руб./куб.м с приростом до 4,7 %, норматив потребления – 3,856 куб.м на </w:t>
            </w:r>
            <w:r w:rsidRPr="00A4796C">
              <w:rPr>
                <w:sz w:val="24"/>
                <w:szCs w:val="24"/>
              </w:rPr>
              <w:t>1 чел. в месяц;</w:t>
            </w:r>
          </w:p>
          <w:p w:rsidR="00932BBE" w:rsidRPr="00A4796C" w:rsidRDefault="00CF73B8">
            <w:pPr>
              <w:ind w:right="34"/>
              <w:jc w:val="both"/>
              <w:rPr>
                <w:sz w:val="24"/>
                <w:szCs w:val="24"/>
              </w:rPr>
            </w:pPr>
            <w:r w:rsidRPr="00A4796C">
              <w:rPr>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sz w:val="24"/>
                <w:szCs w:val="24"/>
              </w:rPr>
            </w:pPr>
            <w:r w:rsidRPr="00A4796C">
              <w:rPr>
                <w:sz w:val="24"/>
                <w:szCs w:val="24"/>
              </w:rPr>
              <w:t xml:space="preserve">Газоснабжение – розничная цена 57,22 руб./кг с приростом до 18%, норматив потребления </w:t>
            </w:r>
            <w:r w:rsidRPr="00A4796C">
              <w:rPr>
                <w:sz w:val="24"/>
                <w:szCs w:val="24"/>
              </w:rPr>
              <w:t>– 10,48 кг на 1 чел. в месяц (сжиженный газ);</w:t>
            </w:r>
          </w:p>
          <w:p w:rsidR="00932BBE" w:rsidRPr="00A4796C" w:rsidRDefault="00CF73B8">
            <w:pPr>
              <w:ind w:right="34"/>
              <w:jc w:val="both"/>
              <w:rPr>
                <w:sz w:val="24"/>
                <w:szCs w:val="24"/>
              </w:rPr>
            </w:pPr>
            <w:r w:rsidRPr="00A4796C">
              <w:rPr>
                <w:sz w:val="24"/>
                <w:szCs w:val="24"/>
              </w:rPr>
              <w:t>Твердое топливо – предельная цена 4053 руб./т с приростом до 6,7%, норматив потребления – 9,1 кг/кв. м;</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581,38 руб./куб.м с приростом до 18%, норматив потребл</w:t>
            </w:r>
            <w:r w:rsidRPr="00A4796C">
              <w:rPr>
                <w:sz w:val="24"/>
                <w:szCs w:val="24"/>
              </w:rPr>
              <w:t>ения – 0,125 куб.м на 1 чел. в месяц.</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4 чел.</w:t>
            </w:r>
          </w:p>
          <w:p w:rsidR="00932BBE" w:rsidRPr="00A4796C" w:rsidRDefault="00CF73B8">
            <w:pPr>
              <w:jc w:val="both"/>
              <w:rPr>
                <w:sz w:val="24"/>
                <w:szCs w:val="24"/>
              </w:rPr>
            </w:pPr>
            <w:r w:rsidRPr="00A4796C">
              <w:rPr>
                <w:sz w:val="24"/>
                <w:szCs w:val="24"/>
              </w:rPr>
              <w:t xml:space="preserve">Доля </w:t>
            </w:r>
            <w:r w:rsidRPr="00A4796C">
              <w:rPr>
                <w:sz w:val="24"/>
                <w:szCs w:val="24"/>
              </w:rPr>
              <w:t>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1,04% и на территории субъекта Российской Федерации – 0,0002%.</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- 383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услуги в отношении кот</w:t>
            </w:r>
            <w:r w:rsidRPr="00A4796C">
              <w:rPr>
                <w:sz w:val="24"/>
                <w:szCs w:val="24"/>
              </w:rPr>
              <w:t>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0,02%.</w:t>
            </w:r>
          </w:p>
          <w:p w:rsidR="00932BBE" w:rsidRPr="00A4796C" w:rsidRDefault="00CF73B8">
            <w:pPr>
              <w:jc w:val="both"/>
              <w:rPr>
                <w:sz w:val="24"/>
                <w:szCs w:val="24"/>
              </w:rPr>
            </w:pPr>
            <w:r w:rsidRPr="00A4796C">
              <w:rPr>
                <w:sz w:val="24"/>
                <w:szCs w:val="24"/>
              </w:rPr>
              <w:t>Численность населения, изменение размера п</w:t>
            </w:r>
            <w:r w:rsidRPr="00A4796C">
              <w:rPr>
                <w:sz w:val="24"/>
                <w:szCs w:val="24"/>
              </w:rPr>
              <w:t>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w:t>
            </w:r>
            <w:r w:rsidRPr="00A4796C">
              <w:rPr>
                <w:sz w:val="24"/>
                <w:szCs w:val="24"/>
              </w:rPr>
              <w:t>чину отклонения по субъекту Российской Федерации, отсутствует.</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sz w:val="24"/>
                <w:szCs w:val="24"/>
              </w:rPr>
              <w:t>Совокупная сумма увеличени</w:t>
            </w:r>
            <w:r w:rsidRPr="00A4796C">
              <w:rPr>
                <w:sz w:val="24"/>
                <w:szCs w:val="24"/>
              </w:rPr>
              <w:t>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0 тыс.руб.</w:t>
            </w:r>
          </w:p>
        </w:tc>
      </w:tr>
      <w:tr w:rsidR="00932BBE">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Карк</w:t>
            </w:r>
            <w:r w:rsidRPr="00A4796C">
              <w:rPr>
                <w:bCs/>
                <w:sz w:val="24"/>
                <w:szCs w:val="24"/>
              </w:rPr>
              <w:t xml:space="preserve">авинский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i/>
                <w:sz w:val="24"/>
                <w:szCs w:val="24"/>
              </w:rPr>
            </w:pPr>
            <w:r w:rsidRPr="00A4796C">
              <w:rPr>
                <w:sz w:val="24"/>
                <w:szCs w:val="24"/>
              </w:rPr>
              <w:lastRenderedPageBreak/>
              <w:t>Максимальное значение индекса на второе полугодие 2025 года соответствует наб</w:t>
            </w:r>
            <w:r w:rsidRPr="00A4796C">
              <w:rPr>
                <w:sz w:val="24"/>
                <w:szCs w:val="24"/>
              </w:rPr>
              <w:t>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sz w:val="24"/>
                <w:szCs w:val="24"/>
              </w:rPr>
            </w:pPr>
            <w:r w:rsidRPr="00A4796C">
              <w:rPr>
                <w:sz w:val="24"/>
                <w:szCs w:val="24"/>
              </w:rPr>
              <w:t>Холодное водоснабжение – тариф 37,56 руб./куб.м с приростом до 4,7%, норматив потребления – 2,388 куб.м на 1 чел. в месяц;</w:t>
            </w:r>
          </w:p>
          <w:p w:rsidR="00932BBE" w:rsidRPr="00A4796C" w:rsidRDefault="00CF73B8">
            <w:pPr>
              <w:ind w:right="34"/>
              <w:jc w:val="both"/>
              <w:rPr>
                <w:sz w:val="24"/>
                <w:szCs w:val="24"/>
              </w:rPr>
            </w:pPr>
            <w:r w:rsidRPr="00A4796C">
              <w:rPr>
                <w:sz w:val="24"/>
                <w:szCs w:val="24"/>
              </w:rPr>
              <w:t>Электроснабжение – тариф 4,34</w:t>
            </w:r>
            <w:r w:rsidRPr="00A4796C">
              <w:rPr>
                <w:sz w:val="24"/>
                <w:szCs w:val="24"/>
              </w:rPr>
              <w:t xml:space="preserve">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sz w:val="24"/>
                <w:szCs w:val="24"/>
              </w:rPr>
            </w:pPr>
            <w:r w:rsidRPr="00A4796C">
              <w:rPr>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sz w:val="24"/>
                <w:szCs w:val="24"/>
              </w:rPr>
            </w:pPr>
            <w:r w:rsidRPr="00A4796C">
              <w:rPr>
                <w:sz w:val="24"/>
                <w:szCs w:val="24"/>
              </w:rPr>
              <w:t>Твердое топливо – предельная цена 4053 руб./т с приростом до 6,7%, норматив потребления – 9,1 кг/кв. м;</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581,38 руб./куб.м с приростом до 18%, норматив потребления – 0,125 куб.м на 1 чел. в месяц.</w:t>
            </w:r>
          </w:p>
          <w:p w:rsidR="00932BBE" w:rsidRPr="00A4796C" w:rsidRDefault="00CF73B8">
            <w:pPr>
              <w:ind w:right="34"/>
              <w:jc w:val="both"/>
              <w:rPr>
                <w:sz w:val="24"/>
                <w:szCs w:val="24"/>
              </w:rPr>
            </w:pPr>
            <w:r w:rsidRPr="00A4796C">
              <w:rPr>
                <w:sz w:val="24"/>
                <w:szCs w:val="24"/>
              </w:rPr>
              <w:t>Численн</w:t>
            </w:r>
            <w:r w:rsidRPr="00A4796C">
              <w:rPr>
                <w:sz w:val="24"/>
                <w:szCs w:val="24"/>
              </w:rPr>
              <w:t>ость населения, изменение размера платы за коммунальные услуги в отношении которого равно установленному предельному индексу, – 224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услуги в отношении которого равно установленному предельному ин</w:t>
            </w:r>
            <w:r w:rsidRPr="00A4796C">
              <w:rPr>
                <w:sz w:val="24"/>
                <w:szCs w:val="24"/>
              </w:rPr>
              <w:t>дексу, в общей численности населения на территории муниципального образования – 48,17% и на территории субъекта Российской Федерации – 0,01%.</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(или менее) устан</w:t>
            </w:r>
            <w:r w:rsidRPr="00A4796C">
              <w:rPr>
                <w:sz w:val="24"/>
                <w:szCs w:val="24"/>
              </w:rPr>
              <w:t>овленному индексу по субъекту Российской Федерации, - 465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w:t>
            </w:r>
            <w:r w:rsidRPr="00A4796C">
              <w:rPr>
                <w:sz w:val="24"/>
                <w:szCs w:val="24"/>
              </w:rPr>
              <w:t>ерритории муниципального образования – 100% и на территории субъекта Российской Федерации – 0,02%.</w:t>
            </w:r>
          </w:p>
          <w:p w:rsidR="00932BBE" w:rsidRPr="00A4796C" w:rsidRDefault="00CF73B8">
            <w:pPr>
              <w:jc w:val="both"/>
              <w:rPr>
                <w:sz w:val="24"/>
                <w:szCs w:val="24"/>
              </w:rPr>
            </w:pPr>
            <w:r w:rsidRPr="00A4796C">
              <w:rPr>
                <w:sz w:val="24"/>
                <w:szCs w:val="24"/>
              </w:rPr>
              <w:t xml:space="preserve">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w:t>
            </w:r>
            <w:r w:rsidRPr="00A4796C">
              <w:rPr>
                <w:sz w:val="24"/>
                <w:szCs w:val="24"/>
              </w:rPr>
              <w:t>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w:t>
            </w:r>
            <w:r w:rsidRPr="00A4796C">
              <w:rPr>
                <w:sz w:val="24"/>
                <w:szCs w:val="24"/>
              </w:rPr>
              <w:t>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w:t>
            </w:r>
            <w:r w:rsidRPr="00A4796C">
              <w:rPr>
                <w:sz w:val="24"/>
                <w:szCs w:val="24"/>
              </w:rPr>
              <w:t>льному образованию предельных индексов, превышающих установленный индекс по субъекту Российской Федерации, за июль-декабрь – 0,67 тыс.руб.</w:t>
            </w:r>
          </w:p>
        </w:tc>
      </w:tr>
      <w:tr w:rsidR="00932BBE">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Контошинский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i/>
                <w:sz w:val="24"/>
                <w:szCs w:val="24"/>
              </w:rPr>
            </w:pPr>
            <w:r w:rsidRPr="00A4796C">
              <w:rPr>
                <w:sz w:val="24"/>
                <w:szCs w:val="24"/>
              </w:rPr>
              <w:t xml:space="preserve">Максимальное значение индекса на второе полугодие 2025 года </w:t>
            </w:r>
            <w:r w:rsidRPr="00A4796C">
              <w:rPr>
                <w:sz w:val="24"/>
                <w:szCs w:val="24"/>
              </w:rPr>
              <w:lastRenderedPageBreak/>
              <w:t>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sz w:val="24"/>
                <w:szCs w:val="24"/>
              </w:rPr>
            </w:pPr>
            <w:r w:rsidRPr="00A4796C">
              <w:rPr>
                <w:sz w:val="24"/>
                <w:szCs w:val="24"/>
              </w:rPr>
              <w:t xml:space="preserve">Электроснабжение – тариф 4,34 руб./кВт.ч с приростом до 12,6% для населения, проживающего в сельских населенных пунктах, потребление – </w:t>
            </w:r>
            <w:r w:rsidRPr="00A4796C">
              <w:rPr>
                <w:sz w:val="24"/>
                <w:szCs w:val="24"/>
              </w:rPr>
              <w:t>по приборам учета;</w:t>
            </w:r>
          </w:p>
          <w:p w:rsidR="00932BBE" w:rsidRPr="00A4796C" w:rsidRDefault="00CF73B8">
            <w:pPr>
              <w:ind w:right="34"/>
              <w:jc w:val="both"/>
              <w:rPr>
                <w:sz w:val="24"/>
                <w:szCs w:val="24"/>
              </w:rPr>
            </w:pPr>
            <w:r w:rsidRPr="00A4796C">
              <w:rPr>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sz w:val="24"/>
                <w:szCs w:val="24"/>
              </w:rPr>
            </w:pPr>
            <w:r w:rsidRPr="00A4796C">
              <w:rPr>
                <w:sz w:val="24"/>
                <w:szCs w:val="24"/>
              </w:rPr>
              <w:t>Твердое топливо – предельная цена 4053 руб./т с приростом до 6,7%, норматив потребления – 9,1 кг/кв. м;</w:t>
            </w:r>
          </w:p>
          <w:p w:rsidR="00932BBE" w:rsidRPr="00A4796C" w:rsidRDefault="00CF73B8">
            <w:pPr>
              <w:ind w:right="34"/>
              <w:jc w:val="both"/>
              <w:rPr>
                <w:sz w:val="24"/>
                <w:szCs w:val="24"/>
              </w:rPr>
            </w:pPr>
            <w:r w:rsidRPr="00A4796C">
              <w:rPr>
                <w:sz w:val="24"/>
                <w:szCs w:val="24"/>
              </w:rPr>
              <w:t>О</w:t>
            </w:r>
            <w:r w:rsidRPr="00A4796C">
              <w:rPr>
                <w:sz w:val="24"/>
                <w:szCs w:val="24"/>
              </w:rPr>
              <w:t>бращение с твердыми коммунальными отходами – тариф 581,38 руб./куб.м с приростом до 18%, норматив потребления – 0,125 куб.м на 1 чел. в месяц.</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установленному п</w:t>
            </w:r>
            <w:r w:rsidRPr="00A4796C">
              <w:rPr>
                <w:sz w:val="24"/>
                <w:szCs w:val="24"/>
              </w:rPr>
              <w:t>редельному индексу, – 1203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100% и на территории субъ</w:t>
            </w:r>
            <w:r w:rsidRPr="00A4796C">
              <w:rPr>
                <w:sz w:val="24"/>
                <w:szCs w:val="24"/>
              </w:rPr>
              <w:t>екта Российской Федерации – 0,06%.</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1203 чел.</w:t>
            </w:r>
          </w:p>
          <w:p w:rsidR="00932BBE" w:rsidRPr="00A4796C" w:rsidRDefault="00CF73B8">
            <w:pPr>
              <w:jc w:val="both"/>
              <w:rPr>
                <w:sz w:val="24"/>
                <w:szCs w:val="24"/>
              </w:rPr>
            </w:pPr>
            <w:r w:rsidRPr="00A4796C">
              <w:rPr>
                <w:sz w:val="24"/>
                <w:szCs w:val="24"/>
              </w:rPr>
              <w:t xml:space="preserve">Доля населения, изменение размера платы за </w:t>
            </w:r>
            <w:r w:rsidRPr="00A4796C">
              <w:rPr>
                <w:sz w:val="24"/>
                <w:szCs w:val="24"/>
              </w:rPr>
              <w:t>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0,06%.</w:t>
            </w:r>
          </w:p>
          <w:p w:rsidR="00932BBE" w:rsidRPr="00A4796C" w:rsidRDefault="00CF73B8">
            <w:pPr>
              <w:jc w:val="both"/>
              <w:rPr>
                <w:sz w:val="24"/>
                <w:szCs w:val="24"/>
              </w:rPr>
            </w:pPr>
            <w:r w:rsidRPr="00A4796C">
              <w:rPr>
                <w:sz w:val="24"/>
                <w:szCs w:val="24"/>
              </w:rPr>
              <w:t>Численн</w:t>
            </w:r>
            <w:r w:rsidRPr="00A4796C">
              <w:rPr>
                <w:sz w:val="24"/>
                <w:szCs w:val="24"/>
              </w:rPr>
              <w:t>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w:t>
            </w:r>
            <w:r w:rsidRPr="00A4796C">
              <w:rPr>
                <w:sz w:val="24"/>
                <w:szCs w:val="24"/>
              </w:rPr>
              <w:t>ской Федерации не более чем на величину отклонения по субъекту Российской Федерации, отсутствует.</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w:t>
            </w:r>
            <w:r w:rsidRPr="00A4796C">
              <w:rPr>
                <w:sz w:val="24"/>
                <w:szCs w:val="24"/>
              </w:rPr>
              <w:t>тствует.</w:t>
            </w:r>
          </w:p>
          <w:p w:rsidR="00932BBE" w:rsidRPr="00A4796C" w:rsidRDefault="00CF73B8">
            <w:pPr>
              <w:jc w:val="both"/>
              <w:rPr>
                <w:bCs/>
                <w:sz w:val="24"/>
                <w:szCs w:val="24"/>
              </w:rPr>
            </w:pPr>
            <w:r w:rsidRPr="00A4796C">
              <w:rPr>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w:t>
            </w:r>
            <w:r w:rsidRPr="00A4796C">
              <w:rPr>
                <w:sz w:val="24"/>
                <w:szCs w:val="24"/>
              </w:rPr>
              <w:t xml:space="preserve"> за июль-декабрь – 0 тыс.руб.</w:t>
            </w:r>
          </w:p>
        </w:tc>
      </w:tr>
      <w:tr w:rsidR="00932BBE">
        <w:trPr>
          <w:trHeight w:val="263"/>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 xml:space="preserve">Косихинский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sz w:val="24"/>
                <w:szCs w:val="24"/>
              </w:rPr>
            </w:pPr>
            <w:r w:rsidRPr="00A4796C">
              <w:rPr>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sz w:val="24"/>
                <w:szCs w:val="24"/>
              </w:rPr>
            </w:pPr>
            <w:r w:rsidRPr="00A4796C">
              <w:rPr>
                <w:sz w:val="24"/>
                <w:szCs w:val="24"/>
              </w:rPr>
              <w:lastRenderedPageBreak/>
              <w:t>Холодное водоснабжение – тариф 37,56 руб./куб.м с приростом до 4,7%, нормат</w:t>
            </w:r>
            <w:r w:rsidRPr="00A4796C">
              <w:rPr>
                <w:sz w:val="24"/>
                <w:szCs w:val="24"/>
              </w:rPr>
              <w:t>ив потребления – 6,356 куб.м на 1 чел. в месяц;</w:t>
            </w:r>
          </w:p>
          <w:p w:rsidR="00932BBE" w:rsidRPr="00A4796C" w:rsidRDefault="00CF73B8">
            <w:pPr>
              <w:ind w:right="34"/>
              <w:jc w:val="both"/>
              <w:rPr>
                <w:sz w:val="24"/>
                <w:szCs w:val="24"/>
              </w:rPr>
            </w:pPr>
            <w:r w:rsidRPr="00A4796C">
              <w:rPr>
                <w:sz w:val="24"/>
                <w:szCs w:val="24"/>
              </w:rPr>
              <w:t>Водоотведение – тариф 29,15 руб./куб.м с приростом до 3,2%, норматив потребления – 6,356 куб.м на 1 чел. в месяц;</w:t>
            </w:r>
          </w:p>
          <w:p w:rsidR="00932BBE" w:rsidRPr="00A4796C" w:rsidRDefault="00CF73B8">
            <w:pPr>
              <w:ind w:right="34"/>
              <w:jc w:val="both"/>
              <w:rPr>
                <w:sz w:val="24"/>
                <w:szCs w:val="24"/>
              </w:rPr>
            </w:pPr>
            <w:r w:rsidRPr="00A4796C">
              <w:rPr>
                <w:sz w:val="24"/>
                <w:szCs w:val="24"/>
              </w:rPr>
              <w:t>Теплоснабжение – тариф 3463,66 руб./Гкал с приростом до 20,2%, норматив потребления – 0,023 Гк</w:t>
            </w:r>
            <w:r w:rsidRPr="00A4796C">
              <w:rPr>
                <w:sz w:val="24"/>
                <w:szCs w:val="24"/>
              </w:rPr>
              <w:t>ал/кв.м. в месяц;</w:t>
            </w:r>
          </w:p>
          <w:p w:rsidR="00932BBE" w:rsidRPr="00A4796C" w:rsidRDefault="00CF73B8">
            <w:pPr>
              <w:ind w:right="34"/>
              <w:jc w:val="both"/>
              <w:rPr>
                <w:sz w:val="24"/>
                <w:szCs w:val="24"/>
              </w:rPr>
            </w:pPr>
            <w:r w:rsidRPr="00A4796C">
              <w:rPr>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sz w:val="24"/>
                <w:szCs w:val="24"/>
              </w:rPr>
            </w:pPr>
            <w:r w:rsidRPr="00A4796C">
              <w:rPr>
                <w:sz w:val="24"/>
                <w:szCs w:val="24"/>
              </w:rPr>
              <w:t>Газоснабжение – розничная цена 57,22 руб./кг с приростом до 18%, норматив потреблени</w:t>
            </w:r>
            <w:r w:rsidRPr="00A4796C">
              <w:rPr>
                <w:sz w:val="24"/>
                <w:szCs w:val="24"/>
              </w:rPr>
              <w:t>я – 10,48 кг на 1 чел. в месяц (сжиженный газ);</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581,38 руб./куб.м с приростом до 18%, норматив потребления – 0,125 куб.м на 1 чел. в месяц.</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w:t>
            </w:r>
            <w:r w:rsidRPr="00A4796C">
              <w:rPr>
                <w:sz w:val="24"/>
                <w:szCs w:val="24"/>
              </w:rPr>
              <w:t>слуги в отношении которого равно установленному предельному индексу, – 43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w:t>
            </w:r>
            <w:r w:rsidRPr="00A4796C">
              <w:rPr>
                <w:sz w:val="24"/>
                <w:szCs w:val="24"/>
              </w:rPr>
              <w:t>ального образования – 0,91% и на территории субъекта Российской Федерации – 0,002%.</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4723</w:t>
            </w:r>
            <w:r w:rsidRPr="00A4796C">
              <w:rPr>
                <w:sz w:val="24"/>
                <w:szCs w:val="24"/>
              </w:rPr>
              <w:t xml:space="preserve"> чел.</w:t>
            </w:r>
          </w:p>
          <w:p w:rsidR="00932BBE" w:rsidRPr="00A4796C" w:rsidRDefault="00CF73B8">
            <w:pPr>
              <w:ind w:right="34"/>
              <w:jc w:val="both"/>
              <w:rPr>
                <w:sz w:val="24"/>
                <w:szCs w:val="24"/>
              </w:rPr>
            </w:pPr>
            <w:r w:rsidRPr="00A4796C">
              <w:rPr>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w:t>
            </w:r>
            <w:r w:rsidRPr="00A4796C">
              <w:rPr>
                <w:sz w:val="24"/>
                <w:szCs w:val="24"/>
              </w:rPr>
              <w:t>ии субъекта Российской Федерации – 0,22%.</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w:t>
            </w:r>
            <w:r w:rsidRPr="00A4796C">
              <w:rPr>
                <w:sz w:val="24"/>
                <w:szCs w:val="24"/>
              </w:rPr>
              <w:t>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w:t>
            </w:r>
            <w:r w:rsidRPr="00A4796C">
              <w:rPr>
                <w:sz w:val="24"/>
                <w:szCs w:val="24"/>
              </w:rPr>
              <w:t>го индекса по субъекту Российской Федерации, отсутствует.</w:t>
            </w:r>
          </w:p>
          <w:p w:rsidR="00932BBE" w:rsidRPr="00A4796C" w:rsidRDefault="00CF73B8">
            <w:pPr>
              <w:jc w:val="both"/>
              <w:rPr>
                <w:bCs/>
                <w:sz w:val="24"/>
                <w:szCs w:val="24"/>
              </w:rPr>
            </w:pPr>
            <w:r w:rsidRPr="00A4796C">
              <w:rPr>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w:t>
            </w:r>
            <w:r w:rsidRPr="00A4796C">
              <w:rPr>
                <w:sz w:val="24"/>
                <w:szCs w:val="24"/>
              </w:rPr>
              <w:t>овленный индекс по субъекту Российской Федерации, за июль-декабрь – 0 тыс.руб.</w:t>
            </w:r>
          </w:p>
        </w:tc>
      </w:tr>
      <w:tr w:rsidR="00932BBE">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Лосихинский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sz w:val="24"/>
                <w:szCs w:val="24"/>
              </w:rPr>
            </w:pPr>
            <w:r w:rsidRPr="00A4796C">
              <w:rPr>
                <w:sz w:val="24"/>
                <w:szCs w:val="24"/>
              </w:rPr>
              <w:t>Максимальное значение индекса на второе полугодие 2025 года соответствует набору коммунальных усл</w:t>
            </w:r>
            <w:r w:rsidRPr="00A4796C">
              <w:rPr>
                <w:sz w:val="24"/>
                <w:szCs w:val="24"/>
              </w:rPr>
              <w:t xml:space="preserve">уг, потребляемых гражданами, проживающими в жилых домах всех типов </w:t>
            </w:r>
            <w:r w:rsidRPr="00A4796C">
              <w:rPr>
                <w:sz w:val="24"/>
                <w:szCs w:val="24"/>
              </w:rPr>
              <w:lastRenderedPageBreak/>
              <w:t>благоустройства:</w:t>
            </w:r>
          </w:p>
          <w:p w:rsidR="00932BBE" w:rsidRPr="00A4796C" w:rsidRDefault="00CF73B8">
            <w:pPr>
              <w:ind w:right="34"/>
              <w:jc w:val="both"/>
              <w:rPr>
                <w:sz w:val="24"/>
                <w:szCs w:val="24"/>
              </w:rPr>
            </w:pPr>
            <w:r w:rsidRPr="00A4796C">
              <w:rPr>
                <w:sz w:val="24"/>
                <w:szCs w:val="24"/>
              </w:rPr>
              <w:t>Холодное водоснабжение – тариф 37,56 руб./куб.м с приростом до 4,7%, норматив потребления – 3,856 куб.м на 1 чел. в месяц;</w:t>
            </w:r>
          </w:p>
          <w:p w:rsidR="00932BBE" w:rsidRPr="00A4796C" w:rsidRDefault="00CF73B8">
            <w:pPr>
              <w:ind w:right="34"/>
              <w:jc w:val="both"/>
              <w:rPr>
                <w:sz w:val="24"/>
                <w:szCs w:val="24"/>
              </w:rPr>
            </w:pPr>
            <w:r w:rsidRPr="00A4796C">
              <w:rPr>
                <w:sz w:val="24"/>
                <w:szCs w:val="24"/>
              </w:rPr>
              <w:t>Электроснабжение – тариф 4,34 руб./кВт.ч с прирос</w:t>
            </w:r>
            <w:r w:rsidRPr="00A4796C">
              <w:rPr>
                <w:sz w:val="24"/>
                <w:szCs w:val="24"/>
              </w:rPr>
              <w:t>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sz w:val="24"/>
                <w:szCs w:val="24"/>
              </w:rPr>
            </w:pPr>
            <w:r w:rsidRPr="00A4796C">
              <w:rPr>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sz w:val="24"/>
                <w:szCs w:val="24"/>
              </w:rPr>
            </w:pPr>
            <w:r w:rsidRPr="00A4796C">
              <w:rPr>
                <w:sz w:val="24"/>
                <w:szCs w:val="24"/>
              </w:rPr>
              <w:t>Твердое топливо – предельная цена 4053 руб./т с приростом до 6,7%, норматив потребления – 9,1 кг/кв. м;</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581,38 руб./куб.м с приростом до 18%, норматив потребления – 0,125 куб.м на 1 чел. в месяц.</w:t>
            </w:r>
          </w:p>
          <w:p w:rsidR="00932BBE" w:rsidRPr="00A4796C" w:rsidRDefault="00CF73B8">
            <w:pPr>
              <w:ind w:right="34"/>
              <w:jc w:val="both"/>
              <w:rPr>
                <w:sz w:val="24"/>
                <w:szCs w:val="24"/>
              </w:rPr>
            </w:pPr>
            <w:r w:rsidRPr="00A4796C">
              <w:rPr>
                <w:sz w:val="24"/>
                <w:szCs w:val="24"/>
              </w:rPr>
              <w:t>Численно</w:t>
            </w:r>
            <w:r w:rsidRPr="00A4796C">
              <w:rPr>
                <w:sz w:val="24"/>
                <w:szCs w:val="24"/>
              </w:rPr>
              <w:t>сть населения, изменение размера платы за коммунальные услуги в отношении которого равно установленному предельному индексу, – 60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услуги в отношении которого равно установленному предельному инде</w:t>
            </w:r>
            <w:r w:rsidRPr="00A4796C">
              <w:rPr>
                <w:sz w:val="24"/>
                <w:szCs w:val="24"/>
              </w:rPr>
              <w:t>ксу, в общей численности населения на территории муниципального образования – 10,03% и на территории субъекта Российской Федерации – 0,003%.</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(или менее) устано</w:t>
            </w:r>
            <w:r w:rsidRPr="00A4796C">
              <w:rPr>
                <w:sz w:val="24"/>
                <w:szCs w:val="24"/>
              </w:rPr>
              <w:t>вленному индексу по субъекту Российской Федерации, – 598 чел.</w:t>
            </w:r>
          </w:p>
          <w:p w:rsidR="00932BBE" w:rsidRPr="00A4796C" w:rsidRDefault="00CF73B8">
            <w:pPr>
              <w:ind w:right="34"/>
              <w:jc w:val="both"/>
              <w:rPr>
                <w:sz w:val="24"/>
                <w:szCs w:val="24"/>
              </w:rPr>
            </w:pPr>
            <w:r w:rsidRPr="00A4796C">
              <w:rPr>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w:t>
            </w:r>
            <w:r w:rsidRPr="00A4796C">
              <w:rPr>
                <w:sz w:val="24"/>
                <w:szCs w:val="24"/>
              </w:rPr>
              <w:t>рритории муниципального образования – 100% и на территории субъекта Российской Федерации – 0,03%.</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w:t>
            </w:r>
            <w:r w:rsidRPr="00A4796C">
              <w:rPr>
                <w:sz w:val="24"/>
                <w:szCs w:val="24"/>
              </w:rPr>
              <w:t>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sz w:val="24"/>
                <w:szCs w:val="24"/>
              </w:rPr>
              <w:t>Совокупная сумма увеличения вносимой гражданами муниципального образования платы за комм</w:t>
            </w:r>
            <w:r w:rsidRPr="00A4796C">
              <w:rPr>
                <w:sz w:val="24"/>
                <w:szCs w:val="24"/>
              </w:rPr>
              <w:t>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8,28 тыс.руб.</w:t>
            </w:r>
          </w:p>
        </w:tc>
      </w:tr>
      <w:tr w:rsidR="00932BBE">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Малаховский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t>Ограничение прироста платы за коммунальн</w:t>
            </w:r>
            <w:r w:rsidRPr="00A4796C">
              <w:rPr>
                <w:sz w:val="24"/>
                <w:szCs w:val="24"/>
              </w:rPr>
              <w:t xml:space="preserve">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sz w:val="24"/>
                <w:szCs w:val="24"/>
              </w:rPr>
            </w:pPr>
            <w:r w:rsidRPr="00A4796C">
              <w:rPr>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w:t>
            </w:r>
            <w:r w:rsidRPr="00A4796C">
              <w:rPr>
                <w:sz w:val="24"/>
                <w:szCs w:val="24"/>
              </w:rPr>
              <w:t>и в жилых домах всех типов благоустройства:</w:t>
            </w:r>
          </w:p>
          <w:p w:rsidR="00932BBE" w:rsidRPr="00A4796C" w:rsidRDefault="00CF73B8">
            <w:pPr>
              <w:ind w:right="34"/>
              <w:jc w:val="both"/>
              <w:rPr>
                <w:sz w:val="24"/>
                <w:szCs w:val="24"/>
              </w:rPr>
            </w:pPr>
            <w:r w:rsidRPr="00A4796C">
              <w:rPr>
                <w:sz w:val="24"/>
                <w:szCs w:val="24"/>
              </w:rPr>
              <w:lastRenderedPageBreak/>
              <w:t>Холодное водоснабжение – тариф 37,56 руб./куб.м с приростом до 4,7%, норматив потребления – 3,856 куб.м на 1 чел. в месяц;</w:t>
            </w:r>
          </w:p>
          <w:p w:rsidR="00932BBE" w:rsidRPr="00A4796C" w:rsidRDefault="00CF73B8">
            <w:pPr>
              <w:ind w:right="34"/>
              <w:jc w:val="both"/>
              <w:rPr>
                <w:sz w:val="24"/>
                <w:szCs w:val="24"/>
              </w:rPr>
            </w:pPr>
            <w:r w:rsidRPr="00A4796C">
              <w:rPr>
                <w:sz w:val="24"/>
                <w:szCs w:val="24"/>
              </w:rPr>
              <w:t>Электроснабжение – тариф 4,34 руб./кВт.ч с приростом до 12,6% для населения, проживающего</w:t>
            </w:r>
            <w:r w:rsidRPr="00A4796C">
              <w:rPr>
                <w:sz w:val="24"/>
                <w:szCs w:val="24"/>
              </w:rPr>
              <w:t xml:space="preserve"> в сельских населенных пунктах, потребление – по приборам учета;</w:t>
            </w:r>
          </w:p>
          <w:p w:rsidR="00932BBE" w:rsidRPr="00A4796C" w:rsidRDefault="00CF73B8">
            <w:pPr>
              <w:ind w:right="34"/>
              <w:jc w:val="both"/>
              <w:rPr>
                <w:sz w:val="24"/>
                <w:szCs w:val="24"/>
              </w:rPr>
            </w:pPr>
            <w:r w:rsidRPr="00A4796C">
              <w:rPr>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sz w:val="24"/>
                <w:szCs w:val="24"/>
              </w:rPr>
            </w:pPr>
            <w:r w:rsidRPr="00A4796C">
              <w:rPr>
                <w:sz w:val="24"/>
                <w:szCs w:val="24"/>
              </w:rPr>
              <w:t>Твердое топливо – предельная цена 4053 руб./т с приростом д</w:t>
            </w:r>
            <w:r w:rsidRPr="00A4796C">
              <w:rPr>
                <w:sz w:val="24"/>
                <w:szCs w:val="24"/>
              </w:rPr>
              <w:t>о 6,7%, норматив потребления – 9,1 кг/кв. м;</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581,38 руб./куб.м с приростом до 18%, норматив потребления – 0,125 куб.м на 1 чел. в месяц.</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w:t>
            </w:r>
            <w:r w:rsidRPr="00A4796C">
              <w:rPr>
                <w:sz w:val="24"/>
                <w:szCs w:val="24"/>
              </w:rPr>
              <w:t>ги в отношении которого равно установленному предельному индексу, – 75 чел.</w:t>
            </w:r>
          </w:p>
          <w:p w:rsidR="00932BBE" w:rsidRPr="00A4796C" w:rsidRDefault="00CF73B8">
            <w:pPr>
              <w:jc w:val="both"/>
              <w:rPr>
                <w:sz w:val="24"/>
                <w:szCs w:val="24"/>
              </w:rPr>
            </w:pPr>
            <w:r w:rsidRPr="00A4796C">
              <w:rPr>
                <w:sz w:val="24"/>
                <w:szCs w:val="24"/>
              </w:rPr>
              <w:t xml:space="preserve">Доля </w:t>
            </w:r>
            <w:r w:rsidRPr="00A4796C">
              <w:rPr>
                <w:sz w:val="24"/>
                <w:szCs w:val="24"/>
              </w:rPr>
              <w:t>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14,68% и на территории субъекта Российской Федерации – 0,004%.</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511 чел.</w:t>
            </w:r>
          </w:p>
          <w:p w:rsidR="00932BBE" w:rsidRPr="00A4796C" w:rsidRDefault="00CF73B8">
            <w:pPr>
              <w:ind w:right="34"/>
              <w:jc w:val="both"/>
              <w:rPr>
                <w:sz w:val="24"/>
                <w:szCs w:val="24"/>
              </w:rPr>
            </w:pPr>
            <w:r w:rsidRPr="00A4796C">
              <w:rPr>
                <w:sz w:val="24"/>
                <w:szCs w:val="24"/>
              </w:rPr>
              <w:t>Доля населения, изменение размера платы за коммунальные услуги в отношении кот</w:t>
            </w:r>
            <w:r w:rsidRPr="00A4796C">
              <w:rPr>
                <w:sz w:val="24"/>
                <w:szCs w:val="24"/>
              </w:rPr>
              <w:t>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0,02%.</w:t>
            </w:r>
          </w:p>
          <w:p w:rsidR="00932BBE" w:rsidRPr="00A4796C" w:rsidRDefault="00CF73B8">
            <w:pPr>
              <w:jc w:val="both"/>
              <w:rPr>
                <w:sz w:val="24"/>
                <w:szCs w:val="24"/>
              </w:rPr>
            </w:pPr>
            <w:r w:rsidRPr="00A4796C">
              <w:rPr>
                <w:sz w:val="24"/>
                <w:szCs w:val="24"/>
              </w:rPr>
              <w:t>Численность населения, изменение размера п</w:t>
            </w:r>
            <w:r w:rsidRPr="00A4796C">
              <w:rPr>
                <w:sz w:val="24"/>
                <w:szCs w:val="24"/>
              </w:rPr>
              <w:t>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w:t>
            </w:r>
            <w:r w:rsidRPr="00A4796C">
              <w:rPr>
                <w:sz w:val="24"/>
                <w:szCs w:val="24"/>
              </w:rPr>
              <w:t>чину отклонения по субъекту Российской Федерации, отсутствует.</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sz w:val="24"/>
                <w:szCs w:val="24"/>
              </w:rPr>
              <w:t>Совокупная сумма увеличени</w:t>
            </w:r>
            <w:r w:rsidRPr="00A4796C">
              <w:rPr>
                <w:sz w:val="24"/>
                <w:szCs w:val="24"/>
              </w:rPr>
              <w:t>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3,81 тыс.руб.</w:t>
            </w:r>
          </w:p>
        </w:tc>
      </w:tr>
      <w:tr w:rsidR="00932BBE">
        <w:trPr>
          <w:trHeight w:val="375"/>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Н</w:t>
            </w:r>
            <w:r w:rsidRPr="00A4796C">
              <w:rPr>
                <w:bCs/>
                <w:sz w:val="24"/>
                <w:szCs w:val="24"/>
              </w:rPr>
              <w:t xml:space="preserve">алобихинский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i/>
                <w:sz w:val="24"/>
                <w:szCs w:val="24"/>
              </w:rPr>
            </w:pPr>
            <w:r w:rsidRPr="00A4796C">
              <w:rPr>
                <w:sz w:val="24"/>
                <w:szCs w:val="24"/>
              </w:rPr>
              <w:t>Максимальное значение индекса на второе полугодие 2025 года соответствует</w:t>
            </w:r>
            <w:r w:rsidRPr="00A4796C">
              <w:rPr>
                <w:sz w:val="24"/>
                <w:szCs w:val="24"/>
              </w:rPr>
              <w:t xml:space="preserve">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sz w:val="24"/>
                <w:szCs w:val="24"/>
              </w:rPr>
            </w:pPr>
            <w:r w:rsidRPr="00A4796C">
              <w:rPr>
                <w:sz w:val="24"/>
                <w:szCs w:val="24"/>
              </w:rPr>
              <w:t xml:space="preserve">Холодное водоснабжение – тариф 36,86 руб./куб.м с приростом до </w:t>
            </w:r>
            <w:r w:rsidRPr="00A4796C">
              <w:rPr>
                <w:sz w:val="24"/>
                <w:szCs w:val="24"/>
              </w:rPr>
              <w:lastRenderedPageBreak/>
              <w:t>6,4%, норматив потребления – 6,356 куб.м на 1 чел. в месяц;</w:t>
            </w:r>
          </w:p>
          <w:p w:rsidR="00932BBE" w:rsidRPr="00A4796C" w:rsidRDefault="00CF73B8">
            <w:pPr>
              <w:ind w:right="34"/>
              <w:jc w:val="both"/>
              <w:rPr>
                <w:sz w:val="24"/>
                <w:szCs w:val="24"/>
              </w:rPr>
            </w:pPr>
            <w:r w:rsidRPr="00A4796C">
              <w:rPr>
                <w:sz w:val="24"/>
                <w:szCs w:val="24"/>
              </w:rPr>
              <w:t>Водоотведение – тариф 30,</w:t>
            </w:r>
            <w:r w:rsidRPr="00A4796C">
              <w:rPr>
                <w:sz w:val="24"/>
                <w:szCs w:val="24"/>
              </w:rPr>
              <w:t>13 руб./куб.м с приростом до 6,3%, норматив потребления – 6,356 куб.м на 1 чел. в месяц;</w:t>
            </w:r>
          </w:p>
          <w:p w:rsidR="00932BBE" w:rsidRPr="00A4796C" w:rsidRDefault="00CF73B8">
            <w:pPr>
              <w:ind w:right="34"/>
              <w:jc w:val="both"/>
              <w:rPr>
                <w:sz w:val="24"/>
                <w:szCs w:val="24"/>
              </w:rPr>
            </w:pPr>
            <w:r w:rsidRPr="00A4796C">
              <w:rPr>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sz w:val="24"/>
                <w:szCs w:val="24"/>
              </w:rPr>
            </w:pPr>
            <w:r w:rsidRPr="00A4796C">
              <w:rPr>
                <w:sz w:val="24"/>
                <w:szCs w:val="24"/>
              </w:rPr>
              <w:t>Газоснабжение</w:t>
            </w:r>
            <w:r w:rsidRPr="00A4796C">
              <w:rPr>
                <w:sz w:val="24"/>
                <w:szCs w:val="24"/>
              </w:rPr>
              <w:t xml:space="preserve">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sz w:val="24"/>
                <w:szCs w:val="24"/>
              </w:rPr>
            </w:pPr>
            <w:r w:rsidRPr="00A4796C">
              <w:rPr>
                <w:sz w:val="24"/>
                <w:szCs w:val="24"/>
              </w:rPr>
              <w:t>Твердое топливо – предельная цена 4053 руб./т с приростом до 6,7%, норматив потребления – 9,1 кг/кв. м;</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581,38 руб./куб.м с приростом до 18%, норматив потребления – 0,125 куб.м на 1 чел. в месяц.</w:t>
            </w:r>
          </w:p>
          <w:p w:rsidR="00932BBE" w:rsidRPr="00A4796C" w:rsidRDefault="00CF73B8">
            <w:pPr>
              <w:ind w:right="34"/>
              <w:jc w:val="both"/>
              <w:rPr>
                <w:sz w:val="24"/>
                <w:szCs w:val="24"/>
              </w:rPr>
            </w:pPr>
            <w:r w:rsidRPr="00A4796C">
              <w:rPr>
                <w:sz w:val="24"/>
                <w:szCs w:val="24"/>
              </w:rPr>
              <w:t xml:space="preserve">Численность населения, изменение размера платы за коммунальные услуги в отношении которого равно установленному </w:t>
            </w:r>
            <w:r w:rsidRPr="00A4796C">
              <w:rPr>
                <w:sz w:val="24"/>
                <w:szCs w:val="24"/>
              </w:rPr>
              <w:t>предельному индексу, – 105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3,29% и на территории суб</w:t>
            </w:r>
            <w:r w:rsidRPr="00A4796C">
              <w:rPr>
                <w:sz w:val="24"/>
                <w:szCs w:val="24"/>
              </w:rPr>
              <w:t>ъекта Российской Федерации – 0,005%.</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3192 чел.</w:t>
            </w:r>
          </w:p>
          <w:p w:rsidR="00932BBE" w:rsidRPr="00A4796C" w:rsidRDefault="00CF73B8">
            <w:pPr>
              <w:ind w:right="34"/>
              <w:jc w:val="both"/>
              <w:rPr>
                <w:sz w:val="24"/>
                <w:szCs w:val="24"/>
              </w:rPr>
            </w:pPr>
            <w:r w:rsidRPr="00A4796C">
              <w:rPr>
                <w:sz w:val="24"/>
                <w:szCs w:val="24"/>
              </w:rPr>
              <w:t>Доля населения, изменение размера п</w:t>
            </w:r>
            <w:r w:rsidRPr="00A4796C">
              <w:rPr>
                <w:sz w:val="24"/>
                <w:szCs w:val="24"/>
              </w:rPr>
              <w:t>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0,15%.</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w:t>
            </w:r>
            <w:r w:rsidRPr="00A4796C">
              <w:rPr>
                <w:sz w:val="24"/>
                <w:szCs w:val="24"/>
              </w:rPr>
              <w:t>у Российской Федерации не более чем на величину отклонения по субъекту Российской Федерации, отсутствует.</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w:t>
            </w:r>
            <w:r w:rsidRPr="00A4796C">
              <w:rPr>
                <w:sz w:val="24"/>
                <w:szCs w:val="24"/>
              </w:rPr>
              <w:t>ии, отсутствует.</w:t>
            </w:r>
          </w:p>
          <w:p w:rsidR="00932BBE" w:rsidRPr="00A4796C" w:rsidRDefault="00CF73B8">
            <w:pPr>
              <w:jc w:val="both"/>
              <w:rPr>
                <w:bCs/>
                <w:sz w:val="24"/>
                <w:szCs w:val="24"/>
              </w:rPr>
            </w:pPr>
            <w:r w:rsidRPr="00A4796C">
              <w:rPr>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w:t>
            </w:r>
            <w:r w:rsidRPr="00A4796C">
              <w:rPr>
                <w:sz w:val="24"/>
                <w:szCs w:val="24"/>
              </w:rPr>
              <w:t>дерации, за июль-декабрь – 3,76 тыс.руб.</w:t>
            </w:r>
          </w:p>
        </w:tc>
      </w:tr>
      <w:tr w:rsidR="00932BBE">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Плотниковский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sz w:val="24"/>
                <w:szCs w:val="24"/>
              </w:rPr>
            </w:pPr>
            <w:r w:rsidRPr="00A4796C">
              <w:rPr>
                <w:sz w:val="24"/>
                <w:szCs w:val="24"/>
              </w:rPr>
              <w:t xml:space="preserve">Максимальное значение индекса </w:t>
            </w:r>
            <w:r w:rsidRPr="00A4796C">
              <w:rPr>
                <w:sz w:val="24"/>
                <w:szCs w:val="24"/>
              </w:rPr>
              <w:t>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sz w:val="24"/>
                <w:szCs w:val="24"/>
              </w:rPr>
            </w:pPr>
            <w:r w:rsidRPr="00A4796C">
              <w:rPr>
                <w:sz w:val="24"/>
                <w:szCs w:val="24"/>
              </w:rPr>
              <w:lastRenderedPageBreak/>
              <w:t>Холодное водоснабжение – тариф 37,56 руб./куб.м с приростом до 4,7</w:t>
            </w:r>
            <w:r w:rsidRPr="00A4796C">
              <w:rPr>
                <w:sz w:val="24"/>
                <w:szCs w:val="24"/>
              </w:rPr>
              <w:t>%, норматив потребления – 3,856 куб.м на 1 чел. в месяц;</w:t>
            </w:r>
          </w:p>
          <w:p w:rsidR="00932BBE" w:rsidRPr="00A4796C" w:rsidRDefault="00CF73B8">
            <w:pPr>
              <w:ind w:right="34"/>
              <w:jc w:val="both"/>
              <w:rPr>
                <w:sz w:val="24"/>
                <w:szCs w:val="24"/>
              </w:rPr>
            </w:pPr>
            <w:r w:rsidRPr="00A4796C">
              <w:rPr>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sz w:val="24"/>
                <w:szCs w:val="24"/>
              </w:rPr>
            </w:pPr>
            <w:r w:rsidRPr="00A4796C">
              <w:rPr>
                <w:sz w:val="24"/>
                <w:szCs w:val="24"/>
              </w:rPr>
              <w:t xml:space="preserve">Газоснабжение – розничная цена 57,22 руб./кг </w:t>
            </w:r>
            <w:r w:rsidRPr="00A4796C">
              <w:rPr>
                <w:sz w:val="24"/>
                <w:szCs w:val="24"/>
              </w:rPr>
              <w:t>с приростом до 18%, норматив потребления – 10,48 кг на 1 чел. в месяц (сжиженный газ);</w:t>
            </w:r>
          </w:p>
          <w:p w:rsidR="00932BBE" w:rsidRPr="00A4796C" w:rsidRDefault="00CF73B8">
            <w:pPr>
              <w:ind w:right="34"/>
              <w:jc w:val="both"/>
              <w:rPr>
                <w:sz w:val="24"/>
                <w:szCs w:val="24"/>
              </w:rPr>
            </w:pPr>
            <w:r w:rsidRPr="00A4796C">
              <w:rPr>
                <w:sz w:val="24"/>
                <w:szCs w:val="24"/>
              </w:rPr>
              <w:t>Твердое топливо – предельная цена 4053 руб./т с приростом до 6,7%, норматив потребления – 9,1 кг/кв. м;</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581,38 руб./к</w:t>
            </w:r>
            <w:r w:rsidRPr="00A4796C">
              <w:rPr>
                <w:sz w:val="24"/>
                <w:szCs w:val="24"/>
              </w:rPr>
              <w:t>уб.м с приростом до 18%, норматив потребления – 0,125 куб.м на 1 чел. в месяц.</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32 чел.</w:t>
            </w:r>
          </w:p>
          <w:p w:rsidR="00932BBE" w:rsidRPr="00A4796C" w:rsidRDefault="00CF73B8">
            <w:pPr>
              <w:jc w:val="both"/>
              <w:rPr>
                <w:sz w:val="24"/>
                <w:szCs w:val="24"/>
              </w:rPr>
            </w:pPr>
            <w:r w:rsidRPr="00A4796C">
              <w:rPr>
                <w:sz w:val="24"/>
                <w:szCs w:val="24"/>
              </w:rPr>
              <w:t xml:space="preserve">Доля населения, изменение размера </w:t>
            </w:r>
            <w:r w:rsidRPr="00A4796C">
              <w:rPr>
                <w:sz w:val="24"/>
                <w:szCs w:val="24"/>
              </w:rPr>
              <w:t>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9,91% и на территории субъекта Российской Федерации – 0,002%.</w:t>
            </w:r>
          </w:p>
          <w:p w:rsidR="00932BBE" w:rsidRPr="00A4796C" w:rsidRDefault="00CF73B8">
            <w:pPr>
              <w:ind w:right="34"/>
              <w:jc w:val="both"/>
              <w:rPr>
                <w:sz w:val="24"/>
                <w:szCs w:val="24"/>
              </w:rPr>
            </w:pPr>
            <w:r w:rsidRPr="00A4796C">
              <w:rPr>
                <w:sz w:val="24"/>
                <w:szCs w:val="24"/>
              </w:rPr>
              <w:t>Численность населения, измене</w:t>
            </w:r>
            <w:r w:rsidRPr="00A4796C">
              <w:rPr>
                <w:sz w:val="24"/>
                <w:szCs w:val="24"/>
              </w:rPr>
              <w:t>ние размера платы за коммунальные услуги в отношении которого равно (или менее) установленному индексу по субъекту Российской Федерации, – 323 чел.</w:t>
            </w:r>
          </w:p>
          <w:p w:rsidR="00932BBE" w:rsidRPr="00A4796C" w:rsidRDefault="00CF73B8">
            <w:pPr>
              <w:ind w:right="34"/>
              <w:jc w:val="both"/>
              <w:rPr>
                <w:sz w:val="24"/>
                <w:szCs w:val="24"/>
              </w:rPr>
            </w:pPr>
            <w:r w:rsidRPr="00A4796C">
              <w:rPr>
                <w:sz w:val="24"/>
                <w:szCs w:val="24"/>
              </w:rPr>
              <w:t>Доля населения, изменение размера платы за коммунальные услуги в отношении которого равно (или менее) устано</w:t>
            </w:r>
            <w:r w:rsidRPr="00A4796C">
              <w:rPr>
                <w:sz w:val="24"/>
                <w:szCs w:val="24"/>
              </w:rPr>
              <w:t>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0,02%.</w:t>
            </w:r>
          </w:p>
          <w:p w:rsidR="00932BBE" w:rsidRPr="00A4796C" w:rsidRDefault="00CF73B8">
            <w:pPr>
              <w:jc w:val="both"/>
              <w:rPr>
                <w:sz w:val="24"/>
                <w:szCs w:val="24"/>
              </w:rPr>
            </w:pPr>
            <w:r w:rsidRPr="00A4796C">
              <w:rPr>
                <w:sz w:val="24"/>
                <w:szCs w:val="24"/>
              </w:rPr>
              <w:t xml:space="preserve">Численность населения, изменение размера платы за коммунальные услуги в </w:t>
            </w:r>
            <w:r w:rsidRPr="00A4796C">
              <w:rPr>
                <w:sz w:val="24"/>
                <w:szCs w:val="24"/>
              </w:rPr>
              <w:t>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w:t>
            </w:r>
            <w:r w:rsidRPr="00A4796C">
              <w:rPr>
                <w:sz w:val="24"/>
                <w:szCs w:val="24"/>
              </w:rPr>
              <w:t>ссийской Федерации, отсутствует.</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sz w:val="24"/>
                <w:szCs w:val="24"/>
              </w:rPr>
              <w:t>Совокупная сумма увеличения вносимой гражданами муниципа</w:t>
            </w:r>
            <w:r w:rsidRPr="00A4796C">
              <w:rPr>
                <w:sz w:val="24"/>
                <w:szCs w:val="24"/>
              </w:rPr>
              <w:t>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0,29 тыс.руб.</w:t>
            </w:r>
          </w:p>
        </w:tc>
      </w:tr>
      <w:tr w:rsidR="00932BBE">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Полковниковский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sz w:val="24"/>
                <w:szCs w:val="24"/>
              </w:rPr>
            </w:pPr>
            <w:r w:rsidRPr="00A4796C">
              <w:rPr>
                <w:sz w:val="24"/>
                <w:szCs w:val="24"/>
              </w:rPr>
              <w:t>Максимальное значение индекса на второе полугодие 2025 года соответствует набору коммунальных усл</w:t>
            </w:r>
            <w:r w:rsidRPr="00A4796C">
              <w:rPr>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sz w:val="24"/>
                <w:szCs w:val="24"/>
              </w:rPr>
            </w:pPr>
            <w:r w:rsidRPr="00A4796C">
              <w:rPr>
                <w:sz w:val="24"/>
                <w:szCs w:val="24"/>
              </w:rPr>
              <w:t xml:space="preserve">Электроснабжение – тариф 4,34 руб./кВт.ч с приростом до 12,6% для </w:t>
            </w:r>
            <w:r w:rsidRPr="00A4796C">
              <w:rPr>
                <w:sz w:val="24"/>
                <w:szCs w:val="24"/>
              </w:rPr>
              <w:lastRenderedPageBreak/>
              <w:t>населения, проживающего в сельских населенных пунктах, потребление – по приборам учета;</w:t>
            </w:r>
          </w:p>
          <w:p w:rsidR="00932BBE" w:rsidRPr="00A4796C" w:rsidRDefault="00CF73B8">
            <w:pPr>
              <w:ind w:right="34"/>
              <w:jc w:val="both"/>
              <w:rPr>
                <w:sz w:val="24"/>
                <w:szCs w:val="24"/>
              </w:rPr>
            </w:pPr>
            <w:r w:rsidRPr="00A4796C">
              <w:rPr>
                <w:sz w:val="24"/>
                <w:szCs w:val="24"/>
              </w:rPr>
              <w:t>Газоснабжение – ро</w:t>
            </w:r>
            <w:r w:rsidRPr="00A4796C">
              <w:rPr>
                <w:sz w:val="24"/>
                <w:szCs w:val="24"/>
              </w:rPr>
              <w:t>зничная цена 57,22 руб./кг с приростом до 18%, норматив потребления – 10,48 кг на 1 чел. в месяц (сжиженный газ);</w:t>
            </w:r>
          </w:p>
          <w:p w:rsidR="00932BBE" w:rsidRPr="00A4796C" w:rsidRDefault="00CF73B8">
            <w:pPr>
              <w:ind w:right="34"/>
              <w:jc w:val="both"/>
              <w:rPr>
                <w:sz w:val="24"/>
                <w:szCs w:val="24"/>
              </w:rPr>
            </w:pPr>
            <w:r w:rsidRPr="00A4796C">
              <w:rPr>
                <w:sz w:val="24"/>
                <w:szCs w:val="24"/>
              </w:rPr>
              <w:t>Твердое топливо – предельная цена 4053 руб./т с приростом до 6,7%, норматив потребления – 9,1 кг/кв. м;</w:t>
            </w:r>
          </w:p>
          <w:p w:rsidR="00932BBE" w:rsidRPr="00A4796C" w:rsidRDefault="00CF73B8">
            <w:pPr>
              <w:ind w:right="34"/>
              <w:jc w:val="both"/>
              <w:rPr>
                <w:sz w:val="24"/>
                <w:szCs w:val="24"/>
              </w:rPr>
            </w:pPr>
            <w:r w:rsidRPr="00A4796C">
              <w:rPr>
                <w:sz w:val="24"/>
                <w:szCs w:val="24"/>
              </w:rPr>
              <w:t>Обращение с твердыми коммунальными отх</w:t>
            </w:r>
            <w:r w:rsidRPr="00A4796C">
              <w:rPr>
                <w:sz w:val="24"/>
                <w:szCs w:val="24"/>
              </w:rPr>
              <w:t>одами – тариф 581,38 руб./куб.м с приростом до 18%, норматив потребления – 0,125 куб.м на 1 чел. в месяц.</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645 чел.</w:t>
            </w:r>
          </w:p>
          <w:p w:rsidR="00932BBE" w:rsidRPr="00A4796C" w:rsidRDefault="00CF73B8">
            <w:pPr>
              <w:jc w:val="both"/>
              <w:rPr>
                <w:sz w:val="24"/>
                <w:szCs w:val="24"/>
              </w:rPr>
            </w:pPr>
            <w:r w:rsidRPr="00A4796C">
              <w:rPr>
                <w:sz w:val="24"/>
                <w:szCs w:val="24"/>
              </w:rPr>
              <w:t>Доля н</w:t>
            </w:r>
            <w:r w:rsidRPr="00A4796C">
              <w:rPr>
                <w:sz w:val="24"/>
                <w:szCs w:val="24"/>
              </w:rPr>
              <w:t>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100% и на территории субъекта Российской Федерации – 0,03%.</w:t>
            </w:r>
          </w:p>
          <w:p w:rsidR="00932BBE" w:rsidRPr="00A4796C" w:rsidRDefault="00CF73B8">
            <w:pPr>
              <w:ind w:right="34"/>
              <w:jc w:val="both"/>
              <w:rPr>
                <w:sz w:val="24"/>
                <w:szCs w:val="24"/>
              </w:rPr>
            </w:pPr>
            <w:r w:rsidRPr="00A4796C">
              <w:rPr>
                <w:sz w:val="24"/>
                <w:szCs w:val="24"/>
              </w:rPr>
              <w:t>Чис</w:t>
            </w:r>
            <w:r w:rsidRPr="00A4796C">
              <w:rPr>
                <w:sz w:val="24"/>
                <w:szCs w:val="24"/>
              </w:rPr>
              <w:t>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645 чел.</w:t>
            </w:r>
          </w:p>
          <w:p w:rsidR="00932BBE" w:rsidRPr="00A4796C" w:rsidRDefault="00CF73B8">
            <w:pPr>
              <w:ind w:right="34"/>
              <w:jc w:val="both"/>
              <w:rPr>
                <w:sz w:val="24"/>
                <w:szCs w:val="24"/>
              </w:rPr>
            </w:pPr>
            <w:r w:rsidRPr="00A4796C">
              <w:rPr>
                <w:sz w:val="24"/>
                <w:szCs w:val="24"/>
              </w:rPr>
              <w:t>Доля населения, изменение размера платы за коммунальные услуги в отношении которог</w:t>
            </w:r>
            <w:r w:rsidRPr="00A4796C">
              <w:rPr>
                <w:sz w:val="24"/>
                <w:szCs w:val="24"/>
              </w:rPr>
              <w:t>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0,03%.</w:t>
            </w:r>
          </w:p>
          <w:p w:rsidR="00932BBE" w:rsidRPr="00A4796C" w:rsidRDefault="00CF73B8">
            <w:pPr>
              <w:jc w:val="both"/>
              <w:rPr>
                <w:sz w:val="24"/>
                <w:szCs w:val="24"/>
              </w:rPr>
            </w:pPr>
            <w:r w:rsidRPr="00A4796C">
              <w:rPr>
                <w:sz w:val="24"/>
                <w:szCs w:val="24"/>
              </w:rPr>
              <w:t>Численность населения, изменение размера платы</w:t>
            </w:r>
            <w:r w:rsidRPr="00A4796C">
              <w:rPr>
                <w:sz w:val="24"/>
                <w:szCs w:val="24"/>
              </w:rPr>
              <w:t xml:space="preserve">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w:t>
            </w:r>
            <w:r w:rsidRPr="00A4796C">
              <w:rPr>
                <w:sz w:val="24"/>
                <w:szCs w:val="24"/>
              </w:rPr>
              <w:t xml:space="preserve"> отклонения по субъекту Российской Федерации, отсутствует.</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sz w:val="24"/>
                <w:szCs w:val="24"/>
              </w:rPr>
              <w:t>Совокупная сумма увеличения вн</w:t>
            </w:r>
            <w:r w:rsidRPr="00A4796C">
              <w:rPr>
                <w:sz w:val="24"/>
                <w:szCs w:val="24"/>
              </w:rPr>
              <w:t>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0 тыс.руб.</w:t>
            </w:r>
          </w:p>
        </w:tc>
      </w:tr>
      <w:tr w:rsidR="00932BBE">
        <w:trPr>
          <w:trHeight w:val="158"/>
        </w:trPr>
        <w:tc>
          <w:tcPr>
            <w:tcW w:w="9781" w:type="dxa"/>
            <w:gridSpan w:val="2"/>
            <w:shd w:val="clear" w:color="auto" w:fill="auto"/>
            <w:noWrap/>
          </w:tcPr>
          <w:p w:rsidR="00932BBE" w:rsidRPr="00A4796C" w:rsidRDefault="00CF73B8">
            <w:pPr>
              <w:jc w:val="center"/>
              <w:rPr>
                <w:bCs/>
                <w:sz w:val="24"/>
                <w:szCs w:val="24"/>
              </w:rPr>
            </w:pPr>
            <w:r w:rsidRPr="00A4796C">
              <w:rPr>
                <w:bCs/>
                <w:sz w:val="24"/>
                <w:szCs w:val="24"/>
              </w:rPr>
              <w:lastRenderedPageBreak/>
              <w:t>Красногорский муниципальный район</w:t>
            </w:r>
          </w:p>
        </w:tc>
      </w:tr>
      <w:tr w:rsidR="00932BBE">
        <w:trPr>
          <w:trHeight w:val="375"/>
        </w:trPr>
        <w:tc>
          <w:tcPr>
            <w:tcW w:w="2410" w:type="dxa"/>
            <w:shd w:val="clear" w:color="auto" w:fill="auto"/>
            <w:noWrap/>
          </w:tcPr>
          <w:p w:rsidR="00932BBE" w:rsidRPr="00A4796C" w:rsidRDefault="00CF73B8">
            <w:pPr>
              <w:jc w:val="both"/>
              <w:rPr>
                <w:bCs/>
                <w:sz w:val="24"/>
                <w:szCs w:val="24"/>
              </w:rPr>
            </w:pPr>
            <w:r w:rsidRPr="00A4796C">
              <w:rPr>
                <w:bCs/>
                <w:sz w:val="24"/>
                <w:szCs w:val="24"/>
              </w:rPr>
              <w:t xml:space="preserve">Березовский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i/>
                <w:sz w:val="24"/>
                <w:szCs w:val="24"/>
              </w:rPr>
            </w:pPr>
            <w:r w:rsidRPr="00A4796C">
              <w:rPr>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sz w:val="24"/>
                <w:szCs w:val="24"/>
              </w:rPr>
            </w:pPr>
            <w:r w:rsidRPr="00A4796C">
              <w:rPr>
                <w:sz w:val="24"/>
                <w:szCs w:val="24"/>
              </w:rPr>
              <w:t>Электроснабжение – тариф 4,34 руб./кВт.ч с приростом до 12,6% для населения</w:t>
            </w:r>
            <w:r w:rsidRPr="00A4796C">
              <w:rPr>
                <w:sz w:val="24"/>
                <w:szCs w:val="24"/>
              </w:rPr>
              <w:t>, проживающего в сельских населенных пунктах, потребление – по приборам учета;</w:t>
            </w:r>
          </w:p>
          <w:p w:rsidR="00932BBE" w:rsidRPr="00A4796C" w:rsidRDefault="00CF73B8">
            <w:pPr>
              <w:ind w:right="34"/>
              <w:jc w:val="both"/>
              <w:rPr>
                <w:sz w:val="24"/>
                <w:szCs w:val="24"/>
              </w:rPr>
            </w:pPr>
            <w:r w:rsidRPr="00A4796C">
              <w:rPr>
                <w:sz w:val="24"/>
                <w:szCs w:val="24"/>
              </w:rPr>
              <w:lastRenderedPageBreak/>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sz w:val="24"/>
                <w:szCs w:val="24"/>
              </w:rPr>
            </w:pPr>
            <w:r w:rsidRPr="00A4796C">
              <w:rPr>
                <w:sz w:val="24"/>
                <w:szCs w:val="24"/>
              </w:rPr>
              <w:t>Твердое топливо – предельная цена 4830 руб./т</w:t>
            </w:r>
            <w:r w:rsidRPr="00A4796C">
              <w:rPr>
                <w:sz w:val="24"/>
                <w:szCs w:val="24"/>
              </w:rPr>
              <w:t xml:space="preserve"> с приростом до 6,7%, норматив потребления – 9,1 кг/кв. м;</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507,57 руб./куб.м с приростом до 24,6%, норматив потребления – 0,125 куб.м на 1 чел. в месяц.</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w:t>
            </w:r>
            <w:r w:rsidRPr="00A4796C">
              <w:rPr>
                <w:sz w:val="24"/>
                <w:szCs w:val="24"/>
              </w:rPr>
              <w:t>оммунальные услуги в отношении которого равно установленному предельному индексу, – 1015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w:t>
            </w:r>
            <w:r w:rsidRPr="00A4796C">
              <w:rPr>
                <w:sz w:val="24"/>
                <w:szCs w:val="24"/>
              </w:rPr>
              <w:t>ритории муниципального образования – 100% и на территории субъекта Российской Федерации – 0,048%.</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w:t>
            </w:r>
            <w:r w:rsidRPr="00A4796C">
              <w:rPr>
                <w:sz w:val="24"/>
                <w:szCs w:val="24"/>
              </w:rPr>
              <w:t>ерации, – 1015 чел.</w:t>
            </w:r>
          </w:p>
          <w:p w:rsidR="00932BBE" w:rsidRPr="00A4796C" w:rsidRDefault="00CF73B8">
            <w:pPr>
              <w:ind w:right="34"/>
              <w:jc w:val="both"/>
              <w:rPr>
                <w:sz w:val="24"/>
                <w:szCs w:val="24"/>
              </w:rPr>
            </w:pPr>
            <w:r w:rsidRPr="00A4796C">
              <w:rPr>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w:t>
            </w:r>
            <w:r w:rsidRPr="00A4796C">
              <w:rPr>
                <w:sz w:val="24"/>
                <w:szCs w:val="24"/>
              </w:rPr>
              <w:t xml:space="preserve"> и на территории субъекта Российской Федерации – 0,05%.</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w:t>
            </w:r>
            <w:r w:rsidRPr="00A4796C">
              <w:rPr>
                <w:sz w:val="24"/>
                <w:szCs w:val="24"/>
              </w:rPr>
              <w:t>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w:t>
            </w:r>
            <w:r w:rsidRPr="00A4796C">
              <w:rPr>
                <w:sz w:val="24"/>
                <w:szCs w:val="24"/>
              </w:rPr>
              <w:t>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w:t>
            </w:r>
            <w:r w:rsidRPr="00A4796C">
              <w:rPr>
                <w:sz w:val="24"/>
                <w:szCs w:val="24"/>
              </w:rPr>
              <w:t>вышающих установленный индекс по субъекту Российской Федерации, за июль-декабрь – 23,11 тыс.руб.</w:t>
            </w:r>
          </w:p>
        </w:tc>
      </w:tr>
      <w:tr w:rsidR="00932BBE">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Быстрянский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sz w:val="24"/>
                <w:szCs w:val="24"/>
              </w:rPr>
            </w:pPr>
            <w:r w:rsidRPr="00A4796C">
              <w:rPr>
                <w:sz w:val="24"/>
                <w:szCs w:val="24"/>
              </w:rPr>
              <w:t>Максимальное значение индекса на второе полугодие 2025 года соответствует набору коммунальных усл</w:t>
            </w:r>
            <w:r w:rsidRPr="00A4796C">
              <w:rPr>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sz w:val="24"/>
                <w:szCs w:val="24"/>
              </w:rPr>
            </w:pPr>
            <w:r w:rsidRPr="00A4796C">
              <w:rPr>
                <w:sz w:val="24"/>
                <w:szCs w:val="24"/>
              </w:rPr>
              <w:t>Холодное водоснабжение – тариф 38,31 руб./куб.м с приростом до 5%, норматив потребления – 1,716 куб.м на 1 чел. в месяц;</w:t>
            </w:r>
          </w:p>
          <w:p w:rsidR="00932BBE" w:rsidRPr="00A4796C" w:rsidRDefault="00CF73B8">
            <w:pPr>
              <w:ind w:right="34"/>
              <w:jc w:val="both"/>
              <w:rPr>
                <w:sz w:val="24"/>
                <w:szCs w:val="24"/>
              </w:rPr>
            </w:pPr>
            <w:r w:rsidRPr="00A4796C">
              <w:rPr>
                <w:sz w:val="24"/>
                <w:szCs w:val="24"/>
              </w:rPr>
              <w:t>Электроснабжение – тариф 4,34 руб./кВт.ч с приросто</w:t>
            </w:r>
            <w:r w:rsidRPr="00A4796C">
              <w:rPr>
                <w:sz w:val="24"/>
                <w:szCs w:val="24"/>
              </w:rPr>
              <w:t>м до 12,6% для населения, проживающего в сельских населенных пунктах, потребление – по приборам учета;</w:t>
            </w:r>
          </w:p>
          <w:p w:rsidR="00932BBE" w:rsidRPr="00A4796C" w:rsidRDefault="00CF73B8">
            <w:pPr>
              <w:ind w:right="34"/>
              <w:jc w:val="both"/>
              <w:rPr>
                <w:sz w:val="24"/>
                <w:szCs w:val="24"/>
              </w:rPr>
            </w:pPr>
            <w:r w:rsidRPr="00A4796C">
              <w:rPr>
                <w:sz w:val="24"/>
                <w:szCs w:val="24"/>
              </w:rPr>
              <w:t xml:space="preserve">Газоснабжение – розничная цена 57,22 руб./кг с приростом до 18%, </w:t>
            </w:r>
            <w:r w:rsidRPr="00A4796C">
              <w:rPr>
                <w:sz w:val="24"/>
                <w:szCs w:val="24"/>
              </w:rPr>
              <w:lastRenderedPageBreak/>
              <w:t>норматив потребления – 10,48 кг на 1 чел. в месяц (сжиженный газ);</w:t>
            </w:r>
          </w:p>
          <w:p w:rsidR="00932BBE" w:rsidRPr="00A4796C" w:rsidRDefault="00CF73B8">
            <w:pPr>
              <w:ind w:right="34"/>
              <w:jc w:val="both"/>
              <w:rPr>
                <w:sz w:val="24"/>
                <w:szCs w:val="24"/>
              </w:rPr>
            </w:pPr>
            <w:r w:rsidRPr="00A4796C">
              <w:rPr>
                <w:sz w:val="24"/>
                <w:szCs w:val="24"/>
              </w:rPr>
              <w:t>Твердое топливо – пре</w:t>
            </w:r>
            <w:r w:rsidRPr="00A4796C">
              <w:rPr>
                <w:sz w:val="24"/>
                <w:szCs w:val="24"/>
              </w:rPr>
              <w:t>дельная цена 4830 руб./т с приростом до 6,7%, норматив потребления – 9,1 кг/кв. м;</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507,57 руб./куб.м с приростом до 24,6%, норматив потребления – 0,125 куб.м на 1 чел. в месяц.</w:t>
            </w:r>
          </w:p>
          <w:p w:rsidR="00932BBE" w:rsidRPr="00A4796C" w:rsidRDefault="00CF73B8">
            <w:pPr>
              <w:ind w:right="34"/>
              <w:jc w:val="both"/>
              <w:rPr>
                <w:sz w:val="24"/>
                <w:szCs w:val="24"/>
              </w:rPr>
            </w:pPr>
            <w:r w:rsidRPr="00A4796C">
              <w:rPr>
                <w:sz w:val="24"/>
                <w:szCs w:val="24"/>
              </w:rPr>
              <w:t>Численность населения, изме</w:t>
            </w:r>
            <w:r w:rsidRPr="00A4796C">
              <w:rPr>
                <w:sz w:val="24"/>
                <w:szCs w:val="24"/>
              </w:rPr>
              <w:t>нение размера платы за коммунальные услуги в отношении которого равно установленному предельному индексу, – 213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w:t>
            </w:r>
            <w:r w:rsidRPr="00A4796C">
              <w:rPr>
                <w:sz w:val="24"/>
                <w:szCs w:val="24"/>
              </w:rPr>
              <w:t>нности населения на территории муниципального образования – 10,54% и на территории субъекта Российской Федерации – 0,01%.</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(или менее) установленному индексу по</w:t>
            </w:r>
            <w:r w:rsidRPr="00A4796C">
              <w:rPr>
                <w:sz w:val="24"/>
                <w:szCs w:val="24"/>
              </w:rPr>
              <w:t xml:space="preserve"> субъекту Российской Федерации, – 2021 чел.</w:t>
            </w:r>
          </w:p>
          <w:p w:rsidR="00932BBE" w:rsidRPr="00A4796C" w:rsidRDefault="00CF73B8">
            <w:pPr>
              <w:ind w:right="34"/>
              <w:jc w:val="both"/>
              <w:rPr>
                <w:sz w:val="24"/>
                <w:szCs w:val="24"/>
              </w:rPr>
            </w:pPr>
            <w:r w:rsidRPr="00A4796C">
              <w:rPr>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w:t>
            </w:r>
            <w:r w:rsidRPr="00A4796C">
              <w:rPr>
                <w:sz w:val="24"/>
                <w:szCs w:val="24"/>
              </w:rPr>
              <w:t>ьного образования – 100% и на территории субъекта Российской Федерации – 0,09%.</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w:t>
            </w:r>
            <w:r w:rsidRPr="00A4796C">
              <w:rPr>
                <w:sz w:val="24"/>
                <w:szCs w:val="24"/>
              </w:rPr>
              <w:t>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w:t>
            </w:r>
            <w:r w:rsidRPr="00A4796C">
              <w:rPr>
                <w:sz w:val="24"/>
                <w:szCs w:val="24"/>
              </w:rPr>
              <w:t xml:space="preserve">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sz w:val="24"/>
                <w:szCs w:val="24"/>
              </w:rPr>
              <w:t xml:space="preserve">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w:t>
            </w:r>
            <w:r w:rsidRPr="00A4796C">
              <w:rPr>
                <w:sz w:val="24"/>
                <w:szCs w:val="24"/>
              </w:rPr>
              <w:t>предельных индексов, превышающих установленный индекс по субъекту Российской Федерации, за июль-декабрь – 58,91 тыс.руб.</w:t>
            </w:r>
          </w:p>
        </w:tc>
      </w:tr>
      <w:tr w:rsidR="00932BBE">
        <w:trPr>
          <w:trHeight w:val="375"/>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Красногорский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sz w:val="24"/>
                <w:szCs w:val="24"/>
              </w:rPr>
            </w:pPr>
            <w:r w:rsidRPr="00A4796C">
              <w:rPr>
                <w:sz w:val="24"/>
                <w:szCs w:val="24"/>
              </w:rPr>
              <w:t>Максимальное значение индекса на второе полугодие 2025 года соответствует набору коммунальных усл</w:t>
            </w:r>
            <w:r w:rsidRPr="00A4796C">
              <w:rPr>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sz w:val="24"/>
                <w:szCs w:val="24"/>
              </w:rPr>
            </w:pPr>
            <w:r w:rsidRPr="00A4796C">
              <w:rPr>
                <w:sz w:val="24"/>
                <w:szCs w:val="24"/>
              </w:rPr>
              <w:t>Холодное водоснабжение – тариф 48,27 руб./куб.м с приростом до 7,2%, норматив потребления – 2,388 куб.м на 1 чел. в месяц;</w:t>
            </w:r>
          </w:p>
          <w:p w:rsidR="00932BBE" w:rsidRPr="00A4796C" w:rsidRDefault="00CF73B8">
            <w:pPr>
              <w:ind w:right="34"/>
              <w:jc w:val="both"/>
              <w:rPr>
                <w:i/>
                <w:sz w:val="24"/>
                <w:szCs w:val="24"/>
              </w:rPr>
            </w:pPr>
            <w:r w:rsidRPr="00A4796C">
              <w:rPr>
                <w:sz w:val="24"/>
                <w:szCs w:val="24"/>
              </w:rPr>
              <w:t>Теплоснабжение – тариф 3314,34</w:t>
            </w:r>
            <w:r w:rsidRPr="00A4796C">
              <w:rPr>
                <w:sz w:val="24"/>
                <w:szCs w:val="24"/>
              </w:rPr>
              <w:t xml:space="preserve"> руб./Гкал с приростом до 7,6%, норматив потребления – 0,03 Гкал/кв.м. в месяц;</w:t>
            </w:r>
          </w:p>
          <w:p w:rsidR="00932BBE" w:rsidRPr="00A4796C" w:rsidRDefault="00CF73B8">
            <w:pPr>
              <w:ind w:right="34"/>
              <w:jc w:val="both"/>
              <w:rPr>
                <w:sz w:val="24"/>
                <w:szCs w:val="24"/>
              </w:rPr>
            </w:pPr>
            <w:r w:rsidRPr="00A4796C">
              <w:rPr>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sz w:val="24"/>
                <w:szCs w:val="24"/>
              </w:rPr>
            </w:pPr>
            <w:r w:rsidRPr="00A4796C">
              <w:rPr>
                <w:sz w:val="24"/>
                <w:szCs w:val="24"/>
              </w:rPr>
              <w:lastRenderedPageBreak/>
              <w:t>Газоснабжение – рознич</w:t>
            </w:r>
            <w:r w:rsidRPr="00A4796C">
              <w:rPr>
                <w:sz w:val="24"/>
                <w:szCs w:val="24"/>
              </w:rPr>
              <w:t>ная цена 57,22 руб./кг с приростом до 18%, норматив потребления – 10,48 кг на 1 чел. в месяц (сжиженный газ);</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507,57 руб./куб.м с приростом до 24,6%, норматив потребления – 0,125 куб.м на 1 чел. в месяц.</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373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услуги в отношении которого равно установленному предель</w:t>
            </w:r>
            <w:r w:rsidRPr="00A4796C">
              <w:rPr>
                <w:sz w:val="24"/>
                <w:szCs w:val="24"/>
              </w:rPr>
              <w:t>ному индексу, в общей численности населения на территории муниципального образования – 7% и на территории субъекта Российской Федерации – 0,018%.</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(или менее) у</w:t>
            </w:r>
            <w:r w:rsidRPr="00A4796C">
              <w:rPr>
                <w:sz w:val="24"/>
                <w:szCs w:val="24"/>
              </w:rPr>
              <w:t>становленному индексу по субъекту Российской Федерации, – 5329 чел.</w:t>
            </w:r>
          </w:p>
          <w:p w:rsidR="00932BBE" w:rsidRPr="00A4796C" w:rsidRDefault="00CF73B8">
            <w:pPr>
              <w:ind w:right="34"/>
              <w:jc w:val="both"/>
              <w:rPr>
                <w:sz w:val="24"/>
                <w:szCs w:val="24"/>
              </w:rPr>
            </w:pPr>
            <w:r w:rsidRPr="00A4796C">
              <w:rPr>
                <w:sz w:val="24"/>
                <w:szCs w:val="24"/>
              </w:rPr>
              <w:t>Доля населения, изменение размера п</w:t>
            </w:r>
            <w:r w:rsidRPr="00A4796C">
              <w:rPr>
                <w:sz w:val="24"/>
                <w:szCs w:val="24"/>
              </w:rPr>
              <w:t>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0,25%.</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w:t>
            </w:r>
            <w:r w:rsidRPr="00A4796C">
              <w:rPr>
                <w:sz w:val="24"/>
                <w:szCs w:val="24"/>
              </w:rPr>
              <w:t>у Российской Федерации не более чем на величину отклонения по субъекту Российской Федерации, отсутствует.</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w:t>
            </w:r>
            <w:r w:rsidRPr="00A4796C">
              <w:rPr>
                <w:sz w:val="24"/>
                <w:szCs w:val="24"/>
              </w:rPr>
              <w:t>ии, отсутствует.</w:t>
            </w:r>
          </w:p>
          <w:p w:rsidR="00932BBE" w:rsidRPr="00A4796C" w:rsidRDefault="00CF73B8">
            <w:pPr>
              <w:jc w:val="both"/>
              <w:rPr>
                <w:bCs/>
                <w:sz w:val="24"/>
                <w:szCs w:val="24"/>
              </w:rPr>
            </w:pPr>
            <w:r w:rsidRPr="00A4796C">
              <w:rPr>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w:t>
            </w:r>
            <w:r w:rsidRPr="00A4796C">
              <w:rPr>
                <w:sz w:val="24"/>
                <w:szCs w:val="24"/>
              </w:rPr>
              <w:t>дерации, за июль-декабрь – 142,47 тыс.руб.</w:t>
            </w:r>
          </w:p>
        </w:tc>
      </w:tr>
      <w:tr w:rsidR="00932BBE">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Новозыковский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sz w:val="24"/>
                <w:szCs w:val="24"/>
              </w:rPr>
            </w:pPr>
            <w:r w:rsidRPr="00A4796C">
              <w:rPr>
                <w:sz w:val="24"/>
                <w:szCs w:val="24"/>
              </w:rPr>
              <w:t>Максимальное значение индекс</w:t>
            </w:r>
            <w:r w:rsidRPr="00A4796C">
              <w:rPr>
                <w:sz w:val="24"/>
                <w:szCs w:val="24"/>
              </w:rPr>
              <w:t>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i/>
                <w:sz w:val="24"/>
                <w:szCs w:val="24"/>
              </w:rPr>
            </w:pPr>
            <w:r w:rsidRPr="00A4796C">
              <w:rPr>
                <w:sz w:val="24"/>
                <w:szCs w:val="24"/>
              </w:rPr>
              <w:t>Холодное водоснабжение – тариф 48,27 руб./куб.м с приростом до 7,2%, норматив потребления – 2,388 куб.м</w:t>
            </w:r>
            <w:r w:rsidRPr="00A4796C">
              <w:rPr>
                <w:sz w:val="24"/>
                <w:szCs w:val="24"/>
              </w:rPr>
              <w:t xml:space="preserve"> на 1 чел. в месяц;</w:t>
            </w:r>
          </w:p>
          <w:p w:rsidR="00932BBE" w:rsidRPr="00A4796C" w:rsidRDefault="00CF73B8">
            <w:pPr>
              <w:ind w:right="34"/>
              <w:jc w:val="both"/>
              <w:rPr>
                <w:sz w:val="24"/>
                <w:szCs w:val="24"/>
              </w:rPr>
            </w:pPr>
            <w:r w:rsidRPr="00A4796C">
              <w:rPr>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sz w:val="24"/>
                <w:szCs w:val="24"/>
              </w:rPr>
            </w:pPr>
            <w:r w:rsidRPr="00A4796C">
              <w:rPr>
                <w:sz w:val="24"/>
                <w:szCs w:val="24"/>
              </w:rPr>
              <w:t>Газоснабжение – розничная цена 57,22 руб./кг с приростом до 18%, норматив потребле</w:t>
            </w:r>
            <w:r w:rsidRPr="00A4796C">
              <w:rPr>
                <w:sz w:val="24"/>
                <w:szCs w:val="24"/>
              </w:rPr>
              <w:t>ния – 10,48 кг на 1 чел. в месяц (сжиженный газ);</w:t>
            </w:r>
          </w:p>
          <w:p w:rsidR="00932BBE" w:rsidRPr="00A4796C" w:rsidRDefault="00CF73B8">
            <w:pPr>
              <w:ind w:right="34"/>
              <w:jc w:val="both"/>
              <w:rPr>
                <w:sz w:val="24"/>
                <w:szCs w:val="24"/>
              </w:rPr>
            </w:pPr>
            <w:r w:rsidRPr="00A4796C">
              <w:rPr>
                <w:sz w:val="24"/>
                <w:szCs w:val="24"/>
              </w:rPr>
              <w:t xml:space="preserve">Твердое топливо – предельная цена 4830 руб./т с приростом до 6,7%, </w:t>
            </w:r>
            <w:r w:rsidRPr="00A4796C">
              <w:rPr>
                <w:sz w:val="24"/>
                <w:szCs w:val="24"/>
              </w:rPr>
              <w:lastRenderedPageBreak/>
              <w:t>норматив потребления – 9,1 кг/кв. м;</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507,57 руб./куб.м с приростом до 24,6%, норматив п</w:t>
            </w:r>
            <w:r w:rsidRPr="00A4796C">
              <w:rPr>
                <w:sz w:val="24"/>
                <w:szCs w:val="24"/>
              </w:rPr>
              <w:t>отребления – 0,125 куб.м на 1 чел. в месяц.</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248 чел.</w:t>
            </w:r>
          </w:p>
          <w:p w:rsidR="00932BBE" w:rsidRPr="00A4796C" w:rsidRDefault="00CF73B8">
            <w:pPr>
              <w:jc w:val="both"/>
              <w:rPr>
                <w:sz w:val="24"/>
                <w:szCs w:val="24"/>
              </w:rPr>
            </w:pPr>
            <w:r w:rsidRPr="00A4796C">
              <w:rPr>
                <w:sz w:val="24"/>
                <w:szCs w:val="24"/>
              </w:rPr>
              <w:t xml:space="preserve">Доля </w:t>
            </w:r>
            <w:r w:rsidRPr="00A4796C">
              <w:rPr>
                <w:sz w:val="24"/>
                <w:szCs w:val="24"/>
              </w:rPr>
              <w:t>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30,13% и на территории субъекта Российской Федерации – 0,012%.</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823 чел.</w:t>
            </w:r>
          </w:p>
          <w:p w:rsidR="00932BBE" w:rsidRPr="00A4796C" w:rsidRDefault="00CF73B8">
            <w:pPr>
              <w:ind w:right="34"/>
              <w:jc w:val="both"/>
              <w:rPr>
                <w:sz w:val="24"/>
                <w:szCs w:val="24"/>
              </w:rPr>
            </w:pPr>
            <w:r w:rsidRPr="00A4796C">
              <w:rPr>
                <w:sz w:val="24"/>
                <w:szCs w:val="24"/>
              </w:rPr>
              <w:t>Доля населения, изменение размера платы за коммунальные услуги в отношении кот</w:t>
            </w:r>
            <w:r w:rsidRPr="00A4796C">
              <w:rPr>
                <w:sz w:val="24"/>
                <w:szCs w:val="24"/>
              </w:rPr>
              <w:t>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0,04%.</w:t>
            </w:r>
          </w:p>
          <w:p w:rsidR="00932BBE" w:rsidRPr="00A4796C" w:rsidRDefault="00CF73B8">
            <w:pPr>
              <w:jc w:val="both"/>
              <w:rPr>
                <w:sz w:val="24"/>
                <w:szCs w:val="24"/>
              </w:rPr>
            </w:pPr>
            <w:r w:rsidRPr="00A4796C">
              <w:rPr>
                <w:sz w:val="24"/>
                <w:szCs w:val="24"/>
              </w:rPr>
              <w:t>Численность населения, изменение размера п</w:t>
            </w:r>
            <w:r w:rsidRPr="00A4796C">
              <w:rPr>
                <w:sz w:val="24"/>
                <w:szCs w:val="24"/>
              </w:rPr>
              <w:t>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w:t>
            </w:r>
            <w:r w:rsidRPr="00A4796C">
              <w:rPr>
                <w:sz w:val="24"/>
                <w:szCs w:val="24"/>
              </w:rPr>
              <w:t>чину отклонения по субъекту Российской Федерации, отсутствует.</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sz w:val="24"/>
                <w:szCs w:val="24"/>
              </w:rPr>
              <w:t>Совокупная сумма увеличени</w:t>
            </w:r>
            <w:r w:rsidRPr="00A4796C">
              <w:rPr>
                <w:sz w:val="24"/>
                <w:szCs w:val="24"/>
              </w:rPr>
              <w:t>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20,74 тыс.руб.</w:t>
            </w:r>
          </w:p>
        </w:tc>
      </w:tr>
      <w:tr w:rsidR="00932BBE">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Новоталовский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sz w:val="24"/>
                <w:szCs w:val="24"/>
              </w:rPr>
            </w:pPr>
            <w:r w:rsidRPr="00A4796C">
              <w:rPr>
                <w:sz w:val="24"/>
                <w:szCs w:val="24"/>
              </w:rPr>
              <w:t>Максимальное значение индекса на второе полугодие 2025 года соответствуе</w:t>
            </w:r>
            <w:r w:rsidRPr="00A4796C">
              <w:rPr>
                <w:sz w:val="24"/>
                <w:szCs w:val="24"/>
              </w:rPr>
              <w:t>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i/>
                <w:sz w:val="24"/>
                <w:szCs w:val="24"/>
              </w:rPr>
            </w:pPr>
            <w:r w:rsidRPr="00A4796C">
              <w:rPr>
                <w:sz w:val="24"/>
                <w:szCs w:val="24"/>
              </w:rPr>
              <w:t>Холодное водоснабжение – тариф 48,27 руб./куб.м с приростом до 7,2%, норматив потребления – 2,388 куб.м на 1 чел. в месяц;</w:t>
            </w:r>
          </w:p>
          <w:p w:rsidR="00932BBE" w:rsidRPr="00A4796C" w:rsidRDefault="00CF73B8">
            <w:pPr>
              <w:ind w:right="34"/>
              <w:jc w:val="both"/>
              <w:rPr>
                <w:sz w:val="24"/>
                <w:szCs w:val="24"/>
              </w:rPr>
            </w:pPr>
            <w:r w:rsidRPr="00A4796C">
              <w:rPr>
                <w:sz w:val="24"/>
                <w:szCs w:val="24"/>
              </w:rPr>
              <w:t>Электроснабжение – тариф</w:t>
            </w:r>
            <w:r w:rsidRPr="00A4796C">
              <w:rPr>
                <w:sz w:val="24"/>
                <w:szCs w:val="24"/>
              </w:rPr>
              <w:t xml:space="preserve">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sz w:val="24"/>
                <w:szCs w:val="24"/>
              </w:rPr>
            </w:pPr>
            <w:r w:rsidRPr="00A4796C">
              <w:rPr>
                <w:sz w:val="24"/>
                <w:szCs w:val="24"/>
              </w:rPr>
              <w:t>Газоснабжение – розничная цена 57,22 руб./кг с приростом до 18%,</w:t>
            </w:r>
            <w:r w:rsidRPr="00A4796C">
              <w:rPr>
                <w:sz w:val="24"/>
                <w:szCs w:val="24"/>
              </w:rPr>
              <w:t xml:space="preserve"> норматив потребления – 10,48 кг на 1 чел. в месяц (сжиженный газ);</w:t>
            </w:r>
          </w:p>
          <w:p w:rsidR="00932BBE" w:rsidRPr="00A4796C" w:rsidRDefault="00CF73B8">
            <w:pPr>
              <w:ind w:right="34"/>
              <w:jc w:val="both"/>
              <w:rPr>
                <w:sz w:val="24"/>
                <w:szCs w:val="24"/>
              </w:rPr>
            </w:pPr>
            <w:r w:rsidRPr="00A4796C">
              <w:rPr>
                <w:sz w:val="24"/>
                <w:szCs w:val="24"/>
              </w:rPr>
              <w:t>Твердое топливо – предельная цена 4830 руб./т с приростом до 6,7%, норматив потребления – 9,1 кг/кв. м;</w:t>
            </w:r>
          </w:p>
          <w:p w:rsidR="00932BBE" w:rsidRPr="00A4796C" w:rsidRDefault="00CF73B8">
            <w:pPr>
              <w:ind w:right="34"/>
              <w:jc w:val="both"/>
              <w:rPr>
                <w:sz w:val="24"/>
                <w:szCs w:val="24"/>
              </w:rPr>
            </w:pPr>
            <w:r w:rsidRPr="00A4796C">
              <w:rPr>
                <w:sz w:val="24"/>
                <w:szCs w:val="24"/>
              </w:rPr>
              <w:lastRenderedPageBreak/>
              <w:t>Обращение с твердыми коммунальными отходами – тариф 507,57 руб./куб.м с приростом до</w:t>
            </w:r>
            <w:r w:rsidRPr="00A4796C">
              <w:rPr>
                <w:sz w:val="24"/>
                <w:szCs w:val="24"/>
              </w:rPr>
              <w:t xml:space="preserve"> 24,6%, норматив потребления – 0,125 куб.м на 1 чел. в месяц.</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58 чел.</w:t>
            </w:r>
          </w:p>
          <w:p w:rsidR="00932BBE" w:rsidRPr="00A4796C" w:rsidRDefault="00CF73B8">
            <w:pPr>
              <w:jc w:val="both"/>
              <w:rPr>
                <w:sz w:val="24"/>
                <w:szCs w:val="24"/>
              </w:rPr>
            </w:pPr>
            <w:r w:rsidRPr="00A4796C">
              <w:rPr>
                <w:sz w:val="24"/>
                <w:szCs w:val="24"/>
              </w:rPr>
              <w:t xml:space="preserve">Доля </w:t>
            </w:r>
            <w:r w:rsidRPr="00A4796C">
              <w:rPr>
                <w:sz w:val="24"/>
                <w:szCs w:val="24"/>
              </w:rPr>
              <w:t>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13,68% и на территории субъекта Российской Федерации – 0,003%.</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424 чел.</w:t>
            </w:r>
          </w:p>
          <w:p w:rsidR="00932BBE" w:rsidRPr="00A4796C" w:rsidRDefault="00CF73B8">
            <w:pPr>
              <w:ind w:right="34"/>
              <w:jc w:val="both"/>
              <w:rPr>
                <w:sz w:val="24"/>
                <w:szCs w:val="24"/>
              </w:rPr>
            </w:pPr>
            <w:r w:rsidRPr="00A4796C">
              <w:rPr>
                <w:sz w:val="24"/>
                <w:szCs w:val="24"/>
              </w:rPr>
              <w:t>Доля населения, изменение размера платы за коммунальные услуги в отношении кот</w:t>
            </w:r>
            <w:r w:rsidRPr="00A4796C">
              <w:rPr>
                <w:sz w:val="24"/>
                <w:szCs w:val="24"/>
              </w:rPr>
              <w:t>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0,02%.</w:t>
            </w:r>
          </w:p>
          <w:p w:rsidR="00932BBE" w:rsidRPr="00A4796C" w:rsidRDefault="00CF73B8">
            <w:pPr>
              <w:jc w:val="both"/>
              <w:rPr>
                <w:sz w:val="24"/>
                <w:szCs w:val="24"/>
              </w:rPr>
            </w:pPr>
            <w:r w:rsidRPr="00A4796C">
              <w:rPr>
                <w:sz w:val="24"/>
                <w:szCs w:val="24"/>
              </w:rPr>
              <w:t>Численность населения, изменение размера п</w:t>
            </w:r>
            <w:r w:rsidRPr="00A4796C">
              <w:rPr>
                <w:sz w:val="24"/>
                <w:szCs w:val="24"/>
              </w:rPr>
              <w:t>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w:t>
            </w:r>
            <w:r w:rsidRPr="00A4796C">
              <w:rPr>
                <w:sz w:val="24"/>
                <w:szCs w:val="24"/>
              </w:rPr>
              <w:t>чину отклонения по субъекту Российской Федерации, отсутствует.</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sz w:val="24"/>
                <w:szCs w:val="24"/>
              </w:rPr>
              <w:t>Совокупная сумма увеличени</w:t>
            </w:r>
            <w:r w:rsidRPr="00A4796C">
              <w:rPr>
                <w:sz w:val="24"/>
                <w:szCs w:val="24"/>
              </w:rPr>
              <w:t>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10,52 тыс.руб.</w:t>
            </w:r>
          </w:p>
        </w:tc>
      </w:tr>
      <w:tr w:rsidR="00932BBE">
        <w:trPr>
          <w:trHeight w:val="375"/>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Соусканихинский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i/>
                <w:sz w:val="24"/>
                <w:szCs w:val="24"/>
              </w:rPr>
            </w:pPr>
            <w:r w:rsidRPr="00A4796C">
              <w:rPr>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sz w:val="24"/>
                <w:szCs w:val="24"/>
              </w:rPr>
            </w:pPr>
            <w:r w:rsidRPr="00A4796C">
              <w:rPr>
                <w:sz w:val="24"/>
                <w:szCs w:val="24"/>
              </w:rPr>
              <w:t>Электроснабжение – тариф 4,34 руб./кВт.ч с приростом до 12,6% для населения</w:t>
            </w:r>
            <w:r w:rsidRPr="00A4796C">
              <w:rPr>
                <w:sz w:val="24"/>
                <w:szCs w:val="24"/>
              </w:rPr>
              <w:t>, проживающего в сельских населенных пунктах, потребление – по приборам учета;</w:t>
            </w:r>
          </w:p>
          <w:p w:rsidR="00932BBE" w:rsidRPr="00A4796C" w:rsidRDefault="00CF73B8">
            <w:pPr>
              <w:ind w:right="34"/>
              <w:jc w:val="both"/>
              <w:rPr>
                <w:sz w:val="24"/>
                <w:szCs w:val="24"/>
              </w:rPr>
            </w:pPr>
            <w:r w:rsidRPr="00A4796C">
              <w:rPr>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sz w:val="24"/>
                <w:szCs w:val="24"/>
              </w:rPr>
            </w:pPr>
            <w:r w:rsidRPr="00A4796C">
              <w:rPr>
                <w:sz w:val="24"/>
                <w:szCs w:val="24"/>
              </w:rPr>
              <w:t>Твердое топливо – предельная цена 4830 руб./т</w:t>
            </w:r>
            <w:r w:rsidRPr="00A4796C">
              <w:rPr>
                <w:sz w:val="24"/>
                <w:szCs w:val="24"/>
              </w:rPr>
              <w:t xml:space="preserve"> с приростом до 6,7%, норматив потребления – 9,1 кг/кв. м;</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507,57 руб./куб.м с приростом до 24,6%, норматив потребления – 0,125 куб.м на 1 чел. в месяц.</w:t>
            </w:r>
          </w:p>
          <w:p w:rsidR="00932BBE" w:rsidRPr="00A4796C" w:rsidRDefault="00CF73B8">
            <w:pPr>
              <w:ind w:right="34"/>
              <w:jc w:val="both"/>
              <w:rPr>
                <w:sz w:val="24"/>
                <w:szCs w:val="24"/>
              </w:rPr>
            </w:pPr>
            <w:r w:rsidRPr="00A4796C">
              <w:rPr>
                <w:sz w:val="24"/>
                <w:szCs w:val="24"/>
              </w:rPr>
              <w:lastRenderedPageBreak/>
              <w:t>Численность населения, изменение размера платы за к</w:t>
            </w:r>
            <w:r w:rsidRPr="00A4796C">
              <w:rPr>
                <w:sz w:val="24"/>
                <w:szCs w:val="24"/>
              </w:rPr>
              <w:t>оммунальные услуги в отношении которого равно установленному предельному индексу, – 167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w:t>
            </w:r>
            <w:r w:rsidRPr="00A4796C">
              <w:rPr>
                <w:sz w:val="24"/>
                <w:szCs w:val="24"/>
              </w:rPr>
              <w:t>итории муниципального образования – 24,89% и на территории субъекта Российской Федерации – 0,008%.</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w:t>
            </w:r>
            <w:r w:rsidRPr="00A4796C">
              <w:rPr>
                <w:sz w:val="24"/>
                <w:szCs w:val="24"/>
              </w:rPr>
              <w:t>дерации, – 671 чел.</w:t>
            </w:r>
          </w:p>
          <w:p w:rsidR="00932BBE" w:rsidRPr="00A4796C" w:rsidRDefault="00CF73B8">
            <w:pPr>
              <w:ind w:right="34"/>
              <w:jc w:val="both"/>
              <w:rPr>
                <w:sz w:val="24"/>
                <w:szCs w:val="24"/>
              </w:rPr>
            </w:pPr>
            <w:r w:rsidRPr="00A4796C">
              <w:rPr>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w:t>
            </w:r>
            <w:r w:rsidRPr="00A4796C">
              <w:rPr>
                <w:sz w:val="24"/>
                <w:szCs w:val="24"/>
              </w:rPr>
              <w:t xml:space="preserve"> и на территории субъекта Российской Федерации – 0,03%.</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w:t>
            </w:r>
            <w:r w:rsidRPr="00A4796C">
              <w:rPr>
                <w:sz w:val="24"/>
                <w:szCs w:val="24"/>
              </w:rPr>
              <w:t>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w:t>
            </w:r>
            <w:r w:rsidRPr="00A4796C">
              <w:rPr>
                <w:sz w:val="24"/>
                <w:szCs w:val="24"/>
              </w:rPr>
              <w:t>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w:t>
            </w:r>
            <w:r w:rsidRPr="00A4796C">
              <w:rPr>
                <w:sz w:val="24"/>
                <w:szCs w:val="24"/>
              </w:rPr>
              <w:t>вышающих установленный индекс по субъекту Российской Федерации, за июль-декабрь – 24,42 тыс.руб.</w:t>
            </w:r>
          </w:p>
        </w:tc>
      </w:tr>
      <w:tr w:rsidR="00932BBE">
        <w:trPr>
          <w:trHeight w:val="375"/>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Усть-Ишинский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sz w:val="24"/>
                <w:szCs w:val="24"/>
              </w:rPr>
            </w:pPr>
            <w:r w:rsidRPr="00A4796C">
              <w:rPr>
                <w:sz w:val="24"/>
                <w:szCs w:val="24"/>
              </w:rPr>
              <w:t>Максимальное значение индекса на второе полугодие 2025 года соответствует набору коммунальных усл</w:t>
            </w:r>
            <w:r w:rsidRPr="00A4796C">
              <w:rPr>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sz w:val="24"/>
                <w:szCs w:val="24"/>
              </w:rPr>
            </w:pPr>
            <w:r w:rsidRPr="00A4796C">
              <w:rPr>
                <w:sz w:val="24"/>
                <w:szCs w:val="24"/>
              </w:rPr>
              <w:t>Холодное водоснабжение – тариф 51,86 руб./куб.м с приростом до 5,2%, норматив потребления – 5,216 куб.м на 1 чел. в месяц;</w:t>
            </w:r>
          </w:p>
          <w:p w:rsidR="00932BBE" w:rsidRPr="00A4796C" w:rsidRDefault="00CF73B8">
            <w:pPr>
              <w:ind w:right="34"/>
              <w:jc w:val="both"/>
              <w:rPr>
                <w:sz w:val="24"/>
                <w:szCs w:val="24"/>
              </w:rPr>
            </w:pPr>
            <w:r w:rsidRPr="00A4796C">
              <w:rPr>
                <w:sz w:val="24"/>
                <w:szCs w:val="24"/>
              </w:rPr>
              <w:t>Электроснабжение – тариф 4,34 руб./кВт.ч с прирос</w:t>
            </w:r>
            <w:r w:rsidRPr="00A4796C">
              <w:rPr>
                <w:sz w:val="24"/>
                <w:szCs w:val="24"/>
              </w:rPr>
              <w:t>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sz w:val="24"/>
                <w:szCs w:val="24"/>
              </w:rPr>
            </w:pPr>
            <w:r w:rsidRPr="00A4796C">
              <w:rPr>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sz w:val="24"/>
                <w:szCs w:val="24"/>
              </w:rPr>
            </w:pPr>
            <w:r w:rsidRPr="00A4796C">
              <w:rPr>
                <w:sz w:val="24"/>
                <w:szCs w:val="24"/>
              </w:rPr>
              <w:t>Твердое топливо – п</w:t>
            </w:r>
            <w:r w:rsidRPr="00A4796C">
              <w:rPr>
                <w:sz w:val="24"/>
                <w:szCs w:val="24"/>
              </w:rPr>
              <w:t>редельная цена 4830 руб./т с приростом до 6,7%, норматив потребления – 9,1 кг/кв. м;</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507,57 руб./куб.м с приростом до 24,6%, норматив потребления – 0,125 куб.м на 1 чел. в месяц.</w:t>
            </w:r>
          </w:p>
          <w:p w:rsidR="00932BBE" w:rsidRPr="00A4796C" w:rsidRDefault="00CF73B8">
            <w:pPr>
              <w:ind w:right="34"/>
              <w:jc w:val="both"/>
              <w:rPr>
                <w:sz w:val="24"/>
                <w:szCs w:val="24"/>
              </w:rPr>
            </w:pPr>
            <w:r w:rsidRPr="00A4796C">
              <w:rPr>
                <w:sz w:val="24"/>
                <w:szCs w:val="24"/>
              </w:rPr>
              <w:t>Численность населения, из</w:t>
            </w:r>
            <w:r w:rsidRPr="00A4796C">
              <w:rPr>
                <w:sz w:val="24"/>
                <w:szCs w:val="24"/>
              </w:rPr>
              <w:t xml:space="preserve">менение размера платы за коммунальные </w:t>
            </w:r>
            <w:r w:rsidRPr="00A4796C">
              <w:rPr>
                <w:sz w:val="24"/>
                <w:szCs w:val="24"/>
              </w:rPr>
              <w:lastRenderedPageBreak/>
              <w:t>услуги в отношении которого равно установленному предельному индексу, – 68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w:t>
            </w:r>
            <w:r w:rsidRPr="00A4796C">
              <w:rPr>
                <w:sz w:val="24"/>
                <w:szCs w:val="24"/>
              </w:rPr>
              <w:t>енности населения на территории муниципального образования – 4,12% и на территории субъекта Российской Федерации – 0,003%.</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(или менее) установленному индексу п</w:t>
            </w:r>
            <w:r w:rsidRPr="00A4796C">
              <w:rPr>
                <w:sz w:val="24"/>
                <w:szCs w:val="24"/>
              </w:rPr>
              <w:t>о субъекту Российской Федерации, – 1651 чел.</w:t>
            </w:r>
          </w:p>
          <w:p w:rsidR="00932BBE" w:rsidRPr="00A4796C" w:rsidRDefault="00CF73B8">
            <w:pPr>
              <w:ind w:right="34"/>
              <w:jc w:val="both"/>
              <w:rPr>
                <w:sz w:val="24"/>
                <w:szCs w:val="24"/>
              </w:rPr>
            </w:pPr>
            <w:r w:rsidRPr="00A4796C">
              <w:rPr>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w:t>
            </w:r>
            <w:r w:rsidRPr="00A4796C">
              <w:rPr>
                <w:sz w:val="24"/>
                <w:szCs w:val="24"/>
              </w:rPr>
              <w:t>льного образования – 100% и на территории субъекта Российской Федерации – 0,08%.</w:t>
            </w:r>
          </w:p>
          <w:p w:rsidR="00932BBE" w:rsidRPr="00A4796C" w:rsidRDefault="00CF73B8">
            <w:pPr>
              <w:jc w:val="both"/>
              <w:rPr>
                <w:sz w:val="24"/>
                <w:szCs w:val="24"/>
              </w:rPr>
            </w:pPr>
            <w:r w:rsidRPr="00A4796C">
              <w:rPr>
                <w:sz w:val="24"/>
                <w:szCs w:val="24"/>
              </w:rPr>
              <w:t xml:space="preserve">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w:t>
            </w:r>
            <w:r w:rsidRPr="00A4796C">
              <w:rPr>
                <w:sz w:val="24"/>
                <w:szCs w:val="24"/>
              </w:rPr>
              <w:t>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ind w:right="34"/>
              <w:jc w:val="both"/>
              <w:rPr>
                <w:sz w:val="24"/>
                <w:szCs w:val="24"/>
              </w:rPr>
            </w:pPr>
            <w:r w:rsidRPr="00A4796C">
              <w:rPr>
                <w:sz w:val="24"/>
                <w:szCs w:val="24"/>
              </w:rPr>
              <w:t xml:space="preserve">Численность населения, изменение размера платы за коммунальные услуги </w:t>
            </w:r>
            <w:r w:rsidRPr="00A4796C">
              <w:rPr>
                <w:sz w:val="24"/>
                <w:szCs w:val="24"/>
              </w:rPr>
              <w:t>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sz w:val="24"/>
                <w:szCs w:val="24"/>
              </w:rPr>
              <w:t>Совокупная сумма увеличе</w:t>
            </w:r>
            <w:r w:rsidRPr="00A4796C">
              <w:rPr>
                <w:sz w:val="24"/>
                <w:szCs w:val="24"/>
              </w:rPr>
              <w:t>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43,61 тыс.руб.</w:t>
            </w:r>
          </w:p>
        </w:tc>
      </w:tr>
      <w:tr w:rsidR="00932BBE">
        <w:trPr>
          <w:trHeight w:val="503"/>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Усть-Кажинский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sz w:val="24"/>
                <w:szCs w:val="24"/>
              </w:rPr>
            </w:pPr>
            <w:r w:rsidRPr="00A4796C">
              <w:rPr>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sz w:val="24"/>
                <w:szCs w:val="24"/>
              </w:rPr>
            </w:pPr>
            <w:r w:rsidRPr="00A4796C">
              <w:rPr>
                <w:sz w:val="24"/>
                <w:szCs w:val="24"/>
              </w:rPr>
              <w:t>Холодное водоснабжение – тариф 42,28 руб./куб.м с приростом до 5,2%, нормат</w:t>
            </w:r>
            <w:r w:rsidRPr="00A4796C">
              <w:rPr>
                <w:sz w:val="24"/>
                <w:szCs w:val="24"/>
              </w:rPr>
              <w:t>ив потребления – 5,216 куб.м на 1 чел. в месяц;</w:t>
            </w:r>
          </w:p>
          <w:p w:rsidR="00932BBE" w:rsidRPr="00A4796C" w:rsidRDefault="00CF73B8">
            <w:pPr>
              <w:ind w:right="34"/>
              <w:jc w:val="both"/>
              <w:rPr>
                <w:sz w:val="24"/>
                <w:szCs w:val="24"/>
              </w:rPr>
            </w:pPr>
            <w:r w:rsidRPr="00A4796C">
              <w:rPr>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sz w:val="24"/>
                <w:szCs w:val="24"/>
              </w:rPr>
            </w:pPr>
            <w:r w:rsidRPr="00A4796C">
              <w:rPr>
                <w:sz w:val="24"/>
                <w:szCs w:val="24"/>
              </w:rPr>
              <w:t>Газоснабжение – розничная цена 57,22 руб./кг с прирост</w:t>
            </w:r>
            <w:r w:rsidRPr="00A4796C">
              <w:rPr>
                <w:sz w:val="24"/>
                <w:szCs w:val="24"/>
              </w:rPr>
              <w:t>ом до 18%, норматив потребления – 10,48 кг на 1 чел. в месяц (сжиженный газ);</w:t>
            </w:r>
          </w:p>
          <w:p w:rsidR="00932BBE" w:rsidRPr="00A4796C" w:rsidRDefault="00CF73B8">
            <w:pPr>
              <w:ind w:right="34"/>
              <w:jc w:val="both"/>
              <w:rPr>
                <w:sz w:val="24"/>
                <w:szCs w:val="24"/>
              </w:rPr>
            </w:pPr>
            <w:r w:rsidRPr="00A4796C">
              <w:rPr>
                <w:sz w:val="24"/>
                <w:szCs w:val="24"/>
              </w:rPr>
              <w:t>Твердое топливо – предельная цена 4830 руб./т с приростом до 6,7%, норматив потребления – 9,1 кг/кв. м;</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507,57 руб./куб.м с пр</w:t>
            </w:r>
            <w:r w:rsidRPr="00A4796C">
              <w:rPr>
                <w:sz w:val="24"/>
                <w:szCs w:val="24"/>
              </w:rPr>
              <w:t>иростом до 24,6%, норматив потребления – 0,125 куб.м на 1 чел. в месяц.</w:t>
            </w:r>
          </w:p>
          <w:p w:rsidR="00932BBE" w:rsidRPr="00A4796C" w:rsidRDefault="00CF73B8">
            <w:pPr>
              <w:ind w:right="34"/>
              <w:jc w:val="both"/>
              <w:rPr>
                <w:sz w:val="24"/>
                <w:szCs w:val="24"/>
              </w:rPr>
            </w:pPr>
            <w:r w:rsidRPr="00A4796C">
              <w:rPr>
                <w:sz w:val="24"/>
                <w:szCs w:val="24"/>
              </w:rPr>
              <w:t xml:space="preserve">Численность населения, изменение размера платы за коммунальные услуги в отношении которого равно установленному предельному </w:t>
            </w:r>
            <w:r w:rsidRPr="00A4796C">
              <w:rPr>
                <w:sz w:val="24"/>
                <w:szCs w:val="24"/>
              </w:rPr>
              <w:lastRenderedPageBreak/>
              <w:t>индексу, – 94 чел.</w:t>
            </w:r>
          </w:p>
          <w:p w:rsidR="00932BBE" w:rsidRPr="00A4796C" w:rsidRDefault="00CF73B8">
            <w:pPr>
              <w:jc w:val="both"/>
              <w:rPr>
                <w:sz w:val="24"/>
                <w:szCs w:val="24"/>
              </w:rPr>
            </w:pPr>
            <w:r w:rsidRPr="00A4796C">
              <w:rPr>
                <w:sz w:val="24"/>
                <w:szCs w:val="24"/>
              </w:rPr>
              <w:t>Доля населения, изменение размера платы з</w:t>
            </w:r>
            <w:r w:rsidRPr="00A4796C">
              <w:rPr>
                <w:sz w:val="24"/>
                <w:szCs w:val="24"/>
              </w:rPr>
              <w:t>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10,1% и на территории субъекта Российской Федерации – 0,004%.</w:t>
            </w:r>
          </w:p>
          <w:p w:rsidR="00932BBE" w:rsidRPr="00A4796C" w:rsidRDefault="00CF73B8">
            <w:pPr>
              <w:ind w:right="34"/>
              <w:jc w:val="both"/>
              <w:rPr>
                <w:sz w:val="24"/>
                <w:szCs w:val="24"/>
              </w:rPr>
            </w:pPr>
            <w:r w:rsidRPr="00A4796C">
              <w:rPr>
                <w:sz w:val="24"/>
                <w:szCs w:val="24"/>
              </w:rPr>
              <w:t>Численность населения, изменение раз</w:t>
            </w:r>
            <w:r w:rsidRPr="00A4796C">
              <w:rPr>
                <w:sz w:val="24"/>
                <w:szCs w:val="24"/>
              </w:rPr>
              <w:t>мера платы за коммунальные услуги в отношении которого равно (или менее) установленному индексу по субъекту Российской Федерации, – 931 чел.</w:t>
            </w:r>
          </w:p>
          <w:p w:rsidR="00932BBE" w:rsidRPr="00A4796C" w:rsidRDefault="00CF73B8">
            <w:pPr>
              <w:ind w:right="34"/>
              <w:jc w:val="both"/>
              <w:rPr>
                <w:sz w:val="24"/>
                <w:szCs w:val="24"/>
              </w:rPr>
            </w:pPr>
            <w:r w:rsidRPr="00A4796C">
              <w:rPr>
                <w:sz w:val="24"/>
                <w:szCs w:val="24"/>
              </w:rPr>
              <w:t>Доля населения, изменение размера п</w:t>
            </w:r>
            <w:r w:rsidRPr="00A4796C">
              <w:rPr>
                <w:sz w:val="24"/>
                <w:szCs w:val="24"/>
              </w:rPr>
              <w:t>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0,04%.</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w:t>
            </w:r>
            <w:r w:rsidRPr="00A4796C">
              <w:rPr>
                <w:sz w:val="24"/>
                <w:szCs w:val="24"/>
              </w:rPr>
              <w:t>у Российской Федерации не более чем на величину отклонения по субъекту Российской Федерации, отсутствует.</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w:t>
            </w:r>
            <w:r w:rsidRPr="00A4796C">
              <w:rPr>
                <w:sz w:val="24"/>
                <w:szCs w:val="24"/>
              </w:rPr>
              <w:t>ии, отсутствует.</w:t>
            </w:r>
          </w:p>
          <w:p w:rsidR="00932BBE" w:rsidRPr="00A4796C" w:rsidRDefault="00CF73B8">
            <w:pPr>
              <w:jc w:val="both"/>
              <w:rPr>
                <w:bCs/>
                <w:sz w:val="24"/>
                <w:szCs w:val="24"/>
              </w:rPr>
            </w:pPr>
            <w:r w:rsidRPr="00A4796C">
              <w:rPr>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w:t>
            </w:r>
            <w:r w:rsidRPr="00A4796C">
              <w:rPr>
                <w:sz w:val="24"/>
                <w:szCs w:val="24"/>
              </w:rPr>
              <w:t>дерации, за июль-декабрь – 30,09 тыс.руб.</w:t>
            </w:r>
          </w:p>
        </w:tc>
      </w:tr>
      <w:tr w:rsidR="00932BBE">
        <w:trPr>
          <w:trHeight w:val="76"/>
        </w:trPr>
        <w:tc>
          <w:tcPr>
            <w:tcW w:w="9781" w:type="dxa"/>
            <w:gridSpan w:val="2"/>
            <w:shd w:val="clear" w:color="auto" w:fill="auto"/>
            <w:noWrap/>
          </w:tcPr>
          <w:p w:rsidR="00932BBE" w:rsidRPr="00A4796C" w:rsidRDefault="00CF73B8">
            <w:pPr>
              <w:jc w:val="center"/>
              <w:rPr>
                <w:bCs/>
                <w:sz w:val="24"/>
                <w:szCs w:val="24"/>
              </w:rPr>
            </w:pPr>
            <w:r w:rsidRPr="00A4796C">
              <w:rPr>
                <w:bCs/>
                <w:sz w:val="24"/>
                <w:szCs w:val="24"/>
              </w:rPr>
              <w:lastRenderedPageBreak/>
              <w:t>Краснощековский муниципальный район</w:t>
            </w:r>
          </w:p>
        </w:tc>
      </w:tr>
      <w:tr w:rsidR="00932BBE">
        <w:trPr>
          <w:trHeight w:val="193"/>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 xml:space="preserve">Акимовский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tcBorders>
              <w:bottom w:val="single" w:sz="4" w:space="0" w:color="auto"/>
            </w:tcBorders>
            <w:shd w:val="clear" w:color="auto" w:fill="auto"/>
            <w:noWrap/>
          </w:tcPr>
          <w:p w:rsidR="00932BBE" w:rsidRPr="00A4796C" w:rsidRDefault="00CF73B8">
            <w:pPr>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jc w:val="both"/>
              <w:rPr>
                <w:sz w:val="24"/>
                <w:szCs w:val="24"/>
              </w:rPr>
            </w:pPr>
            <w:r w:rsidRPr="00A4796C">
              <w:rPr>
                <w:sz w:val="24"/>
                <w:szCs w:val="24"/>
              </w:rPr>
              <w:t>Максимальное значение индекса на второе полугодие 2025 года соответствует набору коммунальных усл</w:t>
            </w:r>
            <w:r w:rsidRPr="00A4796C">
              <w:rPr>
                <w:sz w:val="24"/>
                <w:szCs w:val="24"/>
              </w:rPr>
              <w:t>уг, потребляемых гражданами, проживающими в жилых домах всех типов благоустройства:</w:t>
            </w:r>
          </w:p>
          <w:p w:rsidR="00932BBE" w:rsidRPr="00A4796C" w:rsidRDefault="00CF73B8">
            <w:pPr>
              <w:jc w:val="both"/>
              <w:rPr>
                <w:sz w:val="24"/>
                <w:szCs w:val="24"/>
              </w:rPr>
            </w:pPr>
            <w:r w:rsidRPr="00A4796C">
              <w:rPr>
                <w:sz w:val="24"/>
                <w:szCs w:val="24"/>
              </w:rPr>
              <w:t>Холодное водоснабжение – тариф 31,52 руб./куб.м с приростом до 8,9%, норматив потребления – 5,016 куб.м на 1 чел. в месяц;</w:t>
            </w:r>
          </w:p>
          <w:p w:rsidR="00932BBE" w:rsidRPr="00A4796C" w:rsidRDefault="00CF73B8">
            <w:pPr>
              <w:jc w:val="both"/>
              <w:rPr>
                <w:sz w:val="24"/>
                <w:szCs w:val="24"/>
              </w:rPr>
            </w:pPr>
            <w:r w:rsidRPr="00A4796C">
              <w:rPr>
                <w:sz w:val="24"/>
                <w:szCs w:val="24"/>
              </w:rPr>
              <w:t>Электроснабжение – тариф 4,34 руб./кВт.ч с прирос</w:t>
            </w:r>
            <w:r w:rsidRPr="00A4796C">
              <w:rPr>
                <w:sz w:val="24"/>
                <w:szCs w:val="24"/>
              </w:rPr>
              <w:t>том до 12,6% для населения, проживающего в сельских населенных пунктах, потребление – по приборам учета;</w:t>
            </w:r>
          </w:p>
          <w:p w:rsidR="00932BBE" w:rsidRPr="00A4796C" w:rsidRDefault="00CF73B8">
            <w:pPr>
              <w:jc w:val="both"/>
              <w:rPr>
                <w:sz w:val="24"/>
                <w:szCs w:val="24"/>
              </w:rPr>
            </w:pPr>
            <w:r w:rsidRPr="00A4796C">
              <w:rPr>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jc w:val="both"/>
              <w:rPr>
                <w:sz w:val="24"/>
                <w:szCs w:val="24"/>
              </w:rPr>
            </w:pPr>
            <w:r w:rsidRPr="00A4796C">
              <w:rPr>
                <w:sz w:val="24"/>
                <w:szCs w:val="24"/>
              </w:rPr>
              <w:t>Твердое топливо – п</w:t>
            </w:r>
            <w:r w:rsidRPr="00A4796C">
              <w:rPr>
                <w:sz w:val="24"/>
                <w:szCs w:val="24"/>
              </w:rPr>
              <w:t>редельная цена 4859 руб./т с приростом до 6,7%, норматив потребления – 9,1 кг/кв. м;</w:t>
            </w:r>
          </w:p>
          <w:p w:rsidR="00932BBE" w:rsidRPr="00A4796C" w:rsidRDefault="00CF73B8">
            <w:pPr>
              <w:jc w:val="both"/>
              <w:rPr>
                <w:sz w:val="24"/>
                <w:szCs w:val="24"/>
              </w:rPr>
            </w:pPr>
            <w:r w:rsidRPr="00A4796C">
              <w:rPr>
                <w:sz w:val="24"/>
                <w:szCs w:val="24"/>
              </w:rPr>
              <w:t>Обращение с твердыми коммунальными отходами – тариф 613,81 руб./куб.м с приростом до 18%, норматив потребления – 0,125 куб.м на 1 чел. в месяц.</w:t>
            </w:r>
          </w:p>
          <w:p w:rsidR="00932BBE" w:rsidRPr="00A4796C" w:rsidRDefault="00CF73B8">
            <w:pPr>
              <w:jc w:val="both"/>
              <w:rPr>
                <w:sz w:val="24"/>
                <w:szCs w:val="24"/>
              </w:rPr>
            </w:pPr>
            <w:r w:rsidRPr="00A4796C">
              <w:rPr>
                <w:sz w:val="24"/>
                <w:szCs w:val="24"/>
              </w:rPr>
              <w:t>Численность населения, изме</w:t>
            </w:r>
            <w:r w:rsidRPr="00A4796C">
              <w:rPr>
                <w:sz w:val="24"/>
                <w:szCs w:val="24"/>
              </w:rPr>
              <w:t xml:space="preserve">нение размера платы за коммунальные услуги в отношении которого равно установленному предельному </w:t>
            </w:r>
            <w:r w:rsidRPr="00A4796C">
              <w:rPr>
                <w:sz w:val="24"/>
                <w:szCs w:val="24"/>
              </w:rPr>
              <w:lastRenderedPageBreak/>
              <w:t>индексу, – 481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w:t>
            </w:r>
            <w:r w:rsidRPr="00A4796C">
              <w:rPr>
                <w:sz w:val="24"/>
                <w:szCs w:val="24"/>
              </w:rPr>
              <w:t>нности населения на территории муниципального образования – 100% и на территории субъекта Российской Федерации – 0,02%.</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w:t>
            </w:r>
            <w:r w:rsidRPr="00A4796C">
              <w:rPr>
                <w:sz w:val="24"/>
                <w:szCs w:val="24"/>
              </w:rPr>
              <w:t>убъекту Российской Федерации, – 481 чел.</w:t>
            </w:r>
          </w:p>
          <w:p w:rsidR="00932BBE" w:rsidRPr="00A4796C" w:rsidRDefault="00CF73B8">
            <w:pPr>
              <w:ind w:right="34"/>
              <w:jc w:val="both"/>
              <w:rPr>
                <w:sz w:val="24"/>
                <w:szCs w:val="24"/>
              </w:rPr>
            </w:pPr>
            <w:r w:rsidRPr="00A4796C">
              <w:rPr>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w:t>
            </w:r>
            <w:r w:rsidRPr="00A4796C">
              <w:rPr>
                <w:sz w:val="24"/>
                <w:szCs w:val="24"/>
              </w:rPr>
              <w:t>го образования – 100% и на территории субъекта Российской Федерации – 0,02%.</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w:t>
            </w:r>
            <w:r w:rsidRPr="00A4796C">
              <w:rPr>
                <w:sz w:val="24"/>
                <w:szCs w:val="24"/>
              </w:rPr>
              <w:t>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sz w:val="24"/>
                <w:szCs w:val="24"/>
              </w:rPr>
              <w:t>Совокупная сумма увеличения вносимой гражданами муниципального образования платы за комму</w:t>
            </w:r>
            <w:r w:rsidRPr="00A4796C">
              <w:rPr>
                <w:sz w:val="24"/>
                <w:szCs w:val="24"/>
              </w:rPr>
              <w:t>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21,22 тыс.руб.</w:t>
            </w:r>
          </w:p>
        </w:tc>
      </w:tr>
      <w:tr w:rsidR="00932BBE">
        <w:trPr>
          <w:trHeight w:val="375"/>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Березовский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jc w:val="both"/>
              <w:rPr>
                <w:sz w:val="24"/>
                <w:szCs w:val="24"/>
              </w:rPr>
            </w:pPr>
            <w:r w:rsidRPr="00A4796C">
              <w:rPr>
                <w:sz w:val="24"/>
                <w:szCs w:val="24"/>
              </w:rPr>
              <w:t>Максимальное значение индекса на второе полугодие 2025 года соответствует набору коммунальных усл</w:t>
            </w:r>
            <w:r w:rsidRPr="00A4796C">
              <w:rPr>
                <w:sz w:val="24"/>
                <w:szCs w:val="24"/>
              </w:rPr>
              <w:t>уг, потребляемых гражданами, проживающими в жилых домах всех типов благоустройства:</w:t>
            </w:r>
          </w:p>
          <w:p w:rsidR="00932BBE" w:rsidRPr="00A4796C" w:rsidRDefault="00CF73B8">
            <w:pPr>
              <w:jc w:val="both"/>
              <w:rPr>
                <w:sz w:val="24"/>
                <w:szCs w:val="24"/>
              </w:rPr>
            </w:pPr>
            <w:r w:rsidRPr="00A4796C">
              <w:rPr>
                <w:sz w:val="24"/>
                <w:szCs w:val="24"/>
              </w:rPr>
              <w:t>Холодное водоснабжение – тариф 22,56 руб./куб.м с приростом до 8,9%, норматив потребления – 5,016 куб.м на 1 чел. в месяц;</w:t>
            </w:r>
          </w:p>
          <w:p w:rsidR="00932BBE" w:rsidRPr="00A4796C" w:rsidRDefault="00CF73B8">
            <w:pPr>
              <w:jc w:val="both"/>
              <w:rPr>
                <w:sz w:val="24"/>
                <w:szCs w:val="24"/>
              </w:rPr>
            </w:pPr>
            <w:r w:rsidRPr="00A4796C">
              <w:rPr>
                <w:sz w:val="24"/>
                <w:szCs w:val="24"/>
              </w:rPr>
              <w:t>Электроснабжение – тариф 4,34 руб./кВт.ч с прирос</w:t>
            </w:r>
            <w:r w:rsidRPr="00A4796C">
              <w:rPr>
                <w:sz w:val="24"/>
                <w:szCs w:val="24"/>
              </w:rPr>
              <w:t>том до 12,6% для населения, проживающего в сельских населенных пунктах, потребление – по приборам учета;</w:t>
            </w:r>
          </w:p>
          <w:p w:rsidR="00932BBE" w:rsidRPr="00A4796C" w:rsidRDefault="00CF73B8">
            <w:pPr>
              <w:jc w:val="both"/>
              <w:rPr>
                <w:sz w:val="24"/>
                <w:szCs w:val="24"/>
              </w:rPr>
            </w:pPr>
            <w:r w:rsidRPr="00A4796C">
              <w:rPr>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jc w:val="both"/>
              <w:rPr>
                <w:sz w:val="24"/>
                <w:szCs w:val="24"/>
              </w:rPr>
            </w:pPr>
            <w:r w:rsidRPr="00A4796C">
              <w:rPr>
                <w:sz w:val="24"/>
                <w:szCs w:val="24"/>
              </w:rPr>
              <w:t>Твердое топливо – п</w:t>
            </w:r>
            <w:r w:rsidRPr="00A4796C">
              <w:rPr>
                <w:sz w:val="24"/>
                <w:szCs w:val="24"/>
              </w:rPr>
              <w:t>редельная цена 4859 руб./т с приростом до 6,7%, норматив потребления – 9,1 кг/кв. м;</w:t>
            </w:r>
          </w:p>
          <w:p w:rsidR="00932BBE" w:rsidRPr="00A4796C" w:rsidRDefault="00CF73B8">
            <w:pPr>
              <w:jc w:val="both"/>
              <w:rPr>
                <w:sz w:val="24"/>
                <w:szCs w:val="24"/>
              </w:rPr>
            </w:pPr>
            <w:r w:rsidRPr="00A4796C">
              <w:rPr>
                <w:sz w:val="24"/>
                <w:szCs w:val="24"/>
              </w:rPr>
              <w:t>Обращение с твердыми коммунальными отходами – тариф 613,81 руб./куб.м с приростом до 18%, норматив потребления – 0,125 куб.м на 1 чел. в месяц.</w:t>
            </w:r>
          </w:p>
          <w:p w:rsidR="00932BBE" w:rsidRPr="00A4796C" w:rsidRDefault="00CF73B8">
            <w:pPr>
              <w:jc w:val="both"/>
              <w:rPr>
                <w:sz w:val="24"/>
                <w:szCs w:val="24"/>
              </w:rPr>
            </w:pPr>
            <w:r w:rsidRPr="00A4796C">
              <w:rPr>
                <w:sz w:val="24"/>
                <w:szCs w:val="24"/>
              </w:rPr>
              <w:t>Численность населения, изме</w:t>
            </w:r>
            <w:r w:rsidRPr="00A4796C">
              <w:rPr>
                <w:sz w:val="24"/>
                <w:szCs w:val="24"/>
              </w:rPr>
              <w:t>нение размера платы за коммунальные услуги в отношении которого равно установленному предельному индексу, – 979 чел.</w:t>
            </w:r>
          </w:p>
          <w:p w:rsidR="00932BBE" w:rsidRPr="00A4796C" w:rsidRDefault="00CF73B8">
            <w:pPr>
              <w:jc w:val="both"/>
              <w:rPr>
                <w:sz w:val="24"/>
                <w:szCs w:val="24"/>
              </w:rPr>
            </w:pPr>
            <w:r w:rsidRPr="00A4796C">
              <w:rPr>
                <w:sz w:val="24"/>
                <w:szCs w:val="24"/>
              </w:rPr>
              <w:lastRenderedPageBreak/>
              <w:t>Доля населения, изменение размера платы за коммунальные услуги в отношении которого равно установленному предельному индексу, в общей числе</w:t>
            </w:r>
            <w:r w:rsidRPr="00A4796C">
              <w:rPr>
                <w:sz w:val="24"/>
                <w:szCs w:val="24"/>
              </w:rPr>
              <w:t>нности населения на территории муниципального образования – 100% и на территории субъекта Российской Федерации – 0,05%.</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979 чел.</w:t>
            </w:r>
          </w:p>
          <w:p w:rsidR="00932BBE" w:rsidRPr="00A4796C" w:rsidRDefault="00CF73B8">
            <w:pPr>
              <w:ind w:right="34"/>
              <w:jc w:val="both"/>
              <w:rPr>
                <w:sz w:val="24"/>
                <w:szCs w:val="24"/>
              </w:rPr>
            </w:pPr>
            <w:r w:rsidRPr="00A4796C">
              <w:rPr>
                <w:sz w:val="24"/>
                <w:szCs w:val="24"/>
              </w:rPr>
              <w:t>Доля населения, изменение размера платы за коммунальные услуги в отношении кото</w:t>
            </w:r>
            <w:r w:rsidRPr="00A4796C">
              <w:rPr>
                <w:sz w:val="24"/>
                <w:szCs w:val="24"/>
              </w:rPr>
              <w:t>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0,05%.</w:t>
            </w:r>
          </w:p>
          <w:p w:rsidR="00932BBE" w:rsidRPr="00A4796C" w:rsidRDefault="00CF73B8">
            <w:pPr>
              <w:jc w:val="both"/>
              <w:rPr>
                <w:sz w:val="24"/>
                <w:szCs w:val="24"/>
              </w:rPr>
            </w:pPr>
            <w:r w:rsidRPr="00A4796C">
              <w:rPr>
                <w:sz w:val="24"/>
                <w:szCs w:val="24"/>
              </w:rPr>
              <w:t>Численность населения, изменение размера пл</w:t>
            </w:r>
            <w:r w:rsidRPr="00A4796C">
              <w:rPr>
                <w:sz w:val="24"/>
                <w:szCs w:val="24"/>
              </w:rPr>
              <w:t>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w:t>
            </w:r>
            <w:r w:rsidRPr="00A4796C">
              <w:rPr>
                <w:sz w:val="24"/>
                <w:szCs w:val="24"/>
              </w:rPr>
              <w:t>ину отклонения по субъекту Российской Федерации, отсутствует.</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sz w:val="24"/>
                <w:szCs w:val="24"/>
              </w:rPr>
              <w:t>Совокупная сумма увеличения</w:t>
            </w:r>
            <w:r w:rsidRPr="00A4796C">
              <w:rPr>
                <w:sz w:val="24"/>
                <w:szCs w:val="24"/>
              </w:rPr>
              <w:t xml:space="preserve">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45,35 тыс.руб.</w:t>
            </w:r>
          </w:p>
        </w:tc>
      </w:tr>
      <w:tr w:rsidR="00932BBE">
        <w:trPr>
          <w:trHeight w:val="375"/>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В</w:t>
            </w:r>
            <w:r w:rsidRPr="00A4796C">
              <w:rPr>
                <w:rFonts w:ascii="Times New Roman" w:hAnsi="Times New Roman" w:cs="Times New Roman"/>
                <w:bCs/>
              </w:rPr>
              <w:t xml:space="preserve">ерх-Камышенский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jc w:val="both"/>
              <w:rPr>
                <w:sz w:val="24"/>
                <w:szCs w:val="24"/>
              </w:rPr>
            </w:pPr>
            <w:r w:rsidRPr="00A4796C">
              <w:rPr>
                <w:sz w:val="24"/>
                <w:szCs w:val="24"/>
              </w:rPr>
              <w:t>Максимальное значение индекса на второе полугодие 2025 года соответств</w:t>
            </w:r>
            <w:r w:rsidRPr="00A4796C">
              <w:rPr>
                <w:sz w:val="24"/>
                <w:szCs w:val="24"/>
              </w:rPr>
              <w:t>ует набору коммунальных услуг, потребляемых гражданами, проживающими в жилых домах всех типов благоустройства:</w:t>
            </w:r>
          </w:p>
          <w:p w:rsidR="00932BBE" w:rsidRPr="00A4796C" w:rsidRDefault="00CF73B8">
            <w:pPr>
              <w:jc w:val="both"/>
              <w:rPr>
                <w:sz w:val="24"/>
                <w:szCs w:val="24"/>
              </w:rPr>
            </w:pPr>
            <w:r w:rsidRPr="00A4796C">
              <w:rPr>
                <w:sz w:val="24"/>
                <w:szCs w:val="24"/>
              </w:rPr>
              <w:t>Холодное водоснабжение – тариф 28,55 руб./куб.м с приростом до 8,9%, норматив потребления – 5,016 куб.м на 1 чел. в месяц;</w:t>
            </w:r>
          </w:p>
          <w:p w:rsidR="00932BBE" w:rsidRPr="00A4796C" w:rsidRDefault="00CF73B8">
            <w:pPr>
              <w:jc w:val="both"/>
              <w:rPr>
                <w:sz w:val="24"/>
                <w:szCs w:val="24"/>
              </w:rPr>
            </w:pPr>
            <w:r w:rsidRPr="00A4796C">
              <w:rPr>
                <w:sz w:val="24"/>
                <w:szCs w:val="24"/>
              </w:rPr>
              <w:t>Электроснабжение – тар</w:t>
            </w:r>
            <w:r w:rsidRPr="00A4796C">
              <w:rPr>
                <w:sz w:val="24"/>
                <w:szCs w:val="24"/>
              </w:rPr>
              <w:t>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jc w:val="both"/>
              <w:rPr>
                <w:sz w:val="24"/>
                <w:szCs w:val="24"/>
              </w:rPr>
            </w:pPr>
            <w:r w:rsidRPr="00A4796C">
              <w:rPr>
                <w:sz w:val="24"/>
                <w:szCs w:val="24"/>
              </w:rPr>
              <w:t>Газоснабжение – розничная цена 57,22 руб./кг с приростом до 18%, норматив потребления – 10,48 кг на 1 чел. в месяц (сжиженны</w:t>
            </w:r>
            <w:r w:rsidRPr="00A4796C">
              <w:rPr>
                <w:sz w:val="24"/>
                <w:szCs w:val="24"/>
              </w:rPr>
              <w:t>й газ);</w:t>
            </w:r>
          </w:p>
          <w:p w:rsidR="00932BBE" w:rsidRPr="00A4796C" w:rsidRDefault="00CF73B8">
            <w:pPr>
              <w:jc w:val="both"/>
              <w:rPr>
                <w:sz w:val="24"/>
                <w:szCs w:val="24"/>
              </w:rPr>
            </w:pPr>
            <w:r w:rsidRPr="00A4796C">
              <w:rPr>
                <w:sz w:val="24"/>
                <w:szCs w:val="24"/>
              </w:rPr>
              <w:t>Твердое топливо – предельная цена 4859 руб./т с приростом до 6,7%, норматив потребления – 9,1 кг/кв. м;</w:t>
            </w:r>
          </w:p>
          <w:p w:rsidR="00932BBE" w:rsidRPr="00A4796C" w:rsidRDefault="00CF73B8">
            <w:pPr>
              <w:jc w:val="both"/>
              <w:rPr>
                <w:sz w:val="24"/>
                <w:szCs w:val="24"/>
              </w:rPr>
            </w:pPr>
            <w:r w:rsidRPr="00A4796C">
              <w:rPr>
                <w:sz w:val="24"/>
                <w:szCs w:val="24"/>
              </w:rPr>
              <w:t>Обращение с твердыми коммунальными отходами – тариф 613,81 руб./куб.м с приростом до 18%, норматив потребления – 0,125 куб.м на 1 чел. в месяц.</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826 чел.</w:t>
            </w:r>
          </w:p>
          <w:p w:rsidR="00932BBE" w:rsidRPr="00A4796C" w:rsidRDefault="00CF73B8">
            <w:pPr>
              <w:jc w:val="both"/>
              <w:rPr>
                <w:sz w:val="24"/>
                <w:szCs w:val="24"/>
              </w:rPr>
            </w:pPr>
            <w:r w:rsidRPr="00A4796C">
              <w:rPr>
                <w:sz w:val="24"/>
                <w:szCs w:val="24"/>
              </w:rPr>
              <w:t xml:space="preserve">Доля населения, изменение размера платы за коммунальные услуги в </w:t>
            </w:r>
            <w:r w:rsidRPr="00A4796C">
              <w:rPr>
                <w:sz w:val="24"/>
                <w:szCs w:val="24"/>
              </w:rPr>
              <w:lastRenderedPageBreak/>
              <w:t>отношении которого равно установленному предель</w:t>
            </w:r>
            <w:r w:rsidRPr="00A4796C">
              <w:rPr>
                <w:sz w:val="24"/>
                <w:szCs w:val="24"/>
              </w:rPr>
              <w:t>ному индексу, в общей численности населения на территории муниципального образования – 100% и на территории субъекта Российской Федерации – 0,04%.</w:t>
            </w:r>
          </w:p>
          <w:p w:rsidR="00932BBE" w:rsidRPr="00A4796C" w:rsidRDefault="00CF73B8">
            <w:pPr>
              <w:ind w:right="34"/>
              <w:jc w:val="both"/>
              <w:rPr>
                <w:sz w:val="24"/>
                <w:szCs w:val="24"/>
              </w:rPr>
            </w:pPr>
            <w:r w:rsidRPr="00A4796C">
              <w:rPr>
                <w:sz w:val="24"/>
                <w:szCs w:val="24"/>
              </w:rPr>
              <w:t xml:space="preserve">Численность населения, изменение размера платы за коммунальные услуги в отношении которого равно (или менее) </w:t>
            </w:r>
            <w:r w:rsidRPr="00A4796C">
              <w:rPr>
                <w:sz w:val="24"/>
                <w:szCs w:val="24"/>
              </w:rPr>
              <w:t>установленному индексу по субъекту Российской Федерации, – 826 чел.</w:t>
            </w:r>
          </w:p>
          <w:p w:rsidR="00932BBE" w:rsidRPr="00A4796C" w:rsidRDefault="00CF73B8">
            <w:pPr>
              <w:ind w:right="34"/>
              <w:jc w:val="both"/>
              <w:rPr>
                <w:sz w:val="24"/>
                <w:szCs w:val="24"/>
              </w:rPr>
            </w:pPr>
            <w:r w:rsidRPr="00A4796C">
              <w:rPr>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w:t>
            </w:r>
            <w:r w:rsidRPr="00A4796C">
              <w:rPr>
                <w:sz w:val="24"/>
                <w:szCs w:val="24"/>
              </w:rPr>
              <w:t xml:space="preserve"> на территории муниципального образования – 100% и на территории субъекта Российской Федерации – 0,04%.</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w:t>
            </w:r>
            <w:r w:rsidRPr="00A4796C">
              <w:rPr>
                <w:sz w:val="24"/>
                <w:szCs w:val="24"/>
              </w:rPr>
              <w:t>,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ind w:right="34"/>
              <w:jc w:val="both"/>
              <w:rPr>
                <w:sz w:val="24"/>
                <w:szCs w:val="24"/>
              </w:rPr>
            </w:pPr>
            <w:r w:rsidRPr="00A4796C">
              <w:rPr>
                <w:sz w:val="24"/>
                <w:szCs w:val="24"/>
              </w:rPr>
              <w:t xml:space="preserve">Численность населения, изменение размера платы </w:t>
            </w:r>
            <w:r w:rsidRPr="00A4796C">
              <w:rPr>
                <w:sz w:val="24"/>
                <w:szCs w:val="24"/>
              </w:rPr>
              <w:t>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w:t>
            </w:r>
            <w:r w:rsidRPr="00A4796C">
              <w:rPr>
                <w:sz w:val="24"/>
                <w:szCs w:val="24"/>
              </w:rPr>
              <w:t>иципальному образованию предельных индексов, превышающих установленный индекс по субъекту Российской Федерации, за июль-декабрь – 50,76 тыс.руб.</w:t>
            </w:r>
          </w:p>
        </w:tc>
      </w:tr>
      <w:tr w:rsidR="00932BBE">
        <w:trPr>
          <w:trHeight w:val="375"/>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Карповский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jc w:val="both"/>
              <w:rPr>
                <w:sz w:val="24"/>
                <w:szCs w:val="24"/>
              </w:rPr>
            </w:pPr>
            <w:r w:rsidRPr="00A4796C">
              <w:rPr>
                <w:sz w:val="24"/>
                <w:szCs w:val="24"/>
              </w:rPr>
              <w:t>Ограничение прироста платы за коммунальные услуги уровнем предельного индекса обеспечива</w:t>
            </w:r>
            <w:r w:rsidRPr="00A4796C">
              <w:rPr>
                <w:sz w:val="24"/>
                <w:szCs w:val="24"/>
              </w:rPr>
              <w:t xml:space="preserve">ется предоставлением дополнительных мер социальной поддержки граждан. </w:t>
            </w:r>
          </w:p>
          <w:p w:rsidR="00932BBE" w:rsidRPr="00A4796C" w:rsidRDefault="00CF73B8">
            <w:pPr>
              <w:jc w:val="both"/>
              <w:rPr>
                <w:sz w:val="24"/>
                <w:szCs w:val="24"/>
              </w:rPr>
            </w:pPr>
            <w:r w:rsidRPr="00A4796C">
              <w:rPr>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jc w:val="both"/>
              <w:rPr>
                <w:sz w:val="24"/>
                <w:szCs w:val="24"/>
              </w:rPr>
            </w:pPr>
            <w:r w:rsidRPr="00A4796C">
              <w:rPr>
                <w:sz w:val="24"/>
                <w:szCs w:val="24"/>
              </w:rPr>
              <w:t>Холодное водоснабжение – тариф 20,78 руб./куб.м с приростом до 8,9%, норматив потребления – 5,016 куб.м на 1 чел. в месяц;</w:t>
            </w:r>
          </w:p>
          <w:p w:rsidR="00932BBE" w:rsidRPr="00A4796C" w:rsidRDefault="00CF73B8">
            <w:pPr>
              <w:jc w:val="both"/>
              <w:rPr>
                <w:sz w:val="24"/>
                <w:szCs w:val="24"/>
              </w:rPr>
            </w:pPr>
            <w:r w:rsidRPr="00A4796C">
              <w:rPr>
                <w:sz w:val="24"/>
                <w:szCs w:val="24"/>
              </w:rPr>
              <w:t xml:space="preserve">Электроснабжение – тариф 4,34 руб./кВт.ч с приростом до 12,6% для населения, проживающего в сельских населенных пунктах, потребление </w:t>
            </w:r>
            <w:r w:rsidRPr="00A4796C">
              <w:rPr>
                <w:sz w:val="24"/>
                <w:szCs w:val="24"/>
              </w:rPr>
              <w:t>– по приборам учета;</w:t>
            </w:r>
          </w:p>
          <w:p w:rsidR="00932BBE" w:rsidRPr="00A4796C" w:rsidRDefault="00CF73B8">
            <w:pPr>
              <w:jc w:val="both"/>
              <w:rPr>
                <w:sz w:val="24"/>
                <w:szCs w:val="24"/>
              </w:rPr>
            </w:pPr>
            <w:r w:rsidRPr="00A4796C">
              <w:rPr>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jc w:val="both"/>
              <w:rPr>
                <w:sz w:val="24"/>
                <w:szCs w:val="24"/>
              </w:rPr>
            </w:pPr>
            <w:r w:rsidRPr="00A4796C">
              <w:rPr>
                <w:sz w:val="24"/>
                <w:szCs w:val="24"/>
              </w:rPr>
              <w:t>Твердое топливо – предельная цена 4859 руб./т с приростом до 6,7%, норматив потребления – 9,1 кг/кв. м;</w:t>
            </w:r>
          </w:p>
          <w:p w:rsidR="00932BBE" w:rsidRPr="00A4796C" w:rsidRDefault="00CF73B8">
            <w:pPr>
              <w:jc w:val="both"/>
              <w:rPr>
                <w:sz w:val="24"/>
                <w:szCs w:val="24"/>
              </w:rPr>
            </w:pPr>
            <w:r w:rsidRPr="00A4796C">
              <w:rPr>
                <w:sz w:val="24"/>
                <w:szCs w:val="24"/>
              </w:rPr>
              <w:t>Обращение с твердыми коммунальными отходами – тариф 613,81 руб./куб.м с приростом до 18%, норматив потребления – 0,125 куб.м на 1 чел. в месяц.</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установленному</w:t>
            </w:r>
            <w:r w:rsidRPr="00A4796C">
              <w:rPr>
                <w:sz w:val="24"/>
                <w:szCs w:val="24"/>
              </w:rPr>
              <w:t xml:space="preserve"> предельному индексу, – 1089 чел.</w:t>
            </w:r>
          </w:p>
          <w:p w:rsidR="00932BBE" w:rsidRPr="00A4796C" w:rsidRDefault="00CF73B8">
            <w:pPr>
              <w:jc w:val="both"/>
              <w:rPr>
                <w:sz w:val="24"/>
                <w:szCs w:val="24"/>
              </w:rPr>
            </w:pPr>
            <w:r w:rsidRPr="00A4796C">
              <w:rPr>
                <w:sz w:val="24"/>
                <w:szCs w:val="24"/>
              </w:rPr>
              <w:t xml:space="preserve">Доля населения, изменение размера платы за коммунальные услуги в отношении которого равно установленному предельному индексу, в </w:t>
            </w:r>
            <w:r w:rsidRPr="00A4796C">
              <w:rPr>
                <w:sz w:val="24"/>
                <w:szCs w:val="24"/>
              </w:rPr>
              <w:lastRenderedPageBreak/>
              <w:t>общей численности населения на территории муниципального образования – 100% и на территории су</w:t>
            </w:r>
            <w:r w:rsidRPr="00A4796C">
              <w:rPr>
                <w:sz w:val="24"/>
                <w:szCs w:val="24"/>
              </w:rPr>
              <w:t>бъекта Российской Федерации – 0,05%.</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1089 чел.</w:t>
            </w:r>
          </w:p>
          <w:p w:rsidR="00932BBE" w:rsidRPr="00A4796C" w:rsidRDefault="00CF73B8">
            <w:pPr>
              <w:ind w:right="34"/>
              <w:jc w:val="both"/>
              <w:rPr>
                <w:sz w:val="24"/>
                <w:szCs w:val="24"/>
              </w:rPr>
            </w:pPr>
            <w:r w:rsidRPr="00A4796C">
              <w:rPr>
                <w:sz w:val="24"/>
                <w:szCs w:val="24"/>
              </w:rPr>
              <w:t>Доля населения, изменение размера платы з</w:t>
            </w:r>
            <w:r w:rsidRPr="00A4796C">
              <w:rPr>
                <w:sz w:val="24"/>
                <w:szCs w:val="24"/>
              </w:rPr>
              <w:t>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0,05%.</w:t>
            </w:r>
          </w:p>
          <w:p w:rsidR="00932BBE" w:rsidRPr="00A4796C" w:rsidRDefault="00CF73B8">
            <w:pPr>
              <w:jc w:val="both"/>
              <w:rPr>
                <w:sz w:val="24"/>
                <w:szCs w:val="24"/>
              </w:rPr>
            </w:pPr>
            <w:r w:rsidRPr="00A4796C">
              <w:rPr>
                <w:sz w:val="24"/>
                <w:szCs w:val="24"/>
              </w:rPr>
              <w:t>Числе</w:t>
            </w:r>
            <w:r w:rsidRPr="00A4796C">
              <w:rPr>
                <w:sz w:val="24"/>
                <w:szCs w:val="24"/>
              </w:rPr>
              <w:t>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w:t>
            </w:r>
            <w:r w:rsidRPr="00A4796C">
              <w:rPr>
                <w:sz w:val="24"/>
                <w:szCs w:val="24"/>
              </w:rPr>
              <w:t>ийской Федерации не более чем на величину отклонения по субъекту Российской Федерации, отсутствует.</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w:t>
            </w:r>
            <w:r w:rsidRPr="00A4796C">
              <w:rPr>
                <w:sz w:val="24"/>
                <w:szCs w:val="24"/>
              </w:rPr>
              <w:t>сутствует.</w:t>
            </w:r>
          </w:p>
          <w:p w:rsidR="00932BBE" w:rsidRPr="00A4796C" w:rsidRDefault="00CF73B8">
            <w:pPr>
              <w:jc w:val="both"/>
              <w:rPr>
                <w:bCs/>
                <w:sz w:val="24"/>
                <w:szCs w:val="24"/>
              </w:rPr>
            </w:pPr>
            <w:r w:rsidRPr="00A4796C">
              <w:rPr>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w:t>
            </w:r>
            <w:r w:rsidRPr="00A4796C">
              <w:rPr>
                <w:sz w:val="24"/>
                <w:szCs w:val="24"/>
              </w:rPr>
              <w:t>и, за июль-декабрь – 50,54 тыс.руб.</w:t>
            </w:r>
          </w:p>
        </w:tc>
      </w:tr>
      <w:tr w:rsidR="00932BBE">
        <w:trPr>
          <w:trHeight w:val="375"/>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Краснощековский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i/>
                <w:sz w:val="24"/>
                <w:szCs w:val="24"/>
              </w:rPr>
            </w:pPr>
            <w:r w:rsidRPr="00A4796C">
              <w:rPr>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sz w:val="24"/>
                <w:szCs w:val="24"/>
              </w:rPr>
            </w:pPr>
            <w:r w:rsidRPr="00A4796C">
              <w:rPr>
                <w:sz w:val="24"/>
                <w:szCs w:val="24"/>
              </w:rPr>
              <w:t>Холодное водоснабжение – тариф 46,84 руб./куб.м с приростом до 8,9%, нормат</w:t>
            </w:r>
            <w:r w:rsidRPr="00A4796C">
              <w:rPr>
                <w:sz w:val="24"/>
                <w:szCs w:val="24"/>
              </w:rPr>
              <w:t>ив потребления – 5,216 куб.м на 1 чел. в месяц;</w:t>
            </w:r>
          </w:p>
          <w:p w:rsidR="00932BBE" w:rsidRPr="00A4796C" w:rsidRDefault="00CF73B8">
            <w:pPr>
              <w:ind w:right="34"/>
              <w:jc w:val="both"/>
              <w:rPr>
                <w:sz w:val="24"/>
                <w:szCs w:val="24"/>
              </w:rPr>
            </w:pPr>
            <w:r w:rsidRPr="00A4796C">
              <w:rPr>
                <w:sz w:val="24"/>
                <w:szCs w:val="24"/>
              </w:rPr>
              <w:t>Теплоснабжение – тариф 2835,78 руб./Гкал с приростом до 6,4%, норматив потребления – 0,0302 Гкал/кв.м. в месяц;</w:t>
            </w:r>
          </w:p>
          <w:p w:rsidR="00932BBE" w:rsidRPr="00A4796C" w:rsidRDefault="00CF73B8">
            <w:pPr>
              <w:ind w:right="34"/>
              <w:jc w:val="both"/>
              <w:rPr>
                <w:sz w:val="24"/>
                <w:szCs w:val="24"/>
              </w:rPr>
            </w:pPr>
            <w:r w:rsidRPr="00A4796C">
              <w:rPr>
                <w:sz w:val="24"/>
                <w:szCs w:val="24"/>
              </w:rPr>
              <w:t>Электроснабжение – тариф 4,34 руб./кВт.ч с приростом до 12,6% для населения, проживающего в сель</w:t>
            </w:r>
            <w:r w:rsidRPr="00A4796C">
              <w:rPr>
                <w:sz w:val="24"/>
                <w:szCs w:val="24"/>
              </w:rPr>
              <w:t>ских населенных пунктах, потребление – по приборам учета;</w:t>
            </w:r>
          </w:p>
          <w:p w:rsidR="00932BBE" w:rsidRPr="00A4796C" w:rsidRDefault="00CF73B8">
            <w:pPr>
              <w:ind w:right="34"/>
              <w:jc w:val="both"/>
              <w:rPr>
                <w:sz w:val="24"/>
                <w:szCs w:val="24"/>
              </w:rPr>
            </w:pPr>
            <w:r w:rsidRPr="00A4796C">
              <w:rPr>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613,81 руб./ку</w:t>
            </w:r>
            <w:r w:rsidRPr="00A4796C">
              <w:rPr>
                <w:sz w:val="24"/>
                <w:szCs w:val="24"/>
              </w:rPr>
              <w:t>б.м с приростом до 18%, норматив потребления – 0,125 куб.м на 1 чел. в месяц.</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478 чел.</w:t>
            </w:r>
          </w:p>
          <w:p w:rsidR="00932BBE" w:rsidRPr="00A4796C" w:rsidRDefault="00CF73B8">
            <w:pPr>
              <w:jc w:val="both"/>
              <w:rPr>
                <w:sz w:val="24"/>
                <w:szCs w:val="24"/>
              </w:rPr>
            </w:pPr>
            <w:r w:rsidRPr="00A4796C">
              <w:rPr>
                <w:sz w:val="24"/>
                <w:szCs w:val="24"/>
              </w:rPr>
              <w:t xml:space="preserve">Доля населения, изменение размера </w:t>
            </w:r>
            <w:r w:rsidRPr="00A4796C">
              <w:rPr>
                <w:sz w:val="24"/>
                <w:szCs w:val="24"/>
              </w:rPr>
              <w:t xml:space="preserve">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w:t>
            </w:r>
            <w:r w:rsidRPr="00A4796C">
              <w:rPr>
                <w:sz w:val="24"/>
                <w:szCs w:val="24"/>
              </w:rPr>
              <w:lastRenderedPageBreak/>
              <w:t>образования – 10,37% и на территории субъекта Российской Федерации – 0,02%.</w:t>
            </w:r>
          </w:p>
          <w:p w:rsidR="00932BBE" w:rsidRPr="00A4796C" w:rsidRDefault="00CF73B8">
            <w:pPr>
              <w:ind w:right="34"/>
              <w:jc w:val="both"/>
              <w:rPr>
                <w:sz w:val="24"/>
                <w:szCs w:val="24"/>
              </w:rPr>
            </w:pPr>
            <w:r w:rsidRPr="00A4796C">
              <w:rPr>
                <w:sz w:val="24"/>
                <w:szCs w:val="24"/>
              </w:rPr>
              <w:t>Численность населения, измене</w:t>
            </w:r>
            <w:r w:rsidRPr="00A4796C">
              <w:rPr>
                <w:sz w:val="24"/>
                <w:szCs w:val="24"/>
              </w:rPr>
              <w:t>ние размера платы за коммунальные услуги в отношении которого равно (или менее) установленному индексу по субъекту Российской Федерации, – 4610 чел.</w:t>
            </w:r>
          </w:p>
          <w:p w:rsidR="00932BBE" w:rsidRPr="00A4796C" w:rsidRDefault="00CF73B8">
            <w:pPr>
              <w:ind w:right="34"/>
              <w:jc w:val="both"/>
              <w:rPr>
                <w:sz w:val="24"/>
                <w:szCs w:val="24"/>
              </w:rPr>
            </w:pPr>
            <w:r w:rsidRPr="00A4796C">
              <w:rPr>
                <w:sz w:val="24"/>
                <w:szCs w:val="24"/>
              </w:rPr>
              <w:t>Доля населения, изменение размера платы за коммунальные услуги в отношении которого равно (или менее) устан</w:t>
            </w:r>
            <w:r w:rsidRPr="00A4796C">
              <w:rPr>
                <w:sz w:val="24"/>
                <w:szCs w:val="24"/>
              </w:rPr>
              <w:t>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0,22%.</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w:t>
            </w:r>
            <w:r w:rsidRPr="00A4796C">
              <w:rPr>
                <w:sz w:val="24"/>
                <w:szCs w:val="24"/>
              </w:rPr>
              <w:t xml:space="preserve">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w:t>
            </w:r>
            <w:r w:rsidRPr="00A4796C">
              <w:rPr>
                <w:sz w:val="24"/>
                <w:szCs w:val="24"/>
              </w:rPr>
              <w:t>оссийской Федерации, отсутствует.</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sz w:val="24"/>
                <w:szCs w:val="24"/>
              </w:rPr>
              <w:t>Совокупная сумма увеличения вносимой гражданами муницип</w:t>
            </w:r>
            <w:r w:rsidRPr="00A4796C">
              <w:rPr>
                <w:sz w:val="24"/>
                <w:szCs w:val="24"/>
              </w:rPr>
              <w:t>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145,61 тыс.руб.</w:t>
            </w:r>
          </w:p>
        </w:tc>
      </w:tr>
      <w:tr w:rsidR="00932BBE">
        <w:trPr>
          <w:trHeight w:val="375"/>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Маралихинский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jc w:val="both"/>
              <w:rPr>
                <w:sz w:val="24"/>
                <w:szCs w:val="24"/>
              </w:rPr>
            </w:pPr>
            <w:r w:rsidRPr="00A4796C">
              <w:rPr>
                <w:sz w:val="24"/>
                <w:szCs w:val="24"/>
              </w:rPr>
              <w:t>Максимальное значение индекса на второе полугодие 2025 года соответствует набору коммунальных усл</w:t>
            </w:r>
            <w:r w:rsidRPr="00A4796C">
              <w:rPr>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sz w:val="24"/>
                <w:szCs w:val="24"/>
              </w:rPr>
            </w:pPr>
            <w:r w:rsidRPr="00A4796C">
              <w:rPr>
                <w:sz w:val="24"/>
                <w:szCs w:val="24"/>
              </w:rPr>
              <w:t>Холодное водоснабжение – тариф 30,45 руб./куб.м с приростом до 8,9%, норматив потребления – 5,016 куб.м на 1 чел. в месяц;</w:t>
            </w:r>
          </w:p>
          <w:p w:rsidR="00932BBE" w:rsidRPr="00A4796C" w:rsidRDefault="00CF73B8">
            <w:pPr>
              <w:jc w:val="both"/>
              <w:rPr>
                <w:sz w:val="24"/>
                <w:szCs w:val="24"/>
              </w:rPr>
            </w:pPr>
            <w:r w:rsidRPr="00A4796C">
              <w:rPr>
                <w:sz w:val="24"/>
                <w:szCs w:val="24"/>
              </w:rPr>
              <w:t>Электроснабжение – тариф 4,34 руб./кВт.ч с прирос</w:t>
            </w:r>
            <w:r w:rsidRPr="00A4796C">
              <w:rPr>
                <w:sz w:val="24"/>
                <w:szCs w:val="24"/>
              </w:rPr>
              <w:t>том до 12,6% для населения, проживающего в сельских населенных пунктах, потребление – по приборам учета;</w:t>
            </w:r>
          </w:p>
          <w:p w:rsidR="00932BBE" w:rsidRPr="00A4796C" w:rsidRDefault="00CF73B8">
            <w:pPr>
              <w:jc w:val="both"/>
              <w:rPr>
                <w:sz w:val="24"/>
                <w:szCs w:val="24"/>
              </w:rPr>
            </w:pPr>
            <w:r w:rsidRPr="00A4796C">
              <w:rPr>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jc w:val="both"/>
              <w:rPr>
                <w:sz w:val="24"/>
                <w:szCs w:val="24"/>
              </w:rPr>
            </w:pPr>
            <w:r w:rsidRPr="00A4796C">
              <w:rPr>
                <w:sz w:val="24"/>
                <w:szCs w:val="24"/>
              </w:rPr>
              <w:t>Твердое топливо – п</w:t>
            </w:r>
            <w:r w:rsidRPr="00A4796C">
              <w:rPr>
                <w:sz w:val="24"/>
                <w:szCs w:val="24"/>
              </w:rPr>
              <w:t>редельная цена 4859 руб./т с приростом до 6,7%, норматив потребления – 9,1 кг/кв. м;</w:t>
            </w:r>
          </w:p>
          <w:p w:rsidR="00932BBE" w:rsidRPr="00A4796C" w:rsidRDefault="00CF73B8">
            <w:pPr>
              <w:jc w:val="both"/>
              <w:rPr>
                <w:sz w:val="24"/>
                <w:szCs w:val="24"/>
              </w:rPr>
            </w:pPr>
            <w:r w:rsidRPr="00A4796C">
              <w:rPr>
                <w:sz w:val="24"/>
                <w:szCs w:val="24"/>
              </w:rPr>
              <w:t>Обращение с твердыми коммунальными отходами – тариф 613,81 руб./куб.м с приростом до 18%, норматив потребления – 0,125 куб.м на 1 чел. в месяц.</w:t>
            </w:r>
          </w:p>
          <w:p w:rsidR="00932BBE" w:rsidRPr="00A4796C" w:rsidRDefault="00CF73B8">
            <w:pPr>
              <w:jc w:val="both"/>
              <w:rPr>
                <w:sz w:val="24"/>
                <w:szCs w:val="24"/>
              </w:rPr>
            </w:pPr>
            <w:r w:rsidRPr="00A4796C">
              <w:rPr>
                <w:sz w:val="24"/>
                <w:szCs w:val="24"/>
              </w:rPr>
              <w:t>Численность населения, изме</w:t>
            </w:r>
            <w:r w:rsidRPr="00A4796C">
              <w:rPr>
                <w:sz w:val="24"/>
                <w:szCs w:val="24"/>
              </w:rPr>
              <w:t>нение размера платы за коммунальные услуги в отношении которого равно установленному предельному индексу, – 1746 чел.</w:t>
            </w:r>
          </w:p>
          <w:p w:rsidR="00932BBE" w:rsidRPr="00A4796C" w:rsidRDefault="00CF73B8">
            <w:pPr>
              <w:jc w:val="both"/>
              <w:rPr>
                <w:sz w:val="24"/>
                <w:szCs w:val="24"/>
              </w:rPr>
            </w:pPr>
            <w:r w:rsidRPr="00A4796C">
              <w:rPr>
                <w:sz w:val="24"/>
                <w:szCs w:val="24"/>
              </w:rPr>
              <w:t xml:space="preserve">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100% и на территории субъекта Российской </w:t>
            </w:r>
            <w:r w:rsidRPr="00A4796C">
              <w:rPr>
                <w:sz w:val="24"/>
                <w:szCs w:val="24"/>
              </w:rPr>
              <w:lastRenderedPageBreak/>
              <w:t>Федерации – 0,09</w:t>
            </w:r>
            <w:r w:rsidRPr="00A4796C">
              <w:rPr>
                <w:sz w:val="24"/>
                <w:szCs w:val="24"/>
              </w:rPr>
              <w:t>%.</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1746 чел.</w:t>
            </w:r>
          </w:p>
          <w:p w:rsidR="00932BBE" w:rsidRPr="00A4796C" w:rsidRDefault="00CF73B8">
            <w:pPr>
              <w:ind w:right="34"/>
              <w:jc w:val="both"/>
              <w:rPr>
                <w:sz w:val="24"/>
                <w:szCs w:val="24"/>
              </w:rPr>
            </w:pPr>
            <w:r w:rsidRPr="00A4796C">
              <w:rPr>
                <w:sz w:val="24"/>
                <w:szCs w:val="24"/>
              </w:rPr>
              <w:t>Доля населения, изменение размера п</w:t>
            </w:r>
            <w:r w:rsidRPr="00A4796C">
              <w:rPr>
                <w:sz w:val="24"/>
                <w:szCs w:val="24"/>
              </w:rPr>
              <w:t>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0,08%.</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w:t>
            </w:r>
            <w:r w:rsidRPr="00A4796C">
              <w:rPr>
                <w:sz w:val="24"/>
                <w:szCs w:val="24"/>
              </w:rPr>
              <w:t>у Российской Федерации не более чем на величину отклонения по субъекту Российской Федерации, отсутствует.</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w:t>
            </w:r>
            <w:r w:rsidRPr="00A4796C">
              <w:rPr>
                <w:sz w:val="24"/>
                <w:szCs w:val="24"/>
              </w:rPr>
              <w:t>ии, отсутствует.</w:t>
            </w:r>
          </w:p>
          <w:p w:rsidR="00932BBE" w:rsidRPr="00A4796C" w:rsidRDefault="00CF73B8">
            <w:pPr>
              <w:jc w:val="both"/>
              <w:rPr>
                <w:bCs/>
                <w:sz w:val="24"/>
                <w:szCs w:val="24"/>
              </w:rPr>
            </w:pPr>
            <w:r w:rsidRPr="00A4796C">
              <w:rPr>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w:t>
            </w:r>
            <w:r w:rsidRPr="00A4796C">
              <w:rPr>
                <w:sz w:val="24"/>
                <w:szCs w:val="24"/>
              </w:rPr>
              <w:t>дерации, за июль-декабрь – 62,59 тыс.руб.</w:t>
            </w:r>
          </w:p>
        </w:tc>
      </w:tr>
      <w:tr w:rsidR="00932BBE">
        <w:trPr>
          <w:trHeight w:val="375"/>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Новошипуновский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jc w:val="both"/>
              <w:rPr>
                <w:sz w:val="24"/>
                <w:szCs w:val="24"/>
              </w:rPr>
            </w:pPr>
            <w:r w:rsidRPr="00A4796C">
              <w:rPr>
                <w:sz w:val="24"/>
                <w:szCs w:val="24"/>
              </w:rPr>
              <w:t>Максимальное значение индек</w:t>
            </w:r>
            <w:r w:rsidRPr="00A4796C">
              <w:rPr>
                <w:sz w:val="24"/>
                <w:szCs w:val="24"/>
              </w:rPr>
              <w:t>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sz w:val="24"/>
                <w:szCs w:val="24"/>
              </w:rPr>
            </w:pPr>
            <w:r w:rsidRPr="00A4796C">
              <w:rPr>
                <w:sz w:val="24"/>
                <w:szCs w:val="24"/>
              </w:rPr>
              <w:t>Холодное водоснабжение – тариф 33,17 руб./куб.м с приростом до 8,9%, норматив потребления – 5,216 куб.</w:t>
            </w:r>
            <w:r w:rsidRPr="00A4796C">
              <w:rPr>
                <w:sz w:val="24"/>
                <w:szCs w:val="24"/>
              </w:rPr>
              <w:t>м на 1 чел. в месяц;</w:t>
            </w:r>
          </w:p>
          <w:p w:rsidR="00932BBE" w:rsidRPr="00A4796C" w:rsidRDefault="00CF73B8">
            <w:pPr>
              <w:jc w:val="both"/>
              <w:rPr>
                <w:sz w:val="24"/>
                <w:szCs w:val="24"/>
              </w:rPr>
            </w:pPr>
            <w:r w:rsidRPr="00A4796C">
              <w:rPr>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jc w:val="both"/>
              <w:rPr>
                <w:sz w:val="24"/>
                <w:szCs w:val="24"/>
              </w:rPr>
            </w:pPr>
            <w:r w:rsidRPr="00A4796C">
              <w:rPr>
                <w:sz w:val="24"/>
                <w:szCs w:val="24"/>
              </w:rPr>
              <w:t>Газоснабжение – розничная цена 57,22 руб./кг с приростом до 18%, норматив потребл</w:t>
            </w:r>
            <w:r w:rsidRPr="00A4796C">
              <w:rPr>
                <w:sz w:val="24"/>
                <w:szCs w:val="24"/>
              </w:rPr>
              <w:t>ения – 10,48 кг на 1 чел. в месяц (сжиженный газ);</w:t>
            </w:r>
          </w:p>
          <w:p w:rsidR="00932BBE" w:rsidRPr="00A4796C" w:rsidRDefault="00CF73B8">
            <w:pPr>
              <w:jc w:val="both"/>
              <w:rPr>
                <w:sz w:val="24"/>
                <w:szCs w:val="24"/>
              </w:rPr>
            </w:pPr>
            <w:r w:rsidRPr="00A4796C">
              <w:rPr>
                <w:sz w:val="24"/>
                <w:szCs w:val="24"/>
              </w:rPr>
              <w:t>Твердое топливо – предельная цена 4859 руб./т с приростом до 6,7%, норматив потребления – 9,1 кг/кв. м;</w:t>
            </w:r>
          </w:p>
          <w:p w:rsidR="00932BBE" w:rsidRPr="00A4796C" w:rsidRDefault="00CF73B8">
            <w:pPr>
              <w:jc w:val="both"/>
              <w:rPr>
                <w:sz w:val="24"/>
                <w:szCs w:val="24"/>
              </w:rPr>
            </w:pPr>
            <w:r w:rsidRPr="00A4796C">
              <w:rPr>
                <w:sz w:val="24"/>
                <w:szCs w:val="24"/>
              </w:rPr>
              <w:t>Обращение с твердыми коммунальными отходами – тариф 613,81 руб./куб.м с приростом до 18%</w:t>
            </w:r>
            <w:r w:rsidRPr="00A4796C">
              <w:rPr>
                <w:sz w:val="24"/>
                <w:szCs w:val="24"/>
              </w:rPr>
              <w:t>, норматив потребления – 0,125 куб.м на 1 чел. в месяц.</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954 чел.</w:t>
            </w:r>
          </w:p>
          <w:p w:rsidR="00932BBE" w:rsidRPr="00A4796C" w:rsidRDefault="00CF73B8">
            <w:pPr>
              <w:jc w:val="both"/>
              <w:rPr>
                <w:sz w:val="24"/>
                <w:szCs w:val="24"/>
              </w:rPr>
            </w:pPr>
            <w:r w:rsidRPr="00A4796C">
              <w:rPr>
                <w:sz w:val="24"/>
                <w:szCs w:val="24"/>
              </w:rPr>
              <w:t xml:space="preserve">Доля населения, изменение размера платы за коммунальные </w:t>
            </w:r>
            <w:r w:rsidRPr="00A4796C">
              <w:rPr>
                <w:sz w:val="24"/>
                <w:szCs w:val="24"/>
              </w:rPr>
              <w:t>услуги в отношении которого равно установленному предельному индексу, в общей численности населения на территории муниципального образования – 100% и на территории субъекта Российской Федерации – 0,05%.</w:t>
            </w:r>
          </w:p>
          <w:p w:rsidR="00932BBE" w:rsidRPr="00A4796C" w:rsidRDefault="00CF73B8">
            <w:pPr>
              <w:ind w:right="34"/>
              <w:jc w:val="both"/>
              <w:rPr>
                <w:sz w:val="24"/>
                <w:szCs w:val="24"/>
              </w:rPr>
            </w:pPr>
            <w:r w:rsidRPr="00A4796C">
              <w:rPr>
                <w:sz w:val="24"/>
                <w:szCs w:val="24"/>
              </w:rPr>
              <w:lastRenderedPageBreak/>
              <w:t>Численность населения, изменение размера платы за ком</w:t>
            </w:r>
            <w:r w:rsidRPr="00A4796C">
              <w:rPr>
                <w:sz w:val="24"/>
                <w:szCs w:val="24"/>
              </w:rPr>
              <w:t>мунальные услуги в отношении которого равно (или менее) установленному индексу по субъекту Российской Федерации, – 954 чел.</w:t>
            </w:r>
          </w:p>
          <w:p w:rsidR="00932BBE" w:rsidRPr="00A4796C" w:rsidRDefault="00CF73B8">
            <w:pPr>
              <w:ind w:right="34"/>
              <w:jc w:val="both"/>
              <w:rPr>
                <w:sz w:val="24"/>
                <w:szCs w:val="24"/>
              </w:rPr>
            </w:pPr>
            <w:r w:rsidRPr="00A4796C">
              <w:rPr>
                <w:sz w:val="24"/>
                <w:szCs w:val="24"/>
              </w:rPr>
              <w:t>Доля населения, изменение размера платы за коммунальные услуги в отношении которого равно (или менее) установленному индексу по субъ</w:t>
            </w:r>
            <w:r w:rsidRPr="00A4796C">
              <w:rPr>
                <w:sz w:val="24"/>
                <w:szCs w:val="24"/>
              </w:rPr>
              <w:t>екту Российской Федерации, в общей численности населения на территории муниципального образования – 100% и на территории субъекта Российской Федерации – 0,05%.</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w:t>
            </w:r>
            <w:r w:rsidRPr="00A4796C">
              <w:rPr>
                <w:sz w:val="24"/>
                <w:szCs w:val="24"/>
              </w:rPr>
              <w:t xml:space="preserve">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w:t>
            </w:r>
            <w:r w:rsidRPr="00A4796C">
              <w:rPr>
                <w:sz w:val="24"/>
                <w:szCs w:val="24"/>
              </w:rPr>
              <w:t>тствует.</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sz w:val="24"/>
                <w:szCs w:val="24"/>
              </w:rPr>
              <w:t>Совокупная сумма увеличения вносимой гражданами муниципального образования платы</w:t>
            </w:r>
            <w:r w:rsidRPr="00A4796C">
              <w:rPr>
                <w:sz w:val="24"/>
                <w:szCs w:val="24"/>
              </w:rPr>
              <w:t xml:space="preserve">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42,97 тыс.руб.</w:t>
            </w:r>
          </w:p>
        </w:tc>
      </w:tr>
      <w:tr w:rsidR="00932BBE">
        <w:trPr>
          <w:trHeight w:val="375"/>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Суетский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jc w:val="both"/>
              <w:rPr>
                <w:sz w:val="24"/>
                <w:szCs w:val="24"/>
              </w:rPr>
            </w:pPr>
            <w:r w:rsidRPr="00A4796C">
              <w:rPr>
                <w:sz w:val="24"/>
                <w:szCs w:val="24"/>
              </w:rPr>
              <w:t>Ограничение прироста платы за комм</w:t>
            </w:r>
            <w:r w:rsidRPr="00A4796C">
              <w:rPr>
                <w:sz w:val="24"/>
                <w:szCs w:val="24"/>
              </w:rPr>
              <w:t xml:space="preserve">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jc w:val="both"/>
              <w:rPr>
                <w:sz w:val="24"/>
                <w:szCs w:val="24"/>
              </w:rPr>
            </w:pPr>
            <w:r w:rsidRPr="00A4796C">
              <w:rPr>
                <w:sz w:val="24"/>
                <w:szCs w:val="24"/>
              </w:rPr>
              <w:t>Максимальное значение индекса на второе полугодие 2025 года соответствует набору коммунальных услуг, потребляемых гражданами, прожи</w:t>
            </w:r>
            <w:r w:rsidRPr="00A4796C">
              <w:rPr>
                <w:sz w:val="24"/>
                <w:szCs w:val="24"/>
              </w:rPr>
              <w:t>вающими в жилых домах всех типов благоустройства:</w:t>
            </w:r>
          </w:p>
          <w:p w:rsidR="00932BBE" w:rsidRPr="00A4796C" w:rsidRDefault="00CF73B8">
            <w:pPr>
              <w:ind w:right="34"/>
              <w:jc w:val="both"/>
              <w:rPr>
                <w:sz w:val="24"/>
                <w:szCs w:val="24"/>
              </w:rPr>
            </w:pPr>
            <w:r w:rsidRPr="00A4796C">
              <w:rPr>
                <w:sz w:val="24"/>
                <w:szCs w:val="24"/>
              </w:rPr>
              <w:t>Холодное водоснабжение – тариф 29,12 руб./куб.м с приростом до 8,9%, норматив потребления – 5,216 куб.м на 1 чел. в месяц;</w:t>
            </w:r>
          </w:p>
          <w:p w:rsidR="00932BBE" w:rsidRPr="00A4796C" w:rsidRDefault="00CF73B8">
            <w:pPr>
              <w:jc w:val="both"/>
              <w:rPr>
                <w:sz w:val="24"/>
                <w:szCs w:val="24"/>
              </w:rPr>
            </w:pPr>
            <w:r w:rsidRPr="00A4796C">
              <w:rPr>
                <w:sz w:val="24"/>
                <w:szCs w:val="24"/>
              </w:rPr>
              <w:t>Электроснабжение – тариф 4,34 руб./кВт.ч с приростом до 12,6%</w:t>
            </w:r>
            <w:r w:rsidRPr="00A4796C">
              <w:rPr>
                <w:sz w:val="24"/>
                <w:szCs w:val="24"/>
              </w:rPr>
              <w:t xml:space="preserve"> для населения, проживающего в сельских населенных пунктах, потребление – по приборам учета;</w:t>
            </w:r>
          </w:p>
          <w:p w:rsidR="00932BBE" w:rsidRPr="00A4796C" w:rsidRDefault="00CF73B8">
            <w:pPr>
              <w:jc w:val="both"/>
              <w:rPr>
                <w:sz w:val="24"/>
                <w:szCs w:val="24"/>
              </w:rPr>
            </w:pPr>
            <w:r w:rsidRPr="00A4796C">
              <w:rPr>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jc w:val="both"/>
              <w:rPr>
                <w:sz w:val="24"/>
                <w:szCs w:val="24"/>
              </w:rPr>
            </w:pPr>
            <w:r w:rsidRPr="00A4796C">
              <w:rPr>
                <w:sz w:val="24"/>
                <w:szCs w:val="24"/>
              </w:rPr>
              <w:t>Твердое топливо – предельная це</w:t>
            </w:r>
            <w:r w:rsidRPr="00A4796C">
              <w:rPr>
                <w:sz w:val="24"/>
                <w:szCs w:val="24"/>
              </w:rPr>
              <w:t>на 4859 руб./т с приростом до 6,7%, норматив потребления – 9,1 кг/кв. м;</w:t>
            </w:r>
          </w:p>
          <w:p w:rsidR="00932BBE" w:rsidRPr="00A4796C" w:rsidRDefault="00CF73B8">
            <w:pPr>
              <w:jc w:val="both"/>
              <w:rPr>
                <w:sz w:val="24"/>
                <w:szCs w:val="24"/>
              </w:rPr>
            </w:pPr>
            <w:r w:rsidRPr="00A4796C">
              <w:rPr>
                <w:sz w:val="24"/>
                <w:szCs w:val="24"/>
              </w:rPr>
              <w:t>Обращение с твердыми коммунальными отходами – тариф 613,81 руб./куб.м с приростом до 18%, норматив потребления – 0,125 куб.м на 1 чел. в месяц.</w:t>
            </w:r>
          </w:p>
          <w:p w:rsidR="00932BBE" w:rsidRPr="00A4796C" w:rsidRDefault="00CF73B8">
            <w:pPr>
              <w:jc w:val="both"/>
              <w:rPr>
                <w:sz w:val="24"/>
                <w:szCs w:val="24"/>
              </w:rPr>
            </w:pPr>
            <w:r w:rsidRPr="00A4796C">
              <w:rPr>
                <w:sz w:val="24"/>
                <w:szCs w:val="24"/>
              </w:rPr>
              <w:t>Численность населения, изменение размер</w:t>
            </w:r>
            <w:r w:rsidRPr="00A4796C">
              <w:rPr>
                <w:sz w:val="24"/>
                <w:szCs w:val="24"/>
              </w:rPr>
              <w:t>а платы за коммунальные услуги в отношении которого равно установленному предельному индексу, – 451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w:t>
            </w:r>
            <w:r w:rsidRPr="00A4796C">
              <w:rPr>
                <w:sz w:val="24"/>
                <w:szCs w:val="24"/>
              </w:rPr>
              <w:t>ения на территории муниципального образования – 100% и на территории субъекта Российской Федерации – 0,03%.</w:t>
            </w:r>
          </w:p>
          <w:p w:rsidR="00932BBE" w:rsidRPr="00A4796C" w:rsidRDefault="00CF73B8">
            <w:pPr>
              <w:ind w:right="34"/>
              <w:jc w:val="both"/>
              <w:rPr>
                <w:sz w:val="24"/>
                <w:szCs w:val="24"/>
              </w:rPr>
            </w:pPr>
            <w:r w:rsidRPr="00A4796C">
              <w:rPr>
                <w:sz w:val="24"/>
                <w:szCs w:val="24"/>
              </w:rPr>
              <w:t xml:space="preserve">Численность населения, изменение размера платы за коммунальные </w:t>
            </w:r>
            <w:r w:rsidRPr="00A4796C">
              <w:rPr>
                <w:sz w:val="24"/>
                <w:szCs w:val="24"/>
              </w:rPr>
              <w:lastRenderedPageBreak/>
              <w:t>услуги в отношении которого равно (или менее) установленному индексу по субъекту Росс</w:t>
            </w:r>
            <w:r w:rsidRPr="00A4796C">
              <w:rPr>
                <w:sz w:val="24"/>
                <w:szCs w:val="24"/>
              </w:rPr>
              <w:t>ийской Федерации, – 451 чел.</w:t>
            </w:r>
          </w:p>
          <w:p w:rsidR="00932BBE" w:rsidRPr="00A4796C" w:rsidRDefault="00CF73B8">
            <w:pPr>
              <w:ind w:right="34"/>
              <w:jc w:val="both"/>
              <w:rPr>
                <w:sz w:val="24"/>
                <w:szCs w:val="24"/>
              </w:rPr>
            </w:pPr>
            <w:r w:rsidRPr="00A4796C">
              <w:rPr>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w:t>
            </w:r>
            <w:r w:rsidRPr="00A4796C">
              <w:rPr>
                <w:sz w:val="24"/>
                <w:szCs w:val="24"/>
              </w:rPr>
              <w:t>ия – 100% и на территории субъекта Российской Федерации – 0,03%.</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w:t>
            </w:r>
            <w:r w:rsidRPr="00A4796C">
              <w:rPr>
                <w:sz w:val="24"/>
                <w:szCs w:val="24"/>
              </w:rPr>
              <w:t>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w:t>
            </w:r>
            <w:r w:rsidRPr="00A4796C">
              <w:rPr>
                <w:sz w:val="24"/>
                <w:szCs w:val="24"/>
              </w:rPr>
              <w:t>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w:t>
            </w:r>
            <w:r w:rsidRPr="00A4796C">
              <w:rPr>
                <w:sz w:val="24"/>
                <w:szCs w:val="24"/>
              </w:rPr>
              <w:t>ксов, превышающих установленный индекс по субъекту Российской Федерации, за июль-декабрь – 17,32 тыс.руб.</w:t>
            </w:r>
          </w:p>
        </w:tc>
      </w:tr>
      <w:tr w:rsidR="00932BBE">
        <w:trPr>
          <w:trHeight w:val="375"/>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Усть-Беловский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jc w:val="both"/>
              <w:rPr>
                <w:sz w:val="24"/>
                <w:szCs w:val="24"/>
              </w:rPr>
            </w:pPr>
            <w:r w:rsidRPr="00A4796C">
              <w:rPr>
                <w:sz w:val="24"/>
                <w:szCs w:val="24"/>
              </w:rPr>
              <w:t>Максимальное значение индекса на второе полугодие 2025 года соответствует набору коммунальных усл</w:t>
            </w:r>
            <w:r w:rsidRPr="00A4796C">
              <w:rPr>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sz w:val="24"/>
                <w:szCs w:val="24"/>
              </w:rPr>
            </w:pPr>
            <w:r w:rsidRPr="00A4796C">
              <w:rPr>
                <w:sz w:val="24"/>
                <w:szCs w:val="24"/>
              </w:rPr>
              <w:t>Холодное водоснабжение – тариф 36,54 руб./куб.м с приростом до 8,9%, норматив потребления – 2,388 куб.м на 1 чел. в месяц;</w:t>
            </w:r>
          </w:p>
          <w:p w:rsidR="00932BBE" w:rsidRPr="00A4796C" w:rsidRDefault="00CF73B8">
            <w:pPr>
              <w:jc w:val="both"/>
              <w:rPr>
                <w:sz w:val="24"/>
                <w:szCs w:val="24"/>
              </w:rPr>
            </w:pPr>
            <w:r w:rsidRPr="00A4796C">
              <w:rPr>
                <w:sz w:val="24"/>
                <w:szCs w:val="24"/>
              </w:rPr>
              <w:t>Электроснабжение – тариф 4,34 руб./кВт.ч с прирос</w:t>
            </w:r>
            <w:r w:rsidRPr="00A4796C">
              <w:rPr>
                <w:sz w:val="24"/>
                <w:szCs w:val="24"/>
              </w:rPr>
              <w:t>том до 12,6% для населения, проживающего в сельских населенных пунктах, потребление – по приборам учета;</w:t>
            </w:r>
          </w:p>
          <w:p w:rsidR="00932BBE" w:rsidRPr="00A4796C" w:rsidRDefault="00CF73B8">
            <w:pPr>
              <w:jc w:val="both"/>
              <w:rPr>
                <w:sz w:val="24"/>
                <w:szCs w:val="24"/>
              </w:rPr>
            </w:pPr>
            <w:r w:rsidRPr="00A4796C">
              <w:rPr>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jc w:val="both"/>
              <w:rPr>
                <w:sz w:val="24"/>
                <w:szCs w:val="24"/>
              </w:rPr>
            </w:pPr>
            <w:r w:rsidRPr="00A4796C">
              <w:rPr>
                <w:sz w:val="24"/>
                <w:szCs w:val="24"/>
              </w:rPr>
              <w:t>Твердое топливо – п</w:t>
            </w:r>
            <w:r w:rsidRPr="00A4796C">
              <w:rPr>
                <w:sz w:val="24"/>
                <w:szCs w:val="24"/>
              </w:rPr>
              <w:t>редельная цена 4859 руб./т с приростом до 6,7%, норматив потребления – 9,1 кг/кв. м;</w:t>
            </w:r>
          </w:p>
          <w:p w:rsidR="00932BBE" w:rsidRPr="00A4796C" w:rsidRDefault="00CF73B8">
            <w:pPr>
              <w:jc w:val="both"/>
              <w:rPr>
                <w:sz w:val="24"/>
                <w:szCs w:val="24"/>
              </w:rPr>
            </w:pPr>
            <w:r w:rsidRPr="00A4796C">
              <w:rPr>
                <w:sz w:val="24"/>
                <w:szCs w:val="24"/>
              </w:rPr>
              <w:t>Обращение с твердыми коммунальными отходами – тариф 613,81 руб./куб.м с приростом до 18%, норматив потребления – 0,125 куб.м на 1 чел. в месяц.</w:t>
            </w:r>
          </w:p>
          <w:p w:rsidR="00932BBE" w:rsidRPr="00A4796C" w:rsidRDefault="00CF73B8">
            <w:pPr>
              <w:jc w:val="both"/>
              <w:rPr>
                <w:sz w:val="24"/>
                <w:szCs w:val="24"/>
              </w:rPr>
            </w:pPr>
            <w:r w:rsidRPr="00A4796C">
              <w:rPr>
                <w:sz w:val="24"/>
                <w:szCs w:val="24"/>
              </w:rPr>
              <w:t>Численность населения, изме</w:t>
            </w:r>
            <w:r w:rsidRPr="00A4796C">
              <w:rPr>
                <w:sz w:val="24"/>
                <w:szCs w:val="24"/>
              </w:rPr>
              <w:t>нение размера платы за коммунальные услуги в отношении которого равно установленному предельному индексу, – 165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w:t>
            </w:r>
            <w:r w:rsidRPr="00A4796C">
              <w:rPr>
                <w:sz w:val="24"/>
                <w:szCs w:val="24"/>
              </w:rPr>
              <w:t>нности населения на территории муниципального образования – 100% и на территории субъекта Российской Федерации – 0,01%.</w:t>
            </w:r>
          </w:p>
          <w:p w:rsidR="00932BBE" w:rsidRPr="00A4796C" w:rsidRDefault="00CF73B8">
            <w:pPr>
              <w:ind w:right="34"/>
              <w:jc w:val="both"/>
              <w:rPr>
                <w:sz w:val="24"/>
                <w:szCs w:val="24"/>
              </w:rPr>
            </w:pPr>
            <w:r w:rsidRPr="00A4796C">
              <w:rPr>
                <w:sz w:val="24"/>
                <w:szCs w:val="24"/>
              </w:rPr>
              <w:t xml:space="preserve">Численность населения, изменение размера платы за коммунальные услуги в отношении которого равно (или менее) установленному </w:t>
            </w:r>
            <w:r w:rsidRPr="00A4796C">
              <w:rPr>
                <w:sz w:val="24"/>
                <w:szCs w:val="24"/>
              </w:rPr>
              <w:lastRenderedPageBreak/>
              <w:t>индексу по с</w:t>
            </w:r>
            <w:r w:rsidRPr="00A4796C">
              <w:rPr>
                <w:sz w:val="24"/>
                <w:szCs w:val="24"/>
              </w:rPr>
              <w:t>убъекту Российской Федерации, – 165 чел.</w:t>
            </w:r>
          </w:p>
          <w:p w:rsidR="00932BBE" w:rsidRPr="00A4796C" w:rsidRDefault="00CF73B8">
            <w:pPr>
              <w:ind w:right="34"/>
              <w:jc w:val="both"/>
              <w:rPr>
                <w:sz w:val="24"/>
                <w:szCs w:val="24"/>
              </w:rPr>
            </w:pPr>
            <w:r w:rsidRPr="00A4796C">
              <w:rPr>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w:t>
            </w:r>
            <w:r w:rsidRPr="00A4796C">
              <w:rPr>
                <w:sz w:val="24"/>
                <w:szCs w:val="24"/>
              </w:rPr>
              <w:t>го образования – 100% и на территории субъекта Российской Федерации – 0,01%.</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w:t>
            </w:r>
            <w:r w:rsidRPr="00A4796C">
              <w:rPr>
                <w:sz w:val="24"/>
                <w:szCs w:val="24"/>
              </w:rPr>
              <w:t>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w:t>
            </w:r>
            <w:r w:rsidRPr="00A4796C">
              <w:rPr>
                <w:sz w:val="24"/>
                <w:szCs w:val="24"/>
              </w:rPr>
              <w:t>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w:t>
            </w:r>
            <w:r w:rsidRPr="00A4796C">
              <w:rPr>
                <w:sz w:val="24"/>
                <w:szCs w:val="24"/>
              </w:rPr>
              <w:t>дельных индексов, превышающих установленный индекс по субъекту Российской Федерации, за июль-декабрь – 9,26 тыс.руб.</w:t>
            </w:r>
          </w:p>
        </w:tc>
      </w:tr>
      <w:tr w:rsidR="00932BBE">
        <w:trPr>
          <w:trHeight w:val="375"/>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Усть-Козлухинский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jc w:val="both"/>
              <w:rPr>
                <w:sz w:val="24"/>
                <w:szCs w:val="24"/>
              </w:rPr>
            </w:pPr>
            <w:r w:rsidRPr="00A4796C">
              <w:rPr>
                <w:sz w:val="24"/>
                <w:szCs w:val="24"/>
              </w:rPr>
              <w:t>Максимальное значение индекса на второе полугодие 2025 года соответствует набору коммунальных усл</w:t>
            </w:r>
            <w:r w:rsidRPr="00A4796C">
              <w:rPr>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sz w:val="24"/>
                <w:szCs w:val="24"/>
              </w:rPr>
            </w:pPr>
            <w:r w:rsidRPr="00A4796C">
              <w:rPr>
                <w:sz w:val="24"/>
                <w:szCs w:val="24"/>
              </w:rPr>
              <w:t>Холодное водоснабжение – тариф 14,40 руб./куб.м с приростом до 8,9%, норматив потребления – 5,016 куб.м на 1 чел. в месяц;</w:t>
            </w:r>
          </w:p>
          <w:p w:rsidR="00932BBE" w:rsidRPr="00A4796C" w:rsidRDefault="00CF73B8">
            <w:pPr>
              <w:jc w:val="both"/>
              <w:rPr>
                <w:sz w:val="24"/>
                <w:szCs w:val="24"/>
              </w:rPr>
            </w:pPr>
            <w:r w:rsidRPr="00A4796C">
              <w:rPr>
                <w:sz w:val="24"/>
                <w:szCs w:val="24"/>
              </w:rPr>
              <w:t>Электроснабжение – тариф 4,34 руб./кВт.ч с прирос</w:t>
            </w:r>
            <w:r w:rsidRPr="00A4796C">
              <w:rPr>
                <w:sz w:val="24"/>
                <w:szCs w:val="24"/>
              </w:rPr>
              <w:t>том до 12,6% для населения, проживающего в сельских населенных пунктах, потребление – по приборам учета;</w:t>
            </w:r>
          </w:p>
          <w:p w:rsidR="00932BBE" w:rsidRPr="00A4796C" w:rsidRDefault="00CF73B8">
            <w:pPr>
              <w:jc w:val="both"/>
              <w:rPr>
                <w:sz w:val="24"/>
                <w:szCs w:val="24"/>
              </w:rPr>
            </w:pPr>
            <w:r w:rsidRPr="00A4796C">
              <w:rPr>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jc w:val="both"/>
              <w:rPr>
                <w:sz w:val="24"/>
                <w:szCs w:val="24"/>
              </w:rPr>
            </w:pPr>
            <w:r w:rsidRPr="00A4796C">
              <w:rPr>
                <w:sz w:val="24"/>
                <w:szCs w:val="24"/>
              </w:rPr>
              <w:t>Твердое топливо – п</w:t>
            </w:r>
            <w:r w:rsidRPr="00A4796C">
              <w:rPr>
                <w:sz w:val="24"/>
                <w:szCs w:val="24"/>
              </w:rPr>
              <w:t>редельная цена 4859 руб./т с приростом до 6,7%, норматив потребления – 9,1 кг/кв. м;</w:t>
            </w:r>
          </w:p>
          <w:p w:rsidR="00932BBE" w:rsidRPr="00A4796C" w:rsidRDefault="00CF73B8">
            <w:pPr>
              <w:jc w:val="both"/>
              <w:rPr>
                <w:sz w:val="24"/>
                <w:szCs w:val="24"/>
              </w:rPr>
            </w:pPr>
            <w:r w:rsidRPr="00A4796C">
              <w:rPr>
                <w:sz w:val="24"/>
                <w:szCs w:val="24"/>
              </w:rPr>
              <w:t>Обращение с твердыми коммунальными отходами – тариф 613,81 руб./куб.м с приростом до 18%, норматив потребления – 0,125 куб.м на 1 чел. в месяц.</w:t>
            </w:r>
          </w:p>
          <w:p w:rsidR="00932BBE" w:rsidRPr="00A4796C" w:rsidRDefault="00CF73B8">
            <w:pPr>
              <w:jc w:val="both"/>
              <w:rPr>
                <w:sz w:val="24"/>
                <w:szCs w:val="24"/>
              </w:rPr>
            </w:pPr>
            <w:r w:rsidRPr="00A4796C">
              <w:rPr>
                <w:sz w:val="24"/>
                <w:szCs w:val="24"/>
              </w:rPr>
              <w:t>Численность населения, изме</w:t>
            </w:r>
            <w:r w:rsidRPr="00A4796C">
              <w:rPr>
                <w:sz w:val="24"/>
                <w:szCs w:val="24"/>
              </w:rPr>
              <w:t>нение размера платы за коммунальные услуги в отношении которого равно установленному предельному индексу, – 717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w:t>
            </w:r>
            <w:r w:rsidRPr="00A4796C">
              <w:rPr>
                <w:sz w:val="24"/>
                <w:szCs w:val="24"/>
              </w:rPr>
              <w:t>нности населения на территории муниципального образования – 100% и на территории субъекта Российской Федерации – 0,03%.</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w:t>
            </w:r>
            <w:r w:rsidRPr="00A4796C">
              <w:rPr>
                <w:sz w:val="24"/>
                <w:szCs w:val="24"/>
              </w:rPr>
              <w:t>убъекту Российской Федерации, – 717 чел.</w:t>
            </w:r>
          </w:p>
          <w:p w:rsidR="00932BBE" w:rsidRPr="00A4796C" w:rsidRDefault="00CF73B8">
            <w:pPr>
              <w:ind w:right="34"/>
              <w:jc w:val="both"/>
              <w:rPr>
                <w:sz w:val="24"/>
                <w:szCs w:val="24"/>
              </w:rPr>
            </w:pPr>
            <w:r w:rsidRPr="00A4796C">
              <w:rPr>
                <w:sz w:val="24"/>
                <w:szCs w:val="24"/>
              </w:rPr>
              <w:lastRenderedPageBreak/>
              <w:t>Доля населения, изменение размера п</w:t>
            </w:r>
            <w:r w:rsidRPr="00A4796C">
              <w:rPr>
                <w:sz w:val="24"/>
                <w:szCs w:val="24"/>
              </w:rPr>
              <w:t>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0,03%.</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w:t>
            </w:r>
            <w:r w:rsidRPr="00A4796C">
              <w:rPr>
                <w:sz w:val="24"/>
                <w:szCs w:val="24"/>
              </w:rPr>
              <w:t>у Российской Федерации не более чем на величину отклонения по субъекту Российской Федерации, отсутствует.</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w:t>
            </w:r>
            <w:r w:rsidRPr="00A4796C">
              <w:rPr>
                <w:sz w:val="24"/>
                <w:szCs w:val="24"/>
              </w:rPr>
              <w:t>ии, отсутствует.</w:t>
            </w:r>
          </w:p>
          <w:p w:rsidR="00932BBE" w:rsidRPr="00A4796C" w:rsidRDefault="00CF73B8">
            <w:pPr>
              <w:jc w:val="both"/>
              <w:rPr>
                <w:bCs/>
                <w:sz w:val="24"/>
                <w:szCs w:val="24"/>
              </w:rPr>
            </w:pPr>
            <w:r w:rsidRPr="00A4796C">
              <w:rPr>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w:t>
            </w:r>
            <w:r w:rsidRPr="00A4796C">
              <w:rPr>
                <w:sz w:val="24"/>
                <w:szCs w:val="24"/>
              </w:rPr>
              <w:t>дерации, за июль-декабрь – 26,61 тыс.руб.</w:t>
            </w:r>
          </w:p>
        </w:tc>
      </w:tr>
      <w:tr w:rsidR="00932BBE">
        <w:trPr>
          <w:trHeight w:val="375"/>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Усть-Пустынский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jc w:val="both"/>
              <w:rPr>
                <w:sz w:val="24"/>
                <w:szCs w:val="24"/>
              </w:rPr>
            </w:pPr>
            <w:r w:rsidRPr="00A4796C">
              <w:rPr>
                <w:sz w:val="24"/>
                <w:szCs w:val="24"/>
              </w:rPr>
              <w:t>Максимальное значение индек</w:t>
            </w:r>
            <w:r w:rsidRPr="00A4796C">
              <w:rPr>
                <w:sz w:val="24"/>
                <w:szCs w:val="24"/>
              </w:rPr>
              <w:t>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jc w:val="both"/>
              <w:rPr>
                <w:sz w:val="24"/>
                <w:szCs w:val="24"/>
              </w:rPr>
            </w:pPr>
            <w:r w:rsidRPr="00A4796C">
              <w:rPr>
                <w:sz w:val="24"/>
                <w:szCs w:val="24"/>
              </w:rPr>
              <w:t>Электроснабжение – тариф 4,34 руб./кВт.ч с приростом до 12,6% для населения, проживающего в сельских н</w:t>
            </w:r>
            <w:r w:rsidRPr="00A4796C">
              <w:rPr>
                <w:sz w:val="24"/>
                <w:szCs w:val="24"/>
              </w:rPr>
              <w:t>аселенных пунктах, потребление – по приборам учета;</w:t>
            </w:r>
          </w:p>
          <w:p w:rsidR="00932BBE" w:rsidRPr="00A4796C" w:rsidRDefault="00CF73B8">
            <w:pPr>
              <w:jc w:val="both"/>
              <w:rPr>
                <w:sz w:val="24"/>
                <w:szCs w:val="24"/>
              </w:rPr>
            </w:pPr>
            <w:r w:rsidRPr="00A4796C">
              <w:rPr>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jc w:val="both"/>
              <w:rPr>
                <w:sz w:val="24"/>
                <w:szCs w:val="24"/>
              </w:rPr>
            </w:pPr>
            <w:r w:rsidRPr="00A4796C">
              <w:rPr>
                <w:sz w:val="24"/>
                <w:szCs w:val="24"/>
              </w:rPr>
              <w:t>Твердое топливо – предельная цена 4859 руб./т с приростом до 6,7</w:t>
            </w:r>
            <w:r w:rsidRPr="00A4796C">
              <w:rPr>
                <w:sz w:val="24"/>
                <w:szCs w:val="24"/>
              </w:rPr>
              <w:t>%, норматив потребления – 9,1 кг/кв. м.</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298 чел.</w:t>
            </w:r>
          </w:p>
          <w:p w:rsidR="00932BBE" w:rsidRPr="00A4796C" w:rsidRDefault="00CF73B8">
            <w:pPr>
              <w:jc w:val="both"/>
              <w:rPr>
                <w:sz w:val="24"/>
                <w:szCs w:val="24"/>
              </w:rPr>
            </w:pPr>
            <w:r w:rsidRPr="00A4796C">
              <w:rPr>
                <w:sz w:val="24"/>
                <w:szCs w:val="24"/>
              </w:rPr>
              <w:t>До</w:t>
            </w:r>
            <w:r w:rsidRPr="00A4796C">
              <w:rPr>
                <w:sz w:val="24"/>
                <w:szCs w:val="24"/>
              </w:rPr>
              <w:t>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100% и на территории субъекта Российской Федерации – 0,01%.</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298 чел.</w:t>
            </w:r>
          </w:p>
          <w:p w:rsidR="00932BBE" w:rsidRPr="00A4796C" w:rsidRDefault="00CF73B8">
            <w:pPr>
              <w:ind w:right="34"/>
              <w:jc w:val="both"/>
              <w:rPr>
                <w:sz w:val="24"/>
                <w:szCs w:val="24"/>
              </w:rPr>
            </w:pPr>
            <w:r w:rsidRPr="00A4796C">
              <w:rPr>
                <w:sz w:val="24"/>
                <w:szCs w:val="24"/>
              </w:rPr>
              <w:t>Доля населения, изменение размера платы за коммунальные услуги в отношении кот</w:t>
            </w:r>
            <w:r w:rsidRPr="00A4796C">
              <w:rPr>
                <w:sz w:val="24"/>
                <w:szCs w:val="24"/>
              </w:rPr>
              <w:t>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0,01%.</w:t>
            </w:r>
          </w:p>
          <w:p w:rsidR="00932BBE" w:rsidRPr="00A4796C" w:rsidRDefault="00CF73B8">
            <w:pPr>
              <w:jc w:val="both"/>
              <w:rPr>
                <w:sz w:val="24"/>
                <w:szCs w:val="24"/>
              </w:rPr>
            </w:pPr>
            <w:r w:rsidRPr="00A4796C">
              <w:rPr>
                <w:sz w:val="24"/>
                <w:szCs w:val="24"/>
              </w:rPr>
              <w:t>Численность населения, изменение размера п</w:t>
            </w:r>
            <w:r w:rsidRPr="00A4796C">
              <w:rPr>
                <w:sz w:val="24"/>
                <w:szCs w:val="24"/>
              </w:rPr>
              <w:t xml:space="preserve">латы за коммунальные </w:t>
            </w:r>
            <w:r w:rsidRPr="00A4796C">
              <w:rPr>
                <w:sz w:val="24"/>
                <w:szCs w:val="24"/>
              </w:rPr>
              <w:lastRenderedPageBreak/>
              <w:t>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w:t>
            </w:r>
            <w:r w:rsidRPr="00A4796C">
              <w:rPr>
                <w:sz w:val="24"/>
                <w:szCs w:val="24"/>
              </w:rPr>
              <w:t>чину отклонения по субъекту Российской Федерации, отсутствует.</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sz w:val="24"/>
                <w:szCs w:val="24"/>
              </w:rPr>
              <w:t>Совокупная сумма увеличени</w:t>
            </w:r>
            <w:r w:rsidRPr="00A4796C">
              <w:rPr>
                <w:sz w:val="24"/>
                <w:szCs w:val="24"/>
              </w:rPr>
              <w:t>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9,65 тыс.руб.</w:t>
            </w:r>
          </w:p>
        </w:tc>
      </w:tr>
      <w:tr w:rsidR="00932BBE">
        <w:trPr>
          <w:trHeight w:val="375"/>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Х</w:t>
            </w:r>
            <w:r w:rsidRPr="00A4796C">
              <w:rPr>
                <w:rFonts w:ascii="Times New Roman" w:hAnsi="Times New Roman" w:cs="Times New Roman"/>
                <w:bCs/>
              </w:rPr>
              <w:t xml:space="preserve">арловский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jc w:val="both"/>
              <w:rPr>
                <w:sz w:val="24"/>
                <w:szCs w:val="24"/>
              </w:rPr>
            </w:pPr>
            <w:r w:rsidRPr="00A4796C">
              <w:rPr>
                <w:sz w:val="24"/>
                <w:szCs w:val="24"/>
              </w:rPr>
              <w:t>Максимальное значение индекса на второе полугодие 2025 года соответствует на</w:t>
            </w:r>
            <w:r w:rsidRPr="00A4796C">
              <w:rPr>
                <w:sz w:val="24"/>
                <w:szCs w:val="24"/>
              </w:rPr>
              <w:t>бору коммунальных услуг, потребляемых гражданами, проживающими в жилых домах всех типов благоустройства:</w:t>
            </w:r>
          </w:p>
          <w:p w:rsidR="00932BBE" w:rsidRPr="00A4796C" w:rsidRDefault="00CF73B8">
            <w:pPr>
              <w:jc w:val="both"/>
              <w:rPr>
                <w:sz w:val="24"/>
                <w:szCs w:val="24"/>
              </w:rPr>
            </w:pPr>
            <w:r w:rsidRPr="00A4796C">
              <w:rPr>
                <w:sz w:val="24"/>
                <w:szCs w:val="24"/>
              </w:rPr>
              <w:t>Холодное водоснабжение – тариф 31,97 руб./куб.м с приростом до 8,9%, норматив потребления – 5,216 куб.м на 1 чел. в месяц;</w:t>
            </w:r>
          </w:p>
          <w:p w:rsidR="00932BBE" w:rsidRPr="00A4796C" w:rsidRDefault="00CF73B8">
            <w:pPr>
              <w:jc w:val="both"/>
              <w:rPr>
                <w:sz w:val="24"/>
                <w:szCs w:val="24"/>
              </w:rPr>
            </w:pPr>
            <w:r w:rsidRPr="00A4796C">
              <w:rPr>
                <w:sz w:val="24"/>
                <w:szCs w:val="24"/>
              </w:rPr>
              <w:t>Электроснабжение – тариф 4,3</w:t>
            </w:r>
            <w:r w:rsidRPr="00A4796C">
              <w:rPr>
                <w:sz w:val="24"/>
                <w:szCs w:val="24"/>
              </w:rPr>
              <w:t>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jc w:val="both"/>
              <w:rPr>
                <w:sz w:val="24"/>
                <w:szCs w:val="24"/>
              </w:rPr>
            </w:pPr>
            <w:r w:rsidRPr="00A4796C">
              <w:rPr>
                <w:sz w:val="24"/>
                <w:szCs w:val="24"/>
              </w:rPr>
              <w:t>Газоснабжение – розничная цена 57,22 руб./кг с приростом до 18%,</w:t>
            </w:r>
            <w:r w:rsidRPr="00A4796C">
              <w:rPr>
                <w:sz w:val="24"/>
                <w:szCs w:val="24"/>
              </w:rPr>
              <w:t xml:space="preserve"> норматив потребления – 10,48 кг на 1 чел. в месяц (сжиженный газ);</w:t>
            </w:r>
          </w:p>
          <w:p w:rsidR="00932BBE" w:rsidRPr="00A4796C" w:rsidRDefault="00CF73B8">
            <w:pPr>
              <w:jc w:val="both"/>
              <w:rPr>
                <w:sz w:val="24"/>
                <w:szCs w:val="24"/>
              </w:rPr>
            </w:pPr>
            <w:r w:rsidRPr="00A4796C">
              <w:rPr>
                <w:sz w:val="24"/>
                <w:szCs w:val="24"/>
              </w:rPr>
              <w:t>Твердое топливо – предельная цена 4859 руб./т с приростом до 6,7%, норматив потребления – 9,1 кг/кв. м;</w:t>
            </w:r>
          </w:p>
          <w:p w:rsidR="00932BBE" w:rsidRPr="00A4796C" w:rsidRDefault="00CF73B8">
            <w:pPr>
              <w:jc w:val="both"/>
              <w:rPr>
                <w:sz w:val="24"/>
                <w:szCs w:val="24"/>
              </w:rPr>
            </w:pPr>
            <w:r w:rsidRPr="00A4796C">
              <w:rPr>
                <w:sz w:val="24"/>
                <w:szCs w:val="24"/>
              </w:rPr>
              <w:t>Обращение с твердыми коммунальными отходами – тариф 613,81 руб./куб.м с приростом до</w:t>
            </w:r>
            <w:r w:rsidRPr="00A4796C">
              <w:rPr>
                <w:sz w:val="24"/>
                <w:szCs w:val="24"/>
              </w:rPr>
              <w:t xml:space="preserve"> 18%, норматив потребления – 0,125 куб.м на 1 чел. в месяц.</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904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w:t>
            </w:r>
            <w:r w:rsidRPr="00A4796C">
              <w:rPr>
                <w:sz w:val="24"/>
                <w:szCs w:val="24"/>
              </w:rPr>
              <w:t>ные услуги в отношении которого равно установленному предельному индексу, в общей численности населения на территории муниципального образования – 100% и на территории субъекта Российской Федерации – 0,04%.</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w:t>
            </w:r>
            <w:r w:rsidRPr="00A4796C">
              <w:rPr>
                <w:sz w:val="24"/>
                <w:szCs w:val="24"/>
              </w:rPr>
              <w:t xml:space="preserve"> коммунальные услуги в отношении которого равно (или менее) установленному индексу по субъекту Российской Федерации, – 904 чел.</w:t>
            </w:r>
          </w:p>
          <w:p w:rsidR="00932BBE" w:rsidRPr="00A4796C" w:rsidRDefault="00CF73B8">
            <w:pPr>
              <w:ind w:right="34"/>
              <w:jc w:val="both"/>
              <w:rPr>
                <w:sz w:val="24"/>
                <w:szCs w:val="24"/>
              </w:rPr>
            </w:pPr>
            <w:r w:rsidRPr="00A4796C">
              <w:rPr>
                <w:sz w:val="24"/>
                <w:szCs w:val="24"/>
              </w:rPr>
              <w:t xml:space="preserve">Доля населения, изменение размера платы за коммунальные услуги в отношении которого равно (или менее) установленному индексу по </w:t>
            </w:r>
            <w:r w:rsidRPr="00A4796C">
              <w:rPr>
                <w:sz w:val="24"/>
                <w:szCs w:val="24"/>
              </w:rPr>
              <w:t>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0,04%.</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w:t>
            </w:r>
            <w:r w:rsidRPr="00A4796C">
              <w:rPr>
                <w:sz w:val="24"/>
                <w:szCs w:val="24"/>
              </w:rPr>
              <w:t xml:space="preserve">олее установленного индекса по </w:t>
            </w:r>
            <w:r w:rsidRPr="00A4796C">
              <w:rPr>
                <w:sz w:val="24"/>
                <w:szCs w:val="24"/>
              </w:rPr>
              <w:lastRenderedPageBreak/>
              <w:t xml:space="preserve">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w:t>
            </w:r>
            <w:r w:rsidRPr="00A4796C">
              <w:rPr>
                <w:sz w:val="24"/>
                <w:szCs w:val="24"/>
              </w:rPr>
              <w:t>отсутствует.</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sz w:val="24"/>
                <w:szCs w:val="24"/>
              </w:rPr>
              <w:t>Совокупная сумма увеличения вносимой гражданами муниципального образования п</w:t>
            </w:r>
            <w:r w:rsidRPr="00A4796C">
              <w:rPr>
                <w:sz w:val="24"/>
                <w:szCs w:val="24"/>
              </w:rPr>
              <w:t>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40,17 тыс.руб.</w:t>
            </w:r>
          </w:p>
        </w:tc>
      </w:tr>
      <w:tr w:rsidR="00932BBE">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Чинетинский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jc w:val="both"/>
              <w:rPr>
                <w:sz w:val="24"/>
                <w:szCs w:val="24"/>
              </w:rPr>
            </w:pPr>
            <w:r w:rsidRPr="00A4796C">
              <w:rPr>
                <w:sz w:val="24"/>
                <w:szCs w:val="24"/>
              </w:rPr>
              <w:t xml:space="preserve">Ограничение прироста платы </w:t>
            </w:r>
            <w:r w:rsidRPr="00A4796C">
              <w:rPr>
                <w:sz w:val="24"/>
                <w:szCs w:val="24"/>
              </w:rPr>
              <w:t xml:space="preserve">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jc w:val="both"/>
              <w:rPr>
                <w:sz w:val="24"/>
                <w:szCs w:val="24"/>
              </w:rPr>
            </w:pPr>
            <w:r w:rsidRPr="00A4796C">
              <w:rPr>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jc w:val="both"/>
              <w:rPr>
                <w:sz w:val="24"/>
                <w:szCs w:val="24"/>
              </w:rPr>
            </w:pPr>
            <w:r w:rsidRPr="00A4796C">
              <w:rPr>
                <w:sz w:val="24"/>
                <w:szCs w:val="24"/>
              </w:rPr>
              <w:t>Холодное водоснабжение – тариф 29,12 руб./куб.м с приростом до 8,9%, нормат</w:t>
            </w:r>
            <w:r w:rsidRPr="00A4796C">
              <w:rPr>
                <w:sz w:val="24"/>
                <w:szCs w:val="24"/>
              </w:rPr>
              <w:t>ив потребления – 5,016 куб.м на 1 чел. в месяц;</w:t>
            </w:r>
          </w:p>
          <w:p w:rsidR="00932BBE" w:rsidRPr="00A4796C" w:rsidRDefault="00CF73B8">
            <w:pPr>
              <w:jc w:val="both"/>
              <w:rPr>
                <w:sz w:val="24"/>
                <w:szCs w:val="24"/>
              </w:rPr>
            </w:pPr>
            <w:r w:rsidRPr="00A4796C">
              <w:rPr>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jc w:val="both"/>
              <w:rPr>
                <w:sz w:val="24"/>
                <w:szCs w:val="24"/>
              </w:rPr>
            </w:pPr>
            <w:r w:rsidRPr="00A4796C">
              <w:rPr>
                <w:sz w:val="24"/>
                <w:szCs w:val="24"/>
              </w:rPr>
              <w:t>Газоснабжение – розничная цена 57,22 руб./кг с прирост</w:t>
            </w:r>
            <w:r w:rsidRPr="00A4796C">
              <w:rPr>
                <w:sz w:val="24"/>
                <w:szCs w:val="24"/>
              </w:rPr>
              <w:t>ом до 18%, норматив потребления – 10,48 кг на 1 чел. в месяц (сжиженный газ);</w:t>
            </w:r>
          </w:p>
          <w:p w:rsidR="00932BBE" w:rsidRPr="00A4796C" w:rsidRDefault="00CF73B8">
            <w:pPr>
              <w:jc w:val="both"/>
              <w:rPr>
                <w:sz w:val="24"/>
                <w:szCs w:val="24"/>
              </w:rPr>
            </w:pPr>
            <w:r w:rsidRPr="00A4796C">
              <w:rPr>
                <w:sz w:val="24"/>
                <w:szCs w:val="24"/>
              </w:rPr>
              <w:t>Твердое топливо – предельная цена 4859 руб./т с приростом до 6,7%, норматив потребления – 9,1 кг/кв. м;</w:t>
            </w:r>
          </w:p>
          <w:p w:rsidR="00932BBE" w:rsidRPr="00A4796C" w:rsidRDefault="00CF73B8">
            <w:pPr>
              <w:jc w:val="both"/>
              <w:rPr>
                <w:sz w:val="24"/>
                <w:szCs w:val="24"/>
              </w:rPr>
            </w:pPr>
            <w:r w:rsidRPr="00A4796C">
              <w:rPr>
                <w:sz w:val="24"/>
                <w:szCs w:val="24"/>
              </w:rPr>
              <w:t>Обращение с твердыми коммунальными отходами – тариф 613,81 руб./куб.м с пр</w:t>
            </w:r>
            <w:r w:rsidRPr="00A4796C">
              <w:rPr>
                <w:sz w:val="24"/>
                <w:szCs w:val="24"/>
              </w:rPr>
              <w:t>иростом до 18%, норматив потребления – 0,125 куб.м на 1 чел. в месяц.</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584 чел.</w:t>
            </w:r>
          </w:p>
          <w:p w:rsidR="00932BBE" w:rsidRPr="00A4796C" w:rsidRDefault="00CF73B8">
            <w:pPr>
              <w:jc w:val="both"/>
              <w:rPr>
                <w:sz w:val="24"/>
                <w:szCs w:val="24"/>
              </w:rPr>
            </w:pPr>
            <w:r w:rsidRPr="00A4796C">
              <w:rPr>
                <w:sz w:val="24"/>
                <w:szCs w:val="24"/>
              </w:rPr>
              <w:t>Доля населения, изменение размера платы за</w:t>
            </w:r>
            <w:r w:rsidRPr="00A4796C">
              <w:rPr>
                <w:sz w:val="24"/>
                <w:szCs w:val="24"/>
              </w:rPr>
              <w:t xml:space="preserve">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100% и на территории субъекта Российской Федерации – 0,03%.</w:t>
            </w:r>
          </w:p>
          <w:p w:rsidR="00932BBE" w:rsidRPr="00A4796C" w:rsidRDefault="00CF73B8">
            <w:pPr>
              <w:ind w:right="34"/>
              <w:jc w:val="both"/>
              <w:rPr>
                <w:sz w:val="24"/>
                <w:szCs w:val="24"/>
              </w:rPr>
            </w:pPr>
            <w:r w:rsidRPr="00A4796C">
              <w:rPr>
                <w:sz w:val="24"/>
                <w:szCs w:val="24"/>
              </w:rPr>
              <w:t>Численность населения, изменение размер</w:t>
            </w:r>
            <w:r w:rsidRPr="00A4796C">
              <w:rPr>
                <w:sz w:val="24"/>
                <w:szCs w:val="24"/>
              </w:rPr>
              <w:t>а платы за коммунальные услуги в отношении которого равно (или менее) установленному индексу по субъекту Российской Федерации, – 584 чел.</w:t>
            </w:r>
          </w:p>
          <w:p w:rsidR="00932BBE" w:rsidRPr="00A4796C" w:rsidRDefault="00CF73B8">
            <w:pPr>
              <w:ind w:right="34"/>
              <w:jc w:val="both"/>
              <w:rPr>
                <w:sz w:val="24"/>
                <w:szCs w:val="24"/>
              </w:rPr>
            </w:pPr>
            <w:r w:rsidRPr="00A4796C">
              <w:rPr>
                <w:sz w:val="24"/>
                <w:szCs w:val="24"/>
              </w:rPr>
              <w:t>Доля населения, изменение размера п</w:t>
            </w:r>
            <w:r w:rsidRPr="00A4796C">
              <w:rPr>
                <w:sz w:val="24"/>
                <w:szCs w:val="24"/>
              </w:rPr>
              <w:t>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0,03%.</w:t>
            </w:r>
          </w:p>
          <w:p w:rsidR="00932BBE" w:rsidRPr="00A4796C" w:rsidRDefault="00CF73B8">
            <w:pPr>
              <w:jc w:val="both"/>
              <w:rPr>
                <w:sz w:val="24"/>
                <w:szCs w:val="24"/>
              </w:rPr>
            </w:pPr>
            <w:r w:rsidRPr="00A4796C">
              <w:rPr>
                <w:sz w:val="24"/>
                <w:szCs w:val="24"/>
              </w:rPr>
              <w:t xml:space="preserve">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w:t>
            </w:r>
            <w:r w:rsidRPr="00A4796C">
              <w:rPr>
                <w:sz w:val="24"/>
                <w:szCs w:val="24"/>
              </w:rPr>
              <w:lastRenderedPageBreak/>
              <w:t>установленного предельного индекса, превышающего установленный индекс по субъект</w:t>
            </w:r>
            <w:r w:rsidRPr="00A4796C">
              <w:rPr>
                <w:sz w:val="24"/>
                <w:szCs w:val="24"/>
              </w:rPr>
              <w:t>у Российской Федерации не более чем на величину отклонения по субъекту Российской Федерации, отсутствует.</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w:t>
            </w:r>
            <w:r w:rsidRPr="00A4796C">
              <w:rPr>
                <w:sz w:val="24"/>
                <w:szCs w:val="24"/>
              </w:rPr>
              <w:t>ии, отсутствует.</w:t>
            </w:r>
          </w:p>
          <w:p w:rsidR="00932BBE" w:rsidRPr="00A4796C" w:rsidRDefault="00CF73B8">
            <w:pPr>
              <w:jc w:val="both"/>
              <w:rPr>
                <w:bCs/>
                <w:sz w:val="24"/>
                <w:szCs w:val="24"/>
              </w:rPr>
            </w:pPr>
            <w:r w:rsidRPr="00A4796C">
              <w:rPr>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w:t>
            </w:r>
            <w:r w:rsidRPr="00A4796C">
              <w:rPr>
                <w:sz w:val="24"/>
                <w:szCs w:val="24"/>
              </w:rPr>
              <w:t>дерации, за июль-декабрь – 25,04 тыс.руб.</w:t>
            </w:r>
          </w:p>
        </w:tc>
      </w:tr>
      <w:tr w:rsidR="00932BBE">
        <w:trPr>
          <w:trHeight w:val="169"/>
        </w:trPr>
        <w:tc>
          <w:tcPr>
            <w:tcW w:w="9781" w:type="dxa"/>
            <w:gridSpan w:val="2"/>
            <w:shd w:val="clear" w:color="auto" w:fill="auto"/>
            <w:noWrap/>
          </w:tcPr>
          <w:p w:rsidR="00932BBE" w:rsidRPr="00A4796C" w:rsidRDefault="00CF73B8">
            <w:pPr>
              <w:jc w:val="center"/>
              <w:rPr>
                <w:bCs/>
                <w:sz w:val="24"/>
                <w:szCs w:val="24"/>
              </w:rPr>
            </w:pPr>
            <w:r w:rsidRPr="00A4796C">
              <w:rPr>
                <w:bCs/>
                <w:sz w:val="24"/>
                <w:szCs w:val="24"/>
              </w:rPr>
              <w:lastRenderedPageBreak/>
              <w:t>Крутихинский муниципальный район</w:t>
            </w:r>
          </w:p>
        </w:tc>
      </w:tr>
      <w:tr w:rsidR="00932BBE">
        <w:trPr>
          <w:trHeight w:val="375"/>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 xml:space="preserve">Боровской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i/>
                <w:sz w:val="24"/>
                <w:szCs w:val="24"/>
              </w:rPr>
            </w:pPr>
            <w:r w:rsidRPr="00A4796C">
              <w:rPr>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sz w:val="24"/>
                <w:szCs w:val="24"/>
              </w:rPr>
            </w:pPr>
            <w:r w:rsidRPr="00A4796C">
              <w:rPr>
                <w:sz w:val="24"/>
                <w:szCs w:val="24"/>
              </w:rPr>
              <w:t>Холодное водоснабжение – тариф 38,52 руб./куб.м с приростом до 8,9%, норма</w:t>
            </w:r>
            <w:r w:rsidRPr="00A4796C">
              <w:rPr>
                <w:sz w:val="24"/>
                <w:szCs w:val="24"/>
              </w:rPr>
              <w:t>тив потребления – 2,388 куб.м. на 1 чел. в месяц;</w:t>
            </w:r>
          </w:p>
          <w:p w:rsidR="00932BBE" w:rsidRPr="00A4796C" w:rsidRDefault="00CF73B8">
            <w:pPr>
              <w:ind w:right="34"/>
              <w:jc w:val="both"/>
              <w:rPr>
                <w:sz w:val="24"/>
                <w:szCs w:val="24"/>
              </w:rPr>
            </w:pPr>
            <w:r w:rsidRPr="00A4796C">
              <w:rPr>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sz w:val="24"/>
                <w:szCs w:val="24"/>
              </w:rPr>
            </w:pPr>
            <w:r w:rsidRPr="00A4796C">
              <w:rPr>
                <w:sz w:val="24"/>
                <w:szCs w:val="24"/>
              </w:rPr>
              <w:t>Газоснабжение – розничная цена 57,22 руб./кг с приро</w:t>
            </w:r>
            <w:r w:rsidRPr="00A4796C">
              <w:rPr>
                <w:sz w:val="24"/>
                <w:szCs w:val="24"/>
              </w:rPr>
              <w:t>стом до 18%, норматив потребления – 10,48 кг на 1 чел. в месяц (сжиженный газ);</w:t>
            </w:r>
          </w:p>
          <w:p w:rsidR="00932BBE" w:rsidRPr="00A4796C" w:rsidRDefault="00CF73B8">
            <w:pPr>
              <w:ind w:right="34"/>
              <w:jc w:val="both"/>
              <w:rPr>
                <w:sz w:val="24"/>
                <w:szCs w:val="24"/>
              </w:rPr>
            </w:pPr>
            <w:r w:rsidRPr="00A4796C">
              <w:rPr>
                <w:sz w:val="24"/>
                <w:szCs w:val="24"/>
              </w:rPr>
              <w:t>Твердое топливо – предельная цена 4290 руб./т с приростом до 6,7%, норматив потребления – 9,1 кг/кв. м;</w:t>
            </w:r>
          </w:p>
          <w:p w:rsidR="00932BBE" w:rsidRPr="00A4796C" w:rsidRDefault="00CF73B8">
            <w:pPr>
              <w:ind w:right="34"/>
              <w:jc w:val="both"/>
              <w:rPr>
                <w:sz w:val="24"/>
                <w:szCs w:val="24"/>
              </w:rPr>
            </w:pPr>
            <w:r w:rsidRPr="00A4796C">
              <w:rPr>
                <w:sz w:val="24"/>
                <w:szCs w:val="24"/>
              </w:rPr>
              <w:t xml:space="preserve">Обращение с твердыми коммунальными отходами – тариф 398,78 руб./куб.м с </w:t>
            </w:r>
            <w:r w:rsidRPr="00A4796C">
              <w:rPr>
                <w:sz w:val="24"/>
                <w:szCs w:val="24"/>
              </w:rPr>
              <w:t>приростом до 18%, норматив потребления – 0,125 куб.м на 1 чел. в месяц.</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161 чел.</w:t>
            </w:r>
          </w:p>
          <w:p w:rsidR="00932BBE" w:rsidRPr="00A4796C" w:rsidRDefault="00CF73B8">
            <w:pPr>
              <w:jc w:val="both"/>
              <w:rPr>
                <w:sz w:val="24"/>
                <w:szCs w:val="24"/>
              </w:rPr>
            </w:pPr>
            <w:r w:rsidRPr="00A4796C">
              <w:rPr>
                <w:sz w:val="24"/>
                <w:szCs w:val="24"/>
              </w:rPr>
              <w:t xml:space="preserve">Доля населения, изменение размера платы </w:t>
            </w:r>
            <w:r w:rsidRPr="00A4796C">
              <w:rPr>
                <w:sz w:val="24"/>
                <w:szCs w:val="24"/>
              </w:rPr>
              <w:t>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35,94% и на территории субъекта Российской Федерации – 0,01%.</w:t>
            </w:r>
          </w:p>
          <w:p w:rsidR="00932BBE" w:rsidRPr="00A4796C" w:rsidRDefault="00CF73B8">
            <w:pPr>
              <w:ind w:right="34"/>
              <w:jc w:val="both"/>
              <w:rPr>
                <w:sz w:val="24"/>
                <w:szCs w:val="24"/>
              </w:rPr>
            </w:pPr>
            <w:r w:rsidRPr="00A4796C">
              <w:rPr>
                <w:sz w:val="24"/>
                <w:szCs w:val="24"/>
              </w:rPr>
              <w:t>Численность населения, изменение ра</w:t>
            </w:r>
            <w:r w:rsidRPr="00A4796C">
              <w:rPr>
                <w:sz w:val="24"/>
                <w:szCs w:val="24"/>
              </w:rPr>
              <w:t>змера платы за коммунальные услуги в отношении которого равно (или менее) установленному индексу по субъекту Российской Федерации, – 448 чел.</w:t>
            </w:r>
          </w:p>
          <w:p w:rsidR="00932BBE" w:rsidRPr="00A4796C" w:rsidRDefault="00CF73B8">
            <w:pPr>
              <w:ind w:right="34"/>
              <w:jc w:val="both"/>
              <w:rPr>
                <w:sz w:val="24"/>
                <w:szCs w:val="24"/>
              </w:rPr>
            </w:pPr>
            <w:r w:rsidRPr="00A4796C">
              <w:rPr>
                <w:sz w:val="24"/>
                <w:szCs w:val="24"/>
              </w:rPr>
              <w:t>Доля населения, изменение размера п</w:t>
            </w:r>
            <w:r w:rsidRPr="00A4796C">
              <w:rPr>
                <w:sz w:val="24"/>
                <w:szCs w:val="24"/>
              </w:rPr>
              <w:t>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0,02%.</w:t>
            </w:r>
          </w:p>
          <w:p w:rsidR="00932BBE" w:rsidRPr="00A4796C" w:rsidRDefault="00CF73B8">
            <w:pPr>
              <w:jc w:val="both"/>
              <w:rPr>
                <w:sz w:val="24"/>
                <w:szCs w:val="24"/>
              </w:rPr>
            </w:pPr>
            <w:r w:rsidRPr="00A4796C">
              <w:rPr>
                <w:sz w:val="24"/>
                <w:szCs w:val="24"/>
              </w:rPr>
              <w:t xml:space="preserve">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w:t>
            </w:r>
            <w:r w:rsidRPr="00A4796C">
              <w:rPr>
                <w:sz w:val="24"/>
                <w:szCs w:val="24"/>
              </w:rPr>
              <w:lastRenderedPageBreak/>
              <w:t>установленного предельного индекса, превышающего установленный индекс по субъект</w:t>
            </w:r>
            <w:r w:rsidRPr="00A4796C">
              <w:rPr>
                <w:sz w:val="24"/>
                <w:szCs w:val="24"/>
              </w:rPr>
              <w:t>у Российской Федерации не более чем на величину отклонения по субъекту Российской Федерации, отсутствует.</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w:t>
            </w:r>
            <w:r w:rsidRPr="00A4796C">
              <w:rPr>
                <w:sz w:val="24"/>
                <w:szCs w:val="24"/>
              </w:rPr>
              <w:t>ии, отсутствует.</w:t>
            </w:r>
          </w:p>
          <w:p w:rsidR="00932BBE" w:rsidRPr="00A4796C" w:rsidRDefault="00CF73B8">
            <w:pPr>
              <w:jc w:val="both"/>
              <w:rPr>
                <w:bCs/>
                <w:sz w:val="24"/>
                <w:szCs w:val="24"/>
              </w:rPr>
            </w:pPr>
            <w:r w:rsidRPr="00A4796C">
              <w:rPr>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w:t>
            </w:r>
            <w:r w:rsidRPr="00A4796C">
              <w:rPr>
                <w:sz w:val="24"/>
                <w:szCs w:val="24"/>
              </w:rPr>
              <w:t>дерации, за июль-декабрь – 19,10 тыс.руб.</w:t>
            </w:r>
          </w:p>
        </w:tc>
      </w:tr>
      <w:tr w:rsidR="00932BBE">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Волчно-Бурлинский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i/>
                <w:sz w:val="24"/>
                <w:szCs w:val="24"/>
              </w:rPr>
            </w:pPr>
            <w:r w:rsidRPr="00A4796C">
              <w:rPr>
                <w:sz w:val="24"/>
                <w:szCs w:val="24"/>
              </w:rPr>
              <w:t>Максимальное значение инд</w:t>
            </w:r>
            <w:r w:rsidRPr="00A4796C">
              <w:rPr>
                <w:sz w:val="24"/>
                <w:szCs w:val="24"/>
              </w:rPr>
              <w:t>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sz w:val="24"/>
                <w:szCs w:val="24"/>
              </w:rPr>
            </w:pPr>
            <w:r w:rsidRPr="00A4796C">
              <w:rPr>
                <w:sz w:val="24"/>
                <w:szCs w:val="24"/>
              </w:rPr>
              <w:t>Холодное водоснабжение – тариф 38,52 руб./куб.м с приростом до 8,9%, норматив потребления – 2,388 ку</w:t>
            </w:r>
            <w:r w:rsidRPr="00A4796C">
              <w:rPr>
                <w:sz w:val="24"/>
                <w:szCs w:val="24"/>
              </w:rPr>
              <w:t>б.м. на 1 чел. в месяц;</w:t>
            </w:r>
          </w:p>
          <w:p w:rsidR="00932BBE" w:rsidRPr="00A4796C" w:rsidRDefault="00CF73B8">
            <w:pPr>
              <w:ind w:right="34"/>
              <w:jc w:val="both"/>
              <w:rPr>
                <w:sz w:val="24"/>
                <w:szCs w:val="24"/>
              </w:rPr>
            </w:pPr>
            <w:r w:rsidRPr="00A4796C">
              <w:rPr>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sz w:val="24"/>
                <w:szCs w:val="24"/>
              </w:rPr>
            </w:pPr>
            <w:r w:rsidRPr="00A4796C">
              <w:rPr>
                <w:sz w:val="24"/>
                <w:szCs w:val="24"/>
              </w:rPr>
              <w:t>Газоснабжение – розничная цена 57,22 руб./кг с приростом до 18%, норматив потр</w:t>
            </w:r>
            <w:r w:rsidRPr="00A4796C">
              <w:rPr>
                <w:sz w:val="24"/>
                <w:szCs w:val="24"/>
              </w:rPr>
              <w:t>ебления – 10,48 кг на 1 чел. в месяц (сжиженный газ);</w:t>
            </w:r>
          </w:p>
          <w:p w:rsidR="00932BBE" w:rsidRPr="00A4796C" w:rsidRDefault="00CF73B8">
            <w:pPr>
              <w:ind w:right="34"/>
              <w:jc w:val="both"/>
              <w:rPr>
                <w:sz w:val="24"/>
                <w:szCs w:val="24"/>
              </w:rPr>
            </w:pPr>
            <w:r w:rsidRPr="00A4796C">
              <w:rPr>
                <w:sz w:val="24"/>
                <w:szCs w:val="24"/>
              </w:rPr>
              <w:t>Твердое топливо – предельная цена 4290 руб./т с приростом до 6,7%, норматив потребления – 9,1 кг/кв. м;</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398,78 руб./куб.м с приростом до 18%, норматив</w:t>
            </w:r>
            <w:r w:rsidRPr="00A4796C">
              <w:rPr>
                <w:sz w:val="24"/>
                <w:szCs w:val="24"/>
              </w:rPr>
              <w:t xml:space="preserve"> потребления – 0,125 куб.м на 1 чел. в месяц.</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187 чел.</w:t>
            </w:r>
          </w:p>
          <w:p w:rsidR="00932BBE" w:rsidRPr="00A4796C" w:rsidRDefault="00CF73B8">
            <w:pPr>
              <w:jc w:val="both"/>
              <w:rPr>
                <w:sz w:val="24"/>
                <w:szCs w:val="24"/>
              </w:rPr>
            </w:pPr>
            <w:r w:rsidRPr="00A4796C">
              <w:rPr>
                <w:sz w:val="24"/>
                <w:szCs w:val="24"/>
              </w:rPr>
              <w:t>Доля</w:t>
            </w:r>
            <w:r w:rsidRPr="00A4796C">
              <w:rPr>
                <w:sz w:val="24"/>
                <w:szCs w:val="24"/>
              </w:rPr>
              <w:t xml:space="preserve">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21,59% и на территории субъекта Российской Федерации – 0,01%.</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866 чел.</w:t>
            </w:r>
          </w:p>
          <w:p w:rsidR="00932BBE" w:rsidRPr="00A4796C" w:rsidRDefault="00CF73B8">
            <w:pPr>
              <w:ind w:right="34"/>
              <w:jc w:val="both"/>
              <w:rPr>
                <w:sz w:val="24"/>
                <w:szCs w:val="24"/>
              </w:rPr>
            </w:pPr>
            <w:r w:rsidRPr="00A4796C">
              <w:rPr>
                <w:sz w:val="24"/>
                <w:szCs w:val="24"/>
              </w:rPr>
              <w:t>Доля населения, изменение размера п</w:t>
            </w:r>
            <w:r w:rsidRPr="00A4796C">
              <w:rPr>
                <w:sz w:val="24"/>
                <w:szCs w:val="24"/>
              </w:rPr>
              <w:t>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0,04%.</w:t>
            </w:r>
          </w:p>
          <w:p w:rsidR="00932BBE" w:rsidRPr="00A4796C" w:rsidRDefault="00CF73B8">
            <w:pPr>
              <w:jc w:val="both"/>
              <w:rPr>
                <w:sz w:val="24"/>
                <w:szCs w:val="24"/>
              </w:rPr>
            </w:pPr>
            <w:r w:rsidRPr="00A4796C">
              <w:rPr>
                <w:sz w:val="24"/>
                <w:szCs w:val="24"/>
              </w:rPr>
              <w:t xml:space="preserve">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w:t>
            </w:r>
            <w:r w:rsidRPr="00A4796C">
              <w:rPr>
                <w:sz w:val="24"/>
                <w:szCs w:val="24"/>
              </w:rPr>
              <w:lastRenderedPageBreak/>
              <w:t>установленный индекс по субъект</w:t>
            </w:r>
            <w:r w:rsidRPr="00A4796C">
              <w:rPr>
                <w:sz w:val="24"/>
                <w:szCs w:val="24"/>
              </w:rPr>
              <w:t>у Российской Федерации не более чем на величину отклонения по субъекту Российской Федерации, отсутствует.</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w:t>
            </w:r>
            <w:r w:rsidRPr="00A4796C">
              <w:rPr>
                <w:sz w:val="24"/>
                <w:szCs w:val="24"/>
              </w:rPr>
              <w:t>ии, отсутствует.</w:t>
            </w:r>
          </w:p>
          <w:p w:rsidR="00932BBE" w:rsidRPr="00A4796C" w:rsidRDefault="00CF73B8">
            <w:pPr>
              <w:jc w:val="both"/>
              <w:rPr>
                <w:bCs/>
                <w:sz w:val="24"/>
                <w:szCs w:val="24"/>
              </w:rPr>
            </w:pPr>
            <w:r w:rsidRPr="00A4796C">
              <w:rPr>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w:t>
            </w:r>
            <w:r w:rsidRPr="00A4796C">
              <w:rPr>
                <w:sz w:val="24"/>
                <w:szCs w:val="24"/>
              </w:rPr>
              <w:t>дерации, за июль-декабрь – 46,72 тыс.руб.</w:t>
            </w:r>
          </w:p>
        </w:tc>
      </w:tr>
      <w:tr w:rsidR="00932BBE">
        <w:trPr>
          <w:trHeight w:val="375"/>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Долганский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i/>
                <w:sz w:val="24"/>
                <w:szCs w:val="24"/>
              </w:rPr>
            </w:pPr>
            <w:r w:rsidRPr="00A4796C">
              <w:rPr>
                <w:sz w:val="24"/>
                <w:szCs w:val="24"/>
              </w:rPr>
              <w:t>Максимальное значение индекса на</w:t>
            </w:r>
            <w:r w:rsidRPr="00A4796C">
              <w:rPr>
                <w:sz w:val="24"/>
                <w:szCs w:val="24"/>
              </w:rPr>
              <w:t xml:space="preserve">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sz w:val="24"/>
                <w:szCs w:val="24"/>
              </w:rPr>
            </w:pPr>
            <w:r w:rsidRPr="00A4796C">
              <w:rPr>
                <w:sz w:val="24"/>
                <w:szCs w:val="24"/>
              </w:rPr>
              <w:t>Холодное водоснабжение – тариф 38,52 руб./куб.м с приростом до 8,9%, норматив потребления – 2,388 куб.м. на</w:t>
            </w:r>
            <w:r w:rsidRPr="00A4796C">
              <w:rPr>
                <w:sz w:val="24"/>
                <w:szCs w:val="24"/>
              </w:rPr>
              <w:t xml:space="preserve"> 1 чел. в месяц;</w:t>
            </w:r>
          </w:p>
          <w:p w:rsidR="00932BBE" w:rsidRPr="00A4796C" w:rsidRDefault="00CF73B8">
            <w:pPr>
              <w:ind w:right="34"/>
              <w:jc w:val="both"/>
              <w:rPr>
                <w:sz w:val="24"/>
                <w:szCs w:val="24"/>
              </w:rPr>
            </w:pPr>
            <w:r w:rsidRPr="00A4796C">
              <w:rPr>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sz w:val="24"/>
                <w:szCs w:val="24"/>
              </w:rPr>
            </w:pPr>
            <w:r w:rsidRPr="00A4796C">
              <w:rPr>
                <w:sz w:val="24"/>
                <w:szCs w:val="24"/>
              </w:rPr>
              <w:t>Газоснабжение – розничная цена 57,22 руб./кг с приростом до 18%,</w:t>
            </w:r>
            <w:r w:rsidRPr="00A4796C">
              <w:rPr>
                <w:sz w:val="24"/>
                <w:szCs w:val="24"/>
              </w:rPr>
              <w:t xml:space="preserve"> норматив потребления – 10,48 кг на 1 чел. в месяц (сжиженный газ);</w:t>
            </w:r>
          </w:p>
          <w:p w:rsidR="00932BBE" w:rsidRPr="00A4796C" w:rsidRDefault="00CF73B8">
            <w:pPr>
              <w:ind w:right="34"/>
              <w:jc w:val="both"/>
              <w:rPr>
                <w:sz w:val="24"/>
                <w:szCs w:val="24"/>
              </w:rPr>
            </w:pPr>
            <w:r w:rsidRPr="00A4796C">
              <w:rPr>
                <w:sz w:val="24"/>
                <w:szCs w:val="24"/>
              </w:rPr>
              <w:t>Твердое топливо – предельная цена 4290 руб./т с приростом до 6,7%, норматив потребления – 9,1 кг/кв. м;</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398,78 руб./куб.м с приростом до</w:t>
            </w:r>
            <w:r w:rsidRPr="00A4796C">
              <w:rPr>
                <w:sz w:val="24"/>
                <w:szCs w:val="24"/>
              </w:rPr>
              <w:t xml:space="preserve"> 18%, норматив потребления – 0,125 куб.м на 1 чел. в месяц.</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104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w:t>
            </w:r>
            <w:r w:rsidRPr="00A4796C">
              <w:rPr>
                <w:sz w:val="24"/>
                <w:szCs w:val="24"/>
              </w:rPr>
              <w:t>ные услуги в отношении которого равно установленному предельному индексу, в общей численности населения на территории муниципального образования – 10,97% и на территории субъекта Российской Федерации – 0,005%.</w:t>
            </w:r>
          </w:p>
          <w:p w:rsidR="00932BBE" w:rsidRPr="00A4796C" w:rsidRDefault="00CF73B8">
            <w:pPr>
              <w:ind w:right="34"/>
              <w:jc w:val="both"/>
              <w:rPr>
                <w:sz w:val="24"/>
                <w:szCs w:val="24"/>
              </w:rPr>
            </w:pPr>
            <w:r w:rsidRPr="00A4796C">
              <w:rPr>
                <w:sz w:val="24"/>
                <w:szCs w:val="24"/>
              </w:rPr>
              <w:t>Численность населения, изменение размера платы</w:t>
            </w:r>
            <w:r w:rsidRPr="00A4796C">
              <w:rPr>
                <w:sz w:val="24"/>
                <w:szCs w:val="24"/>
              </w:rPr>
              <w:t xml:space="preserve"> за коммунальные услуги в отношении которого равно (или менее) установленному индексу по субъекту Российской Федерации, – 948 чел.</w:t>
            </w:r>
          </w:p>
          <w:p w:rsidR="00932BBE" w:rsidRPr="00A4796C" w:rsidRDefault="00CF73B8">
            <w:pPr>
              <w:ind w:right="34"/>
              <w:jc w:val="both"/>
              <w:rPr>
                <w:sz w:val="24"/>
                <w:szCs w:val="24"/>
              </w:rPr>
            </w:pPr>
            <w:r w:rsidRPr="00A4796C">
              <w:rPr>
                <w:sz w:val="24"/>
                <w:szCs w:val="24"/>
              </w:rPr>
              <w:t xml:space="preserve">Доля населения, изменение размера платы за коммунальные услуги в отношении которого равно (или менее) установленному индексу </w:t>
            </w:r>
            <w:r w:rsidRPr="00A4796C">
              <w:rPr>
                <w:sz w:val="24"/>
                <w:szCs w:val="24"/>
              </w:rPr>
              <w:t>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0,04%.</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w:t>
            </w:r>
            <w:r w:rsidRPr="00A4796C">
              <w:rPr>
                <w:sz w:val="24"/>
                <w:szCs w:val="24"/>
              </w:rPr>
              <w:t xml:space="preserve">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w:t>
            </w:r>
            <w:r w:rsidRPr="00A4796C">
              <w:rPr>
                <w:sz w:val="24"/>
                <w:szCs w:val="24"/>
              </w:rPr>
              <w:lastRenderedPageBreak/>
              <w:t>чем на величину отклонения по субъекту Российской Федераци</w:t>
            </w:r>
            <w:r w:rsidRPr="00A4796C">
              <w:rPr>
                <w:sz w:val="24"/>
                <w:szCs w:val="24"/>
              </w:rPr>
              <w:t>и, отсутствует.</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sz w:val="24"/>
                <w:szCs w:val="24"/>
              </w:rPr>
              <w:t>Совокупная сумма увеличения вносимой гражданами муниципального образовани</w:t>
            </w:r>
            <w:r w:rsidRPr="00A4796C">
              <w:rPr>
                <w:sz w:val="24"/>
                <w:szCs w:val="24"/>
              </w:rPr>
              <w:t>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42,32 тыс.руб.</w:t>
            </w:r>
          </w:p>
        </w:tc>
      </w:tr>
      <w:tr w:rsidR="00932BBE">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Заковряшинский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i/>
                <w:sz w:val="24"/>
                <w:szCs w:val="24"/>
              </w:rPr>
            </w:pPr>
            <w:r w:rsidRPr="00A4796C">
              <w:rPr>
                <w:sz w:val="24"/>
                <w:szCs w:val="24"/>
              </w:rPr>
              <w:t>Максимальное значение индекса на второе полугодие 2025 года соответствует набору коммунальных усл</w:t>
            </w:r>
            <w:r w:rsidRPr="00A4796C">
              <w:rPr>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sz w:val="24"/>
                <w:szCs w:val="24"/>
              </w:rPr>
            </w:pPr>
            <w:r w:rsidRPr="00A4796C">
              <w:rPr>
                <w:sz w:val="24"/>
                <w:szCs w:val="24"/>
              </w:rPr>
              <w:t>Холодное водоснабжение – тариф 38,52 руб./куб.м с приростом до 8,9%, норматив потребления – 2,388 куб.м. на 1 чел. в месяц;</w:t>
            </w:r>
          </w:p>
          <w:p w:rsidR="00932BBE" w:rsidRPr="00A4796C" w:rsidRDefault="00CF73B8">
            <w:pPr>
              <w:ind w:right="34"/>
              <w:jc w:val="both"/>
              <w:rPr>
                <w:sz w:val="24"/>
                <w:szCs w:val="24"/>
              </w:rPr>
            </w:pPr>
            <w:r w:rsidRPr="00A4796C">
              <w:rPr>
                <w:sz w:val="24"/>
                <w:szCs w:val="24"/>
              </w:rPr>
              <w:t>Электроснабжение – тариф 4,34 руб./кВт.ч с приро</w:t>
            </w:r>
            <w:r w:rsidRPr="00A4796C">
              <w:rPr>
                <w:sz w:val="24"/>
                <w:szCs w:val="24"/>
              </w:rPr>
              <w:t>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sz w:val="24"/>
                <w:szCs w:val="24"/>
              </w:rPr>
            </w:pPr>
            <w:r w:rsidRPr="00A4796C">
              <w:rPr>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sz w:val="24"/>
                <w:szCs w:val="24"/>
              </w:rPr>
            </w:pPr>
            <w:r w:rsidRPr="00A4796C">
              <w:rPr>
                <w:sz w:val="24"/>
                <w:szCs w:val="24"/>
              </w:rPr>
              <w:t xml:space="preserve">Твердое топливо – </w:t>
            </w:r>
            <w:r w:rsidRPr="00A4796C">
              <w:rPr>
                <w:sz w:val="24"/>
                <w:szCs w:val="24"/>
              </w:rPr>
              <w:t>предельная цена 4290 руб./т с приростом до 6,7%, норматив потребления – 9,1 кг/кв. м;</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398,78 руб./куб.м с приростом до 18%, норматив потребления – 0,125 куб.м на 1 чел. в месяц.</w:t>
            </w:r>
          </w:p>
          <w:p w:rsidR="00932BBE" w:rsidRPr="00A4796C" w:rsidRDefault="00CF73B8">
            <w:pPr>
              <w:jc w:val="both"/>
              <w:rPr>
                <w:sz w:val="24"/>
                <w:szCs w:val="24"/>
              </w:rPr>
            </w:pPr>
            <w:r w:rsidRPr="00A4796C">
              <w:rPr>
                <w:sz w:val="24"/>
                <w:szCs w:val="24"/>
              </w:rPr>
              <w:t>Численность населения, изм</w:t>
            </w:r>
            <w:r w:rsidRPr="00A4796C">
              <w:rPr>
                <w:sz w:val="24"/>
                <w:szCs w:val="24"/>
              </w:rPr>
              <w:t>енение размера платы за коммунальные услуги в отношении которого равно установленному предельному индексу, – 107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w:t>
            </w:r>
            <w:r w:rsidRPr="00A4796C">
              <w:rPr>
                <w:sz w:val="24"/>
                <w:szCs w:val="24"/>
              </w:rPr>
              <w:t>енности населения на территории муниципального образования – 13,61% и на территории субъекта Российской Федерации – 0,005%.</w:t>
            </w:r>
          </w:p>
          <w:p w:rsidR="00932BBE" w:rsidRPr="00A4796C" w:rsidRDefault="00CF73B8">
            <w:pPr>
              <w:ind w:right="34"/>
              <w:jc w:val="both"/>
              <w:rPr>
                <w:sz w:val="24"/>
                <w:szCs w:val="24"/>
              </w:rPr>
            </w:pPr>
            <w:r w:rsidRPr="00A4796C">
              <w:rPr>
                <w:sz w:val="24"/>
                <w:szCs w:val="24"/>
              </w:rPr>
              <w:t xml:space="preserve">Численность населения, изменение размера платы за коммунальные услуги в отношении которого равно (или менее) установленному индексу </w:t>
            </w:r>
            <w:r w:rsidRPr="00A4796C">
              <w:rPr>
                <w:sz w:val="24"/>
                <w:szCs w:val="24"/>
              </w:rPr>
              <w:t>по субъекту Российской Федерации, – 786 чел.</w:t>
            </w:r>
          </w:p>
          <w:p w:rsidR="00932BBE" w:rsidRPr="00A4796C" w:rsidRDefault="00CF73B8">
            <w:pPr>
              <w:ind w:right="34"/>
              <w:jc w:val="both"/>
              <w:rPr>
                <w:sz w:val="24"/>
                <w:szCs w:val="24"/>
              </w:rPr>
            </w:pPr>
            <w:r w:rsidRPr="00A4796C">
              <w:rPr>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w:t>
            </w:r>
            <w:r w:rsidRPr="00A4796C">
              <w:rPr>
                <w:sz w:val="24"/>
                <w:szCs w:val="24"/>
              </w:rPr>
              <w:t>льного образования – 100% и на территории субъекта Российской Федерации – 0,04%.</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w:t>
            </w:r>
            <w:r w:rsidRPr="00A4796C">
              <w:rPr>
                <w:sz w:val="24"/>
                <w:szCs w:val="24"/>
              </w:rPr>
              <w:t xml:space="preserve">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w:t>
            </w:r>
            <w:r w:rsidRPr="00A4796C">
              <w:rPr>
                <w:sz w:val="24"/>
                <w:szCs w:val="24"/>
              </w:rPr>
              <w:lastRenderedPageBreak/>
              <w:t>отсутствует.</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sz w:val="24"/>
                <w:szCs w:val="24"/>
              </w:rPr>
              <w:t>Совокупная сумма увеличения вносимой гражданами муниципального образования п</w:t>
            </w:r>
            <w:r w:rsidRPr="00A4796C">
              <w:rPr>
                <w:sz w:val="24"/>
                <w:szCs w:val="24"/>
              </w:rPr>
              <w:t>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39,65 тыс.руб.</w:t>
            </w:r>
          </w:p>
        </w:tc>
      </w:tr>
      <w:tr w:rsidR="00932BBE">
        <w:trPr>
          <w:trHeight w:val="375"/>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Крутихинский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i/>
                <w:sz w:val="24"/>
                <w:szCs w:val="24"/>
              </w:rPr>
            </w:pPr>
            <w:r w:rsidRPr="00A4796C">
              <w:rPr>
                <w:sz w:val="24"/>
                <w:szCs w:val="24"/>
              </w:rPr>
              <w:t>Максимальное значение индекса на второе полугодие 2025 года соответствует набору коммунальных усл</w:t>
            </w:r>
            <w:r w:rsidRPr="00A4796C">
              <w:rPr>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sz w:val="24"/>
                <w:szCs w:val="24"/>
              </w:rPr>
            </w:pPr>
            <w:r w:rsidRPr="00A4796C">
              <w:rPr>
                <w:sz w:val="24"/>
                <w:szCs w:val="24"/>
              </w:rPr>
              <w:t>Холодное водоснабжение – тариф 38,52 руб./куб.м с приростом до 9,3%, норматив потребления – 2,388 куб.м. на 1 чел. в месяц;</w:t>
            </w:r>
          </w:p>
          <w:p w:rsidR="00932BBE" w:rsidRPr="00A4796C" w:rsidRDefault="00CF73B8">
            <w:pPr>
              <w:ind w:right="34"/>
              <w:jc w:val="both"/>
              <w:rPr>
                <w:sz w:val="24"/>
                <w:szCs w:val="24"/>
              </w:rPr>
            </w:pPr>
            <w:r w:rsidRPr="00A4796C">
              <w:rPr>
                <w:sz w:val="24"/>
                <w:szCs w:val="24"/>
              </w:rPr>
              <w:t>Теплоснабжение – тариф 4035,36 руб./Гкал с приро</w:t>
            </w:r>
            <w:r w:rsidRPr="00A4796C">
              <w:rPr>
                <w:sz w:val="24"/>
                <w:szCs w:val="24"/>
              </w:rPr>
              <w:t>стом до 9,3%, норматив потребления – 0,0288 Гкал/кв.м. в месяц;</w:t>
            </w:r>
          </w:p>
          <w:p w:rsidR="00932BBE" w:rsidRPr="00A4796C" w:rsidRDefault="00CF73B8">
            <w:pPr>
              <w:ind w:right="34"/>
              <w:jc w:val="both"/>
              <w:rPr>
                <w:sz w:val="24"/>
                <w:szCs w:val="24"/>
              </w:rPr>
            </w:pPr>
            <w:r w:rsidRPr="00A4796C">
              <w:rPr>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sz w:val="24"/>
                <w:szCs w:val="24"/>
              </w:rPr>
            </w:pPr>
            <w:r w:rsidRPr="00A4796C">
              <w:rPr>
                <w:sz w:val="24"/>
                <w:szCs w:val="24"/>
              </w:rPr>
              <w:t>Газоснабжение – розничная цена 57,22 р</w:t>
            </w:r>
            <w:r w:rsidRPr="00A4796C">
              <w:rPr>
                <w:sz w:val="24"/>
                <w:szCs w:val="24"/>
              </w:rPr>
              <w:t>уб./кг с приростом до 18%, норматив потребления – 10,48 кг на 1 чел. в месяц (сжиженный газ);</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398,78 руб./куб.м с приростом до 18%, норматив потребления – 0,125 куб.м на 1 чел. в месяц.</w:t>
            </w:r>
          </w:p>
          <w:p w:rsidR="00932BBE" w:rsidRPr="00A4796C" w:rsidRDefault="00CF73B8">
            <w:pPr>
              <w:jc w:val="both"/>
              <w:rPr>
                <w:sz w:val="24"/>
                <w:szCs w:val="24"/>
              </w:rPr>
            </w:pPr>
            <w:r w:rsidRPr="00A4796C">
              <w:rPr>
                <w:sz w:val="24"/>
                <w:szCs w:val="24"/>
              </w:rPr>
              <w:t>Численность населе</w:t>
            </w:r>
            <w:r w:rsidRPr="00A4796C">
              <w:rPr>
                <w:sz w:val="24"/>
                <w:szCs w:val="24"/>
              </w:rPr>
              <w:t>ния, изменение размера платы за коммунальные услуги в отношении которого равно установленному предельному индексу, – 263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услуги в отношении которого равно установленному предельному индексу, в об</w:t>
            </w:r>
            <w:r w:rsidRPr="00A4796C">
              <w:rPr>
                <w:sz w:val="24"/>
                <w:szCs w:val="24"/>
              </w:rPr>
              <w:t>щей численности населения на территории муниципального образования – 8,9% и на территории субъекта Российской Федерации – 0,01%.</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(или менее) установленному инд</w:t>
            </w:r>
            <w:r w:rsidRPr="00A4796C">
              <w:rPr>
                <w:sz w:val="24"/>
                <w:szCs w:val="24"/>
              </w:rPr>
              <w:t>ексу по субъекту Российской Федерации, – 2968 чел.</w:t>
            </w:r>
          </w:p>
          <w:p w:rsidR="00932BBE" w:rsidRPr="00A4796C" w:rsidRDefault="00CF73B8">
            <w:pPr>
              <w:ind w:right="34"/>
              <w:jc w:val="both"/>
              <w:rPr>
                <w:sz w:val="24"/>
                <w:szCs w:val="24"/>
              </w:rPr>
            </w:pPr>
            <w:r w:rsidRPr="00A4796C">
              <w:rPr>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w:t>
            </w:r>
            <w:r w:rsidRPr="00A4796C">
              <w:rPr>
                <w:sz w:val="24"/>
                <w:szCs w:val="24"/>
              </w:rPr>
              <w:t>ниципального образования – 100% и на территории субъекта Российской Федерации – 0,14%.</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w:t>
            </w:r>
            <w:r w:rsidRPr="00A4796C">
              <w:rPr>
                <w:sz w:val="24"/>
                <w:szCs w:val="24"/>
              </w:rPr>
              <w:t>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ind w:right="34"/>
              <w:jc w:val="both"/>
              <w:rPr>
                <w:sz w:val="24"/>
                <w:szCs w:val="24"/>
              </w:rPr>
            </w:pPr>
            <w:r w:rsidRPr="00A4796C">
              <w:rPr>
                <w:sz w:val="24"/>
                <w:szCs w:val="24"/>
              </w:rPr>
              <w:lastRenderedPageBreak/>
              <w:t>Численность населения, изменение размера платы за коммунальные у</w:t>
            </w:r>
            <w:r w:rsidRPr="00A4796C">
              <w:rPr>
                <w:sz w:val="24"/>
                <w:szCs w:val="24"/>
              </w:rPr>
              <w:t>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w:t>
            </w:r>
            <w:r w:rsidRPr="00A4796C">
              <w:rPr>
                <w:sz w:val="24"/>
                <w:szCs w:val="24"/>
              </w:rPr>
              <w:t>ованию предельных индексов, превышающих установленный индекс по субъекту Российской Федерации, за июль-декабрь – 178,53 тыс.руб.</w:t>
            </w:r>
          </w:p>
        </w:tc>
      </w:tr>
      <w:tr w:rsidR="00932BBE">
        <w:trPr>
          <w:trHeight w:val="375"/>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Маловолчанский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i/>
                <w:sz w:val="24"/>
                <w:szCs w:val="24"/>
              </w:rPr>
            </w:pPr>
            <w:r w:rsidRPr="00A4796C">
              <w:rPr>
                <w:sz w:val="24"/>
                <w:szCs w:val="24"/>
              </w:rPr>
              <w:t>Максимальное значение индекса на второе полугодие 2025 года соответствует набору коммунальных усл</w:t>
            </w:r>
            <w:r w:rsidRPr="00A4796C">
              <w:rPr>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sz w:val="24"/>
                <w:szCs w:val="24"/>
              </w:rPr>
            </w:pPr>
            <w:r w:rsidRPr="00A4796C">
              <w:rPr>
                <w:sz w:val="24"/>
                <w:szCs w:val="24"/>
              </w:rPr>
              <w:t>Холодное водоснабжение – тариф 38,52 руб./куб.м с приростом до 8,9%, норматив потребления – 2,388 куб.м. на 1 чел. в месяц;</w:t>
            </w:r>
          </w:p>
          <w:p w:rsidR="00932BBE" w:rsidRPr="00A4796C" w:rsidRDefault="00CF73B8">
            <w:pPr>
              <w:ind w:right="34"/>
              <w:jc w:val="both"/>
              <w:rPr>
                <w:sz w:val="24"/>
                <w:szCs w:val="24"/>
              </w:rPr>
            </w:pPr>
            <w:r w:rsidRPr="00A4796C">
              <w:rPr>
                <w:sz w:val="24"/>
                <w:szCs w:val="24"/>
              </w:rPr>
              <w:t>Электроснабжение – тариф 4,34 руб./кВт.ч с приро</w:t>
            </w:r>
            <w:r w:rsidRPr="00A4796C">
              <w:rPr>
                <w:sz w:val="24"/>
                <w:szCs w:val="24"/>
              </w:rPr>
              <w:t>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sz w:val="24"/>
                <w:szCs w:val="24"/>
              </w:rPr>
            </w:pPr>
            <w:r w:rsidRPr="00A4796C">
              <w:rPr>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sz w:val="24"/>
                <w:szCs w:val="24"/>
              </w:rPr>
            </w:pPr>
            <w:r w:rsidRPr="00A4796C">
              <w:rPr>
                <w:sz w:val="24"/>
                <w:szCs w:val="24"/>
              </w:rPr>
              <w:t xml:space="preserve">Твердое топливо – </w:t>
            </w:r>
            <w:r w:rsidRPr="00A4796C">
              <w:rPr>
                <w:sz w:val="24"/>
                <w:szCs w:val="24"/>
              </w:rPr>
              <w:t>предельная цена 4290 руб./т с приростом до 6,7%, норматив потребления – 9,1 кг/кв. м;</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398,78 руб./куб.м с приростом до 18%, норматив потребления – 0,125 куб.м на 1 чел. в месяц.</w:t>
            </w:r>
          </w:p>
          <w:p w:rsidR="00932BBE" w:rsidRPr="00A4796C" w:rsidRDefault="00CF73B8">
            <w:pPr>
              <w:jc w:val="both"/>
              <w:rPr>
                <w:sz w:val="24"/>
                <w:szCs w:val="24"/>
              </w:rPr>
            </w:pPr>
            <w:r w:rsidRPr="00A4796C">
              <w:rPr>
                <w:sz w:val="24"/>
                <w:szCs w:val="24"/>
              </w:rPr>
              <w:t>Численность населения, изм</w:t>
            </w:r>
            <w:r w:rsidRPr="00A4796C">
              <w:rPr>
                <w:sz w:val="24"/>
                <w:szCs w:val="24"/>
              </w:rPr>
              <w:t>енение размера платы за коммунальные услуги в отношении которого равно установленному предельному индексу, – 32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w:t>
            </w:r>
            <w:r w:rsidRPr="00A4796C">
              <w:rPr>
                <w:sz w:val="24"/>
                <w:szCs w:val="24"/>
              </w:rPr>
              <w:t>нности населения на территории муниципального образования – 8,1% и на территории субъекта Российской Федерации – 0,001%.</w:t>
            </w:r>
          </w:p>
          <w:p w:rsidR="00932BBE" w:rsidRPr="00A4796C" w:rsidRDefault="00CF73B8">
            <w:pPr>
              <w:ind w:right="34"/>
              <w:jc w:val="both"/>
              <w:rPr>
                <w:sz w:val="24"/>
                <w:szCs w:val="24"/>
              </w:rPr>
            </w:pPr>
            <w:r w:rsidRPr="00A4796C">
              <w:rPr>
                <w:sz w:val="24"/>
                <w:szCs w:val="24"/>
              </w:rPr>
              <w:t xml:space="preserve">Численность населения, изменение размера платы за коммунальные услуги в отношении которого равно (или менее) установленному индексу по </w:t>
            </w:r>
            <w:r w:rsidRPr="00A4796C">
              <w:rPr>
                <w:sz w:val="24"/>
                <w:szCs w:val="24"/>
              </w:rPr>
              <w:t>субъекту Российской Федерации, – 396 чел.</w:t>
            </w:r>
          </w:p>
          <w:p w:rsidR="00932BBE" w:rsidRPr="00A4796C" w:rsidRDefault="00CF73B8">
            <w:pPr>
              <w:ind w:right="34"/>
              <w:jc w:val="both"/>
              <w:rPr>
                <w:sz w:val="24"/>
                <w:szCs w:val="24"/>
              </w:rPr>
            </w:pPr>
            <w:r w:rsidRPr="00A4796C">
              <w:rPr>
                <w:sz w:val="24"/>
                <w:szCs w:val="24"/>
              </w:rPr>
              <w:t>Доля населения, изменение размера п</w:t>
            </w:r>
            <w:r w:rsidRPr="00A4796C">
              <w:rPr>
                <w:sz w:val="24"/>
                <w:szCs w:val="24"/>
              </w:rPr>
              <w:t>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0,02%.</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w:t>
            </w:r>
            <w:r w:rsidRPr="00A4796C">
              <w:rPr>
                <w:sz w:val="24"/>
                <w:szCs w:val="24"/>
              </w:rPr>
              <w:t>у Российской Федерации не более чем на величину отклонения по субъекту Российской Федерации, отсутствует.</w:t>
            </w:r>
          </w:p>
          <w:p w:rsidR="00932BBE" w:rsidRPr="00A4796C" w:rsidRDefault="00CF73B8">
            <w:pPr>
              <w:ind w:right="34"/>
              <w:jc w:val="both"/>
              <w:rPr>
                <w:sz w:val="24"/>
                <w:szCs w:val="24"/>
              </w:rPr>
            </w:pPr>
            <w:r w:rsidRPr="00A4796C">
              <w:rPr>
                <w:sz w:val="24"/>
                <w:szCs w:val="24"/>
              </w:rPr>
              <w:t xml:space="preserve">Численность населения, изменение размера платы за коммунальные </w:t>
            </w:r>
            <w:r w:rsidRPr="00A4796C">
              <w:rPr>
                <w:sz w:val="24"/>
                <w:szCs w:val="24"/>
              </w:rPr>
              <w:lastRenderedPageBreak/>
              <w:t>услуги в отношении которого более установленного индекса по субъекту Российской Федерац</w:t>
            </w:r>
            <w:r w:rsidRPr="00A4796C">
              <w:rPr>
                <w:sz w:val="24"/>
                <w:szCs w:val="24"/>
              </w:rPr>
              <w:t>ии, отсутствует.</w:t>
            </w:r>
          </w:p>
          <w:p w:rsidR="00932BBE" w:rsidRPr="00A4796C" w:rsidRDefault="00CF73B8">
            <w:pPr>
              <w:jc w:val="both"/>
              <w:rPr>
                <w:bCs/>
                <w:sz w:val="24"/>
                <w:szCs w:val="24"/>
              </w:rPr>
            </w:pPr>
            <w:r w:rsidRPr="00A4796C">
              <w:rPr>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w:t>
            </w:r>
            <w:r w:rsidRPr="00A4796C">
              <w:rPr>
                <w:sz w:val="24"/>
                <w:szCs w:val="24"/>
              </w:rPr>
              <w:t>дерации, за июль-декабрь – 25,07 тыс.руб.</w:t>
            </w:r>
          </w:p>
        </w:tc>
      </w:tr>
      <w:tr w:rsidR="00932BBE">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Новодубровский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i/>
                <w:sz w:val="24"/>
                <w:szCs w:val="24"/>
              </w:rPr>
            </w:pPr>
            <w:r w:rsidRPr="00A4796C">
              <w:rPr>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sz w:val="24"/>
                <w:szCs w:val="24"/>
              </w:rPr>
            </w:pPr>
            <w:r w:rsidRPr="00A4796C">
              <w:rPr>
                <w:sz w:val="24"/>
                <w:szCs w:val="24"/>
              </w:rPr>
              <w:t>Холодное водоснабжение – тариф 38,52 руб./куб.м с приростом до 8,9%, нормат</w:t>
            </w:r>
            <w:r w:rsidRPr="00A4796C">
              <w:rPr>
                <w:sz w:val="24"/>
                <w:szCs w:val="24"/>
              </w:rPr>
              <w:t>ив потребления – 0,91 куб.м. на 1 чел. в месяц;</w:t>
            </w:r>
          </w:p>
          <w:p w:rsidR="00932BBE" w:rsidRPr="00A4796C" w:rsidRDefault="00CF73B8">
            <w:pPr>
              <w:ind w:right="34"/>
              <w:jc w:val="both"/>
              <w:rPr>
                <w:sz w:val="24"/>
                <w:szCs w:val="24"/>
              </w:rPr>
            </w:pPr>
            <w:r w:rsidRPr="00A4796C">
              <w:rPr>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sz w:val="24"/>
                <w:szCs w:val="24"/>
              </w:rPr>
            </w:pPr>
            <w:r w:rsidRPr="00A4796C">
              <w:rPr>
                <w:sz w:val="24"/>
                <w:szCs w:val="24"/>
              </w:rPr>
              <w:t>Газоснабжение – розничная цена 57,22 руб./кг с прирост</w:t>
            </w:r>
            <w:r w:rsidRPr="00A4796C">
              <w:rPr>
                <w:sz w:val="24"/>
                <w:szCs w:val="24"/>
              </w:rPr>
              <w:t>ом до 18%, норматив потребления – 10,48 кг на 1 чел. в месяц (сжиженный газ);</w:t>
            </w:r>
          </w:p>
          <w:p w:rsidR="00932BBE" w:rsidRPr="00A4796C" w:rsidRDefault="00CF73B8">
            <w:pPr>
              <w:ind w:right="34"/>
              <w:jc w:val="both"/>
              <w:rPr>
                <w:sz w:val="24"/>
                <w:szCs w:val="24"/>
              </w:rPr>
            </w:pPr>
            <w:r w:rsidRPr="00A4796C">
              <w:rPr>
                <w:sz w:val="24"/>
                <w:szCs w:val="24"/>
              </w:rPr>
              <w:t>Твердое топливо – предельная цена 4290 руб./т с приростом до 6,7%, норматив потребления – 9,1 кг/кв. м;</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398,78 руб./куб.м с пр</w:t>
            </w:r>
            <w:r w:rsidRPr="00A4796C">
              <w:rPr>
                <w:sz w:val="24"/>
                <w:szCs w:val="24"/>
              </w:rPr>
              <w:t>иростом до 18%, норматив потребления – 0,125 куб.м на 1 чел. в месяц.</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50 чел.</w:t>
            </w:r>
          </w:p>
          <w:p w:rsidR="00932BBE" w:rsidRPr="00A4796C" w:rsidRDefault="00CF73B8">
            <w:pPr>
              <w:jc w:val="both"/>
              <w:rPr>
                <w:sz w:val="24"/>
                <w:szCs w:val="24"/>
              </w:rPr>
            </w:pPr>
            <w:r w:rsidRPr="00A4796C">
              <w:rPr>
                <w:sz w:val="24"/>
                <w:szCs w:val="24"/>
              </w:rPr>
              <w:t>Доля</w:t>
            </w:r>
            <w:r w:rsidRPr="00A4796C">
              <w:rPr>
                <w:sz w:val="24"/>
                <w:szCs w:val="24"/>
              </w:rPr>
              <w:t xml:space="preserve">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11,3% и на территории субъекта Российской Федерации – 0,002%.</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444 чел.</w:t>
            </w:r>
          </w:p>
          <w:p w:rsidR="00932BBE" w:rsidRPr="00A4796C" w:rsidRDefault="00CF73B8">
            <w:pPr>
              <w:ind w:right="34"/>
              <w:jc w:val="both"/>
              <w:rPr>
                <w:sz w:val="24"/>
                <w:szCs w:val="24"/>
              </w:rPr>
            </w:pPr>
            <w:r w:rsidRPr="00A4796C">
              <w:rPr>
                <w:sz w:val="24"/>
                <w:szCs w:val="24"/>
              </w:rPr>
              <w:t>Доля населения, изменение размера платы за коммунальные услуги в отношении кот</w:t>
            </w:r>
            <w:r w:rsidRPr="00A4796C">
              <w:rPr>
                <w:sz w:val="24"/>
                <w:szCs w:val="24"/>
              </w:rPr>
              <w:t>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0,02%.</w:t>
            </w:r>
          </w:p>
          <w:p w:rsidR="00932BBE" w:rsidRPr="00A4796C" w:rsidRDefault="00CF73B8">
            <w:pPr>
              <w:jc w:val="both"/>
              <w:rPr>
                <w:sz w:val="24"/>
                <w:szCs w:val="24"/>
              </w:rPr>
            </w:pPr>
            <w:r w:rsidRPr="00A4796C">
              <w:rPr>
                <w:sz w:val="24"/>
                <w:szCs w:val="24"/>
              </w:rPr>
              <w:t>Численность населения, изменение размера п</w:t>
            </w:r>
            <w:r w:rsidRPr="00A4796C">
              <w:rPr>
                <w:sz w:val="24"/>
                <w:szCs w:val="24"/>
              </w:rPr>
              <w:t>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w:t>
            </w:r>
            <w:r w:rsidRPr="00A4796C">
              <w:rPr>
                <w:sz w:val="24"/>
                <w:szCs w:val="24"/>
              </w:rPr>
              <w:t>чину отклонения по субъекту Российской Федерации, отсутствует.</w:t>
            </w:r>
          </w:p>
          <w:p w:rsidR="00932BBE" w:rsidRPr="00A4796C" w:rsidRDefault="00CF73B8">
            <w:pPr>
              <w:ind w:right="34"/>
              <w:jc w:val="both"/>
              <w:rPr>
                <w:sz w:val="24"/>
                <w:szCs w:val="24"/>
              </w:rPr>
            </w:pPr>
            <w:r w:rsidRPr="00A4796C">
              <w:rPr>
                <w:sz w:val="24"/>
                <w:szCs w:val="24"/>
              </w:rPr>
              <w:t xml:space="preserve">Численность населения, изменение размера платы за коммунальные услуги в отношении которого более установленного индекса по </w:t>
            </w:r>
            <w:r w:rsidRPr="00A4796C">
              <w:rPr>
                <w:sz w:val="24"/>
                <w:szCs w:val="24"/>
              </w:rPr>
              <w:lastRenderedPageBreak/>
              <w:t>субъекту Российской Федерации, отсутствует.</w:t>
            </w:r>
          </w:p>
          <w:p w:rsidR="00932BBE" w:rsidRPr="00A4796C" w:rsidRDefault="00CF73B8">
            <w:pPr>
              <w:jc w:val="both"/>
              <w:rPr>
                <w:bCs/>
                <w:sz w:val="24"/>
                <w:szCs w:val="24"/>
              </w:rPr>
            </w:pPr>
            <w:r w:rsidRPr="00A4796C">
              <w:rPr>
                <w:sz w:val="24"/>
                <w:szCs w:val="24"/>
              </w:rPr>
              <w:t>Совокупная сумма увеличени</w:t>
            </w:r>
            <w:r w:rsidRPr="00A4796C">
              <w:rPr>
                <w:sz w:val="24"/>
                <w:szCs w:val="24"/>
              </w:rPr>
              <w:t>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23,67 тыс.руб.</w:t>
            </w:r>
          </w:p>
        </w:tc>
      </w:tr>
      <w:tr w:rsidR="00932BBE">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Подборный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i/>
                <w:sz w:val="24"/>
                <w:szCs w:val="24"/>
              </w:rPr>
            </w:pPr>
            <w:r w:rsidRPr="00A4796C">
              <w:rPr>
                <w:sz w:val="24"/>
                <w:szCs w:val="24"/>
              </w:rPr>
              <w:t>Максимальное значение индекса на второе полугодие 2025 года соответствует на</w:t>
            </w:r>
            <w:r w:rsidRPr="00A4796C">
              <w:rPr>
                <w:sz w:val="24"/>
                <w:szCs w:val="24"/>
              </w:rPr>
              <w:t>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sz w:val="24"/>
                <w:szCs w:val="24"/>
              </w:rPr>
            </w:pPr>
            <w:r w:rsidRPr="00A4796C">
              <w:rPr>
                <w:sz w:val="24"/>
                <w:szCs w:val="24"/>
              </w:rPr>
              <w:t>Холодное водоснабжение – тариф 38,52 руб./куб.м с приростом до 8,9%, норматив потребления – 2,388 куб.м. на 1 чел. в месяц;</w:t>
            </w:r>
          </w:p>
          <w:p w:rsidR="00932BBE" w:rsidRPr="00A4796C" w:rsidRDefault="00CF73B8">
            <w:pPr>
              <w:ind w:right="34"/>
              <w:jc w:val="both"/>
              <w:rPr>
                <w:sz w:val="24"/>
                <w:szCs w:val="24"/>
              </w:rPr>
            </w:pPr>
            <w:r w:rsidRPr="00A4796C">
              <w:rPr>
                <w:sz w:val="24"/>
                <w:szCs w:val="24"/>
              </w:rPr>
              <w:t>Электроснабжение – тариф 4,</w:t>
            </w:r>
            <w:r w:rsidRPr="00A4796C">
              <w:rPr>
                <w:sz w:val="24"/>
                <w:szCs w:val="24"/>
              </w:rPr>
              <w:t>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sz w:val="24"/>
                <w:szCs w:val="24"/>
              </w:rPr>
            </w:pPr>
            <w:r w:rsidRPr="00A4796C">
              <w:rPr>
                <w:sz w:val="24"/>
                <w:szCs w:val="24"/>
              </w:rPr>
              <w:t>Газоснабжение – розничная цена 57,22 руб./кг с приростом до 18%,</w:t>
            </w:r>
            <w:r w:rsidRPr="00A4796C">
              <w:rPr>
                <w:sz w:val="24"/>
                <w:szCs w:val="24"/>
              </w:rPr>
              <w:t xml:space="preserve"> норматив потребления – 10,48 кг на 1 чел. в месяц (сжиженный газ);</w:t>
            </w:r>
          </w:p>
          <w:p w:rsidR="00932BBE" w:rsidRPr="00A4796C" w:rsidRDefault="00CF73B8">
            <w:pPr>
              <w:ind w:right="34"/>
              <w:jc w:val="both"/>
              <w:rPr>
                <w:sz w:val="24"/>
                <w:szCs w:val="24"/>
              </w:rPr>
            </w:pPr>
            <w:r w:rsidRPr="00A4796C">
              <w:rPr>
                <w:sz w:val="24"/>
                <w:szCs w:val="24"/>
              </w:rPr>
              <w:t>Твердое топливо – предельная цена 4290 руб./т с приростом до 6,7%, норматив потребления – 9,1 кг/кв. м;</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398,78 руб./куб.м с приростом до</w:t>
            </w:r>
            <w:r w:rsidRPr="00A4796C">
              <w:rPr>
                <w:sz w:val="24"/>
                <w:szCs w:val="24"/>
              </w:rPr>
              <w:t xml:space="preserve"> 18%, норматив потребления – 0,125 куб.м на 1 чел. в месяц.</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48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w:t>
            </w:r>
            <w:r w:rsidRPr="00A4796C">
              <w:rPr>
                <w:sz w:val="24"/>
                <w:szCs w:val="24"/>
              </w:rPr>
              <w:t>ые услуги в отношении которого равно установленному предельному индексу, в общей численности населения на территории муниципального образования – 9,2% и на территории субъекта Российской Федерации – 0,002%.</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w:t>
            </w:r>
            <w:r w:rsidRPr="00A4796C">
              <w:rPr>
                <w:sz w:val="24"/>
                <w:szCs w:val="24"/>
              </w:rPr>
              <w:t xml:space="preserve"> коммунальные услуги в отношении которого равно (или менее) установленному индексу по субъекту Российской Федерации, – 520 чел.</w:t>
            </w:r>
          </w:p>
          <w:p w:rsidR="00932BBE" w:rsidRPr="00A4796C" w:rsidRDefault="00CF73B8">
            <w:pPr>
              <w:ind w:right="34"/>
              <w:jc w:val="both"/>
              <w:rPr>
                <w:sz w:val="24"/>
                <w:szCs w:val="24"/>
              </w:rPr>
            </w:pPr>
            <w:r w:rsidRPr="00A4796C">
              <w:rPr>
                <w:sz w:val="24"/>
                <w:szCs w:val="24"/>
              </w:rPr>
              <w:t xml:space="preserve">Доля населения, изменение размера платы за коммунальные услуги в отношении которого равно (или менее) установленному индексу по </w:t>
            </w:r>
            <w:r w:rsidRPr="00A4796C">
              <w:rPr>
                <w:sz w:val="24"/>
                <w:szCs w:val="24"/>
              </w:rPr>
              <w:t>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0,02%.</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w:t>
            </w:r>
            <w:r w:rsidRPr="00A4796C">
              <w:rPr>
                <w:sz w:val="24"/>
                <w:szCs w:val="24"/>
              </w:rPr>
              <w:t xml:space="preserve">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w:t>
            </w:r>
            <w:r w:rsidRPr="00A4796C">
              <w:rPr>
                <w:sz w:val="24"/>
                <w:szCs w:val="24"/>
              </w:rPr>
              <w:t>отсутствует.</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sz w:val="24"/>
                <w:szCs w:val="24"/>
              </w:rPr>
              <w:lastRenderedPageBreak/>
              <w:t>Совокупная сумма увеличения вносимой гражданами муниципального образования п</w:t>
            </w:r>
            <w:r w:rsidRPr="00A4796C">
              <w:rPr>
                <w:sz w:val="24"/>
                <w:szCs w:val="24"/>
              </w:rPr>
              <w:t>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16,16 тыс.руб.</w:t>
            </w:r>
          </w:p>
        </w:tc>
      </w:tr>
      <w:tr w:rsidR="00932BBE">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Прыганский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t>Ограничение прироста платы з</w:t>
            </w:r>
            <w:r w:rsidRPr="00A4796C">
              <w:rPr>
                <w:sz w:val="24"/>
                <w:szCs w:val="24"/>
              </w:rPr>
              <w:t xml:space="preserve">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i/>
                <w:sz w:val="24"/>
                <w:szCs w:val="24"/>
              </w:rPr>
            </w:pPr>
            <w:r w:rsidRPr="00A4796C">
              <w:rPr>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sz w:val="24"/>
                <w:szCs w:val="24"/>
              </w:rPr>
            </w:pPr>
            <w:r w:rsidRPr="00A4796C">
              <w:rPr>
                <w:sz w:val="24"/>
                <w:szCs w:val="24"/>
              </w:rPr>
              <w:t>Холодное водоснабжение – тариф 38,52 руб./куб.м с приростом до 8,9%, нормат</w:t>
            </w:r>
            <w:r w:rsidRPr="00A4796C">
              <w:rPr>
                <w:sz w:val="24"/>
                <w:szCs w:val="24"/>
              </w:rPr>
              <w:t>ив потребления – 2,388 куб.м. на 1 чел. в месяц;</w:t>
            </w:r>
          </w:p>
          <w:p w:rsidR="00932BBE" w:rsidRPr="00A4796C" w:rsidRDefault="00CF73B8">
            <w:pPr>
              <w:ind w:right="34"/>
              <w:jc w:val="both"/>
              <w:rPr>
                <w:sz w:val="24"/>
                <w:szCs w:val="24"/>
              </w:rPr>
            </w:pPr>
            <w:r w:rsidRPr="00A4796C">
              <w:rPr>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sz w:val="24"/>
                <w:szCs w:val="24"/>
              </w:rPr>
            </w:pPr>
            <w:r w:rsidRPr="00A4796C">
              <w:rPr>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sz w:val="24"/>
                <w:szCs w:val="24"/>
              </w:rPr>
            </w:pPr>
            <w:r w:rsidRPr="00A4796C">
              <w:rPr>
                <w:sz w:val="24"/>
                <w:szCs w:val="24"/>
              </w:rPr>
              <w:t>Твердое топливо – предельная цена 4290 руб./т с приростом до 6,7%, норматив потребления – 9,1 кг/кв. м;</w:t>
            </w:r>
          </w:p>
          <w:p w:rsidR="00932BBE" w:rsidRPr="00A4796C" w:rsidRDefault="00CF73B8">
            <w:pPr>
              <w:ind w:right="34"/>
              <w:jc w:val="both"/>
              <w:rPr>
                <w:sz w:val="24"/>
                <w:szCs w:val="24"/>
              </w:rPr>
            </w:pPr>
            <w:r w:rsidRPr="00A4796C">
              <w:rPr>
                <w:sz w:val="24"/>
                <w:szCs w:val="24"/>
              </w:rPr>
              <w:t>Обращение с твердыми</w:t>
            </w:r>
            <w:r w:rsidRPr="00A4796C">
              <w:rPr>
                <w:sz w:val="24"/>
                <w:szCs w:val="24"/>
              </w:rPr>
              <w:t xml:space="preserve"> коммунальными отходами – тариф 398,78 руб./куб.м с приростом до 18%, норматив потребления – 0,125 куб.м на 1 чел. в месяц.</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установленному предельному индексу,</w:t>
            </w:r>
            <w:r w:rsidRPr="00A4796C">
              <w:rPr>
                <w:sz w:val="24"/>
                <w:szCs w:val="24"/>
              </w:rPr>
              <w:t xml:space="preserve"> – 170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24,8% и на территории субъекта Российской Фед</w:t>
            </w:r>
            <w:r w:rsidRPr="00A4796C">
              <w:rPr>
                <w:sz w:val="24"/>
                <w:szCs w:val="24"/>
              </w:rPr>
              <w:t>ерации – 0,008%.</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686 чел.</w:t>
            </w:r>
          </w:p>
          <w:p w:rsidR="00932BBE" w:rsidRPr="00A4796C" w:rsidRDefault="00CF73B8">
            <w:pPr>
              <w:ind w:right="34"/>
              <w:jc w:val="both"/>
              <w:rPr>
                <w:sz w:val="24"/>
                <w:szCs w:val="24"/>
              </w:rPr>
            </w:pPr>
            <w:r w:rsidRPr="00A4796C">
              <w:rPr>
                <w:sz w:val="24"/>
                <w:szCs w:val="24"/>
              </w:rPr>
              <w:t>Доля населения, изменение размера платы за коммунальные услуги</w:t>
            </w:r>
            <w:r w:rsidRPr="00A4796C">
              <w:rPr>
                <w:sz w:val="24"/>
                <w:szCs w:val="24"/>
              </w:rPr>
              <w:t xml:space="preserve">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0,03%.</w:t>
            </w:r>
          </w:p>
          <w:p w:rsidR="00932BBE" w:rsidRPr="00A4796C" w:rsidRDefault="00CF73B8">
            <w:pPr>
              <w:jc w:val="both"/>
              <w:rPr>
                <w:sz w:val="24"/>
                <w:szCs w:val="24"/>
              </w:rPr>
            </w:pPr>
            <w:r w:rsidRPr="00A4796C">
              <w:rPr>
                <w:sz w:val="24"/>
                <w:szCs w:val="24"/>
              </w:rPr>
              <w:t>Численность населения, изм</w:t>
            </w:r>
            <w:r w:rsidRPr="00A4796C">
              <w:rPr>
                <w:sz w:val="24"/>
                <w:szCs w:val="24"/>
              </w:rPr>
              <w:t>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w:t>
            </w:r>
            <w:r w:rsidRPr="00A4796C">
              <w:rPr>
                <w:sz w:val="24"/>
                <w:szCs w:val="24"/>
              </w:rPr>
              <w:t>олее чем на величину отклонения по субъекту Российской Федерации, отсутствует.</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sz w:val="24"/>
                <w:szCs w:val="24"/>
              </w:rPr>
              <w:t>Совокупная</w:t>
            </w:r>
            <w:r w:rsidRPr="00A4796C">
              <w:rPr>
                <w:sz w:val="24"/>
                <w:szCs w:val="24"/>
              </w:rPr>
              <w:t xml:space="preserve"> сумма увеличения вносимой гражданами </w:t>
            </w:r>
            <w:r w:rsidRPr="00A4796C">
              <w:rPr>
                <w:sz w:val="24"/>
                <w:szCs w:val="24"/>
              </w:rPr>
              <w:lastRenderedPageBreak/>
              <w:t xml:space="preserve">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w:t>
            </w:r>
            <w:r w:rsidRPr="00A4796C">
              <w:rPr>
                <w:sz w:val="24"/>
                <w:szCs w:val="24"/>
              </w:rPr>
              <w:t>28,52 тыс.руб.</w:t>
            </w:r>
          </w:p>
        </w:tc>
      </w:tr>
      <w:tr w:rsidR="00932BBE">
        <w:trPr>
          <w:trHeight w:val="221"/>
        </w:trPr>
        <w:tc>
          <w:tcPr>
            <w:tcW w:w="9781" w:type="dxa"/>
            <w:gridSpan w:val="2"/>
            <w:shd w:val="clear" w:color="auto" w:fill="auto"/>
            <w:noWrap/>
          </w:tcPr>
          <w:p w:rsidR="00932BBE" w:rsidRPr="00A4796C" w:rsidRDefault="00CF73B8">
            <w:pPr>
              <w:jc w:val="center"/>
              <w:rPr>
                <w:bCs/>
                <w:sz w:val="24"/>
                <w:szCs w:val="24"/>
              </w:rPr>
            </w:pPr>
            <w:r w:rsidRPr="00A4796C">
              <w:rPr>
                <w:bCs/>
                <w:sz w:val="24"/>
                <w:szCs w:val="24"/>
              </w:rPr>
              <w:lastRenderedPageBreak/>
              <w:t>Кулундинский муниципальный район</w:t>
            </w:r>
          </w:p>
        </w:tc>
      </w:tr>
      <w:tr w:rsidR="00932BBE">
        <w:trPr>
          <w:trHeight w:val="375"/>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 xml:space="preserve">Ананьевский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i/>
                <w:sz w:val="24"/>
                <w:szCs w:val="24"/>
              </w:rPr>
            </w:pPr>
            <w:r w:rsidRPr="00A4796C">
              <w:rPr>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sz w:val="24"/>
                <w:szCs w:val="24"/>
              </w:rPr>
            </w:pPr>
            <w:r w:rsidRPr="00A4796C">
              <w:rPr>
                <w:sz w:val="24"/>
                <w:szCs w:val="24"/>
              </w:rPr>
              <w:t>Электроснабжение – тариф 4,34 руб./кВт.ч с приростом до 12,6% для населения</w:t>
            </w:r>
            <w:r w:rsidRPr="00A4796C">
              <w:rPr>
                <w:sz w:val="24"/>
                <w:szCs w:val="24"/>
              </w:rPr>
              <w:t>, проживающего в сельских населенных пунктах, потребление – по приборам учета;</w:t>
            </w:r>
          </w:p>
          <w:p w:rsidR="00932BBE" w:rsidRPr="00A4796C" w:rsidRDefault="00CF73B8">
            <w:pPr>
              <w:ind w:right="34"/>
              <w:jc w:val="both"/>
              <w:rPr>
                <w:sz w:val="24"/>
                <w:szCs w:val="24"/>
              </w:rPr>
            </w:pPr>
            <w:r w:rsidRPr="00A4796C">
              <w:rPr>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sz w:val="24"/>
                <w:szCs w:val="24"/>
              </w:rPr>
            </w:pPr>
            <w:r w:rsidRPr="00A4796C">
              <w:rPr>
                <w:sz w:val="24"/>
                <w:szCs w:val="24"/>
              </w:rPr>
              <w:t>Твердое топливо – предельная цена 4257 руб./т</w:t>
            </w:r>
            <w:r w:rsidRPr="00A4796C">
              <w:rPr>
                <w:sz w:val="24"/>
                <w:szCs w:val="24"/>
              </w:rPr>
              <w:t xml:space="preserve"> с приростом до 6,7%, норматив потребления – 9,1 кг/кв. м.</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387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w:t>
            </w:r>
            <w:r w:rsidRPr="00A4796C">
              <w:rPr>
                <w:sz w:val="24"/>
                <w:szCs w:val="24"/>
              </w:rPr>
              <w:t>ые услуги в отношении которого равно установленному предельному индексу, в общей численности населения на территории муниципального образования – 100% и на территории субъекта Российской Федерации – 0,018%.</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w:t>
            </w:r>
            <w:r w:rsidRPr="00A4796C">
              <w:rPr>
                <w:sz w:val="24"/>
                <w:szCs w:val="24"/>
              </w:rPr>
              <w:t xml:space="preserve"> коммунальные услуги в отношении которого равно (или менее) установленному индексу по субъекту Российской Федерации, – 387 чел.</w:t>
            </w:r>
          </w:p>
          <w:p w:rsidR="00932BBE" w:rsidRPr="00A4796C" w:rsidRDefault="00CF73B8">
            <w:pPr>
              <w:ind w:right="34"/>
              <w:jc w:val="both"/>
              <w:rPr>
                <w:sz w:val="24"/>
                <w:szCs w:val="24"/>
              </w:rPr>
            </w:pPr>
            <w:r w:rsidRPr="00A4796C">
              <w:rPr>
                <w:sz w:val="24"/>
                <w:szCs w:val="24"/>
              </w:rPr>
              <w:t xml:space="preserve">Доля населения, изменение размера платы за коммунальные услуги в отношении которого равно (или менее) установленному индексу по </w:t>
            </w:r>
            <w:r w:rsidRPr="00A4796C">
              <w:rPr>
                <w:sz w:val="24"/>
                <w:szCs w:val="24"/>
              </w:rPr>
              <w:t>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0,02%.</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w:t>
            </w:r>
            <w:r w:rsidRPr="00A4796C">
              <w:rPr>
                <w:sz w:val="24"/>
                <w:szCs w:val="24"/>
              </w:rPr>
              <w:t xml:space="preserve">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w:t>
            </w:r>
            <w:r w:rsidRPr="00A4796C">
              <w:rPr>
                <w:sz w:val="24"/>
                <w:szCs w:val="24"/>
              </w:rPr>
              <w:t>отсутствует.</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sz w:val="24"/>
                <w:szCs w:val="24"/>
              </w:rPr>
              <w:t>Совокупная сумма увелич</w:t>
            </w:r>
            <w:r w:rsidRPr="00A4796C">
              <w:rPr>
                <w:sz w:val="24"/>
                <w:szCs w:val="24"/>
              </w:rPr>
              <w:t>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9,02 тыс.руб.</w:t>
            </w:r>
          </w:p>
        </w:tc>
      </w:tr>
      <w:tr w:rsidR="00932BBE">
        <w:trPr>
          <w:trHeight w:val="375"/>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 xml:space="preserve">Воздвиженский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lastRenderedPageBreak/>
              <w:t xml:space="preserve">Ограничение прироста платы за коммунальные услуги уровнем </w:t>
            </w:r>
            <w:r w:rsidRPr="00A4796C">
              <w:rPr>
                <w:sz w:val="24"/>
                <w:szCs w:val="24"/>
              </w:rPr>
              <w:lastRenderedPageBreak/>
              <w:t xml:space="preserve">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i/>
                <w:sz w:val="24"/>
                <w:szCs w:val="24"/>
              </w:rPr>
            </w:pPr>
            <w:r w:rsidRPr="00A4796C">
              <w:rPr>
                <w:sz w:val="24"/>
                <w:szCs w:val="24"/>
              </w:rPr>
              <w:t>Максимальное значение индекса на второе полугодие 2025 года соответств</w:t>
            </w:r>
            <w:r w:rsidRPr="00A4796C">
              <w:rPr>
                <w:sz w:val="24"/>
                <w:szCs w:val="24"/>
              </w:rPr>
              <w:t>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sz w:val="24"/>
                <w:szCs w:val="24"/>
              </w:rPr>
            </w:pPr>
            <w:r w:rsidRPr="00A4796C">
              <w:rPr>
                <w:sz w:val="24"/>
                <w:szCs w:val="24"/>
              </w:rPr>
              <w:t>Электроснабжение – тариф 4,34 руб./кВт.ч с приростом до 12,6% для населения, проживающего в сельских населенных пунктах, потребление – по прибора</w:t>
            </w:r>
            <w:r w:rsidRPr="00A4796C">
              <w:rPr>
                <w:sz w:val="24"/>
                <w:szCs w:val="24"/>
              </w:rPr>
              <w:t>м учета;</w:t>
            </w:r>
          </w:p>
          <w:p w:rsidR="00932BBE" w:rsidRPr="00A4796C" w:rsidRDefault="00CF73B8">
            <w:pPr>
              <w:ind w:right="34"/>
              <w:jc w:val="both"/>
              <w:rPr>
                <w:sz w:val="24"/>
                <w:szCs w:val="24"/>
              </w:rPr>
            </w:pPr>
            <w:r w:rsidRPr="00A4796C">
              <w:rPr>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jc w:val="both"/>
              <w:rPr>
                <w:sz w:val="24"/>
                <w:szCs w:val="24"/>
              </w:rPr>
            </w:pPr>
            <w:r w:rsidRPr="00A4796C">
              <w:rPr>
                <w:sz w:val="24"/>
                <w:szCs w:val="24"/>
              </w:rPr>
              <w:t>Твердое топливо – предельная цена 4257 руб./т с приростом до 6,7%, норматив потребления – 9,1 кг/кв. м.</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285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услуги в отношении которого равно установленному предель</w:t>
            </w:r>
            <w:r w:rsidRPr="00A4796C">
              <w:rPr>
                <w:sz w:val="24"/>
                <w:szCs w:val="24"/>
              </w:rPr>
              <w:t>ному индексу, в общей численности населения на территории муниципального образования – 100% и на территории субъекта Российской Федерации – 0,01%.</w:t>
            </w:r>
          </w:p>
          <w:p w:rsidR="00932BBE" w:rsidRPr="00A4796C" w:rsidRDefault="00CF73B8">
            <w:pPr>
              <w:ind w:right="34"/>
              <w:jc w:val="both"/>
              <w:rPr>
                <w:sz w:val="24"/>
                <w:szCs w:val="24"/>
              </w:rPr>
            </w:pPr>
            <w:r w:rsidRPr="00A4796C">
              <w:rPr>
                <w:sz w:val="24"/>
                <w:szCs w:val="24"/>
              </w:rPr>
              <w:t xml:space="preserve">Численность населения, изменение размера платы за коммунальные услуги в отношении которого равно (или менее) </w:t>
            </w:r>
            <w:r w:rsidRPr="00A4796C">
              <w:rPr>
                <w:sz w:val="24"/>
                <w:szCs w:val="24"/>
              </w:rPr>
              <w:t>установленному индексу по субъекту Российской Федерации, – 285 чел.</w:t>
            </w:r>
          </w:p>
          <w:p w:rsidR="00932BBE" w:rsidRPr="00A4796C" w:rsidRDefault="00CF73B8">
            <w:pPr>
              <w:ind w:right="34"/>
              <w:jc w:val="both"/>
              <w:rPr>
                <w:sz w:val="24"/>
                <w:szCs w:val="24"/>
              </w:rPr>
            </w:pPr>
            <w:r w:rsidRPr="00A4796C">
              <w:rPr>
                <w:sz w:val="24"/>
                <w:szCs w:val="24"/>
              </w:rPr>
              <w:t>Доля населения, изменение размера п</w:t>
            </w:r>
            <w:r w:rsidRPr="00A4796C">
              <w:rPr>
                <w:sz w:val="24"/>
                <w:szCs w:val="24"/>
              </w:rPr>
              <w:t>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0,01%.</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w:t>
            </w:r>
            <w:r w:rsidRPr="00A4796C">
              <w:rPr>
                <w:sz w:val="24"/>
                <w:szCs w:val="24"/>
              </w:rPr>
              <w:t>у Российской Федерации не более чем на величину отклонения по субъекту Российской Федерации, отсутствует.</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w:t>
            </w:r>
            <w:r w:rsidRPr="00A4796C">
              <w:rPr>
                <w:sz w:val="24"/>
                <w:szCs w:val="24"/>
              </w:rPr>
              <w:t>ии, отсутствует.</w:t>
            </w:r>
          </w:p>
          <w:p w:rsidR="00932BBE" w:rsidRPr="00A4796C" w:rsidRDefault="00CF73B8">
            <w:pPr>
              <w:jc w:val="both"/>
              <w:rPr>
                <w:bCs/>
                <w:sz w:val="24"/>
                <w:szCs w:val="24"/>
              </w:rPr>
            </w:pPr>
            <w:r w:rsidRPr="00A4796C">
              <w:rPr>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w:t>
            </w:r>
            <w:r w:rsidRPr="00A4796C">
              <w:rPr>
                <w:sz w:val="24"/>
                <w:szCs w:val="24"/>
              </w:rPr>
              <w:t>дерации, за июль-декабрь – 8,67 тыс.руб.</w:t>
            </w:r>
          </w:p>
        </w:tc>
      </w:tr>
      <w:tr w:rsidR="00932BBE">
        <w:trPr>
          <w:trHeight w:val="375"/>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Златополинский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sz w:val="24"/>
                <w:szCs w:val="24"/>
              </w:rPr>
            </w:pPr>
            <w:r w:rsidRPr="00A4796C">
              <w:rPr>
                <w:sz w:val="24"/>
                <w:szCs w:val="24"/>
              </w:rPr>
              <w:t>Максимальное значение индекса</w:t>
            </w:r>
            <w:r w:rsidRPr="00A4796C">
              <w:rPr>
                <w:sz w:val="24"/>
                <w:szCs w:val="24"/>
              </w:rPr>
              <w:t xml:space="preserve">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sz w:val="24"/>
                <w:szCs w:val="24"/>
              </w:rPr>
            </w:pPr>
            <w:r w:rsidRPr="00A4796C">
              <w:rPr>
                <w:sz w:val="24"/>
                <w:szCs w:val="24"/>
              </w:rPr>
              <w:lastRenderedPageBreak/>
              <w:t>Электроснабжение – тариф 4,34 руб./кВт.ч с приростом до 12,6% для населения, проживающего в сельских нас</w:t>
            </w:r>
            <w:r w:rsidRPr="00A4796C">
              <w:rPr>
                <w:sz w:val="24"/>
                <w:szCs w:val="24"/>
              </w:rPr>
              <w:t>еленных пунктах, потребление – по приборам учета;</w:t>
            </w:r>
          </w:p>
          <w:p w:rsidR="00932BBE" w:rsidRPr="00A4796C" w:rsidRDefault="00CF73B8">
            <w:pPr>
              <w:ind w:right="34"/>
              <w:jc w:val="both"/>
              <w:rPr>
                <w:sz w:val="24"/>
                <w:szCs w:val="24"/>
              </w:rPr>
            </w:pPr>
            <w:r w:rsidRPr="00A4796C">
              <w:rPr>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jc w:val="both"/>
              <w:rPr>
                <w:sz w:val="24"/>
                <w:szCs w:val="24"/>
              </w:rPr>
            </w:pPr>
            <w:r w:rsidRPr="00A4796C">
              <w:rPr>
                <w:sz w:val="24"/>
                <w:szCs w:val="24"/>
              </w:rPr>
              <w:t>Твердое топливо – предельная цена 4257 руб./т с приростом до 6,7%, нормати</w:t>
            </w:r>
            <w:r w:rsidRPr="00A4796C">
              <w:rPr>
                <w:sz w:val="24"/>
                <w:szCs w:val="24"/>
              </w:rPr>
              <w:t>в потребления – 9,1 кг/кв. м.</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666 чел.</w:t>
            </w:r>
          </w:p>
          <w:p w:rsidR="00932BBE" w:rsidRPr="00A4796C" w:rsidRDefault="00CF73B8">
            <w:pPr>
              <w:jc w:val="both"/>
              <w:rPr>
                <w:sz w:val="24"/>
                <w:szCs w:val="24"/>
              </w:rPr>
            </w:pPr>
            <w:r w:rsidRPr="00A4796C">
              <w:rPr>
                <w:sz w:val="24"/>
                <w:szCs w:val="24"/>
              </w:rPr>
              <w:t>До</w:t>
            </w:r>
            <w:r w:rsidRPr="00A4796C">
              <w:rPr>
                <w:sz w:val="24"/>
                <w:szCs w:val="24"/>
              </w:rPr>
              <w:t>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100% и на территории субъекта Российской Федерации – 0,03%.</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666 чел.</w:t>
            </w:r>
          </w:p>
          <w:p w:rsidR="00932BBE" w:rsidRPr="00A4796C" w:rsidRDefault="00CF73B8">
            <w:pPr>
              <w:ind w:right="34"/>
              <w:jc w:val="both"/>
              <w:rPr>
                <w:sz w:val="24"/>
                <w:szCs w:val="24"/>
              </w:rPr>
            </w:pPr>
            <w:r w:rsidRPr="00A4796C">
              <w:rPr>
                <w:sz w:val="24"/>
                <w:szCs w:val="24"/>
              </w:rPr>
              <w:t>Доля населения, изменение размера платы за коммунальные услуги в отношении кот</w:t>
            </w:r>
            <w:r w:rsidRPr="00A4796C">
              <w:rPr>
                <w:sz w:val="24"/>
                <w:szCs w:val="24"/>
              </w:rPr>
              <w:t>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0,03%.</w:t>
            </w:r>
          </w:p>
          <w:p w:rsidR="00932BBE" w:rsidRPr="00A4796C" w:rsidRDefault="00CF73B8">
            <w:pPr>
              <w:jc w:val="both"/>
              <w:rPr>
                <w:sz w:val="24"/>
                <w:szCs w:val="24"/>
              </w:rPr>
            </w:pPr>
            <w:r w:rsidRPr="00A4796C">
              <w:rPr>
                <w:sz w:val="24"/>
                <w:szCs w:val="24"/>
              </w:rPr>
              <w:t>Численность населения, изменение размера п</w:t>
            </w:r>
            <w:r w:rsidRPr="00A4796C">
              <w:rPr>
                <w:sz w:val="24"/>
                <w:szCs w:val="24"/>
              </w:rPr>
              <w:t>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w:t>
            </w:r>
            <w:r w:rsidRPr="00A4796C">
              <w:rPr>
                <w:sz w:val="24"/>
                <w:szCs w:val="24"/>
              </w:rPr>
              <w:t>чину отклонения по субъекту Российской Федерации, отсутствует.</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sz w:val="24"/>
                <w:szCs w:val="24"/>
              </w:rPr>
              <w:t>Совокупная сумма увеличени</w:t>
            </w:r>
            <w:r w:rsidRPr="00A4796C">
              <w:rPr>
                <w:sz w:val="24"/>
                <w:szCs w:val="24"/>
              </w:rPr>
              <w:t>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16,90 тыс.руб.</w:t>
            </w:r>
          </w:p>
        </w:tc>
      </w:tr>
      <w:tr w:rsidR="00932BBE">
        <w:trPr>
          <w:trHeight w:val="375"/>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Константиновский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sz w:val="24"/>
                <w:szCs w:val="24"/>
              </w:rPr>
            </w:pPr>
            <w:r w:rsidRPr="00A4796C">
              <w:rPr>
                <w:sz w:val="24"/>
                <w:szCs w:val="24"/>
              </w:rPr>
              <w:t>Максимальное значение индекса на второе полугодие 2025 года соответст</w:t>
            </w:r>
            <w:r w:rsidRPr="00A4796C">
              <w:rPr>
                <w:sz w:val="24"/>
                <w:szCs w:val="24"/>
              </w:rPr>
              <w:t>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sz w:val="24"/>
                <w:szCs w:val="24"/>
              </w:rPr>
            </w:pPr>
            <w:r w:rsidRPr="00A4796C">
              <w:rPr>
                <w:sz w:val="24"/>
                <w:szCs w:val="24"/>
              </w:rPr>
              <w:t>Холодное водоснабжение – тариф 37,63 руб./куб.м с приростом до 15,4%, норматив потребления – 6,356 куб.м. на 1 чел. в месяц;</w:t>
            </w:r>
          </w:p>
          <w:p w:rsidR="00932BBE" w:rsidRPr="00A4796C" w:rsidRDefault="00CF73B8">
            <w:pPr>
              <w:ind w:right="34"/>
              <w:jc w:val="both"/>
              <w:rPr>
                <w:sz w:val="24"/>
                <w:szCs w:val="24"/>
              </w:rPr>
            </w:pPr>
            <w:r w:rsidRPr="00A4796C">
              <w:rPr>
                <w:sz w:val="24"/>
                <w:szCs w:val="24"/>
              </w:rPr>
              <w:t xml:space="preserve">Электроснабжение – </w:t>
            </w:r>
            <w:r w:rsidRPr="00A4796C">
              <w:rPr>
                <w:sz w:val="24"/>
                <w:szCs w:val="24"/>
              </w:rPr>
              <w:t>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sz w:val="24"/>
                <w:szCs w:val="24"/>
              </w:rPr>
            </w:pPr>
            <w:r w:rsidRPr="00A4796C">
              <w:rPr>
                <w:sz w:val="24"/>
                <w:szCs w:val="24"/>
              </w:rPr>
              <w:t xml:space="preserve">Газоснабжение – розничная цена 57,22 руб./кг с приростом до 18%, </w:t>
            </w:r>
            <w:r w:rsidRPr="00A4796C">
              <w:rPr>
                <w:sz w:val="24"/>
                <w:szCs w:val="24"/>
              </w:rPr>
              <w:lastRenderedPageBreak/>
              <w:t>норматив потребления – 10,48 кг на 1 чел. в месяц (сжиженный газ);</w:t>
            </w:r>
          </w:p>
          <w:p w:rsidR="00932BBE" w:rsidRPr="00A4796C" w:rsidRDefault="00CF73B8">
            <w:pPr>
              <w:jc w:val="both"/>
              <w:rPr>
                <w:sz w:val="24"/>
                <w:szCs w:val="24"/>
              </w:rPr>
            </w:pPr>
            <w:r w:rsidRPr="00A4796C">
              <w:rPr>
                <w:sz w:val="24"/>
                <w:szCs w:val="24"/>
              </w:rPr>
              <w:t>Твердое топливо – предельная цена 4257 руб./т с приростом до 6,7%, норматив потребления – 9,1 кг/кв. м;</w:t>
            </w:r>
          </w:p>
          <w:p w:rsidR="00932BBE" w:rsidRPr="00A4796C" w:rsidRDefault="00CF73B8">
            <w:pPr>
              <w:ind w:right="34"/>
              <w:jc w:val="both"/>
              <w:rPr>
                <w:sz w:val="24"/>
                <w:szCs w:val="24"/>
              </w:rPr>
            </w:pPr>
            <w:r w:rsidRPr="00A4796C">
              <w:rPr>
                <w:sz w:val="24"/>
                <w:szCs w:val="24"/>
              </w:rPr>
              <w:t xml:space="preserve">Обращение с твердыми коммунальными отходами – тариф 609,94 руб./куб.м с приростом до </w:t>
            </w:r>
            <w:r w:rsidRPr="00A4796C">
              <w:rPr>
                <w:sz w:val="24"/>
                <w:szCs w:val="24"/>
              </w:rPr>
              <w:t>18%, норматив потребления – 0,125 куб.м на 1 чел. в месяц.</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677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w:t>
            </w:r>
            <w:r w:rsidRPr="00A4796C">
              <w:rPr>
                <w:sz w:val="24"/>
                <w:szCs w:val="24"/>
              </w:rPr>
              <w:t>ые услуги в отношении которого равно установленному предельному индексу, в общей численности населения на территории муниципального образования – 100% и на территории субъекта Российской Федерации – 0,03%.</w:t>
            </w:r>
          </w:p>
          <w:p w:rsidR="00932BBE" w:rsidRPr="00A4796C" w:rsidRDefault="00CF73B8">
            <w:pPr>
              <w:ind w:right="34"/>
              <w:jc w:val="both"/>
              <w:rPr>
                <w:sz w:val="24"/>
                <w:szCs w:val="24"/>
              </w:rPr>
            </w:pPr>
            <w:r w:rsidRPr="00A4796C">
              <w:rPr>
                <w:sz w:val="24"/>
                <w:szCs w:val="24"/>
              </w:rPr>
              <w:t xml:space="preserve">Численность населения, изменение размера платы за </w:t>
            </w:r>
            <w:r w:rsidRPr="00A4796C">
              <w:rPr>
                <w:sz w:val="24"/>
                <w:szCs w:val="24"/>
              </w:rPr>
              <w:t>коммунальные услуги в отношении которого равно (или менее) установленному индексу по субъекту Российской Федерации, – 677 чел.</w:t>
            </w:r>
          </w:p>
          <w:p w:rsidR="00932BBE" w:rsidRPr="00A4796C" w:rsidRDefault="00CF73B8">
            <w:pPr>
              <w:ind w:right="34"/>
              <w:jc w:val="both"/>
              <w:rPr>
                <w:sz w:val="24"/>
                <w:szCs w:val="24"/>
              </w:rPr>
            </w:pPr>
            <w:r w:rsidRPr="00A4796C">
              <w:rPr>
                <w:sz w:val="24"/>
                <w:szCs w:val="24"/>
              </w:rPr>
              <w:t>Доля населения, изменение размера платы за коммунальные услуги в отношении которого равно (или менее) установленному индексу по с</w:t>
            </w:r>
            <w:r w:rsidRPr="00A4796C">
              <w:rPr>
                <w:sz w:val="24"/>
                <w:szCs w:val="24"/>
              </w:rPr>
              <w:t>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0,03%.</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w:t>
            </w:r>
            <w:r w:rsidRPr="00A4796C">
              <w:rPr>
                <w:sz w:val="24"/>
                <w:szCs w:val="24"/>
              </w:rPr>
              <w:t>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w:t>
            </w:r>
            <w:r w:rsidRPr="00A4796C">
              <w:rPr>
                <w:sz w:val="24"/>
                <w:szCs w:val="24"/>
              </w:rPr>
              <w:t>тсутствует.</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sz w:val="24"/>
                <w:szCs w:val="24"/>
              </w:rPr>
              <w:t>Совокупная сумма увеличения вносимой гражданами муниципального образования пл</w:t>
            </w:r>
            <w:r w:rsidRPr="00A4796C">
              <w:rPr>
                <w:sz w:val="24"/>
                <w:szCs w:val="24"/>
              </w:rPr>
              <w:t>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21,23 тыс.руб.</w:t>
            </w:r>
          </w:p>
        </w:tc>
      </w:tr>
      <w:tr w:rsidR="00932BBE">
        <w:trPr>
          <w:trHeight w:val="375"/>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Кулундинский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sz w:val="24"/>
                <w:szCs w:val="24"/>
              </w:rPr>
            </w:pPr>
            <w:r w:rsidRPr="00A4796C">
              <w:rPr>
                <w:sz w:val="24"/>
                <w:szCs w:val="24"/>
              </w:rPr>
              <w:t>Максимальное значение индекса на второе полугодие 2025 года соответствует набору коммунальных усл</w:t>
            </w:r>
            <w:r w:rsidRPr="00A4796C">
              <w:rPr>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sz w:val="24"/>
                <w:szCs w:val="24"/>
              </w:rPr>
            </w:pPr>
            <w:r w:rsidRPr="00A4796C">
              <w:rPr>
                <w:sz w:val="24"/>
                <w:szCs w:val="24"/>
              </w:rPr>
              <w:t>Холодное водоснабжение – тариф 37,63 руб./куб.м с приростом до 15,4%, норматив потребления – 7,456 куб.м. на 1 чел. в месяц;</w:t>
            </w:r>
          </w:p>
          <w:p w:rsidR="00932BBE" w:rsidRPr="00A4796C" w:rsidRDefault="00CF73B8">
            <w:pPr>
              <w:ind w:right="34"/>
              <w:jc w:val="both"/>
              <w:rPr>
                <w:sz w:val="24"/>
                <w:szCs w:val="24"/>
              </w:rPr>
            </w:pPr>
            <w:r w:rsidRPr="00A4796C">
              <w:rPr>
                <w:sz w:val="24"/>
                <w:szCs w:val="24"/>
              </w:rPr>
              <w:t>Водоотведение – тариф 63,37 руб./куб.м с прирос</w:t>
            </w:r>
            <w:r w:rsidRPr="00A4796C">
              <w:rPr>
                <w:sz w:val="24"/>
                <w:szCs w:val="24"/>
              </w:rPr>
              <w:t>том до 15%, норматив потребления – 7,456 куб.м на 1 чел. в месяц;</w:t>
            </w:r>
          </w:p>
          <w:p w:rsidR="00932BBE" w:rsidRPr="00A4796C" w:rsidRDefault="00CF73B8">
            <w:pPr>
              <w:ind w:right="34"/>
              <w:jc w:val="both"/>
              <w:rPr>
                <w:sz w:val="24"/>
                <w:szCs w:val="24"/>
              </w:rPr>
            </w:pPr>
            <w:r w:rsidRPr="00A4796C">
              <w:rPr>
                <w:sz w:val="24"/>
                <w:szCs w:val="24"/>
              </w:rPr>
              <w:t>Теплоснабжение – тариф 3870,75 руб./Гкал с приростом до 18%, норматив потребления – 0,033 Гкал/кв.м. в месяц;</w:t>
            </w:r>
          </w:p>
          <w:p w:rsidR="00932BBE" w:rsidRPr="00A4796C" w:rsidRDefault="00CF73B8">
            <w:pPr>
              <w:ind w:right="34"/>
              <w:jc w:val="both"/>
              <w:rPr>
                <w:sz w:val="24"/>
                <w:szCs w:val="24"/>
              </w:rPr>
            </w:pPr>
            <w:r w:rsidRPr="00A4796C">
              <w:rPr>
                <w:sz w:val="24"/>
                <w:szCs w:val="24"/>
              </w:rPr>
              <w:t xml:space="preserve">Электроснабжение – тариф 4,34 руб./кВт.ч с приростом до 12,6% для </w:t>
            </w:r>
            <w:r w:rsidRPr="00A4796C">
              <w:rPr>
                <w:sz w:val="24"/>
                <w:szCs w:val="24"/>
              </w:rPr>
              <w:lastRenderedPageBreak/>
              <w:t>населения, про</w:t>
            </w:r>
            <w:r w:rsidRPr="00A4796C">
              <w:rPr>
                <w:sz w:val="24"/>
                <w:szCs w:val="24"/>
              </w:rPr>
              <w:t>живающего в сельских населенных пунктах, потребление – по приборам учета;</w:t>
            </w:r>
          </w:p>
          <w:p w:rsidR="00932BBE" w:rsidRPr="00A4796C" w:rsidRDefault="00CF73B8">
            <w:pPr>
              <w:ind w:right="34"/>
              <w:jc w:val="both"/>
              <w:rPr>
                <w:sz w:val="24"/>
                <w:szCs w:val="24"/>
              </w:rPr>
            </w:pPr>
            <w:r w:rsidRPr="00A4796C">
              <w:rPr>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w:t>
            </w:r>
            <w:r w:rsidRPr="00A4796C">
              <w:rPr>
                <w:sz w:val="24"/>
                <w:szCs w:val="24"/>
              </w:rPr>
              <w:t>ф 609,94 руб./куб.м с приростом до 18%, норматив потребления – 0,125 куб.м на 1 чел. в месяц.</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254 чел.</w:t>
            </w:r>
          </w:p>
          <w:p w:rsidR="00932BBE" w:rsidRPr="00A4796C" w:rsidRDefault="00CF73B8">
            <w:pPr>
              <w:jc w:val="both"/>
              <w:rPr>
                <w:sz w:val="24"/>
                <w:szCs w:val="24"/>
              </w:rPr>
            </w:pPr>
            <w:r w:rsidRPr="00A4796C">
              <w:rPr>
                <w:sz w:val="24"/>
                <w:szCs w:val="24"/>
              </w:rPr>
              <w:t>Доля населения, из</w:t>
            </w:r>
            <w:r w:rsidRPr="00A4796C">
              <w:rPr>
                <w:sz w:val="24"/>
                <w:szCs w:val="24"/>
              </w:rPr>
              <w:t>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1,74% и на территории субъекта Российской Федерации – 0,01%.</w:t>
            </w:r>
          </w:p>
          <w:p w:rsidR="00932BBE" w:rsidRPr="00A4796C" w:rsidRDefault="00CF73B8">
            <w:pPr>
              <w:ind w:right="34"/>
              <w:jc w:val="both"/>
              <w:rPr>
                <w:sz w:val="24"/>
                <w:szCs w:val="24"/>
              </w:rPr>
            </w:pPr>
            <w:r w:rsidRPr="00A4796C">
              <w:rPr>
                <w:sz w:val="24"/>
                <w:szCs w:val="24"/>
              </w:rPr>
              <w:t>Численность на</w:t>
            </w:r>
            <w:r w:rsidRPr="00A4796C">
              <w:rPr>
                <w:sz w:val="24"/>
                <w:szCs w:val="24"/>
              </w:rPr>
              <w:t>селения, изменение размера платы за коммунальные услуги в отношении которого равно (или менее) установленному индексу по субъекту Российской Федерации, – 14615 чел.</w:t>
            </w:r>
          </w:p>
          <w:p w:rsidR="00932BBE" w:rsidRPr="00A4796C" w:rsidRDefault="00CF73B8">
            <w:pPr>
              <w:ind w:right="34"/>
              <w:jc w:val="both"/>
              <w:rPr>
                <w:sz w:val="24"/>
                <w:szCs w:val="24"/>
              </w:rPr>
            </w:pPr>
            <w:r w:rsidRPr="00A4796C">
              <w:rPr>
                <w:sz w:val="24"/>
                <w:szCs w:val="24"/>
              </w:rPr>
              <w:t>Доля населения, изменение размера платы за коммунальные услуги в отношении которого равно (</w:t>
            </w:r>
            <w:r w:rsidRPr="00A4796C">
              <w:rPr>
                <w:sz w:val="24"/>
                <w:szCs w:val="24"/>
              </w:rPr>
              <w:t>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0,7%.</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w:t>
            </w:r>
            <w:r w:rsidRPr="00A4796C">
              <w:rPr>
                <w:sz w:val="24"/>
                <w:szCs w:val="24"/>
              </w:rPr>
              <w:t>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w:t>
            </w:r>
            <w:r w:rsidRPr="00A4796C">
              <w:rPr>
                <w:sz w:val="24"/>
                <w:szCs w:val="24"/>
              </w:rPr>
              <w:t>я по субъекту Российской Федерации, отсутствует.</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sz w:val="24"/>
                <w:szCs w:val="24"/>
              </w:rPr>
              <w:t>Совокупная сумма увеличения вносимой гра</w:t>
            </w:r>
            <w:r w:rsidRPr="00A4796C">
              <w:rPr>
                <w:sz w:val="24"/>
                <w:szCs w:val="24"/>
              </w:rPr>
              <w:t>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212,91 тыс.руб.</w:t>
            </w:r>
          </w:p>
        </w:tc>
      </w:tr>
      <w:tr w:rsidR="00932BBE">
        <w:trPr>
          <w:trHeight w:val="375"/>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Курский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i/>
                <w:sz w:val="24"/>
                <w:szCs w:val="24"/>
              </w:rPr>
            </w:pPr>
            <w:r w:rsidRPr="00A4796C">
              <w:rPr>
                <w:sz w:val="24"/>
                <w:szCs w:val="24"/>
              </w:rPr>
              <w:t>Максимальное значение индекса на второе полугодие 2025 года соответствует набору коммун</w:t>
            </w:r>
            <w:r w:rsidRPr="00A4796C">
              <w:rPr>
                <w:sz w:val="24"/>
                <w:szCs w:val="24"/>
              </w:rPr>
              <w:t>альных услуг, потребляемых гражданами, проживающими в жилых домах всех типов благоустройства:</w:t>
            </w:r>
          </w:p>
          <w:p w:rsidR="00932BBE" w:rsidRPr="00A4796C" w:rsidRDefault="00CF73B8">
            <w:pPr>
              <w:ind w:right="34"/>
              <w:jc w:val="both"/>
              <w:rPr>
                <w:sz w:val="24"/>
                <w:szCs w:val="24"/>
              </w:rPr>
            </w:pPr>
            <w:r w:rsidRPr="00A4796C">
              <w:rPr>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sz w:val="24"/>
                <w:szCs w:val="24"/>
              </w:rPr>
            </w:pPr>
            <w:r w:rsidRPr="00A4796C">
              <w:rPr>
                <w:sz w:val="24"/>
                <w:szCs w:val="24"/>
              </w:rPr>
              <w:t>Газоснаб</w:t>
            </w:r>
            <w:r w:rsidRPr="00A4796C">
              <w:rPr>
                <w:sz w:val="24"/>
                <w:szCs w:val="24"/>
              </w:rPr>
              <w:t>жение – розничная цена 57,22 руб./кг с приростом до 18%, норматив потребления – 10,48 кг на 1 чел. в месяц (сжиженный газ);</w:t>
            </w:r>
          </w:p>
          <w:p w:rsidR="00932BBE" w:rsidRPr="00A4796C" w:rsidRDefault="00CF73B8">
            <w:pPr>
              <w:jc w:val="both"/>
              <w:rPr>
                <w:sz w:val="24"/>
                <w:szCs w:val="24"/>
              </w:rPr>
            </w:pPr>
            <w:r w:rsidRPr="00A4796C">
              <w:rPr>
                <w:sz w:val="24"/>
                <w:szCs w:val="24"/>
              </w:rPr>
              <w:t xml:space="preserve">Твердое топливо – предельная цена 4257 руб./т с приростом до 6,7%, </w:t>
            </w:r>
            <w:r w:rsidRPr="00A4796C">
              <w:rPr>
                <w:sz w:val="24"/>
                <w:szCs w:val="24"/>
              </w:rPr>
              <w:lastRenderedPageBreak/>
              <w:t>норматив потребления – 9,1 кг/кв. м;</w:t>
            </w:r>
          </w:p>
          <w:p w:rsidR="00932BBE" w:rsidRPr="00A4796C" w:rsidRDefault="00CF73B8">
            <w:pPr>
              <w:ind w:right="34"/>
              <w:jc w:val="both"/>
              <w:rPr>
                <w:sz w:val="24"/>
                <w:szCs w:val="24"/>
              </w:rPr>
            </w:pPr>
            <w:r w:rsidRPr="00A4796C">
              <w:rPr>
                <w:sz w:val="24"/>
                <w:szCs w:val="24"/>
              </w:rPr>
              <w:t>Обращение с твердыми коммуна</w:t>
            </w:r>
            <w:r w:rsidRPr="00A4796C">
              <w:rPr>
                <w:sz w:val="24"/>
                <w:szCs w:val="24"/>
              </w:rPr>
              <w:t>льными отходами – тариф 609,94 руб./куб.м с приростом до 18%, норматив потребления – 0,125 куб.м на 1 чел. в месяц.</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935 ч</w:t>
            </w:r>
            <w:r w:rsidRPr="00A4796C">
              <w:rPr>
                <w:sz w:val="24"/>
                <w:szCs w:val="24"/>
              </w:rPr>
              <w:t>ел.</w:t>
            </w:r>
          </w:p>
          <w:p w:rsidR="00932BBE" w:rsidRPr="00A4796C" w:rsidRDefault="00CF73B8">
            <w:pPr>
              <w:jc w:val="both"/>
              <w:rPr>
                <w:sz w:val="24"/>
                <w:szCs w:val="24"/>
              </w:rPr>
            </w:pPr>
            <w:r w:rsidRPr="00A4796C">
              <w:rPr>
                <w:sz w:val="24"/>
                <w:szCs w:val="24"/>
              </w:rPr>
              <w:t xml:space="preserve">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100% и на территории субъекта Российской Федерации – </w:t>
            </w:r>
            <w:r w:rsidRPr="00A4796C">
              <w:rPr>
                <w:sz w:val="24"/>
                <w:szCs w:val="24"/>
              </w:rPr>
              <w:t>0,04%.</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935 чел.</w:t>
            </w:r>
          </w:p>
          <w:p w:rsidR="00932BBE" w:rsidRPr="00A4796C" w:rsidRDefault="00CF73B8">
            <w:pPr>
              <w:ind w:right="34"/>
              <w:jc w:val="both"/>
              <w:rPr>
                <w:sz w:val="24"/>
                <w:szCs w:val="24"/>
              </w:rPr>
            </w:pPr>
            <w:r w:rsidRPr="00A4796C">
              <w:rPr>
                <w:sz w:val="24"/>
                <w:szCs w:val="24"/>
              </w:rPr>
              <w:t>Доля населения, изменение размера платы за коммунальные услуги в отношен</w:t>
            </w:r>
            <w:r w:rsidRPr="00A4796C">
              <w:rPr>
                <w:sz w:val="24"/>
                <w:szCs w:val="24"/>
              </w:rPr>
              <w:t>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0,04%.</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w:t>
            </w:r>
            <w:r w:rsidRPr="00A4796C">
              <w:rPr>
                <w:sz w:val="24"/>
                <w:szCs w:val="24"/>
              </w:rPr>
              <w:t xml:space="preserve"> Российской Федерации не более чем на величину отклонения по субъекту Российской Федерации, отсутствует.</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w:t>
            </w:r>
            <w:r w:rsidRPr="00A4796C">
              <w:rPr>
                <w:sz w:val="24"/>
                <w:szCs w:val="24"/>
              </w:rPr>
              <w:t>и, отсутствует.</w:t>
            </w:r>
          </w:p>
          <w:p w:rsidR="00932BBE" w:rsidRPr="00A4796C" w:rsidRDefault="00CF73B8">
            <w:pPr>
              <w:jc w:val="both"/>
              <w:rPr>
                <w:bCs/>
                <w:sz w:val="24"/>
                <w:szCs w:val="24"/>
              </w:rPr>
            </w:pPr>
            <w:r w:rsidRPr="00A4796C">
              <w:rPr>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w:t>
            </w:r>
            <w:r w:rsidRPr="00A4796C">
              <w:rPr>
                <w:sz w:val="24"/>
                <w:szCs w:val="24"/>
              </w:rPr>
              <w:t>ерации, за июль-декабрь – 17,07 тыс.руб.</w:t>
            </w:r>
          </w:p>
        </w:tc>
      </w:tr>
      <w:tr w:rsidR="00932BBE">
        <w:trPr>
          <w:trHeight w:val="375"/>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Мирабилитский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i/>
                <w:sz w:val="24"/>
                <w:szCs w:val="24"/>
              </w:rPr>
            </w:pPr>
            <w:r w:rsidRPr="00A4796C">
              <w:rPr>
                <w:sz w:val="24"/>
                <w:szCs w:val="24"/>
              </w:rPr>
              <w:t xml:space="preserve">Максимальное значение индекса </w:t>
            </w:r>
            <w:r w:rsidRPr="00A4796C">
              <w:rPr>
                <w:sz w:val="24"/>
                <w:szCs w:val="24"/>
              </w:rPr>
              <w:t>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sz w:val="24"/>
                <w:szCs w:val="24"/>
              </w:rPr>
            </w:pPr>
            <w:r w:rsidRPr="00A4796C">
              <w:rPr>
                <w:sz w:val="24"/>
                <w:szCs w:val="24"/>
              </w:rPr>
              <w:t>Электроснабжение – тариф 4,34 руб./кВт.ч с приростом до 12,6%</w:t>
            </w:r>
            <w:r w:rsidRPr="00A4796C">
              <w:rPr>
                <w:sz w:val="24"/>
                <w:szCs w:val="24"/>
              </w:rPr>
              <w:t xml:space="preserve"> для населения, проживающего в сельских населенных пунктах, потребление – по приборам учета;</w:t>
            </w:r>
          </w:p>
          <w:p w:rsidR="00932BBE" w:rsidRPr="00A4796C" w:rsidRDefault="00CF73B8">
            <w:pPr>
              <w:ind w:right="34"/>
              <w:jc w:val="both"/>
              <w:rPr>
                <w:sz w:val="24"/>
                <w:szCs w:val="24"/>
              </w:rPr>
            </w:pPr>
            <w:r w:rsidRPr="00A4796C">
              <w:rPr>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jc w:val="both"/>
              <w:rPr>
                <w:sz w:val="24"/>
                <w:szCs w:val="24"/>
              </w:rPr>
            </w:pPr>
            <w:r w:rsidRPr="00A4796C">
              <w:rPr>
                <w:sz w:val="24"/>
                <w:szCs w:val="24"/>
              </w:rPr>
              <w:t>Твердое топливо – предельная це</w:t>
            </w:r>
            <w:r w:rsidRPr="00A4796C">
              <w:rPr>
                <w:sz w:val="24"/>
                <w:szCs w:val="24"/>
              </w:rPr>
              <w:t>на 4257 руб./т с приростом до 6,7%, норматив потребления – 9,1 кг/кв. м;</w:t>
            </w:r>
          </w:p>
          <w:p w:rsidR="00932BBE" w:rsidRPr="00A4796C" w:rsidRDefault="00CF73B8">
            <w:pPr>
              <w:ind w:right="34"/>
              <w:jc w:val="both"/>
              <w:rPr>
                <w:sz w:val="24"/>
                <w:szCs w:val="24"/>
              </w:rPr>
            </w:pPr>
            <w:r w:rsidRPr="00A4796C">
              <w:rPr>
                <w:sz w:val="24"/>
                <w:szCs w:val="24"/>
              </w:rPr>
              <w:t xml:space="preserve">Обращение с твердыми коммунальными отходами – тариф 609,94 руб./куб.м с приростом до 18%, норматив потребления – 0,125 куб.м </w:t>
            </w:r>
            <w:r w:rsidRPr="00A4796C">
              <w:rPr>
                <w:sz w:val="24"/>
                <w:szCs w:val="24"/>
              </w:rPr>
              <w:lastRenderedPageBreak/>
              <w:t>на 1 чел. в месяц.</w:t>
            </w:r>
          </w:p>
          <w:p w:rsidR="00932BBE" w:rsidRPr="00A4796C" w:rsidRDefault="00CF73B8">
            <w:pPr>
              <w:jc w:val="both"/>
              <w:rPr>
                <w:sz w:val="24"/>
                <w:szCs w:val="24"/>
              </w:rPr>
            </w:pPr>
            <w:r w:rsidRPr="00A4796C">
              <w:rPr>
                <w:sz w:val="24"/>
                <w:szCs w:val="24"/>
              </w:rPr>
              <w:t>Численность населения, изменение размер</w:t>
            </w:r>
            <w:r w:rsidRPr="00A4796C">
              <w:rPr>
                <w:sz w:val="24"/>
                <w:szCs w:val="24"/>
              </w:rPr>
              <w:t>а платы за коммунальные услуги в отношении которого равно установленному предельному индексу, – 583 чел.</w:t>
            </w:r>
          </w:p>
          <w:p w:rsidR="00932BBE" w:rsidRPr="00A4796C" w:rsidRDefault="00CF73B8">
            <w:pPr>
              <w:jc w:val="both"/>
              <w:rPr>
                <w:sz w:val="24"/>
                <w:szCs w:val="24"/>
              </w:rPr>
            </w:pPr>
            <w:r w:rsidRPr="00A4796C">
              <w:rPr>
                <w:sz w:val="24"/>
                <w:szCs w:val="24"/>
              </w:rPr>
              <w:t>До</w:t>
            </w:r>
            <w:r w:rsidRPr="00A4796C">
              <w:rPr>
                <w:sz w:val="24"/>
                <w:szCs w:val="24"/>
              </w:rPr>
              <w:t>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100% и на территории субъекта Российской Федерации – 0,03%.</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583 чел.</w:t>
            </w:r>
          </w:p>
          <w:p w:rsidR="00932BBE" w:rsidRPr="00A4796C" w:rsidRDefault="00CF73B8">
            <w:pPr>
              <w:ind w:right="34"/>
              <w:jc w:val="both"/>
              <w:rPr>
                <w:sz w:val="24"/>
                <w:szCs w:val="24"/>
              </w:rPr>
            </w:pPr>
            <w:r w:rsidRPr="00A4796C">
              <w:rPr>
                <w:sz w:val="24"/>
                <w:szCs w:val="24"/>
              </w:rPr>
              <w:t>Доля населения, изменение размера платы за коммунальные услуги в отношении кот</w:t>
            </w:r>
            <w:r w:rsidRPr="00A4796C">
              <w:rPr>
                <w:sz w:val="24"/>
                <w:szCs w:val="24"/>
              </w:rPr>
              <w:t>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0,03%.</w:t>
            </w:r>
          </w:p>
          <w:p w:rsidR="00932BBE" w:rsidRPr="00A4796C" w:rsidRDefault="00CF73B8">
            <w:pPr>
              <w:jc w:val="both"/>
              <w:rPr>
                <w:sz w:val="24"/>
                <w:szCs w:val="24"/>
              </w:rPr>
            </w:pPr>
            <w:r w:rsidRPr="00A4796C">
              <w:rPr>
                <w:sz w:val="24"/>
                <w:szCs w:val="24"/>
              </w:rPr>
              <w:t>Численность населения, изменение размера п</w:t>
            </w:r>
            <w:r w:rsidRPr="00A4796C">
              <w:rPr>
                <w:sz w:val="24"/>
                <w:szCs w:val="24"/>
              </w:rPr>
              <w:t>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w:t>
            </w:r>
            <w:r w:rsidRPr="00A4796C">
              <w:rPr>
                <w:sz w:val="24"/>
                <w:szCs w:val="24"/>
              </w:rPr>
              <w:t>чину отклонения по субъекту Российской Федерации, отсутствует.</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sz w:val="24"/>
                <w:szCs w:val="24"/>
              </w:rPr>
              <w:t>Совокупная сумма увеличени</w:t>
            </w:r>
            <w:r w:rsidRPr="00A4796C">
              <w:rPr>
                <w:sz w:val="24"/>
                <w:szCs w:val="24"/>
              </w:rPr>
              <w:t>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8,97 тыс.руб.</w:t>
            </w:r>
          </w:p>
        </w:tc>
      </w:tr>
      <w:tr w:rsidR="00932BBE">
        <w:trPr>
          <w:trHeight w:val="375"/>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О</w:t>
            </w:r>
            <w:r w:rsidRPr="00A4796C">
              <w:rPr>
                <w:rFonts w:ascii="Times New Roman" w:hAnsi="Times New Roman" w:cs="Times New Roman"/>
                <w:bCs/>
              </w:rPr>
              <w:t xml:space="preserve">ктябрьский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sz w:val="24"/>
                <w:szCs w:val="24"/>
              </w:rPr>
            </w:pPr>
            <w:r w:rsidRPr="00A4796C">
              <w:rPr>
                <w:sz w:val="24"/>
                <w:szCs w:val="24"/>
              </w:rPr>
              <w:t>Максимальное значение индекса на второе полугодие 2025 года соответствует н</w:t>
            </w:r>
            <w:r w:rsidRPr="00A4796C">
              <w:rPr>
                <w:sz w:val="24"/>
                <w:szCs w:val="24"/>
              </w:rPr>
              <w:t>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sz w:val="24"/>
                <w:szCs w:val="24"/>
              </w:rPr>
            </w:pPr>
            <w:r w:rsidRPr="00A4796C">
              <w:rPr>
                <w:sz w:val="24"/>
                <w:szCs w:val="24"/>
              </w:rPr>
              <w:t>Холодное водоснабжение – тариф 37,63 руб./куб.м с приростом до 15%, норматив потребления – 7,456 куб.м. на 1 чел. в месяц;</w:t>
            </w:r>
          </w:p>
          <w:p w:rsidR="00932BBE" w:rsidRPr="00A4796C" w:rsidRDefault="00CF73B8">
            <w:pPr>
              <w:ind w:right="34"/>
              <w:jc w:val="both"/>
              <w:rPr>
                <w:sz w:val="24"/>
                <w:szCs w:val="24"/>
              </w:rPr>
            </w:pPr>
            <w:r w:rsidRPr="00A4796C">
              <w:rPr>
                <w:sz w:val="24"/>
                <w:szCs w:val="24"/>
              </w:rPr>
              <w:t>Водоотведение – тариф 63,37</w:t>
            </w:r>
            <w:r w:rsidRPr="00A4796C">
              <w:rPr>
                <w:sz w:val="24"/>
                <w:szCs w:val="24"/>
              </w:rPr>
              <w:t xml:space="preserve"> руб./куб.м с приростом до 15%, норматив потребления – 7,456 куб.м на 1 чел. в месяц;</w:t>
            </w:r>
          </w:p>
          <w:p w:rsidR="00932BBE" w:rsidRPr="00A4796C" w:rsidRDefault="00CF73B8">
            <w:pPr>
              <w:ind w:right="34"/>
              <w:jc w:val="both"/>
              <w:rPr>
                <w:sz w:val="24"/>
                <w:szCs w:val="24"/>
              </w:rPr>
            </w:pPr>
            <w:r w:rsidRPr="00A4796C">
              <w:rPr>
                <w:sz w:val="24"/>
                <w:szCs w:val="24"/>
              </w:rPr>
              <w:t>Теплоснабжение – тариф 3968,85 руб./Гкал с приростом до 18%, норматив потребления – 0,033 Гкал/кв.м. в месяц;</w:t>
            </w:r>
          </w:p>
          <w:p w:rsidR="00932BBE" w:rsidRPr="00A4796C" w:rsidRDefault="00CF73B8">
            <w:pPr>
              <w:ind w:right="34"/>
              <w:jc w:val="both"/>
              <w:rPr>
                <w:sz w:val="24"/>
                <w:szCs w:val="24"/>
              </w:rPr>
            </w:pPr>
            <w:r w:rsidRPr="00A4796C">
              <w:rPr>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sz w:val="24"/>
                <w:szCs w:val="24"/>
              </w:rPr>
            </w:pPr>
            <w:r w:rsidRPr="00A4796C">
              <w:rPr>
                <w:sz w:val="24"/>
                <w:szCs w:val="24"/>
              </w:rPr>
              <w:t xml:space="preserve">Газоснабжение – розничная цена 57,22 руб./кг с приростом до 18%, норматив потребления – 10,48 кг на 1 </w:t>
            </w:r>
            <w:r w:rsidRPr="00A4796C">
              <w:rPr>
                <w:sz w:val="24"/>
                <w:szCs w:val="24"/>
              </w:rPr>
              <w:t>чел. в месяц (сжиженный газ);</w:t>
            </w:r>
          </w:p>
          <w:p w:rsidR="00932BBE" w:rsidRPr="00A4796C" w:rsidRDefault="00CF73B8">
            <w:pPr>
              <w:ind w:right="34"/>
              <w:jc w:val="both"/>
              <w:rPr>
                <w:sz w:val="24"/>
                <w:szCs w:val="24"/>
              </w:rPr>
            </w:pPr>
            <w:r w:rsidRPr="00A4796C">
              <w:rPr>
                <w:sz w:val="24"/>
                <w:szCs w:val="24"/>
              </w:rPr>
              <w:t xml:space="preserve">Обращение с твердыми коммунальными отходами – тариф 609,94 </w:t>
            </w:r>
            <w:r w:rsidRPr="00A4796C">
              <w:rPr>
                <w:sz w:val="24"/>
                <w:szCs w:val="24"/>
              </w:rPr>
              <w:lastRenderedPageBreak/>
              <w:t>руб./куб.м с приростом до 18%, норматив потребления – 0,125 куб.м на 1 чел. в месяц.</w:t>
            </w:r>
          </w:p>
          <w:p w:rsidR="00932BBE" w:rsidRPr="00A4796C" w:rsidRDefault="00CF73B8">
            <w:pPr>
              <w:jc w:val="both"/>
              <w:rPr>
                <w:sz w:val="24"/>
                <w:szCs w:val="24"/>
              </w:rPr>
            </w:pPr>
            <w:r w:rsidRPr="00A4796C">
              <w:rPr>
                <w:sz w:val="24"/>
                <w:szCs w:val="24"/>
              </w:rPr>
              <w:t xml:space="preserve">Численность населения, изменение размера платы за коммунальные услуги в отношении </w:t>
            </w:r>
            <w:r w:rsidRPr="00A4796C">
              <w:rPr>
                <w:sz w:val="24"/>
                <w:szCs w:val="24"/>
              </w:rPr>
              <w:t>которого равно установленному предельному индексу, – 201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w:t>
            </w:r>
            <w:r w:rsidRPr="00A4796C">
              <w:rPr>
                <w:sz w:val="24"/>
                <w:szCs w:val="24"/>
              </w:rPr>
              <w:t>ия – 11,41% и на территории субъекта Российской Федерации – 0,009%.</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1761 чел.</w:t>
            </w:r>
          </w:p>
          <w:p w:rsidR="00932BBE" w:rsidRPr="00A4796C" w:rsidRDefault="00CF73B8">
            <w:pPr>
              <w:ind w:right="34"/>
              <w:jc w:val="both"/>
              <w:rPr>
                <w:sz w:val="24"/>
                <w:szCs w:val="24"/>
              </w:rPr>
            </w:pPr>
            <w:r w:rsidRPr="00A4796C">
              <w:rPr>
                <w:sz w:val="24"/>
                <w:szCs w:val="24"/>
              </w:rPr>
              <w:t>Доля насел</w:t>
            </w:r>
            <w:r w:rsidRPr="00A4796C">
              <w:rPr>
                <w:sz w:val="24"/>
                <w:szCs w:val="24"/>
              </w:rPr>
              <w:t>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w:t>
            </w:r>
            <w:r w:rsidRPr="00A4796C">
              <w:rPr>
                <w:sz w:val="24"/>
                <w:szCs w:val="24"/>
              </w:rPr>
              <w:t>ийской Федерации – 0,08%.</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w:t>
            </w:r>
            <w:r w:rsidRPr="00A4796C">
              <w:rPr>
                <w:sz w:val="24"/>
                <w:szCs w:val="24"/>
              </w:rPr>
              <w:t>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w:t>
            </w:r>
            <w:r w:rsidRPr="00A4796C">
              <w:rPr>
                <w:sz w:val="24"/>
                <w:szCs w:val="24"/>
              </w:rPr>
              <w:t>бъекту Российской Федерации, отсутствует.</w:t>
            </w:r>
          </w:p>
          <w:p w:rsidR="00932BBE" w:rsidRPr="00A4796C" w:rsidRDefault="00CF73B8">
            <w:pPr>
              <w:jc w:val="both"/>
              <w:rPr>
                <w:bCs/>
                <w:sz w:val="24"/>
                <w:szCs w:val="24"/>
              </w:rPr>
            </w:pPr>
            <w:r w:rsidRPr="00A4796C">
              <w:rPr>
                <w:sz w:val="24"/>
                <w:szCs w:val="24"/>
              </w:rPr>
              <w:t xml:space="preserve">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w:t>
            </w:r>
            <w:r w:rsidRPr="00A4796C">
              <w:rPr>
                <w:sz w:val="24"/>
                <w:szCs w:val="24"/>
              </w:rPr>
              <w:t>по субъекту Российской Федерации, за июль-декабрь – 69,66 тыс.руб.</w:t>
            </w:r>
          </w:p>
        </w:tc>
      </w:tr>
      <w:tr w:rsidR="00932BBE">
        <w:trPr>
          <w:trHeight w:val="375"/>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Семеновский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i/>
                <w:sz w:val="24"/>
                <w:szCs w:val="24"/>
              </w:rPr>
            </w:pPr>
            <w:r w:rsidRPr="00A4796C">
              <w:rPr>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sz w:val="24"/>
                <w:szCs w:val="24"/>
              </w:rPr>
            </w:pPr>
            <w:r w:rsidRPr="00A4796C">
              <w:rPr>
                <w:sz w:val="24"/>
                <w:szCs w:val="24"/>
              </w:rPr>
              <w:t>Электроснабжение – тариф 4,34 руб./кВт.ч с приростом до 12,6% для населения</w:t>
            </w:r>
            <w:r w:rsidRPr="00A4796C">
              <w:rPr>
                <w:sz w:val="24"/>
                <w:szCs w:val="24"/>
              </w:rPr>
              <w:t>, проживающего в сельских населенных пунктах, потребление – по приборам учета;</w:t>
            </w:r>
          </w:p>
          <w:p w:rsidR="00932BBE" w:rsidRPr="00A4796C" w:rsidRDefault="00CF73B8">
            <w:pPr>
              <w:ind w:right="34"/>
              <w:jc w:val="both"/>
              <w:rPr>
                <w:sz w:val="24"/>
                <w:szCs w:val="24"/>
              </w:rPr>
            </w:pPr>
            <w:r w:rsidRPr="00A4796C">
              <w:rPr>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jc w:val="both"/>
              <w:rPr>
                <w:sz w:val="24"/>
                <w:szCs w:val="24"/>
              </w:rPr>
            </w:pPr>
            <w:r w:rsidRPr="00A4796C">
              <w:rPr>
                <w:sz w:val="24"/>
                <w:szCs w:val="24"/>
              </w:rPr>
              <w:t>Твердое топливо – предельная цена 4257 руб./т</w:t>
            </w:r>
            <w:r w:rsidRPr="00A4796C">
              <w:rPr>
                <w:sz w:val="24"/>
                <w:szCs w:val="24"/>
              </w:rPr>
              <w:t xml:space="preserve"> с приростом до 6,7%, норматив потребления – 9,1 кг/кв. м.</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571 чел.</w:t>
            </w:r>
          </w:p>
          <w:p w:rsidR="00932BBE" w:rsidRPr="00A4796C" w:rsidRDefault="00CF73B8">
            <w:pPr>
              <w:jc w:val="both"/>
              <w:rPr>
                <w:sz w:val="24"/>
                <w:szCs w:val="24"/>
              </w:rPr>
            </w:pPr>
            <w:r w:rsidRPr="00A4796C">
              <w:rPr>
                <w:sz w:val="24"/>
                <w:szCs w:val="24"/>
              </w:rPr>
              <w:t xml:space="preserve">Доля населения, изменение размера платы за коммунальные услуги в </w:t>
            </w:r>
            <w:r w:rsidRPr="00A4796C">
              <w:rPr>
                <w:sz w:val="24"/>
                <w:szCs w:val="24"/>
              </w:rPr>
              <w:lastRenderedPageBreak/>
              <w:t>отношении которого равно установленному предельному индексу, в общей численности населения на территории муниципального образования – 100% и на территории субъекта Российской Федерации – 0,03</w:t>
            </w:r>
            <w:r w:rsidRPr="00A4796C">
              <w:rPr>
                <w:sz w:val="24"/>
                <w:szCs w:val="24"/>
              </w:rPr>
              <w:t>%.</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571 чел.</w:t>
            </w:r>
          </w:p>
          <w:p w:rsidR="00932BBE" w:rsidRPr="00A4796C" w:rsidRDefault="00CF73B8">
            <w:pPr>
              <w:ind w:right="34"/>
              <w:jc w:val="both"/>
              <w:rPr>
                <w:sz w:val="24"/>
                <w:szCs w:val="24"/>
              </w:rPr>
            </w:pPr>
            <w:r w:rsidRPr="00A4796C">
              <w:rPr>
                <w:sz w:val="24"/>
                <w:szCs w:val="24"/>
              </w:rPr>
              <w:t>Доля населения, изменение размера платы за коммунальные услуги в отношении к</w:t>
            </w:r>
            <w:r w:rsidRPr="00A4796C">
              <w:rPr>
                <w:sz w:val="24"/>
                <w:szCs w:val="24"/>
              </w:rPr>
              <w:t>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0,03%.</w:t>
            </w:r>
          </w:p>
          <w:p w:rsidR="00932BBE" w:rsidRPr="00A4796C" w:rsidRDefault="00CF73B8">
            <w:pPr>
              <w:jc w:val="both"/>
              <w:rPr>
                <w:sz w:val="24"/>
                <w:szCs w:val="24"/>
              </w:rPr>
            </w:pPr>
            <w:r w:rsidRPr="00A4796C">
              <w:rPr>
                <w:sz w:val="24"/>
                <w:szCs w:val="24"/>
              </w:rPr>
              <w:t>Численность населения, изменение размера</w:t>
            </w:r>
            <w:r w:rsidRPr="00A4796C">
              <w:rPr>
                <w:sz w:val="24"/>
                <w:szCs w:val="24"/>
              </w:rPr>
              <w:t xml:space="preserve">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w:t>
            </w:r>
            <w:r w:rsidRPr="00A4796C">
              <w:rPr>
                <w:sz w:val="24"/>
                <w:szCs w:val="24"/>
              </w:rPr>
              <w:t>личину отклонения по субъекту Российской Федерации, отсутствует.</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sz w:val="24"/>
                <w:szCs w:val="24"/>
              </w:rPr>
              <w:t>Совокупная сумма увеличе</w:t>
            </w:r>
            <w:r w:rsidRPr="00A4796C">
              <w:rPr>
                <w:sz w:val="24"/>
                <w:szCs w:val="24"/>
              </w:rPr>
              <w:t>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11,70 тыс.руб.</w:t>
            </w:r>
          </w:p>
        </w:tc>
      </w:tr>
      <w:tr w:rsidR="00932BBE">
        <w:trPr>
          <w:trHeight w:val="159"/>
        </w:trPr>
        <w:tc>
          <w:tcPr>
            <w:tcW w:w="9781" w:type="dxa"/>
            <w:gridSpan w:val="2"/>
            <w:shd w:val="clear" w:color="auto" w:fill="auto"/>
            <w:noWrap/>
          </w:tcPr>
          <w:p w:rsidR="00932BBE" w:rsidRPr="00A4796C" w:rsidRDefault="00CF73B8">
            <w:pPr>
              <w:jc w:val="center"/>
              <w:rPr>
                <w:bCs/>
                <w:sz w:val="24"/>
                <w:szCs w:val="24"/>
              </w:rPr>
            </w:pPr>
            <w:r w:rsidRPr="00A4796C">
              <w:rPr>
                <w:bCs/>
                <w:sz w:val="24"/>
                <w:szCs w:val="24"/>
              </w:rPr>
              <w:lastRenderedPageBreak/>
              <w:t>Курьинский муниципальный район</w:t>
            </w:r>
          </w:p>
        </w:tc>
      </w:tr>
      <w:tr w:rsidR="00932BBE">
        <w:trPr>
          <w:trHeight w:val="375"/>
        </w:trPr>
        <w:tc>
          <w:tcPr>
            <w:tcW w:w="2410" w:type="dxa"/>
            <w:shd w:val="clear" w:color="auto" w:fill="auto"/>
            <w:noWrap/>
          </w:tcPr>
          <w:p w:rsidR="00932BBE" w:rsidRPr="00A4796C" w:rsidRDefault="00CF73B8">
            <w:pPr>
              <w:rPr>
                <w:bCs/>
                <w:sz w:val="24"/>
                <w:szCs w:val="24"/>
              </w:rPr>
            </w:pPr>
            <w:r w:rsidRPr="00A4796C">
              <w:rPr>
                <w:bCs/>
                <w:sz w:val="24"/>
                <w:szCs w:val="24"/>
              </w:rPr>
              <w:t xml:space="preserve">Бугрышихинский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i/>
                <w:sz w:val="24"/>
                <w:szCs w:val="24"/>
              </w:rPr>
            </w:pPr>
            <w:r w:rsidRPr="00A4796C">
              <w:rPr>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sz w:val="24"/>
                <w:szCs w:val="24"/>
              </w:rPr>
            </w:pPr>
            <w:r w:rsidRPr="00A4796C">
              <w:rPr>
                <w:sz w:val="24"/>
                <w:szCs w:val="24"/>
              </w:rPr>
              <w:t>Электроснабжение – тариф 4,34 руб./кВт.ч с приростом до 12,6% для населения</w:t>
            </w:r>
            <w:r w:rsidRPr="00A4796C">
              <w:rPr>
                <w:sz w:val="24"/>
                <w:szCs w:val="24"/>
              </w:rPr>
              <w:t>, проживающего в сельских населенных пунктах, потребление – по приборам учета;</w:t>
            </w:r>
          </w:p>
          <w:p w:rsidR="00932BBE" w:rsidRPr="00A4796C" w:rsidRDefault="00CF73B8">
            <w:pPr>
              <w:ind w:right="34"/>
              <w:jc w:val="both"/>
              <w:rPr>
                <w:sz w:val="24"/>
                <w:szCs w:val="24"/>
              </w:rPr>
            </w:pPr>
            <w:r w:rsidRPr="00A4796C">
              <w:rPr>
                <w:sz w:val="24"/>
                <w:szCs w:val="24"/>
              </w:rPr>
              <w:t>Твердое топливо – предельная цена 4539 руб./т с приростом до 6,7%, норматив потребления – 9,1 кг/кв. м.</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w:t>
            </w:r>
            <w:r w:rsidRPr="00A4796C">
              <w:rPr>
                <w:sz w:val="24"/>
                <w:szCs w:val="24"/>
              </w:rPr>
              <w:t>тношении которого равно установленному предельному индексу, – 43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w:t>
            </w:r>
            <w:r w:rsidRPr="00A4796C">
              <w:rPr>
                <w:sz w:val="24"/>
                <w:szCs w:val="24"/>
              </w:rPr>
              <w:t>бразования – 100% и на территории субъекта Российской Федерации – 0,002%.</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43 чел.</w:t>
            </w:r>
          </w:p>
          <w:p w:rsidR="00932BBE" w:rsidRPr="00A4796C" w:rsidRDefault="00CF73B8">
            <w:pPr>
              <w:ind w:right="34"/>
              <w:jc w:val="both"/>
              <w:rPr>
                <w:sz w:val="24"/>
                <w:szCs w:val="24"/>
              </w:rPr>
            </w:pPr>
            <w:r w:rsidRPr="00A4796C">
              <w:rPr>
                <w:sz w:val="24"/>
                <w:szCs w:val="24"/>
              </w:rPr>
              <w:lastRenderedPageBreak/>
              <w:t>Доля н</w:t>
            </w:r>
            <w:r w:rsidRPr="00A4796C">
              <w:rPr>
                <w:sz w:val="24"/>
                <w:szCs w:val="24"/>
              </w:rPr>
              <w:t xml:space="preserve">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w:t>
            </w:r>
            <w:r w:rsidRPr="00A4796C">
              <w:rPr>
                <w:sz w:val="24"/>
                <w:szCs w:val="24"/>
              </w:rPr>
              <w:t>Российской Федерации – 0,002%.</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w:t>
            </w:r>
            <w:r w:rsidRPr="00A4796C">
              <w:rPr>
                <w:sz w:val="24"/>
                <w:szCs w:val="24"/>
              </w:rPr>
              <w:t>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ind w:right="34"/>
              <w:jc w:val="both"/>
              <w:rPr>
                <w:sz w:val="24"/>
                <w:szCs w:val="24"/>
              </w:rPr>
            </w:pPr>
            <w:r w:rsidRPr="00A4796C">
              <w:rPr>
                <w:sz w:val="24"/>
                <w:szCs w:val="24"/>
              </w:rPr>
              <w:t xml:space="preserve">Численность населения, изменение размера платы за коммунальные услуги в отношении которого более установленного индекса </w:t>
            </w:r>
            <w:r w:rsidRPr="00A4796C">
              <w:rPr>
                <w:sz w:val="24"/>
                <w:szCs w:val="24"/>
              </w:rPr>
              <w:t>по субъекту Российской Федерации, отсутствует.</w:t>
            </w:r>
          </w:p>
          <w:p w:rsidR="00932BBE" w:rsidRPr="00A4796C" w:rsidRDefault="00CF73B8">
            <w:pPr>
              <w:jc w:val="both"/>
              <w:rPr>
                <w:bCs/>
                <w:sz w:val="24"/>
                <w:szCs w:val="24"/>
              </w:rPr>
            </w:pPr>
            <w:r w:rsidRPr="00A4796C">
              <w:rPr>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w:t>
            </w:r>
            <w:r w:rsidRPr="00A4796C">
              <w:rPr>
                <w:sz w:val="24"/>
                <w:szCs w:val="24"/>
              </w:rPr>
              <w:t>декс по субъекту Российской Федерации, за июль-декабрь – 3,26 тыс.руб.</w:t>
            </w:r>
          </w:p>
        </w:tc>
      </w:tr>
      <w:tr w:rsidR="00932BBE">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Ивановский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sz w:val="24"/>
                <w:szCs w:val="24"/>
              </w:rPr>
            </w:pPr>
            <w:r w:rsidRPr="00A4796C">
              <w:rPr>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sz w:val="24"/>
                <w:szCs w:val="24"/>
              </w:rPr>
            </w:pPr>
            <w:r w:rsidRPr="00A4796C">
              <w:rPr>
                <w:sz w:val="24"/>
                <w:szCs w:val="24"/>
              </w:rPr>
              <w:t>Холодное водоснабжение – тариф 31,50 руб./куб.м с приростом до 7,6%, потреб</w:t>
            </w:r>
            <w:r w:rsidRPr="00A4796C">
              <w:rPr>
                <w:sz w:val="24"/>
                <w:szCs w:val="24"/>
              </w:rPr>
              <w:t>ление – по приборам учета;</w:t>
            </w:r>
          </w:p>
          <w:p w:rsidR="00932BBE" w:rsidRPr="00A4796C" w:rsidRDefault="00CF73B8">
            <w:pPr>
              <w:ind w:right="34"/>
              <w:jc w:val="both"/>
              <w:rPr>
                <w:sz w:val="24"/>
                <w:szCs w:val="24"/>
              </w:rPr>
            </w:pPr>
            <w:r w:rsidRPr="00A4796C">
              <w:rPr>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sz w:val="24"/>
                <w:szCs w:val="24"/>
              </w:rPr>
            </w:pPr>
            <w:r w:rsidRPr="00A4796C">
              <w:rPr>
                <w:sz w:val="24"/>
                <w:szCs w:val="24"/>
              </w:rPr>
              <w:t>Газоснабжение – розничная цена 57,22 руб./кг с приростом до 18%, норматив п</w:t>
            </w:r>
            <w:r w:rsidRPr="00A4796C">
              <w:rPr>
                <w:sz w:val="24"/>
                <w:szCs w:val="24"/>
              </w:rPr>
              <w:t>отребления – 10,48 кг на 1 чел. в месяц (сжиженный газ);</w:t>
            </w:r>
          </w:p>
          <w:p w:rsidR="00932BBE" w:rsidRPr="00A4796C" w:rsidRDefault="00CF73B8">
            <w:pPr>
              <w:ind w:right="34"/>
              <w:jc w:val="both"/>
              <w:rPr>
                <w:sz w:val="24"/>
                <w:szCs w:val="24"/>
              </w:rPr>
            </w:pPr>
            <w:r w:rsidRPr="00A4796C">
              <w:rPr>
                <w:sz w:val="24"/>
                <w:szCs w:val="24"/>
              </w:rPr>
              <w:t>Твердое топливо – предельная цена 4539 руб./т с приростом до 6,7%, норматив потребления – 9,1 кг/кв. м;</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613,81 руб./куб.м с приростом до 18%, норма</w:t>
            </w:r>
            <w:r w:rsidRPr="00A4796C">
              <w:rPr>
                <w:sz w:val="24"/>
                <w:szCs w:val="24"/>
              </w:rPr>
              <w:t>тив потребления – 0,125 куб.м на 1 чел. в месяц.</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357 чел.</w:t>
            </w:r>
          </w:p>
          <w:p w:rsidR="00932BBE" w:rsidRPr="00A4796C" w:rsidRDefault="00CF73B8">
            <w:pPr>
              <w:jc w:val="both"/>
              <w:rPr>
                <w:sz w:val="24"/>
                <w:szCs w:val="24"/>
              </w:rPr>
            </w:pPr>
            <w:r w:rsidRPr="00A4796C">
              <w:rPr>
                <w:sz w:val="24"/>
                <w:szCs w:val="24"/>
              </w:rPr>
              <w:t xml:space="preserve">Доля населения, изменение размера платы за коммунальные услуги </w:t>
            </w:r>
            <w:r w:rsidRPr="00A4796C">
              <w:rPr>
                <w:sz w:val="24"/>
                <w:szCs w:val="24"/>
              </w:rPr>
              <w:t>в отношении которого равно установленному предельному индексу, в общей численности населения на территории муниципального образования – 48,7% и на территории субъекта Российской Федерации – 0,02%.</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w:t>
            </w:r>
            <w:r w:rsidRPr="00A4796C">
              <w:rPr>
                <w:sz w:val="24"/>
                <w:szCs w:val="24"/>
              </w:rPr>
              <w:t>ные услуги в отношении которого равно (или менее) установленному индексу по субъекту Российской Федерации, – 733 чел.</w:t>
            </w:r>
          </w:p>
          <w:p w:rsidR="00932BBE" w:rsidRPr="00A4796C" w:rsidRDefault="00CF73B8">
            <w:pPr>
              <w:ind w:right="34"/>
              <w:jc w:val="both"/>
              <w:rPr>
                <w:sz w:val="24"/>
                <w:szCs w:val="24"/>
              </w:rPr>
            </w:pPr>
            <w:r w:rsidRPr="00A4796C">
              <w:rPr>
                <w:sz w:val="24"/>
                <w:szCs w:val="24"/>
              </w:rPr>
              <w:t xml:space="preserve">Доля населения, изменение размера платы за коммунальные услуги </w:t>
            </w:r>
            <w:r w:rsidRPr="00A4796C">
              <w:rPr>
                <w:sz w:val="24"/>
                <w:szCs w:val="24"/>
              </w:rPr>
              <w:lastRenderedPageBreak/>
              <w:t>в отношении которого равно (или менее) установленному индексу по субъекту Р</w:t>
            </w:r>
            <w:r w:rsidRPr="00A4796C">
              <w:rPr>
                <w:sz w:val="24"/>
                <w:szCs w:val="24"/>
              </w:rPr>
              <w:t>оссийской Федерации, в общей численности населения на территории муниципального образования – 100% и на территории субъекта Российской Федерации – 0,03%.</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w:t>
            </w:r>
            <w:r w:rsidRPr="00A4796C">
              <w:rPr>
                <w:sz w:val="24"/>
                <w:szCs w:val="24"/>
              </w:rPr>
              <w:t>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w:t>
            </w:r>
            <w:r w:rsidRPr="00A4796C">
              <w:rPr>
                <w:sz w:val="24"/>
                <w:szCs w:val="24"/>
              </w:rPr>
              <w:t>т.</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bCs/>
                <w:sz w:val="24"/>
                <w:szCs w:val="24"/>
              </w:rPr>
            </w:pPr>
            <w:r w:rsidRPr="00A4796C">
              <w:rPr>
                <w:sz w:val="24"/>
                <w:szCs w:val="24"/>
              </w:rPr>
              <w:t>Совокупная сумма увеличения вносимой гражданами муниципального образования платы за ко</w:t>
            </w:r>
            <w:r w:rsidRPr="00A4796C">
              <w:rPr>
                <w:sz w:val="24"/>
                <w:szCs w:val="24"/>
              </w:rPr>
              <w:t>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29,39 тыс.руб.</w:t>
            </w:r>
          </w:p>
        </w:tc>
      </w:tr>
      <w:tr w:rsidR="00932BBE">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Казанцевский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sz w:val="24"/>
                <w:szCs w:val="24"/>
              </w:rPr>
            </w:pPr>
            <w:r w:rsidRPr="00A4796C">
              <w:rPr>
                <w:sz w:val="24"/>
                <w:szCs w:val="24"/>
              </w:rPr>
              <w:t>Максимальное значение индекса на второе полугодие 2025 года соответствует набору коммунальных усл</w:t>
            </w:r>
            <w:r w:rsidRPr="00A4796C">
              <w:rPr>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sz w:val="24"/>
                <w:szCs w:val="24"/>
              </w:rPr>
            </w:pPr>
            <w:r w:rsidRPr="00A4796C">
              <w:rPr>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sz w:val="24"/>
                <w:szCs w:val="24"/>
              </w:rPr>
            </w:pPr>
            <w:r w:rsidRPr="00A4796C">
              <w:rPr>
                <w:sz w:val="24"/>
                <w:szCs w:val="24"/>
              </w:rPr>
              <w:t>Газоснабжение – ро</w:t>
            </w:r>
            <w:r w:rsidRPr="00A4796C">
              <w:rPr>
                <w:sz w:val="24"/>
                <w:szCs w:val="24"/>
              </w:rPr>
              <w:t>зничная цена 57,22 руб./кг с приростом до 18%, норматив потребления – 10,48 кг на 1 чел. в месяц (сжиженный газ);</w:t>
            </w:r>
          </w:p>
          <w:p w:rsidR="00932BBE" w:rsidRPr="00A4796C" w:rsidRDefault="00CF73B8">
            <w:pPr>
              <w:ind w:right="34"/>
              <w:jc w:val="both"/>
              <w:rPr>
                <w:sz w:val="24"/>
                <w:szCs w:val="24"/>
              </w:rPr>
            </w:pPr>
            <w:r w:rsidRPr="00A4796C">
              <w:rPr>
                <w:sz w:val="24"/>
                <w:szCs w:val="24"/>
              </w:rPr>
              <w:t>Твердое топливо – предельная цена 4539 руб./т с приростом до 6,7%, норматив потребления – 9,1 кг/кв. м;</w:t>
            </w:r>
          </w:p>
          <w:p w:rsidR="00932BBE" w:rsidRPr="00A4796C" w:rsidRDefault="00CF73B8">
            <w:pPr>
              <w:ind w:right="34"/>
              <w:jc w:val="both"/>
              <w:rPr>
                <w:sz w:val="24"/>
                <w:szCs w:val="24"/>
              </w:rPr>
            </w:pPr>
            <w:r w:rsidRPr="00A4796C">
              <w:rPr>
                <w:sz w:val="24"/>
                <w:szCs w:val="24"/>
              </w:rPr>
              <w:t>Обращение с твердыми коммунальными отх</w:t>
            </w:r>
            <w:r w:rsidRPr="00A4796C">
              <w:rPr>
                <w:sz w:val="24"/>
                <w:szCs w:val="24"/>
              </w:rPr>
              <w:t>одами – тариф 613,81 руб./куб.м с приростом до 18%, норматив потребления – 0,125 куб.м на 1 чел. в месяц.</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288 чел.</w:t>
            </w:r>
          </w:p>
          <w:p w:rsidR="00932BBE" w:rsidRPr="00A4796C" w:rsidRDefault="00CF73B8">
            <w:pPr>
              <w:jc w:val="both"/>
              <w:rPr>
                <w:sz w:val="24"/>
                <w:szCs w:val="24"/>
              </w:rPr>
            </w:pPr>
            <w:r w:rsidRPr="00A4796C">
              <w:rPr>
                <w:sz w:val="24"/>
                <w:szCs w:val="24"/>
              </w:rPr>
              <w:t>Доля н</w:t>
            </w:r>
            <w:r w:rsidRPr="00A4796C">
              <w:rPr>
                <w:sz w:val="24"/>
                <w:szCs w:val="24"/>
              </w:rPr>
              <w:t>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100% и на территории субъекта Российской Федерации – 0,01%.</w:t>
            </w:r>
          </w:p>
          <w:p w:rsidR="00932BBE" w:rsidRPr="00A4796C" w:rsidRDefault="00CF73B8">
            <w:pPr>
              <w:ind w:right="34"/>
              <w:jc w:val="both"/>
              <w:rPr>
                <w:sz w:val="24"/>
                <w:szCs w:val="24"/>
              </w:rPr>
            </w:pPr>
            <w:r w:rsidRPr="00A4796C">
              <w:rPr>
                <w:sz w:val="24"/>
                <w:szCs w:val="24"/>
              </w:rPr>
              <w:t>Чис</w:t>
            </w:r>
            <w:r w:rsidRPr="00A4796C">
              <w:rPr>
                <w:sz w:val="24"/>
                <w:szCs w:val="24"/>
              </w:rPr>
              <w:t>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288 чел.</w:t>
            </w:r>
          </w:p>
          <w:p w:rsidR="00932BBE" w:rsidRPr="00A4796C" w:rsidRDefault="00CF73B8">
            <w:pPr>
              <w:ind w:right="34"/>
              <w:jc w:val="both"/>
              <w:rPr>
                <w:sz w:val="24"/>
                <w:szCs w:val="24"/>
              </w:rPr>
            </w:pPr>
            <w:r w:rsidRPr="00A4796C">
              <w:rPr>
                <w:sz w:val="24"/>
                <w:szCs w:val="24"/>
              </w:rPr>
              <w:t>Доля населения, изменение размера платы за коммунальные услуги в отношении которог</w:t>
            </w:r>
            <w:r w:rsidRPr="00A4796C">
              <w:rPr>
                <w:sz w:val="24"/>
                <w:szCs w:val="24"/>
              </w:rPr>
              <w:t xml:space="preserve">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w:t>
            </w:r>
            <w:r w:rsidRPr="00A4796C">
              <w:rPr>
                <w:sz w:val="24"/>
                <w:szCs w:val="24"/>
              </w:rPr>
              <w:lastRenderedPageBreak/>
              <w:t>субъекта Российской Федерации – 0,01%.</w:t>
            </w:r>
          </w:p>
          <w:p w:rsidR="00932BBE" w:rsidRPr="00A4796C" w:rsidRDefault="00CF73B8">
            <w:pPr>
              <w:jc w:val="both"/>
              <w:rPr>
                <w:sz w:val="24"/>
                <w:szCs w:val="24"/>
              </w:rPr>
            </w:pPr>
            <w:r w:rsidRPr="00A4796C">
              <w:rPr>
                <w:sz w:val="24"/>
                <w:szCs w:val="24"/>
              </w:rPr>
              <w:t>Численность населения, изменение размера платы</w:t>
            </w:r>
            <w:r w:rsidRPr="00A4796C">
              <w:rPr>
                <w:sz w:val="24"/>
                <w:szCs w:val="24"/>
              </w:rPr>
              <w:t xml:space="preserve">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w:t>
            </w:r>
            <w:r w:rsidRPr="00A4796C">
              <w:rPr>
                <w:sz w:val="24"/>
                <w:szCs w:val="24"/>
              </w:rPr>
              <w:t xml:space="preserve"> отклонения по субъекту Российской Федерации, отсутствует.</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bCs/>
                <w:sz w:val="24"/>
                <w:szCs w:val="24"/>
              </w:rPr>
            </w:pPr>
            <w:r w:rsidRPr="00A4796C">
              <w:rPr>
                <w:sz w:val="24"/>
                <w:szCs w:val="24"/>
              </w:rPr>
              <w:t>Совокупная сумма увеличения вн</w:t>
            </w:r>
            <w:r w:rsidRPr="00A4796C">
              <w:rPr>
                <w:sz w:val="24"/>
                <w:szCs w:val="24"/>
              </w:rPr>
              <w:t>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12,61 тыс.руб.</w:t>
            </w:r>
          </w:p>
        </w:tc>
      </w:tr>
      <w:tr w:rsidR="00932BBE">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Колыванский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sz w:val="24"/>
                <w:szCs w:val="24"/>
              </w:rPr>
            </w:pPr>
            <w:r w:rsidRPr="00A4796C">
              <w:rPr>
                <w:sz w:val="24"/>
                <w:szCs w:val="24"/>
              </w:rPr>
              <w:t xml:space="preserve">Максимальное значение индекса на второе полугодие 2025 года соответствует </w:t>
            </w:r>
            <w:r w:rsidRPr="00A4796C">
              <w:rPr>
                <w:sz w:val="24"/>
                <w:szCs w:val="24"/>
              </w:rPr>
              <w:t>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sz w:val="24"/>
                <w:szCs w:val="24"/>
              </w:rPr>
            </w:pPr>
            <w:r w:rsidRPr="00A4796C">
              <w:rPr>
                <w:sz w:val="24"/>
                <w:szCs w:val="24"/>
              </w:rPr>
              <w:t>Холодное водоснабжение – тариф 56,57 руб./куб.м с приростом до 8%, норматив потребления – 2,388 куб.м на 1 чел. в месяц;</w:t>
            </w:r>
          </w:p>
          <w:p w:rsidR="00932BBE" w:rsidRPr="00A4796C" w:rsidRDefault="00CF73B8">
            <w:pPr>
              <w:ind w:right="34"/>
              <w:jc w:val="both"/>
              <w:rPr>
                <w:sz w:val="24"/>
                <w:szCs w:val="24"/>
              </w:rPr>
            </w:pPr>
            <w:r w:rsidRPr="00A4796C">
              <w:rPr>
                <w:sz w:val="24"/>
                <w:szCs w:val="24"/>
              </w:rPr>
              <w:t>Электроснабжение – тариф 4,3</w:t>
            </w:r>
            <w:r w:rsidRPr="00A4796C">
              <w:rPr>
                <w:sz w:val="24"/>
                <w:szCs w:val="24"/>
              </w:rPr>
              <w:t>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sz w:val="24"/>
                <w:szCs w:val="24"/>
              </w:rPr>
            </w:pPr>
            <w:r w:rsidRPr="00A4796C">
              <w:rPr>
                <w:sz w:val="24"/>
                <w:szCs w:val="24"/>
              </w:rPr>
              <w:t>Газоснабжение – розничная цена 57,22 руб./кг с приростом до 18%, норматив потребления – 10,48 кг на 1 чел. в месяц (сжиженный газ)</w:t>
            </w:r>
            <w:r w:rsidRPr="00A4796C">
              <w:rPr>
                <w:sz w:val="24"/>
                <w:szCs w:val="24"/>
              </w:rPr>
              <w:t>;</w:t>
            </w:r>
          </w:p>
          <w:p w:rsidR="00932BBE" w:rsidRPr="00A4796C" w:rsidRDefault="00CF73B8">
            <w:pPr>
              <w:ind w:right="34"/>
              <w:jc w:val="both"/>
              <w:rPr>
                <w:sz w:val="24"/>
                <w:szCs w:val="24"/>
              </w:rPr>
            </w:pPr>
            <w:r w:rsidRPr="00A4796C">
              <w:rPr>
                <w:sz w:val="24"/>
                <w:szCs w:val="24"/>
              </w:rPr>
              <w:t>Твердое топливо – предельная цена 4539 руб./т с приростом до 6,7%, норматив потребления – 9,1 кг/кв. м;</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613,81 руб./куб.м с приростом до 18%, норматив потребления – 0,125 куб.м на 1 чел. в месяц.</w:t>
            </w:r>
          </w:p>
          <w:p w:rsidR="00932BBE" w:rsidRPr="00A4796C" w:rsidRDefault="00CF73B8">
            <w:pPr>
              <w:jc w:val="both"/>
              <w:rPr>
                <w:sz w:val="24"/>
                <w:szCs w:val="24"/>
              </w:rPr>
            </w:pPr>
            <w:r w:rsidRPr="00A4796C">
              <w:rPr>
                <w:sz w:val="24"/>
                <w:szCs w:val="24"/>
              </w:rPr>
              <w:t>Числен</w:t>
            </w:r>
            <w:r w:rsidRPr="00A4796C">
              <w:rPr>
                <w:sz w:val="24"/>
                <w:szCs w:val="24"/>
              </w:rPr>
              <w:t>ность населения, изменение размера платы за коммунальные услуги в отношении которого равно установленному предельному индексу, – 87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услуги в отношении которого равно установленному предельному ин</w:t>
            </w:r>
            <w:r w:rsidRPr="00A4796C">
              <w:rPr>
                <w:sz w:val="24"/>
                <w:szCs w:val="24"/>
              </w:rPr>
              <w:t>дексу, в общей численности населения на территории муниципального образования – 7,76% и на территории субъекта Российской Федерации – 0,004%.</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(или менее) устан</w:t>
            </w:r>
            <w:r w:rsidRPr="00A4796C">
              <w:rPr>
                <w:sz w:val="24"/>
                <w:szCs w:val="24"/>
              </w:rPr>
              <w:t>овленному индексу по субъекту Российской Федерации, – 1121 чел.</w:t>
            </w:r>
          </w:p>
          <w:p w:rsidR="00932BBE" w:rsidRPr="00A4796C" w:rsidRDefault="00CF73B8">
            <w:pPr>
              <w:ind w:right="34"/>
              <w:jc w:val="both"/>
              <w:rPr>
                <w:sz w:val="24"/>
                <w:szCs w:val="24"/>
              </w:rPr>
            </w:pPr>
            <w:r w:rsidRPr="00A4796C">
              <w:rPr>
                <w:sz w:val="24"/>
                <w:szCs w:val="24"/>
              </w:rPr>
              <w:t xml:space="preserve">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w:t>
            </w:r>
            <w:r w:rsidRPr="00A4796C">
              <w:rPr>
                <w:sz w:val="24"/>
                <w:szCs w:val="24"/>
              </w:rPr>
              <w:t>территории муниципального образования – 100% и на территории субъекта Российской Федерации – 0,05%.</w:t>
            </w:r>
          </w:p>
          <w:p w:rsidR="00932BBE" w:rsidRPr="00A4796C" w:rsidRDefault="00CF73B8">
            <w:pPr>
              <w:jc w:val="both"/>
              <w:rPr>
                <w:sz w:val="24"/>
                <w:szCs w:val="24"/>
              </w:rPr>
            </w:pPr>
            <w:r w:rsidRPr="00A4796C">
              <w:rPr>
                <w:sz w:val="24"/>
                <w:szCs w:val="24"/>
              </w:rPr>
              <w:lastRenderedPageBreak/>
              <w:t>Численность населения, изменение размера платы за коммунальные услуги в отношении которого более установ</w:t>
            </w:r>
            <w:r w:rsidRPr="00A4796C">
              <w:rPr>
                <w:sz w:val="24"/>
                <w:szCs w:val="24"/>
              </w:rPr>
              <w:t>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bCs/>
                <w:sz w:val="24"/>
                <w:szCs w:val="24"/>
              </w:rPr>
            </w:pPr>
            <w:r w:rsidRPr="00A4796C">
              <w:rPr>
                <w:sz w:val="24"/>
                <w:szCs w:val="24"/>
              </w:rPr>
              <w:t>Совокупная сумма увеличения вносимой гражданами муниципального образования платы за комм</w:t>
            </w:r>
            <w:r w:rsidRPr="00A4796C">
              <w:rPr>
                <w:sz w:val="24"/>
                <w:szCs w:val="24"/>
              </w:rPr>
              <w:t>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43,93 тыс.руб.</w:t>
            </w:r>
          </w:p>
        </w:tc>
      </w:tr>
      <w:tr w:rsidR="00932BBE">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Краснознаменский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t>Ограничение прироста платы за комм</w:t>
            </w:r>
            <w:r w:rsidRPr="00A4796C">
              <w:rPr>
                <w:sz w:val="24"/>
                <w:szCs w:val="24"/>
              </w:rPr>
              <w:t xml:space="preserve">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sz w:val="24"/>
                <w:szCs w:val="24"/>
              </w:rPr>
            </w:pPr>
            <w:r w:rsidRPr="00A4796C">
              <w:rPr>
                <w:sz w:val="24"/>
                <w:szCs w:val="24"/>
              </w:rPr>
              <w:t>Максимальное значение индекса на второе полугодие 2025 года соответствует набору коммунальных услуг, потребляемых гражданами, прожи</w:t>
            </w:r>
            <w:r w:rsidRPr="00A4796C">
              <w:rPr>
                <w:sz w:val="24"/>
                <w:szCs w:val="24"/>
              </w:rPr>
              <w:t>вающими в жилых домах всех типов благоустройства:</w:t>
            </w:r>
          </w:p>
          <w:p w:rsidR="00932BBE" w:rsidRPr="00A4796C" w:rsidRDefault="00CF73B8">
            <w:pPr>
              <w:ind w:right="34"/>
              <w:jc w:val="both"/>
              <w:rPr>
                <w:sz w:val="24"/>
                <w:szCs w:val="24"/>
              </w:rPr>
            </w:pPr>
            <w:r w:rsidRPr="00A4796C">
              <w:rPr>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sz w:val="24"/>
                <w:szCs w:val="24"/>
              </w:rPr>
            </w:pPr>
            <w:r w:rsidRPr="00A4796C">
              <w:rPr>
                <w:sz w:val="24"/>
                <w:szCs w:val="24"/>
              </w:rPr>
              <w:t>Газоснабжение – розничная цена 57,22 руб./кг с приро</w:t>
            </w:r>
            <w:r w:rsidRPr="00A4796C">
              <w:rPr>
                <w:sz w:val="24"/>
                <w:szCs w:val="24"/>
              </w:rPr>
              <w:t>стом до 18%, норматив потребления – 10,48 кг на 1 чел. в месяц (сжиженный газ);</w:t>
            </w:r>
          </w:p>
          <w:p w:rsidR="00932BBE" w:rsidRPr="00A4796C" w:rsidRDefault="00CF73B8">
            <w:pPr>
              <w:ind w:right="34"/>
              <w:jc w:val="both"/>
              <w:rPr>
                <w:sz w:val="24"/>
                <w:szCs w:val="24"/>
              </w:rPr>
            </w:pPr>
            <w:r w:rsidRPr="00A4796C">
              <w:rPr>
                <w:sz w:val="24"/>
                <w:szCs w:val="24"/>
              </w:rPr>
              <w:t>Твердое топливо – предельная цена 4539 руб./т с приростом до 6,7%, норматив потребления – 9,1 кг/кв. м;</w:t>
            </w:r>
          </w:p>
          <w:p w:rsidR="00932BBE" w:rsidRPr="00A4796C" w:rsidRDefault="00CF73B8">
            <w:pPr>
              <w:ind w:right="34"/>
              <w:jc w:val="both"/>
              <w:rPr>
                <w:sz w:val="24"/>
                <w:szCs w:val="24"/>
              </w:rPr>
            </w:pPr>
            <w:r w:rsidRPr="00A4796C">
              <w:rPr>
                <w:sz w:val="24"/>
                <w:szCs w:val="24"/>
              </w:rPr>
              <w:t xml:space="preserve">Обращение с твердыми коммунальными отходами – тариф 613,81 руб./куб.м с </w:t>
            </w:r>
            <w:r w:rsidRPr="00A4796C">
              <w:rPr>
                <w:sz w:val="24"/>
                <w:szCs w:val="24"/>
              </w:rPr>
              <w:t>приростом до 18%, норматив потребления – 0,125 куб.м на 1 чел. в месяц.</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740 чел.</w:t>
            </w:r>
          </w:p>
          <w:p w:rsidR="00932BBE" w:rsidRPr="00A4796C" w:rsidRDefault="00CF73B8">
            <w:pPr>
              <w:jc w:val="both"/>
              <w:rPr>
                <w:sz w:val="24"/>
                <w:szCs w:val="24"/>
              </w:rPr>
            </w:pPr>
            <w:r w:rsidRPr="00A4796C">
              <w:rPr>
                <w:sz w:val="24"/>
                <w:szCs w:val="24"/>
              </w:rPr>
              <w:t>До</w:t>
            </w:r>
            <w:r w:rsidRPr="00A4796C">
              <w:rPr>
                <w:sz w:val="24"/>
                <w:szCs w:val="24"/>
              </w:rPr>
              <w:t>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100% и на территории субъекта Российской Федерации – 0,03%.</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740 чел.</w:t>
            </w:r>
          </w:p>
          <w:p w:rsidR="00932BBE" w:rsidRPr="00A4796C" w:rsidRDefault="00CF73B8">
            <w:pPr>
              <w:ind w:right="34"/>
              <w:jc w:val="both"/>
              <w:rPr>
                <w:sz w:val="24"/>
                <w:szCs w:val="24"/>
              </w:rPr>
            </w:pPr>
            <w:r w:rsidRPr="00A4796C">
              <w:rPr>
                <w:sz w:val="24"/>
                <w:szCs w:val="24"/>
              </w:rPr>
              <w:t>Доля населения, изменение размера п</w:t>
            </w:r>
            <w:r w:rsidRPr="00A4796C">
              <w:rPr>
                <w:sz w:val="24"/>
                <w:szCs w:val="24"/>
              </w:rPr>
              <w:t>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0,03%.</w:t>
            </w:r>
          </w:p>
          <w:p w:rsidR="00932BBE" w:rsidRPr="00A4796C" w:rsidRDefault="00CF73B8">
            <w:pPr>
              <w:jc w:val="both"/>
              <w:rPr>
                <w:sz w:val="24"/>
                <w:szCs w:val="24"/>
              </w:rPr>
            </w:pPr>
            <w:r w:rsidRPr="00A4796C">
              <w:rPr>
                <w:sz w:val="24"/>
                <w:szCs w:val="24"/>
              </w:rPr>
              <w:t xml:space="preserve">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w:t>
            </w:r>
            <w:r w:rsidRPr="00A4796C">
              <w:rPr>
                <w:sz w:val="24"/>
                <w:szCs w:val="24"/>
              </w:rPr>
              <w:lastRenderedPageBreak/>
              <w:t>установленного предельного индекса, превышающего установленный индекс по субъект</w:t>
            </w:r>
            <w:r w:rsidRPr="00A4796C">
              <w:rPr>
                <w:sz w:val="24"/>
                <w:szCs w:val="24"/>
              </w:rPr>
              <w:t>у Российской Федерации не более чем на величину отклонения по субъекту Российской Федерации, отсутствует.</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w:t>
            </w:r>
            <w:r w:rsidRPr="00A4796C">
              <w:rPr>
                <w:sz w:val="24"/>
                <w:szCs w:val="24"/>
              </w:rPr>
              <w:t>ии, отсутствует.</w:t>
            </w:r>
          </w:p>
          <w:p w:rsidR="00932BBE" w:rsidRPr="00A4796C" w:rsidRDefault="00CF73B8">
            <w:pPr>
              <w:ind w:right="34"/>
              <w:jc w:val="both"/>
              <w:rPr>
                <w:bCs/>
                <w:sz w:val="24"/>
                <w:szCs w:val="24"/>
              </w:rPr>
            </w:pPr>
            <w:r w:rsidRPr="00A4796C">
              <w:rPr>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w:t>
            </w:r>
            <w:r w:rsidRPr="00A4796C">
              <w:rPr>
                <w:sz w:val="24"/>
                <w:szCs w:val="24"/>
              </w:rPr>
              <w:t>дерации, за июль-декабрь – 11,94 тыс.руб.</w:t>
            </w:r>
          </w:p>
        </w:tc>
      </w:tr>
      <w:tr w:rsidR="00932BBE">
        <w:trPr>
          <w:trHeight w:val="375"/>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Кузнецовский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i/>
                <w:sz w:val="24"/>
                <w:szCs w:val="24"/>
              </w:rPr>
            </w:pPr>
            <w:r w:rsidRPr="00A4796C">
              <w:rPr>
                <w:sz w:val="24"/>
                <w:szCs w:val="24"/>
              </w:rPr>
              <w:t xml:space="preserve">Максимальное значение индекса </w:t>
            </w:r>
            <w:r w:rsidRPr="00A4796C">
              <w:rPr>
                <w:sz w:val="24"/>
                <w:szCs w:val="24"/>
              </w:rPr>
              <w:t>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sz w:val="24"/>
                <w:szCs w:val="24"/>
              </w:rPr>
            </w:pPr>
            <w:r w:rsidRPr="00A4796C">
              <w:rPr>
                <w:sz w:val="24"/>
                <w:szCs w:val="24"/>
              </w:rPr>
              <w:t>Холодное водоснабжение – тариф 34,09 руб./куб.м с приростом до 5,3%, норматив потребления – 0,91 куб.м на</w:t>
            </w:r>
            <w:r w:rsidRPr="00A4796C">
              <w:rPr>
                <w:sz w:val="24"/>
                <w:szCs w:val="24"/>
              </w:rPr>
              <w:t xml:space="preserve"> 1 чел. в месяц;</w:t>
            </w:r>
          </w:p>
          <w:p w:rsidR="00932BBE" w:rsidRPr="00A4796C" w:rsidRDefault="00CF73B8">
            <w:pPr>
              <w:ind w:right="34"/>
              <w:jc w:val="both"/>
              <w:rPr>
                <w:sz w:val="24"/>
                <w:szCs w:val="24"/>
              </w:rPr>
            </w:pPr>
            <w:r w:rsidRPr="00A4796C">
              <w:rPr>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sz w:val="24"/>
                <w:szCs w:val="24"/>
              </w:rPr>
            </w:pPr>
            <w:r w:rsidRPr="00A4796C">
              <w:rPr>
                <w:sz w:val="24"/>
                <w:szCs w:val="24"/>
              </w:rPr>
              <w:t>Газоснабжение – розничная цена 57,22 руб./кг с приростом до 18%, норматив потребления</w:t>
            </w:r>
            <w:r w:rsidRPr="00A4796C">
              <w:rPr>
                <w:sz w:val="24"/>
                <w:szCs w:val="24"/>
              </w:rPr>
              <w:t xml:space="preserve"> – 10,48 кг на 1 чел. в месяц (сжиженный газ);</w:t>
            </w:r>
          </w:p>
          <w:p w:rsidR="00932BBE" w:rsidRPr="00A4796C" w:rsidRDefault="00CF73B8">
            <w:pPr>
              <w:ind w:right="34"/>
              <w:jc w:val="both"/>
              <w:rPr>
                <w:sz w:val="24"/>
                <w:szCs w:val="24"/>
              </w:rPr>
            </w:pPr>
            <w:r w:rsidRPr="00A4796C">
              <w:rPr>
                <w:sz w:val="24"/>
                <w:szCs w:val="24"/>
              </w:rPr>
              <w:t>Твердое топливо – предельная цена 4539 руб./т с приростом до 6,7%, норматив потребления – 9,1 кг/кв. м;</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613,81 руб./куб.м с приростом до 18%</w:t>
            </w:r>
            <w:r w:rsidRPr="00A4796C">
              <w:rPr>
                <w:sz w:val="24"/>
                <w:szCs w:val="24"/>
              </w:rPr>
              <w:t>, норматив потребления – 0,125 куб.м на 1 чел. в месяц.</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29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w:t>
            </w:r>
            <w:r w:rsidRPr="00A4796C">
              <w:rPr>
                <w:sz w:val="24"/>
                <w:szCs w:val="24"/>
              </w:rPr>
              <w:t>слуги в отношении которого равно установленному предельному индексу, в общей численности населения на территории муниципального образования – 7,3% и на территории субъекта Российской Федерации – 0,001%.</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w:t>
            </w:r>
            <w:r w:rsidRPr="00A4796C">
              <w:rPr>
                <w:sz w:val="24"/>
                <w:szCs w:val="24"/>
              </w:rPr>
              <w:t>мунальные услуги в отношении которого равно (или менее) установленному индексу по субъекту Российской Федерации, – 399 чел.</w:t>
            </w:r>
          </w:p>
          <w:p w:rsidR="00932BBE" w:rsidRPr="00A4796C" w:rsidRDefault="00CF73B8">
            <w:pPr>
              <w:ind w:right="34"/>
              <w:jc w:val="both"/>
              <w:rPr>
                <w:sz w:val="24"/>
                <w:szCs w:val="24"/>
              </w:rPr>
            </w:pPr>
            <w:r w:rsidRPr="00A4796C">
              <w:rPr>
                <w:sz w:val="24"/>
                <w:szCs w:val="24"/>
              </w:rPr>
              <w:t>Доля населения, изменение размера платы за коммунальные услуги в отношении которого равно (или менее) установленному индексу по субъ</w:t>
            </w:r>
            <w:r w:rsidRPr="00A4796C">
              <w:rPr>
                <w:sz w:val="24"/>
                <w:szCs w:val="24"/>
              </w:rPr>
              <w:t>екту Российской Федерации, в общей численности населения на территории муниципального образования – 100% и на территории субъекта Российской Федерации – 0,02%.</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w:t>
            </w:r>
            <w:r w:rsidRPr="00A4796C">
              <w:rPr>
                <w:sz w:val="24"/>
                <w:szCs w:val="24"/>
              </w:rPr>
              <w:t xml:space="preserve"> установленного индекса по субъекту Российской Федерации, но менее (или равно) установленного предельного индекса, превышающего </w:t>
            </w:r>
            <w:r w:rsidRPr="00A4796C">
              <w:rPr>
                <w:sz w:val="24"/>
                <w:szCs w:val="24"/>
              </w:rPr>
              <w:lastRenderedPageBreak/>
              <w:t>установленный индекс по субъекту Российской Федерации не более чем на величину отклонения по субъекту Российской Федерации, отсу</w:t>
            </w:r>
            <w:r w:rsidRPr="00A4796C">
              <w:rPr>
                <w:sz w:val="24"/>
                <w:szCs w:val="24"/>
              </w:rPr>
              <w:t>тствует.</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sz w:val="24"/>
                <w:szCs w:val="24"/>
              </w:rPr>
              <w:t>Совокупная сумма увеличения вносимой гражданами муниципального образования платы</w:t>
            </w:r>
            <w:r w:rsidRPr="00A4796C">
              <w:rPr>
                <w:sz w:val="24"/>
                <w:szCs w:val="24"/>
              </w:rPr>
              <w:t xml:space="preserve">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13,84 тыс.руб.</w:t>
            </w:r>
          </w:p>
        </w:tc>
      </w:tr>
      <w:tr w:rsidR="00932BBE">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Курьинский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t>Ограничение прироста платы за ко</w:t>
            </w:r>
            <w:r w:rsidRPr="00A4796C">
              <w:rPr>
                <w:sz w:val="24"/>
                <w:szCs w:val="24"/>
              </w:rPr>
              <w:t xml:space="preserve">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i/>
                <w:sz w:val="24"/>
                <w:szCs w:val="24"/>
              </w:rPr>
            </w:pPr>
            <w:r w:rsidRPr="00A4796C">
              <w:rPr>
                <w:sz w:val="24"/>
                <w:szCs w:val="24"/>
              </w:rPr>
              <w:t>Максимальное значение индекса на второе полугодие 2025 года соответствует набору коммунальных услуг, потребляемых гражданами, про</w:t>
            </w:r>
            <w:r w:rsidRPr="00A4796C">
              <w:rPr>
                <w:sz w:val="24"/>
                <w:szCs w:val="24"/>
              </w:rPr>
              <w:t>живающими в жилых домах всех типов благоустройства:</w:t>
            </w:r>
          </w:p>
          <w:p w:rsidR="00932BBE" w:rsidRPr="00A4796C" w:rsidRDefault="00CF73B8">
            <w:pPr>
              <w:ind w:right="34"/>
              <w:jc w:val="both"/>
              <w:rPr>
                <w:sz w:val="24"/>
                <w:szCs w:val="24"/>
              </w:rPr>
            </w:pPr>
            <w:r w:rsidRPr="00A4796C">
              <w:rPr>
                <w:sz w:val="24"/>
                <w:szCs w:val="24"/>
              </w:rPr>
              <w:t>Холодное водоснабжение – тариф 39,78 руб./куб.м с приростом до 15,4%, норматив потребления – 3,856 куб.м. на 1 чел. в месяц;</w:t>
            </w:r>
          </w:p>
          <w:p w:rsidR="00932BBE" w:rsidRPr="00A4796C" w:rsidRDefault="00CF73B8">
            <w:pPr>
              <w:ind w:right="34"/>
              <w:jc w:val="both"/>
              <w:rPr>
                <w:sz w:val="24"/>
                <w:szCs w:val="24"/>
              </w:rPr>
            </w:pPr>
            <w:r w:rsidRPr="00A4796C">
              <w:rPr>
                <w:sz w:val="24"/>
                <w:szCs w:val="24"/>
              </w:rPr>
              <w:t>Электроснабжение – тариф 4,34 руб./кВт.ч с приростом до 12,6%</w:t>
            </w:r>
            <w:r w:rsidRPr="00A4796C">
              <w:rPr>
                <w:sz w:val="24"/>
                <w:szCs w:val="24"/>
              </w:rPr>
              <w:t xml:space="preserve"> для населения, проживающего в сельских населенных пунктах, потребление – по приборам учета;</w:t>
            </w:r>
          </w:p>
          <w:p w:rsidR="00932BBE" w:rsidRPr="00A4796C" w:rsidRDefault="00CF73B8">
            <w:pPr>
              <w:ind w:right="34"/>
              <w:jc w:val="both"/>
              <w:rPr>
                <w:sz w:val="24"/>
                <w:szCs w:val="24"/>
              </w:rPr>
            </w:pPr>
            <w:r w:rsidRPr="00A4796C">
              <w:rPr>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sz w:val="24"/>
                <w:szCs w:val="24"/>
              </w:rPr>
            </w:pPr>
            <w:r w:rsidRPr="00A4796C">
              <w:rPr>
                <w:sz w:val="24"/>
                <w:szCs w:val="24"/>
              </w:rPr>
              <w:t>Твердое топливо – предельная це</w:t>
            </w:r>
            <w:r w:rsidRPr="00A4796C">
              <w:rPr>
                <w:sz w:val="24"/>
                <w:szCs w:val="24"/>
              </w:rPr>
              <w:t>на 4539 руб./т с приростом до 6,7%, норматив потребления – 9,1 кг/кв. м;</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613,81 руб./куб.м с приростом до 18%, норматив потребления – 0,125 куб.м на 1 чел. в месяц.</w:t>
            </w:r>
          </w:p>
          <w:p w:rsidR="00932BBE" w:rsidRPr="00A4796C" w:rsidRDefault="00CF73B8">
            <w:pPr>
              <w:jc w:val="both"/>
              <w:rPr>
                <w:sz w:val="24"/>
                <w:szCs w:val="24"/>
              </w:rPr>
            </w:pPr>
            <w:r w:rsidRPr="00A4796C">
              <w:rPr>
                <w:sz w:val="24"/>
                <w:szCs w:val="24"/>
              </w:rPr>
              <w:t>Численность населения, изменение размер</w:t>
            </w:r>
            <w:r w:rsidRPr="00A4796C">
              <w:rPr>
                <w:sz w:val="24"/>
                <w:szCs w:val="24"/>
              </w:rPr>
              <w:t>а платы за коммунальные услуги в отношении которого равно установленному предельному индексу, – 61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w:t>
            </w:r>
            <w:r w:rsidRPr="00A4796C">
              <w:rPr>
                <w:sz w:val="24"/>
                <w:szCs w:val="24"/>
              </w:rPr>
              <w:t>ния на территории муниципального образования – 1,82% и на территории субъекта Российской Федерации – 0,003%.</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w:t>
            </w:r>
            <w:r w:rsidRPr="00A4796C">
              <w:rPr>
                <w:sz w:val="24"/>
                <w:szCs w:val="24"/>
              </w:rPr>
              <w:t>сийской Федерации, – 3357 чел.</w:t>
            </w:r>
          </w:p>
          <w:p w:rsidR="00932BBE" w:rsidRPr="00A4796C" w:rsidRDefault="00CF73B8">
            <w:pPr>
              <w:ind w:right="34"/>
              <w:jc w:val="both"/>
              <w:rPr>
                <w:sz w:val="24"/>
                <w:szCs w:val="24"/>
              </w:rPr>
            </w:pPr>
            <w:r w:rsidRPr="00A4796C">
              <w:rPr>
                <w:sz w:val="24"/>
                <w:szCs w:val="24"/>
              </w:rPr>
              <w:t>Доля населения, изменение размера п</w:t>
            </w:r>
            <w:r w:rsidRPr="00A4796C">
              <w:rPr>
                <w:sz w:val="24"/>
                <w:szCs w:val="24"/>
              </w:rPr>
              <w:t>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0,16%.</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w:t>
            </w:r>
            <w:r w:rsidRPr="00A4796C">
              <w:rPr>
                <w:sz w:val="24"/>
                <w:szCs w:val="24"/>
              </w:rPr>
              <w:t xml:space="preserve">у Российской Федерации не более </w:t>
            </w:r>
            <w:r w:rsidRPr="00A4796C">
              <w:rPr>
                <w:sz w:val="24"/>
                <w:szCs w:val="24"/>
              </w:rPr>
              <w:lastRenderedPageBreak/>
              <w:t>чем на величину отклонения по субъекту Российской Федерации, отсутствует.</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w:t>
            </w:r>
            <w:r w:rsidRPr="00A4796C">
              <w:rPr>
                <w:sz w:val="24"/>
                <w:szCs w:val="24"/>
              </w:rPr>
              <w:t>ии, отсутствует.</w:t>
            </w:r>
          </w:p>
          <w:p w:rsidR="00932BBE" w:rsidRPr="00A4796C" w:rsidRDefault="00CF73B8">
            <w:pPr>
              <w:jc w:val="both"/>
              <w:rPr>
                <w:bCs/>
                <w:sz w:val="24"/>
                <w:szCs w:val="24"/>
              </w:rPr>
            </w:pPr>
            <w:r w:rsidRPr="00A4796C">
              <w:rPr>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w:t>
            </w:r>
            <w:r w:rsidRPr="00A4796C">
              <w:rPr>
                <w:sz w:val="24"/>
                <w:szCs w:val="24"/>
              </w:rPr>
              <w:t>дерации, за июль-декабрь – 77,09 тыс.руб.</w:t>
            </w:r>
          </w:p>
        </w:tc>
      </w:tr>
      <w:tr w:rsidR="00932BBE">
        <w:trPr>
          <w:trHeight w:val="375"/>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Новофирсовский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i/>
                <w:sz w:val="24"/>
                <w:szCs w:val="24"/>
              </w:rPr>
            </w:pPr>
            <w:r w:rsidRPr="00A4796C">
              <w:rPr>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sz w:val="24"/>
                <w:szCs w:val="24"/>
              </w:rPr>
            </w:pPr>
            <w:r w:rsidRPr="00A4796C">
              <w:rPr>
                <w:sz w:val="24"/>
                <w:szCs w:val="24"/>
              </w:rPr>
              <w:t>Электроснабжение – тариф 4,34 руб./кВт.ч с приростом до 12,6% для населения</w:t>
            </w:r>
            <w:r w:rsidRPr="00A4796C">
              <w:rPr>
                <w:sz w:val="24"/>
                <w:szCs w:val="24"/>
              </w:rPr>
              <w:t>, проживающего в сельских населенных пунктах, потребление – по приборам учета;</w:t>
            </w:r>
          </w:p>
          <w:p w:rsidR="00932BBE" w:rsidRPr="00A4796C" w:rsidRDefault="00CF73B8">
            <w:pPr>
              <w:ind w:right="34"/>
              <w:jc w:val="both"/>
              <w:rPr>
                <w:sz w:val="24"/>
                <w:szCs w:val="24"/>
              </w:rPr>
            </w:pPr>
            <w:r w:rsidRPr="00A4796C">
              <w:rPr>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sz w:val="24"/>
                <w:szCs w:val="24"/>
              </w:rPr>
            </w:pPr>
            <w:r w:rsidRPr="00A4796C">
              <w:rPr>
                <w:sz w:val="24"/>
                <w:szCs w:val="24"/>
              </w:rPr>
              <w:t>Твердое топливо – предельная цена 4539 руб./т</w:t>
            </w:r>
            <w:r w:rsidRPr="00A4796C">
              <w:rPr>
                <w:sz w:val="24"/>
                <w:szCs w:val="24"/>
              </w:rPr>
              <w:t xml:space="preserve"> с приростом до 6,7%, норматив потребления – 9,1 кг/кв. м;</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613,81 руб./куб.м с приростом до 18%, норматив потребления – 0,125 куб.м на 1 чел. в месяц.</w:t>
            </w:r>
          </w:p>
          <w:p w:rsidR="00932BBE" w:rsidRPr="00A4796C" w:rsidRDefault="00CF73B8">
            <w:pPr>
              <w:jc w:val="both"/>
              <w:rPr>
                <w:sz w:val="24"/>
                <w:szCs w:val="24"/>
              </w:rPr>
            </w:pPr>
            <w:r w:rsidRPr="00A4796C">
              <w:rPr>
                <w:sz w:val="24"/>
                <w:szCs w:val="24"/>
              </w:rPr>
              <w:t>Численность населения, изменение размера платы за ком</w:t>
            </w:r>
            <w:r w:rsidRPr="00A4796C">
              <w:rPr>
                <w:sz w:val="24"/>
                <w:szCs w:val="24"/>
              </w:rPr>
              <w:t>мунальные услуги в отношении которого равно установленному предельному индексу, – 340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w:t>
            </w:r>
            <w:r w:rsidRPr="00A4796C">
              <w:rPr>
                <w:sz w:val="24"/>
                <w:szCs w:val="24"/>
              </w:rPr>
              <w:t>ории муниципального образования – 100% и на территории субъекта Российской Федерации – 0,02%.</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w:t>
            </w:r>
            <w:r w:rsidRPr="00A4796C">
              <w:rPr>
                <w:sz w:val="24"/>
                <w:szCs w:val="24"/>
              </w:rPr>
              <w:t>ии, – 340 чел.</w:t>
            </w:r>
          </w:p>
          <w:p w:rsidR="00932BBE" w:rsidRPr="00A4796C" w:rsidRDefault="00CF73B8">
            <w:pPr>
              <w:ind w:right="34"/>
              <w:jc w:val="both"/>
              <w:rPr>
                <w:sz w:val="24"/>
                <w:szCs w:val="24"/>
              </w:rPr>
            </w:pPr>
            <w:r w:rsidRPr="00A4796C">
              <w:rPr>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w:t>
            </w:r>
            <w:r w:rsidRPr="00A4796C">
              <w:rPr>
                <w:sz w:val="24"/>
                <w:szCs w:val="24"/>
              </w:rPr>
              <w:t xml:space="preserve"> территории субъекта Российской Федерации – 0,02%.</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w:t>
            </w:r>
            <w:r w:rsidRPr="00A4796C">
              <w:rPr>
                <w:sz w:val="24"/>
                <w:szCs w:val="24"/>
              </w:rPr>
              <w:t>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ind w:right="34"/>
              <w:jc w:val="both"/>
              <w:rPr>
                <w:sz w:val="24"/>
                <w:szCs w:val="24"/>
              </w:rPr>
            </w:pPr>
            <w:r w:rsidRPr="00A4796C">
              <w:rPr>
                <w:sz w:val="24"/>
                <w:szCs w:val="24"/>
              </w:rPr>
              <w:t xml:space="preserve">Численность населения, изменение размера платы за коммунальные </w:t>
            </w:r>
            <w:r w:rsidRPr="00A4796C">
              <w:rPr>
                <w:sz w:val="24"/>
                <w:szCs w:val="24"/>
              </w:rPr>
              <w:lastRenderedPageBreak/>
              <w:t>услуги в отношении которого более уст</w:t>
            </w:r>
            <w:r w:rsidRPr="00A4796C">
              <w:rPr>
                <w:sz w:val="24"/>
                <w:szCs w:val="24"/>
              </w:rPr>
              <w:t>ановленного индекса по субъекту Российской Федерации, отсутствует.</w:t>
            </w:r>
          </w:p>
          <w:p w:rsidR="00932BBE" w:rsidRPr="00A4796C" w:rsidRDefault="00CF73B8">
            <w:pPr>
              <w:jc w:val="both"/>
              <w:rPr>
                <w:bCs/>
                <w:sz w:val="24"/>
                <w:szCs w:val="24"/>
              </w:rPr>
            </w:pPr>
            <w:r w:rsidRPr="00A4796C">
              <w:rPr>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w:t>
            </w:r>
            <w:r w:rsidRPr="00A4796C">
              <w:rPr>
                <w:sz w:val="24"/>
                <w:szCs w:val="24"/>
              </w:rPr>
              <w:t>щих установленный индекс по субъекту Российской Федерации, за июль-декабрь – 12,80 тыс.руб.</w:t>
            </w:r>
          </w:p>
        </w:tc>
      </w:tr>
      <w:tr w:rsidR="00932BBE">
        <w:trPr>
          <w:trHeight w:val="375"/>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Трусовский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sz w:val="24"/>
                <w:szCs w:val="24"/>
              </w:rPr>
            </w:pPr>
            <w:r w:rsidRPr="00A4796C">
              <w:rPr>
                <w:sz w:val="24"/>
                <w:szCs w:val="24"/>
              </w:rPr>
              <w:t>Максимальное значение индекса на второе полугодие 2025 года соответствует набору коммунальных усл</w:t>
            </w:r>
            <w:r w:rsidRPr="00A4796C">
              <w:rPr>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sz w:val="24"/>
                <w:szCs w:val="24"/>
              </w:rPr>
            </w:pPr>
            <w:r w:rsidRPr="00A4796C">
              <w:rPr>
                <w:sz w:val="24"/>
                <w:szCs w:val="24"/>
              </w:rPr>
              <w:t>Холодное водоснабжение – тариф 41,70 руб./куб.м с приростом до 6,3%, потребление – по приборам учета;</w:t>
            </w:r>
          </w:p>
          <w:p w:rsidR="00932BBE" w:rsidRPr="00A4796C" w:rsidRDefault="00CF73B8">
            <w:pPr>
              <w:ind w:right="34"/>
              <w:jc w:val="both"/>
              <w:rPr>
                <w:sz w:val="24"/>
                <w:szCs w:val="24"/>
              </w:rPr>
            </w:pPr>
            <w:r w:rsidRPr="00A4796C">
              <w:rPr>
                <w:sz w:val="24"/>
                <w:szCs w:val="24"/>
              </w:rPr>
              <w:t>Электроснабжение – тариф 4,34 руб./кВт.ч с приростом до 12,6% для насе</w:t>
            </w:r>
            <w:r w:rsidRPr="00A4796C">
              <w:rPr>
                <w:sz w:val="24"/>
                <w:szCs w:val="24"/>
              </w:rPr>
              <w:t>ления, проживающего в сельских населенных пунктах, потребление – по приборам учета;</w:t>
            </w:r>
          </w:p>
          <w:p w:rsidR="00932BBE" w:rsidRPr="00A4796C" w:rsidRDefault="00CF73B8">
            <w:pPr>
              <w:ind w:right="34"/>
              <w:jc w:val="both"/>
              <w:rPr>
                <w:sz w:val="24"/>
                <w:szCs w:val="24"/>
              </w:rPr>
            </w:pPr>
            <w:r w:rsidRPr="00A4796C">
              <w:rPr>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sz w:val="24"/>
                <w:szCs w:val="24"/>
              </w:rPr>
            </w:pPr>
            <w:r w:rsidRPr="00A4796C">
              <w:rPr>
                <w:sz w:val="24"/>
                <w:szCs w:val="24"/>
              </w:rPr>
              <w:t>Твердое топливо – предельная цена 4539 р</w:t>
            </w:r>
            <w:r w:rsidRPr="00A4796C">
              <w:rPr>
                <w:sz w:val="24"/>
                <w:szCs w:val="24"/>
              </w:rPr>
              <w:t>уб./т с приростом до 6,7%, норматив потребления – 9,1 кг/кв. м;</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613,81 руб./куб. с приростом до 18%, норматив потребления – 0,125 куб.м на 1 чел. в месяц.</w:t>
            </w:r>
          </w:p>
          <w:p w:rsidR="00932BBE" w:rsidRPr="00A4796C" w:rsidRDefault="00CF73B8">
            <w:pPr>
              <w:jc w:val="both"/>
              <w:rPr>
                <w:sz w:val="24"/>
                <w:szCs w:val="24"/>
              </w:rPr>
            </w:pPr>
            <w:r w:rsidRPr="00A4796C">
              <w:rPr>
                <w:sz w:val="24"/>
                <w:szCs w:val="24"/>
              </w:rPr>
              <w:t>Численность населения, изменение размера платы за</w:t>
            </w:r>
            <w:r w:rsidRPr="00A4796C">
              <w:rPr>
                <w:sz w:val="24"/>
                <w:szCs w:val="24"/>
              </w:rPr>
              <w:t xml:space="preserve"> коммунальные услуги в отношении которого равно установленному предельному индексу, – 170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w:t>
            </w:r>
            <w:r w:rsidRPr="00A4796C">
              <w:rPr>
                <w:sz w:val="24"/>
                <w:szCs w:val="24"/>
              </w:rPr>
              <w:t>рритории муниципального образования – 43,15% и на территории субъекта Российской Федерации – 0,008%.</w:t>
            </w:r>
          </w:p>
          <w:p w:rsidR="00932BBE" w:rsidRPr="00A4796C" w:rsidRDefault="00CF73B8">
            <w:pPr>
              <w:ind w:right="34"/>
              <w:jc w:val="both"/>
              <w:rPr>
                <w:sz w:val="24"/>
                <w:szCs w:val="24"/>
              </w:rPr>
            </w:pPr>
            <w:r w:rsidRPr="00A4796C">
              <w:rPr>
                <w:sz w:val="24"/>
                <w:szCs w:val="24"/>
              </w:rPr>
              <w:t xml:space="preserve">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w:t>
            </w:r>
            <w:r w:rsidRPr="00A4796C">
              <w:rPr>
                <w:sz w:val="24"/>
                <w:szCs w:val="24"/>
              </w:rPr>
              <w:t>Федерации, – 394 чел.</w:t>
            </w:r>
          </w:p>
          <w:p w:rsidR="00932BBE" w:rsidRPr="00A4796C" w:rsidRDefault="00CF73B8">
            <w:pPr>
              <w:ind w:right="34"/>
              <w:jc w:val="both"/>
              <w:rPr>
                <w:sz w:val="24"/>
                <w:szCs w:val="24"/>
              </w:rPr>
            </w:pPr>
            <w:r w:rsidRPr="00A4796C">
              <w:rPr>
                <w:sz w:val="24"/>
                <w:szCs w:val="24"/>
              </w:rPr>
              <w:t>Доля населения, изменение размера п</w:t>
            </w:r>
            <w:r w:rsidRPr="00A4796C">
              <w:rPr>
                <w:sz w:val="24"/>
                <w:szCs w:val="24"/>
              </w:rPr>
              <w:t>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0,02%.</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w:t>
            </w:r>
            <w:r w:rsidRPr="00A4796C">
              <w:rPr>
                <w:sz w:val="24"/>
                <w:szCs w:val="24"/>
              </w:rPr>
              <w:t>у Российской Федерации не более чем на величину отклонения по субъекту Российской Федерации, отсутствует.</w:t>
            </w:r>
          </w:p>
          <w:p w:rsidR="00932BBE" w:rsidRPr="00A4796C" w:rsidRDefault="00CF73B8">
            <w:pPr>
              <w:ind w:right="34"/>
              <w:jc w:val="both"/>
              <w:rPr>
                <w:sz w:val="24"/>
                <w:szCs w:val="24"/>
              </w:rPr>
            </w:pPr>
            <w:r w:rsidRPr="00A4796C">
              <w:rPr>
                <w:sz w:val="24"/>
                <w:szCs w:val="24"/>
              </w:rPr>
              <w:t xml:space="preserve">Численность населения, изменение размера платы за коммунальные услуги в отношении которого более установленного индекса по </w:t>
            </w:r>
            <w:r w:rsidRPr="00A4796C">
              <w:rPr>
                <w:sz w:val="24"/>
                <w:szCs w:val="24"/>
              </w:rPr>
              <w:lastRenderedPageBreak/>
              <w:t>субъекту Российской Федерац</w:t>
            </w:r>
            <w:r w:rsidRPr="00A4796C">
              <w:rPr>
                <w:sz w:val="24"/>
                <w:szCs w:val="24"/>
              </w:rPr>
              <w:t>ии, отсутствует.</w:t>
            </w:r>
          </w:p>
          <w:p w:rsidR="00932BBE" w:rsidRPr="00A4796C" w:rsidRDefault="00CF73B8">
            <w:pPr>
              <w:ind w:right="34"/>
              <w:jc w:val="both"/>
              <w:rPr>
                <w:bCs/>
                <w:sz w:val="24"/>
                <w:szCs w:val="24"/>
              </w:rPr>
            </w:pPr>
            <w:r w:rsidRPr="00A4796C">
              <w:rPr>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w:t>
            </w:r>
            <w:r w:rsidRPr="00A4796C">
              <w:rPr>
                <w:sz w:val="24"/>
                <w:szCs w:val="24"/>
              </w:rPr>
              <w:t>дерации, за июль-декабрь – 12,39 тыс.руб.</w:t>
            </w:r>
          </w:p>
        </w:tc>
      </w:tr>
      <w:tr w:rsidR="00932BBE">
        <w:trPr>
          <w:trHeight w:val="375"/>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Усть-Таловский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sz w:val="24"/>
                <w:szCs w:val="24"/>
              </w:rPr>
            </w:pPr>
            <w:r w:rsidRPr="00A4796C">
              <w:rPr>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sz w:val="24"/>
                <w:szCs w:val="24"/>
              </w:rPr>
            </w:pPr>
            <w:r w:rsidRPr="00A4796C">
              <w:rPr>
                <w:sz w:val="24"/>
                <w:szCs w:val="24"/>
              </w:rPr>
              <w:t>Электроснабжение – тариф 4,34 руб./кВт.ч с приростом до 12,6% для населения</w:t>
            </w:r>
            <w:r w:rsidRPr="00A4796C">
              <w:rPr>
                <w:sz w:val="24"/>
                <w:szCs w:val="24"/>
              </w:rPr>
              <w:t>, проживающего в сельских населенных пунктах, потребление – по приборам учета;</w:t>
            </w:r>
          </w:p>
          <w:p w:rsidR="00932BBE" w:rsidRPr="00A4796C" w:rsidRDefault="00CF73B8">
            <w:pPr>
              <w:ind w:right="34"/>
              <w:jc w:val="both"/>
              <w:rPr>
                <w:sz w:val="24"/>
                <w:szCs w:val="24"/>
              </w:rPr>
            </w:pPr>
            <w:r w:rsidRPr="00A4796C">
              <w:rPr>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sz w:val="24"/>
                <w:szCs w:val="24"/>
              </w:rPr>
            </w:pPr>
            <w:r w:rsidRPr="00A4796C">
              <w:rPr>
                <w:sz w:val="24"/>
                <w:szCs w:val="24"/>
              </w:rPr>
              <w:t>Твердое топливо – предельная цена 4539 руб./т</w:t>
            </w:r>
            <w:r w:rsidRPr="00A4796C">
              <w:rPr>
                <w:sz w:val="24"/>
                <w:szCs w:val="24"/>
              </w:rPr>
              <w:t xml:space="preserve"> с приростом до 6,7%, норматив потребления – 9,1 кг/кв. м;</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613,81 руб./куб.м с приростом до 18%, норматив потребления – 0,125 куб.м на 1 чел. в месяц.</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740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услуги в отношении которого равно установленному предель</w:t>
            </w:r>
            <w:r w:rsidRPr="00A4796C">
              <w:rPr>
                <w:sz w:val="24"/>
                <w:szCs w:val="24"/>
              </w:rPr>
              <w:t>ному индексу, в общей численности населения на территории муниципального образования – 100% и на территории субъекта Российской Федерации – 0,03%.</w:t>
            </w:r>
          </w:p>
          <w:p w:rsidR="00932BBE" w:rsidRPr="00A4796C" w:rsidRDefault="00CF73B8">
            <w:pPr>
              <w:ind w:right="34"/>
              <w:jc w:val="both"/>
              <w:rPr>
                <w:sz w:val="24"/>
                <w:szCs w:val="24"/>
              </w:rPr>
            </w:pPr>
            <w:r w:rsidRPr="00A4796C">
              <w:rPr>
                <w:sz w:val="24"/>
                <w:szCs w:val="24"/>
              </w:rPr>
              <w:t xml:space="preserve">Численность населения, изменение размера платы за коммунальные услуги в отношении которого равно (или менее) </w:t>
            </w:r>
            <w:r w:rsidRPr="00A4796C">
              <w:rPr>
                <w:sz w:val="24"/>
                <w:szCs w:val="24"/>
              </w:rPr>
              <w:t>установленному индексу по субъекту Российской Федерации, – 740 чел.</w:t>
            </w:r>
          </w:p>
          <w:p w:rsidR="00932BBE" w:rsidRPr="00A4796C" w:rsidRDefault="00CF73B8">
            <w:pPr>
              <w:ind w:right="34"/>
              <w:jc w:val="both"/>
              <w:rPr>
                <w:sz w:val="24"/>
                <w:szCs w:val="24"/>
              </w:rPr>
            </w:pPr>
            <w:r w:rsidRPr="00A4796C">
              <w:rPr>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w:t>
            </w:r>
            <w:r w:rsidRPr="00A4796C">
              <w:rPr>
                <w:sz w:val="24"/>
                <w:szCs w:val="24"/>
              </w:rPr>
              <w:t xml:space="preserve"> на территории муниципального образования – 100% и на территории субъекта Российской Федерации – 0,03%.</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w:t>
            </w:r>
            <w:r w:rsidRPr="00A4796C">
              <w:rPr>
                <w:sz w:val="24"/>
                <w:szCs w:val="24"/>
              </w:rPr>
              <w:t>,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ind w:right="34"/>
              <w:jc w:val="both"/>
              <w:rPr>
                <w:sz w:val="24"/>
                <w:szCs w:val="24"/>
              </w:rPr>
            </w:pPr>
            <w:r w:rsidRPr="00A4796C">
              <w:rPr>
                <w:sz w:val="24"/>
                <w:szCs w:val="24"/>
              </w:rPr>
              <w:t xml:space="preserve">Численность населения, изменение размера платы </w:t>
            </w:r>
            <w:r w:rsidRPr="00A4796C">
              <w:rPr>
                <w:sz w:val="24"/>
                <w:szCs w:val="24"/>
              </w:rPr>
              <w:t>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bCs/>
                <w:sz w:val="24"/>
                <w:szCs w:val="24"/>
              </w:rPr>
            </w:pPr>
            <w:r w:rsidRPr="00A4796C">
              <w:rPr>
                <w:sz w:val="24"/>
                <w:szCs w:val="24"/>
              </w:rPr>
              <w:t xml:space="preserve">Совокупная сумма увеличения вносимой гражданами муниципального образования платы за коммунальные услуги в </w:t>
            </w:r>
            <w:r w:rsidRPr="00A4796C">
              <w:rPr>
                <w:sz w:val="24"/>
                <w:szCs w:val="24"/>
              </w:rPr>
              <w:lastRenderedPageBreak/>
              <w:t>результате установления по мун</w:t>
            </w:r>
            <w:r w:rsidRPr="00A4796C">
              <w:rPr>
                <w:sz w:val="24"/>
                <w:szCs w:val="24"/>
              </w:rPr>
              <w:t>иципальному образованию предельных индексов, превышающих установленный индекс по субъекту Российской Федерации, за июль-декабрь – 22,45 тыс.руб.</w:t>
            </w:r>
          </w:p>
        </w:tc>
      </w:tr>
      <w:tr w:rsidR="00932BBE">
        <w:trPr>
          <w:trHeight w:val="172"/>
        </w:trPr>
        <w:tc>
          <w:tcPr>
            <w:tcW w:w="9781" w:type="dxa"/>
            <w:gridSpan w:val="2"/>
            <w:shd w:val="clear" w:color="auto" w:fill="auto"/>
            <w:noWrap/>
          </w:tcPr>
          <w:p w:rsidR="00932BBE" w:rsidRPr="00A4796C" w:rsidRDefault="00CF73B8">
            <w:pPr>
              <w:jc w:val="center"/>
              <w:rPr>
                <w:bCs/>
                <w:sz w:val="24"/>
                <w:szCs w:val="24"/>
              </w:rPr>
            </w:pPr>
            <w:r w:rsidRPr="00A4796C">
              <w:rPr>
                <w:bCs/>
                <w:sz w:val="24"/>
                <w:szCs w:val="24"/>
              </w:rPr>
              <w:lastRenderedPageBreak/>
              <w:t>Кытмановский муниципальный район</w:t>
            </w:r>
          </w:p>
        </w:tc>
      </w:tr>
      <w:tr w:rsidR="00932BBE">
        <w:trPr>
          <w:trHeight w:val="375"/>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 xml:space="preserve">Дмитро-Титовский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i/>
                <w:sz w:val="24"/>
                <w:szCs w:val="24"/>
              </w:rPr>
            </w:pPr>
            <w:r w:rsidRPr="00A4796C">
              <w:rPr>
                <w:sz w:val="24"/>
                <w:szCs w:val="24"/>
              </w:rPr>
              <w:t>Максимальное значение индекса на второе полугодие 2025 года соответствует набору коммунальных усл</w:t>
            </w:r>
            <w:r w:rsidRPr="00A4796C">
              <w:rPr>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sz w:val="24"/>
                <w:szCs w:val="24"/>
              </w:rPr>
            </w:pPr>
            <w:r w:rsidRPr="00A4796C">
              <w:rPr>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sz w:val="24"/>
                <w:szCs w:val="24"/>
              </w:rPr>
            </w:pPr>
            <w:r w:rsidRPr="00A4796C">
              <w:rPr>
                <w:sz w:val="24"/>
                <w:szCs w:val="24"/>
              </w:rPr>
              <w:t>Газоснабжение – ро</w:t>
            </w:r>
            <w:r w:rsidRPr="00A4796C">
              <w:rPr>
                <w:sz w:val="24"/>
                <w:szCs w:val="24"/>
              </w:rPr>
              <w:t>зничная цена 57,22 руб./кг с приростом до 18%, норматив потребления – 10,48 кг на 1 чел. в месяц (сжиженный газ);</w:t>
            </w:r>
          </w:p>
          <w:p w:rsidR="00932BBE" w:rsidRPr="00A4796C" w:rsidRDefault="00CF73B8">
            <w:pPr>
              <w:ind w:right="34"/>
              <w:jc w:val="both"/>
              <w:rPr>
                <w:sz w:val="24"/>
                <w:szCs w:val="24"/>
              </w:rPr>
            </w:pPr>
            <w:r w:rsidRPr="00A4796C">
              <w:rPr>
                <w:sz w:val="24"/>
                <w:szCs w:val="24"/>
              </w:rPr>
              <w:t>Твердое топливо – предельная цена 4073 руб./т с приростом до 6,7%, норматив потребления – 9,1 кг/кв. м;</w:t>
            </w:r>
          </w:p>
          <w:p w:rsidR="00932BBE" w:rsidRPr="00A4796C" w:rsidRDefault="00CF73B8">
            <w:pPr>
              <w:ind w:right="34"/>
              <w:jc w:val="both"/>
              <w:rPr>
                <w:sz w:val="24"/>
                <w:szCs w:val="24"/>
              </w:rPr>
            </w:pPr>
            <w:r w:rsidRPr="00A4796C">
              <w:rPr>
                <w:sz w:val="24"/>
                <w:szCs w:val="24"/>
              </w:rPr>
              <w:t>Обращение с твердыми коммунальными отх</w:t>
            </w:r>
            <w:r w:rsidRPr="00A4796C">
              <w:rPr>
                <w:sz w:val="24"/>
                <w:szCs w:val="24"/>
              </w:rPr>
              <w:t>одами – тариф 509,06 руб./куб.м с приростом до 18%, норматив потребления – 0,125 куб.м на 1 чел. в месяц.</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850 чел.</w:t>
            </w:r>
          </w:p>
          <w:p w:rsidR="00932BBE" w:rsidRPr="00A4796C" w:rsidRDefault="00CF73B8">
            <w:pPr>
              <w:jc w:val="both"/>
              <w:rPr>
                <w:sz w:val="24"/>
                <w:szCs w:val="24"/>
              </w:rPr>
            </w:pPr>
            <w:r w:rsidRPr="00A4796C">
              <w:rPr>
                <w:sz w:val="24"/>
                <w:szCs w:val="24"/>
              </w:rPr>
              <w:t>Доля н</w:t>
            </w:r>
            <w:r w:rsidRPr="00A4796C">
              <w:rPr>
                <w:sz w:val="24"/>
                <w:szCs w:val="24"/>
              </w:rPr>
              <w:t>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100% и на территории субъекта Российской Федерации – 0,04%.</w:t>
            </w:r>
          </w:p>
          <w:p w:rsidR="00932BBE" w:rsidRPr="00A4796C" w:rsidRDefault="00CF73B8">
            <w:pPr>
              <w:ind w:right="34"/>
              <w:jc w:val="both"/>
              <w:rPr>
                <w:sz w:val="24"/>
                <w:szCs w:val="24"/>
              </w:rPr>
            </w:pPr>
            <w:r w:rsidRPr="00A4796C">
              <w:rPr>
                <w:sz w:val="24"/>
                <w:szCs w:val="24"/>
              </w:rPr>
              <w:t>Чис</w:t>
            </w:r>
            <w:r w:rsidRPr="00A4796C">
              <w:rPr>
                <w:sz w:val="24"/>
                <w:szCs w:val="24"/>
              </w:rPr>
              <w:t>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740 чел.</w:t>
            </w:r>
          </w:p>
          <w:p w:rsidR="00932BBE" w:rsidRPr="00A4796C" w:rsidRDefault="00CF73B8">
            <w:pPr>
              <w:ind w:right="34"/>
              <w:jc w:val="both"/>
              <w:rPr>
                <w:sz w:val="24"/>
                <w:szCs w:val="24"/>
              </w:rPr>
            </w:pPr>
            <w:r w:rsidRPr="00A4796C">
              <w:rPr>
                <w:sz w:val="24"/>
                <w:szCs w:val="24"/>
              </w:rPr>
              <w:t>Доля населения, изменение размера платы за коммунальные услуги в отношении которог</w:t>
            </w:r>
            <w:r w:rsidRPr="00A4796C">
              <w:rPr>
                <w:sz w:val="24"/>
                <w:szCs w:val="24"/>
              </w:rPr>
              <w:t>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0,03%.</w:t>
            </w:r>
          </w:p>
          <w:p w:rsidR="00932BBE" w:rsidRPr="00A4796C" w:rsidRDefault="00CF73B8">
            <w:pPr>
              <w:jc w:val="both"/>
              <w:rPr>
                <w:sz w:val="24"/>
                <w:szCs w:val="24"/>
              </w:rPr>
            </w:pPr>
            <w:r w:rsidRPr="00A4796C">
              <w:rPr>
                <w:sz w:val="24"/>
                <w:szCs w:val="24"/>
              </w:rPr>
              <w:t>Численность населения, изменение размера платы</w:t>
            </w:r>
            <w:r w:rsidRPr="00A4796C">
              <w:rPr>
                <w:sz w:val="24"/>
                <w:szCs w:val="24"/>
              </w:rPr>
              <w:t xml:space="preserve">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w:t>
            </w:r>
            <w:r w:rsidRPr="00A4796C">
              <w:rPr>
                <w:sz w:val="24"/>
                <w:szCs w:val="24"/>
              </w:rPr>
              <w:t xml:space="preserve"> отклонения по субъекту Российской Федерации, отсутствует.</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sz w:val="24"/>
                <w:szCs w:val="24"/>
              </w:rPr>
              <w:t xml:space="preserve">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w:t>
            </w:r>
            <w:r w:rsidRPr="00A4796C">
              <w:rPr>
                <w:sz w:val="24"/>
                <w:szCs w:val="24"/>
              </w:rPr>
              <w:lastRenderedPageBreak/>
              <w:t>субъекту Российской Федерации, за июль-</w:t>
            </w:r>
            <w:r w:rsidRPr="00A4796C">
              <w:rPr>
                <w:sz w:val="24"/>
                <w:szCs w:val="24"/>
              </w:rPr>
              <w:t>декабрь – 31,50 тыс.руб.</w:t>
            </w:r>
          </w:p>
        </w:tc>
      </w:tr>
      <w:tr w:rsidR="00932BBE">
        <w:trPr>
          <w:trHeight w:val="375"/>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Кытмановский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sz w:val="24"/>
                <w:szCs w:val="24"/>
              </w:rPr>
            </w:pPr>
            <w:r w:rsidRPr="00A4796C">
              <w:rPr>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sz w:val="24"/>
                <w:szCs w:val="24"/>
              </w:rPr>
            </w:pPr>
            <w:r w:rsidRPr="00A4796C">
              <w:rPr>
                <w:sz w:val="24"/>
                <w:szCs w:val="24"/>
              </w:rPr>
              <w:t>Электроснабжение – тариф 4,34 руб./кВт.ч с приростом до 12,6% для населения</w:t>
            </w:r>
            <w:r w:rsidRPr="00A4796C">
              <w:rPr>
                <w:sz w:val="24"/>
                <w:szCs w:val="24"/>
              </w:rPr>
              <w:t>, проживающего в сельских населенных пунктах, потребление – по приборам учета;</w:t>
            </w:r>
          </w:p>
          <w:p w:rsidR="00932BBE" w:rsidRPr="00A4796C" w:rsidRDefault="00CF73B8">
            <w:pPr>
              <w:ind w:right="34"/>
              <w:jc w:val="both"/>
              <w:rPr>
                <w:sz w:val="24"/>
                <w:szCs w:val="24"/>
              </w:rPr>
            </w:pPr>
            <w:r w:rsidRPr="00A4796C">
              <w:rPr>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sz w:val="24"/>
                <w:szCs w:val="24"/>
              </w:rPr>
            </w:pPr>
            <w:r w:rsidRPr="00A4796C">
              <w:rPr>
                <w:sz w:val="24"/>
                <w:szCs w:val="24"/>
              </w:rPr>
              <w:t>Твердое топливо – предельная цена 4073 руб./т</w:t>
            </w:r>
            <w:r w:rsidRPr="00A4796C">
              <w:rPr>
                <w:sz w:val="24"/>
                <w:szCs w:val="24"/>
              </w:rPr>
              <w:t xml:space="preserve"> с приростом до 6,7%, норматив потребления – 9,1 кг/кв. м;</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509,06 руб./куб.м с приростом до 18%, норматив потребления – 0,125 куб.м на 1 чел. в месяц.</w:t>
            </w:r>
          </w:p>
          <w:p w:rsidR="00932BBE" w:rsidRPr="00A4796C" w:rsidRDefault="00CF73B8">
            <w:pPr>
              <w:jc w:val="both"/>
              <w:rPr>
                <w:sz w:val="24"/>
                <w:szCs w:val="24"/>
              </w:rPr>
            </w:pPr>
            <w:r w:rsidRPr="00A4796C">
              <w:rPr>
                <w:sz w:val="24"/>
                <w:szCs w:val="24"/>
              </w:rPr>
              <w:t>Численность населения, изменение размера платы за ком</w:t>
            </w:r>
            <w:r w:rsidRPr="00A4796C">
              <w:rPr>
                <w:sz w:val="24"/>
                <w:szCs w:val="24"/>
              </w:rPr>
              <w:t>мунальные услуги в отношении которого равно установленному предельному индексу, – 495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w:t>
            </w:r>
            <w:r w:rsidRPr="00A4796C">
              <w:rPr>
                <w:sz w:val="24"/>
                <w:szCs w:val="24"/>
              </w:rPr>
              <w:t>ории муниципального образования – 11,8% и на территории субъекта Российской Федерации – 0,02%.</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w:t>
            </w:r>
            <w:r w:rsidRPr="00A4796C">
              <w:rPr>
                <w:sz w:val="24"/>
                <w:szCs w:val="24"/>
              </w:rPr>
              <w:t>ции, –4207чел.</w:t>
            </w:r>
          </w:p>
          <w:p w:rsidR="00932BBE" w:rsidRPr="00A4796C" w:rsidRDefault="00CF73B8">
            <w:pPr>
              <w:ind w:right="34"/>
              <w:jc w:val="both"/>
              <w:rPr>
                <w:sz w:val="24"/>
                <w:szCs w:val="24"/>
              </w:rPr>
            </w:pPr>
            <w:r w:rsidRPr="00A4796C">
              <w:rPr>
                <w:sz w:val="24"/>
                <w:szCs w:val="24"/>
              </w:rPr>
              <w:t xml:space="preserve">Доля населения, изменение размера </w:t>
            </w:r>
            <w:r w:rsidRPr="00A4796C">
              <w:rPr>
                <w:sz w:val="24"/>
                <w:szCs w:val="24"/>
              </w:rPr>
              <w:t>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0,2%.</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w:t>
            </w:r>
            <w:r w:rsidRPr="00A4796C">
              <w:rPr>
                <w:sz w:val="24"/>
                <w:szCs w:val="24"/>
              </w:rPr>
              <w:t>у Российской Федерации не более чем на величину отклонения по субъекту Российской Федерации, отсутствует.</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w:t>
            </w:r>
            <w:r w:rsidRPr="00A4796C">
              <w:rPr>
                <w:sz w:val="24"/>
                <w:szCs w:val="24"/>
              </w:rPr>
              <w:t>ии, отсутствует.</w:t>
            </w:r>
          </w:p>
          <w:p w:rsidR="00932BBE" w:rsidRPr="00A4796C" w:rsidRDefault="00CF73B8">
            <w:pPr>
              <w:jc w:val="both"/>
              <w:rPr>
                <w:bCs/>
                <w:sz w:val="24"/>
                <w:szCs w:val="24"/>
              </w:rPr>
            </w:pPr>
            <w:r w:rsidRPr="00A4796C">
              <w:rPr>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w:t>
            </w:r>
            <w:r w:rsidRPr="00A4796C">
              <w:rPr>
                <w:sz w:val="24"/>
                <w:szCs w:val="24"/>
              </w:rPr>
              <w:t>дерации, за июль-декабрь – 102,58 тыс.руб.</w:t>
            </w:r>
          </w:p>
        </w:tc>
      </w:tr>
      <w:tr w:rsidR="00932BBE">
        <w:trPr>
          <w:trHeight w:val="375"/>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Новотарабинский 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предоставлением </w:t>
            </w:r>
            <w:r w:rsidRPr="00A4796C">
              <w:rPr>
                <w:sz w:val="24"/>
                <w:szCs w:val="24"/>
              </w:rPr>
              <w:lastRenderedPageBreak/>
              <w:t xml:space="preserve">дополнительных мер социальной поддержки граждан. </w:t>
            </w:r>
          </w:p>
          <w:p w:rsidR="00932BBE" w:rsidRPr="00A4796C" w:rsidRDefault="00CF73B8">
            <w:pPr>
              <w:ind w:right="34"/>
              <w:jc w:val="both"/>
              <w:rPr>
                <w:i/>
                <w:sz w:val="24"/>
                <w:szCs w:val="24"/>
              </w:rPr>
            </w:pPr>
            <w:r w:rsidRPr="00A4796C">
              <w:rPr>
                <w:sz w:val="24"/>
                <w:szCs w:val="24"/>
              </w:rPr>
              <w:t>Максимальное значение индек</w:t>
            </w:r>
            <w:r w:rsidRPr="00A4796C">
              <w:rPr>
                <w:sz w:val="24"/>
                <w:szCs w:val="24"/>
              </w:rPr>
              <w:t>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sz w:val="24"/>
                <w:szCs w:val="24"/>
              </w:rPr>
            </w:pPr>
            <w:r w:rsidRPr="00A4796C">
              <w:rPr>
                <w:sz w:val="24"/>
                <w:szCs w:val="24"/>
              </w:rPr>
              <w:t>Электроснабжение – тариф 4,34 руб./кВт.ч с приростом до 12,6% для населения, проживающего в сельских н</w:t>
            </w:r>
            <w:r w:rsidRPr="00A4796C">
              <w:rPr>
                <w:sz w:val="24"/>
                <w:szCs w:val="24"/>
              </w:rPr>
              <w:t>аселенных пунктах, потребление – по приборам учета;</w:t>
            </w:r>
          </w:p>
          <w:p w:rsidR="00932BBE" w:rsidRPr="00A4796C" w:rsidRDefault="00CF73B8">
            <w:pPr>
              <w:ind w:right="34"/>
              <w:jc w:val="both"/>
              <w:rPr>
                <w:sz w:val="24"/>
                <w:szCs w:val="24"/>
              </w:rPr>
            </w:pPr>
            <w:r w:rsidRPr="00A4796C">
              <w:rPr>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sz w:val="24"/>
                <w:szCs w:val="24"/>
              </w:rPr>
            </w:pPr>
            <w:r w:rsidRPr="00A4796C">
              <w:rPr>
                <w:sz w:val="24"/>
                <w:szCs w:val="24"/>
              </w:rPr>
              <w:t>Твердое топливо – предельная цена 4073 руб./т с приростом до 6,7%, норма</w:t>
            </w:r>
            <w:r w:rsidRPr="00A4796C">
              <w:rPr>
                <w:sz w:val="24"/>
                <w:szCs w:val="24"/>
              </w:rPr>
              <w:t>тив потребления – 9,1 кг/кв. м.</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432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услуги в отношении котор</w:t>
            </w:r>
            <w:r w:rsidRPr="00A4796C">
              <w:rPr>
                <w:sz w:val="24"/>
                <w:szCs w:val="24"/>
              </w:rPr>
              <w:t>ого равно установленному предельному индексу, в общей численности населения на территории муниципального образования – 100% и на территории субъекта Российской Федерации – 0,02%.</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–432чел.</w:t>
            </w:r>
          </w:p>
          <w:p w:rsidR="00932BBE" w:rsidRPr="00A4796C" w:rsidRDefault="00CF73B8">
            <w:pPr>
              <w:ind w:right="34"/>
              <w:jc w:val="both"/>
              <w:rPr>
                <w:sz w:val="24"/>
                <w:szCs w:val="24"/>
              </w:rPr>
            </w:pPr>
            <w:r w:rsidRPr="00A4796C">
              <w:rPr>
                <w:sz w:val="24"/>
                <w:szCs w:val="24"/>
              </w:rPr>
              <w:t>Доля населения, изменение размера платы за коммунальные услуги в отношении которо</w:t>
            </w:r>
            <w:r w:rsidRPr="00A4796C">
              <w:rPr>
                <w:sz w:val="24"/>
                <w:szCs w:val="24"/>
              </w:rPr>
              <w:t>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0,02%.</w:t>
            </w:r>
          </w:p>
          <w:p w:rsidR="00932BBE" w:rsidRPr="00A4796C" w:rsidRDefault="00CF73B8">
            <w:pPr>
              <w:jc w:val="both"/>
              <w:rPr>
                <w:sz w:val="24"/>
                <w:szCs w:val="24"/>
              </w:rPr>
            </w:pPr>
            <w:r w:rsidRPr="00A4796C">
              <w:rPr>
                <w:sz w:val="24"/>
                <w:szCs w:val="24"/>
              </w:rPr>
              <w:t>Численность населения, изменение размера плат</w:t>
            </w:r>
            <w:r w:rsidRPr="00A4796C">
              <w:rPr>
                <w:sz w:val="24"/>
                <w:szCs w:val="24"/>
              </w:rPr>
              <w:t>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w:t>
            </w:r>
            <w:r w:rsidRPr="00A4796C">
              <w:rPr>
                <w:sz w:val="24"/>
                <w:szCs w:val="24"/>
              </w:rPr>
              <w:t>у отклонения по субъекту Российской Федерации, отсутствует.</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sz w:val="24"/>
                <w:szCs w:val="24"/>
              </w:rPr>
              <w:t>Совокупная сумма увеличения в</w:t>
            </w:r>
            <w:r w:rsidRPr="00A4796C">
              <w:rPr>
                <w:sz w:val="24"/>
                <w:szCs w:val="24"/>
              </w:rPr>
              <w:t>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18,47 тыс.руб.</w:t>
            </w:r>
          </w:p>
        </w:tc>
      </w:tr>
      <w:tr w:rsidR="00932BBE">
        <w:trPr>
          <w:trHeight w:val="375"/>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Окт</w:t>
            </w:r>
            <w:r w:rsidRPr="00A4796C">
              <w:rPr>
                <w:rFonts w:ascii="Times New Roman" w:hAnsi="Times New Roman" w:cs="Times New Roman"/>
                <w:bCs/>
              </w:rPr>
              <w:t xml:space="preserve">ябрьский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sz w:val="24"/>
                <w:szCs w:val="24"/>
              </w:rPr>
            </w:pPr>
            <w:r w:rsidRPr="00A4796C">
              <w:rPr>
                <w:sz w:val="24"/>
                <w:szCs w:val="24"/>
              </w:rPr>
              <w:t>Максимальное значение индекса на второе полугодие 2025 года соответствует наб</w:t>
            </w:r>
            <w:r w:rsidRPr="00A4796C">
              <w:rPr>
                <w:sz w:val="24"/>
                <w:szCs w:val="24"/>
              </w:rPr>
              <w:t>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sz w:val="24"/>
                <w:szCs w:val="24"/>
              </w:rPr>
            </w:pPr>
            <w:r w:rsidRPr="00A4796C">
              <w:rPr>
                <w:sz w:val="24"/>
                <w:szCs w:val="24"/>
              </w:rPr>
              <w:t xml:space="preserve">Электроснабжение – тариф 4,34 руб./кВт.ч с приростом до 12,6% для </w:t>
            </w:r>
            <w:r w:rsidRPr="00A4796C">
              <w:rPr>
                <w:sz w:val="24"/>
                <w:szCs w:val="24"/>
              </w:rPr>
              <w:lastRenderedPageBreak/>
              <w:t>населения, проживающего в сельских населенных пунктах, потребление – по приборам учета</w:t>
            </w:r>
            <w:r w:rsidRPr="00A4796C">
              <w:rPr>
                <w:sz w:val="24"/>
                <w:szCs w:val="24"/>
              </w:rPr>
              <w:t>;</w:t>
            </w:r>
          </w:p>
          <w:p w:rsidR="00932BBE" w:rsidRPr="00A4796C" w:rsidRDefault="00CF73B8">
            <w:pPr>
              <w:ind w:right="34"/>
              <w:jc w:val="both"/>
              <w:rPr>
                <w:sz w:val="24"/>
                <w:szCs w:val="24"/>
              </w:rPr>
            </w:pPr>
            <w:r w:rsidRPr="00A4796C">
              <w:rPr>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sz w:val="24"/>
                <w:szCs w:val="24"/>
              </w:rPr>
            </w:pPr>
            <w:r w:rsidRPr="00A4796C">
              <w:rPr>
                <w:sz w:val="24"/>
                <w:szCs w:val="24"/>
              </w:rPr>
              <w:t>Твердое топливо – предельная цена 4073 руб./т с приростом до 6,7%, норматив потребления – 9,1 кг/кв. м.</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981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услуги в отношении которого равно установленному предель</w:t>
            </w:r>
            <w:r w:rsidRPr="00A4796C">
              <w:rPr>
                <w:sz w:val="24"/>
                <w:szCs w:val="24"/>
              </w:rPr>
              <w:t>ному индексу, в общей численности населения на территории муниципального образования – 100% и на территории субъекта Российской Федерации – 0,04%.</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–981чел.</w:t>
            </w:r>
          </w:p>
          <w:p w:rsidR="00932BBE" w:rsidRPr="00A4796C" w:rsidRDefault="00CF73B8">
            <w:pPr>
              <w:ind w:right="34"/>
              <w:jc w:val="both"/>
              <w:rPr>
                <w:sz w:val="24"/>
                <w:szCs w:val="24"/>
              </w:rPr>
            </w:pPr>
            <w:r w:rsidRPr="00A4796C">
              <w:rPr>
                <w:sz w:val="24"/>
                <w:szCs w:val="24"/>
              </w:rPr>
              <w:t>Доля населения, изменение размера платы за коммунальные услуги в отношении которо</w:t>
            </w:r>
            <w:r w:rsidRPr="00A4796C">
              <w:rPr>
                <w:sz w:val="24"/>
                <w:szCs w:val="24"/>
              </w:rPr>
              <w:t>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0,04%.</w:t>
            </w:r>
          </w:p>
          <w:p w:rsidR="00932BBE" w:rsidRPr="00A4796C" w:rsidRDefault="00CF73B8">
            <w:pPr>
              <w:jc w:val="both"/>
              <w:rPr>
                <w:sz w:val="24"/>
                <w:szCs w:val="24"/>
              </w:rPr>
            </w:pPr>
            <w:r w:rsidRPr="00A4796C">
              <w:rPr>
                <w:sz w:val="24"/>
                <w:szCs w:val="24"/>
              </w:rPr>
              <w:t>Численность населения, изменение размера плат</w:t>
            </w:r>
            <w:r w:rsidRPr="00A4796C">
              <w:rPr>
                <w:sz w:val="24"/>
                <w:szCs w:val="24"/>
              </w:rPr>
              <w:t>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w:t>
            </w:r>
            <w:r w:rsidRPr="00A4796C">
              <w:rPr>
                <w:sz w:val="24"/>
                <w:szCs w:val="24"/>
              </w:rPr>
              <w:t>у отклонения по субъекту Российской Федерации, отсутствует.</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sz w:val="24"/>
                <w:szCs w:val="24"/>
              </w:rPr>
              <w:t>Совокупная сумма увеличения в</w:t>
            </w:r>
            <w:r w:rsidRPr="00A4796C">
              <w:rPr>
                <w:sz w:val="24"/>
                <w:szCs w:val="24"/>
              </w:rPr>
              <w:t>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48,43 тыс.руб.</w:t>
            </w:r>
          </w:p>
        </w:tc>
      </w:tr>
      <w:tr w:rsidR="00932BBE">
        <w:trPr>
          <w:trHeight w:val="375"/>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Пор</w:t>
            </w:r>
            <w:r w:rsidRPr="00A4796C">
              <w:rPr>
                <w:rFonts w:ascii="Times New Roman" w:hAnsi="Times New Roman" w:cs="Times New Roman"/>
                <w:bCs/>
              </w:rPr>
              <w:t xml:space="preserve">ошинский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i/>
                <w:sz w:val="24"/>
                <w:szCs w:val="24"/>
              </w:rPr>
            </w:pPr>
            <w:r w:rsidRPr="00A4796C">
              <w:rPr>
                <w:sz w:val="24"/>
                <w:szCs w:val="24"/>
              </w:rPr>
              <w:t>Максимальное значение индекса на второе полугодие 2025 года соответствует наб</w:t>
            </w:r>
            <w:r w:rsidRPr="00A4796C">
              <w:rPr>
                <w:sz w:val="24"/>
                <w:szCs w:val="24"/>
              </w:rPr>
              <w:t>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sz w:val="24"/>
                <w:szCs w:val="24"/>
              </w:rPr>
            </w:pPr>
            <w:r w:rsidRPr="00A4796C">
              <w:rPr>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r w:rsidRPr="00A4796C">
              <w:rPr>
                <w:sz w:val="24"/>
                <w:szCs w:val="24"/>
              </w:rPr>
              <w:t>;</w:t>
            </w:r>
          </w:p>
          <w:p w:rsidR="00932BBE" w:rsidRPr="00A4796C" w:rsidRDefault="00CF73B8">
            <w:pPr>
              <w:ind w:right="34"/>
              <w:jc w:val="both"/>
              <w:rPr>
                <w:sz w:val="24"/>
                <w:szCs w:val="24"/>
              </w:rPr>
            </w:pPr>
            <w:r w:rsidRPr="00A4796C">
              <w:rPr>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sz w:val="24"/>
                <w:szCs w:val="24"/>
              </w:rPr>
            </w:pPr>
            <w:r w:rsidRPr="00A4796C">
              <w:rPr>
                <w:sz w:val="24"/>
                <w:szCs w:val="24"/>
              </w:rPr>
              <w:t>Твердое топливо – предельная цена 4073 руб./т с приростом до 6,7%, норматив потребления – 9,1 кг/кв. м.</w:t>
            </w:r>
          </w:p>
          <w:p w:rsidR="00932BBE" w:rsidRPr="00A4796C" w:rsidRDefault="00CF73B8">
            <w:pPr>
              <w:jc w:val="both"/>
              <w:rPr>
                <w:sz w:val="24"/>
                <w:szCs w:val="24"/>
              </w:rPr>
            </w:pPr>
            <w:r w:rsidRPr="00A4796C">
              <w:rPr>
                <w:sz w:val="24"/>
                <w:szCs w:val="24"/>
              </w:rPr>
              <w:lastRenderedPageBreak/>
              <w:t>Численность населения, изменение размера платы за коммунальные услуги в отношении которого равно установленному предельному индексу, – 363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услуги в отношении которого равно установленному предель</w:t>
            </w:r>
            <w:r w:rsidRPr="00A4796C">
              <w:rPr>
                <w:sz w:val="24"/>
                <w:szCs w:val="24"/>
              </w:rPr>
              <w:t>ному индексу, в общей численности населения на территории муниципального образования – 100% и на территории субъекта Российской Федерации – 0,02%.</w:t>
            </w:r>
          </w:p>
          <w:p w:rsidR="00932BBE" w:rsidRPr="00A4796C" w:rsidRDefault="00CF73B8">
            <w:pPr>
              <w:ind w:right="34"/>
              <w:jc w:val="both"/>
              <w:rPr>
                <w:sz w:val="24"/>
                <w:szCs w:val="24"/>
              </w:rPr>
            </w:pPr>
            <w:r w:rsidRPr="00A4796C">
              <w:rPr>
                <w:sz w:val="24"/>
                <w:szCs w:val="24"/>
              </w:rPr>
              <w:t xml:space="preserve">Численность населения, изменение размера платы за коммунальные услуги в отношении которого равно (или менее) </w:t>
            </w:r>
            <w:r w:rsidRPr="00A4796C">
              <w:rPr>
                <w:sz w:val="24"/>
                <w:szCs w:val="24"/>
              </w:rPr>
              <w:t>установленному индексу по субъекту Российской Федерации, –363чел.</w:t>
            </w:r>
          </w:p>
          <w:p w:rsidR="00932BBE" w:rsidRPr="00A4796C" w:rsidRDefault="00CF73B8">
            <w:pPr>
              <w:ind w:right="34"/>
              <w:jc w:val="both"/>
              <w:rPr>
                <w:sz w:val="24"/>
                <w:szCs w:val="24"/>
              </w:rPr>
            </w:pPr>
            <w:r w:rsidRPr="00A4796C">
              <w:rPr>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w:t>
            </w:r>
            <w:r w:rsidRPr="00A4796C">
              <w:rPr>
                <w:sz w:val="24"/>
                <w:szCs w:val="24"/>
              </w:rPr>
              <w:t>а территории муниципального образования – 100% и на территории субъекта Российской Федерации – 0,02%.</w:t>
            </w:r>
          </w:p>
          <w:p w:rsidR="00932BBE" w:rsidRPr="00A4796C" w:rsidRDefault="00CF73B8">
            <w:pPr>
              <w:jc w:val="both"/>
              <w:rPr>
                <w:sz w:val="24"/>
                <w:szCs w:val="24"/>
              </w:rPr>
            </w:pPr>
            <w:r w:rsidRPr="00A4796C">
              <w:rPr>
                <w:sz w:val="24"/>
                <w:szCs w:val="24"/>
              </w:rPr>
              <w:t xml:space="preserve">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w:t>
            </w:r>
            <w:r w:rsidRPr="00A4796C">
              <w:rPr>
                <w:sz w:val="24"/>
                <w:szCs w:val="24"/>
              </w:rPr>
              <w:t>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w:t>
            </w:r>
            <w:r w:rsidRPr="00A4796C">
              <w:rPr>
                <w:sz w:val="24"/>
                <w:szCs w:val="24"/>
              </w:rPr>
              <w:t xml:space="preserve">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w:t>
            </w:r>
            <w:r w:rsidRPr="00A4796C">
              <w:rPr>
                <w:sz w:val="24"/>
                <w:szCs w:val="24"/>
              </w:rPr>
              <w:t>ипальному образованию предельных индексов, превышающих установленный индекс по субъекту Российской Федерации, за июль-декабрь – 10,32 тыс.руб.</w:t>
            </w:r>
          </w:p>
        </w:tc>
      </w:tr>
      <w:tr w:rsidR="00932BBE">
        <w:trPr>
          <w:trHeight w:val="375"/>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Семено-Красиловский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t>Ограничение прироста платы за коммунальные услуги уровнем предельного индекса обе</w:t>
            </w:r>
            <w:r w:rsidRPr="00A4796C">
              <w:rPr>
                <w:sz w:val="24"/>
                <w:szCs w:val="24"/>
              </w:rPr>
              <w:t xml:space="preserve">спечивается предоставлением дополнительных мер социальной поддержки граждан. </w:t>
            </w:r>
          </w:p>
          <w:p w:rsidR="00932BBE" w:rsidRPr="00A4796C" w:rsidRDefault="00CF73B8">
            <w:pPr>
              <w:ind w:right="34"/>
              <w:jc w:val="both"/>
              <w:rPr>
                <w:i/>
                <w:sz w:val="24"/>
                <w:szCs w:val="24"/>
              </w:rPr>
            </w:pPr>
            <w:r w:rsidRPr="00A4796C">
              <w:rPr>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sz w:val="24"/>
                <w:szCs w:val="24"/>
              </w:rPr>
            </w:pPr>
            <w:r w:rsidRPr="00A4796C">
              <w:rPr>
                <w:sz w:val="24"/>
                <w:szCs w:val="24"/>
              </w:rPr>
              <w:t>Электроснабжение – тариф 4,34 руб./кВт.ч с приростом до 12,6% для населения</w:t>
            </w:r>
            <w:r w:rsidRPr="00A4796C">
              <w:rPr>
                <w:sz w:val="24"/>
                <w:szCs w:val="24"/>
              </w:rPr>
              <w:t>, проживающего в сельских населенных пунктах, потребление – по приборам учета;</w:t>
            </w:r>
          </w:p>
          <w:p w:rsidR="00932BBE" w:rsidRPr="00A4796C" w:rsidRDefault="00CF73B8">
            <w:pPr>
              <w:ind w:right="34"/>
              <w:jc w:val="both"/>
              <w:rPr>
                <w:sz w:val="24"/>
                <w:szCs w:val="24"/>
              </w:rPr>
            </w:pPr>
            <w:r w:rsidRPr="00A4796C">
              <w:rPr>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sz w:val="24"/>
                <w:szCs w:val="24"/>
              </w:rPr>
            </w:pPr>
            <w:r w:rsidRPr="00A4796C">
              <w:rPr>
                <w:sz w:val="24"/>
                <w:szCs w:val="24"/>
              </w:rPr>
              <w:t>Твердое топливо – предельная цена 4073 руб./т</w:t>
            </w:r>
            <w:r w:rsidRPr="00A4796C">
              <w:rPr>
                <w:sz w:val="24"/>
                <w:szCs w:val="24"/>
              </w:rPr>
              <w:t xml:space="preserve"> с приростом до 6,7%, норматив потребления – 9,1 кг/кв. м.</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641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w:t>
            </w:r>
            <w:r w:rsidRPr="00A4796C">
              <w:rPr>
                <w:sz w:val="24"/>
                <w:szCs w:val="24"/>
              </w:rPr>
              <w:t xml:space="preserve">ые услуги в отношении которого равно установленному предельному индексу, в общей численности населения на территории муниципального </w:t>
            </w:r>
            <w:r w:rsidRPr="00A4796C">
              <w:rPr>
                <w:sz w:val="24"/>
                <w:szCs w:val="24"/>
              </w:rPr>
              <w:lastRenderedPageBreak/>
              <w:t>образования – 100% и на территории субъекта Российской Федерации – 0,03%.</w:t>
            </w:r>
          </w:p>
          <w:p w:rsidR="00932BBE" w:rsidRPr="00A4796C" w:rsidRDefault="00CF73B8">
            <w:pPr>
              <w:ind w:right="34"/>
              <w:jc w:val="both"/>
              <w:rPr>
                <w:sz w:val="24"/>
                <w:szCs w:val="24"/>
              </w:rPr>
            </w:pPr>
            <w:r w:rsidRPr="00A4796C">
              <w:rPr>
                <w:sz w:val="24"/>
                <w:szCs w:val="24"/>
              </w:rPr>
              <w:t xml:space="preserve">Численность населения, изменение размера платы за </w:t>
            </w:r>
            <w:r w:rsidRPr="00A4796C">
              <w:rPr>
                <w:sz w:val="24"/>
                <w:szCs w:val="24"/>
              </w:rPr>
              <w:t>коммунальные услуги в отношении которого равно (или менее) установленному индексу по субъекту Российской Федерации, – 641чел.</w:t>
            </w:r>
          </w:p>
          <w:p w:rsidR="00932BBE" w:rsidRPr="00A4796C" w:rsidRDefault="00CF73B8">
            <w:pPr>
              <w:ind w:right="34"/>
              <w:jc w:val="both"/>
              <w:rPr>
                <w:sz w:val="24"/>
                <w:szCs w:val="24"/>
              </w:rPr>
            </w:pPr>
            <w:r w:rsidRPr="00A4796C">
              <w:rPr>
                <w:sz w:val="24"/>
                <w:szCs w:val="24"/>
              </w:rPr>
              <w:t>Доля населения, изменение размера платы за коммунальные услуги в отношении которого равно (или менее) установленному индексу по су</w:t>
            </w:r>
            <w:r w:rsidRPr="00A4796C">
              <w:rPr>
                <w:sz w:val="24"/>
                <w:szCs w:val="24"/>
              </w:rPr>
              <w:t>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0,03%.</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w:t>
            </w:r>
            <w:r w:rsidRPr="00A4796C">
              <w:rPr>
                <w:sz w:val="24"/>
                <w:szCs w:val="24"/>
              </w:rPr>
              <w:t>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w:t>
            </w:r>
            <w:r w:rsidRPr="00A4796C">
              <w:rPr>
                <w:sz w:val="24"/>
                <w:szCs w:val="24"/>
              </w:rPr>
              <w:t>сутствует.</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sz w:val="24"/>
                <w:szCs w:val="24"/>
              </w:rPr>
              <w:t>Совокупная сумма увеличения вносимой гражданами муниципального образования пла</w:t>
            </w:r>
            <w:r w:rsidRPr="00A4796C">
              <w:rPr>
                <w:sz w:val="24"/>
                <w:szCs w:val="24"/>
              </w:rPr>
              <w:t>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29,59 тыс.руб.</w:t>
            </w:r>
          </w:p>
        </w:tc>
      </w:tr>
      <w:tr w:rsidR="00932BBE">
        <w:trPr>
          <w:trHeight w:val="375"/>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Сунгайский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i/>
                <w:sz w:val="24"/>
                <w:szCs w:val="24"/>
              </w:rPr>
            </w:pPr>
            <w:r w:rsidRPr="00A4796C">
              <w:rPr>
                <w:sz w:val="24"/>
                <w:szCs w:val="24"/>
              </w:rPr>
              <w:t>Максимальное значение индекса на второе полугодие 2025 года соответствует набору коммунальных усл</w:t>
            </w:r>
            <w:r w:rsidRPr="00A4796C">
              <w:rPr>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sz w:val="24"/>
                <w:szCs w:val="24"/>
              </w:rPr>
            </w:pPr>
            <w:r w:rsidRPr="00A4796C">
              <w:rPr>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sz w:val="24"/>
                <w:szCs w:val="24"/>
              </w:rPr>
            </w:pPr>
            <w:r w:rsidRPr="00A4796C">
              <w:rPr>
                <w:sz w:val="24"/>
                <w:szCs w:val="24"/>
              </w:rPr>
              <w:t>Газоснабжение – ро</w:t>
            </w:r>
            <w:r w:rsidRPr="00A4796C">
              <w:rPr>
                <w:sz w:val="24"/>
                <w:szCs w:val="24"/>
              </w:rPr>
              <w:t>зничная цена 57,22 руб./кг с приростом до 18%, норматив потребления – 10,48 кг на 1 чел. в месяц (сжиженный газ);</w:t>
            </w:r>
          </w:p>
          <w:p w:rsidR="00932BBE" w:rsidRPr="00A4796C" w:rsidRDefault="00CF73B8">
            <w:pPr>
              <w:ind w:right="34"/>
              <w:jc w:val="both"/>
              <w:rPr>
                <w:sz w:val="24"/>
                <w:szCs w:val="24"/>
              </w:rPr>
            </w:pPr>
            <w:r w:rsidRPr="00A4796C">
              <w:rPr>
                <w:sz w:val="24"/>
                <w:szCs w:val="24"/>
              </w:rPr>
              <w:t>Твердое топливо – предельная цена 4073 руб./т с приростом до 6,7%, норматив потребления – 9,1 кг/кв. м.</w:t>
            </w:r>
          </w:p>
          <w:p w:rsidR="00932BBE" w:rsidRPr="00A4796C" w:rsidRDefault="00CF73B8">
            <w:pPr>
              <w:jc w:val="both"/>
              <w:rPr>
                <w:sz w:val="24"/>
                <w:szCs w:val="24"/>
              </w:rPr>
            </w:pPr>
            <w:r w:rsidRPr="00A4796C">
              <w:rPr>
                <w:sz w:val="24"/>
                <w:szCs w:val="24"/>
              </w:rPr>
              <w:t>Численность населения, изменение разме</w:t>
            </w:r>
            <w:r w:rsidRPr="00A4796C">
              <w:rPr>
                <w:sz w:val="24"/>
                <w:szCs w:val="24"/>
              </w:rPr>
              <w:t>ра платы за коммунальные услуги в отношении которого равно установленному предельному индексу, – 408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численности насе</w:t>
            </w:r>
            <w:r w:rsidRPr="00A4796C">
              <w:rPr>
                <w:sz w:val="24"/>
                <w:szCs w:val="24"/>
              </w:rPr>
              <w:t>ления на территории муниципального образования – 100% и на территории субъекта Российской Федерации – 0,02%.</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w:t>
            </w:r>
            <w:r w:rsidRPr="00A4796C">
              <w:rPr>
                <w:sz w:val="24"/>
                <w:szCs w:val="24"/>
              </w:rPr>
              <w:t>сийской Федерации, – 408 чел.</w:t>
            </w:r>
          </w:p>
          <w:p w:rsidR="00932BBE" w:rsidRPr="00A4796C" w:rsidRDefault="00CF73B8">
            <w:pPr>
              <w:ind w:right="34"/>
              <w:jc w:val="both"/>
              <w:rPr>
                <w:sz w:val="24"/>
                <w:szCs w:val="24"/>
              </w:rPr>
            </w:pPr>
            <w:r w:rsidRPr="00A4796C">
              <w:rPr>
                <w:sz w:val="24"/>
                <w:szCs w:val="24"/>
              </w:rPr>
              <w:t xml:space="preserve">Доля населения, изменение размера платы за коммунальные услуги </w:t>
            </w:r>
            <w:r w:rsidRPr="00A4796C">
              <w:rPr>
                <w:sz w:val="24"/>
                <w:szCs w:val="24"/>
              </w:rPr>
              <w:lastRenderedPageBreak/>
              <w:t>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w:t>
            </w:r>
            <w:r w:rsidRPr="00A4796C">
              <w:rPr>
                <w:sz w:val="24"/>
                <w:szCs w:val="24"/>
              </w:rPr>
              <w:t>ния – 100% и на территории субъекта Российской Федерации – 0,02%.</w:t>
            </w:r>
          </w:p>
          <w:p w:rsidR="00932BBE" w:rsidRPr="00A4796C" w:rsidRDefault="00CF73B8">
            <w:pPr>
              <w:jc w:val="both"/>
              <w:rPr>
                <w:sz w:val="24"/>
                <w:szCs w:val="24"/>
              </w:rPr>
            </w:pPr>
            <w:r w:rsidRPr="00A4796C">
              <w:rPr>
                <w:sz w:val="24"/>
                <w:szCs w:val="24"/>
              </w:rPr>
              <w:t xml:space="preserve">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w:t>
            </w:r>
            <w:r w:rsidRPr="00A4796C">
              <w:rPr>
                <w:sz w:val="24"/>
                <w:szCs w:val="24"/>
              </w:rPr>
              <w:t>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w:t>
            </w:r>
            <w:r w:rsidRPr="00A4796C">
              <w:rPr>
                <w:sz w:val="24"/>
                <w:szCs w:val="24"/>
              </w:rPr>
              <w:t>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w:t>
            </w:r>
            <w:r w:rsidRPr="00A4796C">
              <w:rPr>
                <w:sz w:val="24"/>
                <w:szCs w:val="24"/>
              </w:rPr>
              <w:t>ексов, превышающих установленный индекс по субъекту Российской Федерации, за июль-декабрь – 15,40 тыс.руб.</w:t>
            </w:r>
          </w:p>
        </w:tc>
      </w:tr>
      <w:tr w:rsidR="00932BBE">
        <w:trPr>
          <w:trHeight w:val="193"/>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Тягунский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sz w:val="24"/>
                <w:szCs w:val="24"/>
              </w:rPr>
            </w:pPr>
            <w:r w:rsidRPr="00A4796C">
              <w:rPr>
                <w:sz w:val="24"/>
                <w:szCs w:val="24"/>
              </w:rPr>
              <w:t>Максимальное значение индекса на второе полугодие 2025 года соответствует набору коммунальных усл</w:t>
            </w:r>
            <w:r w:rsidRPr="00A4796C">
              <w:rPr>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sz w:val="24"/>
                <w:szCs w:val="24"/>
              </w:rPr>
            </w:pPr>
            <w:r w:rsidRPr="00A4796C">
              <w:rPr>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sz w:val="24"/>
                <w:szCs w:val="24"/>
              </w:rPr>
            </w:pPr>
            <w:r w:rsidRPr="00A4796C">
              <w:rPr>
                <w:sz w:val="24"/>
                <w:szCs w:val="24"/>
              </w:rPr>
              <w:t>Газоснабжение – ро</w:t>
            </w:r>
            <w:r w:rsidRPr="00A4796C">
              <w:rPr>
                <w:sz w:val="24"/>
                <w:szCs w:val="24"/>
              </w:rPr>
              <w:t>зничная цена 57,22 руб./кг с приростом до 18%, норматив потребления – 10,48 кг на 1 чел. в месяц (сжиженный газ);</w:t>
            </w:r>
          </w:p>
          <w:p w:rsidR="00932BBE" w:rsidRPr="00A4796C" w:rsidRDefault="00CF73B8">
            <w:pPr>
              <w:ind w:right="34"/>
              <w:jc w:val="both"/>
              <w:rPr>
                <w:sz w:val="24"/>
                <w:szCs w:val="24"/>
              </w:rPr>
            </w:pPr>
            <w:r w:rsidRPr="00A4796C">
              <w:rPr>
                <w:sz w:val="24"/>
                <w:szCs w:val="24"/>
              </w:rPr>
              <w:t>Твердое топливо – предельная цена 4073 руб./т с приростом до 6,7%, норматив потребления – 9,1 кг/кв. м;</w:t>
            </w:r>
          </w:p>
          <w:p w:rsidR="00932BBE" w:rsidRPr="00A4796C" w:rsidRDefault="00CF73B8">
            <w:pPr>
              <w:ind w:right="34"/>
              <w:jc w:val="both"/>
              <w:rPr>
                <w:sz w:val="24"/>
                <w:szCs w:val="24"/>
              </w:rPr>
            </w:pPr>
            <w:r w:rsidRPr="00A4796C">
              <w:rPr>
                <w:sz w:val="24"/>
                <w:szCs w:val="24"/>
              </w:rPr>
              <w:t>Обращение с твердыми коммунальными отх</w:t>
            </w:r>
            <w:r w:rsidRPr="00A4796C">
              <w:rPr>
                <w:sz w:val="24"/>
                <w:szCs w:val="24"/>
              </w:rPr>
              <w:t>одами – тариф 509,06 руб./куб.м с приростом до 18%, норматив потребления – 0,125 куб.м на 1 чел. в месяц.</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259 чел.</w:t>
            </w:r>
          </w:p>
          <w:p w:rsidR="00932BBE" w:rsidRPr="00A4796C" w:rsidRDefault="00CF73B8">
            <w:pPr>
              <w:jc w:val="both"/>
              <w:rPr>
                <w:sz w:val="24"/>
                <w:szCs w:val="24"/>
              </w:rPr>
            </w:pPr>
            <w:r w:rsidRPr="00A4796C">
              <w:rPr>
                <w:sz w:val="24"/>
                <w:szCs w:val="24"/>
              </w:rPr>
              <w:t>Доля н</w:t>
            </w:r>
            <w:r w:rsidRPr="00A4796C">
              <w:rPr>
                <w:sz w:val="24"/>
                <w:szCs w:val="24"/>
              </w:rPr>
              <w:t>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22,01% и на территории субъекта Российской Федерации – 0,01%.</w:t>
            </w:r>
          </w:p>
          <w:p w:rsidR="00932BBE" w:rsidRPr="00A4796C" w:rsidRDefault="00CF73B8">
            <w:pPr>
              <w:ind w:right="34"/>
              <w:jc w:val="both"/>
              <w:rPr>
                <w:sz w:val="24"/>
                <w:szCs w:val="24"/>
              </w:rPr>
            </w:pPr>
            <w:r w:rsidRPr="00A4796C">
              <w:rPr>
                <w:sz w:val="24"/>
                <w:szCs w:val="24"/>
              </w:rPr>
              <w:t>Ч</w:t>
            </w:r>
            <w:r w:rsidRPr="00A4796C">
              <w:rPr>
                <w:sz w:val="24"/>
                <w:szCs w:val="24"/>
              </w:rPr>
              <w:t>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1177 чел.</w:t>
            </w:r>
          </w:p>
          <w:p w:rsidR="00932BBE" w:rsidRPr="00A4796C" w:rsidRDefault="00CF73B8">
            <w:pPr>
              <w:ind w:right="34"/>
              <w:jc w:val="both"/>
              <w:rPr>
                <w:sz w:val="24"/>
                <w:szCs w:val="24"/>
              </w:rPr>
            </w:pPr>
            <w:r w:rsidRPr="00A4796C">
              <w:rPr>
                <w:sz w:val="24"/>
                <w:szCs w:val="24"/>
              </w:rPr>
              <w:t>Доля населения, изменение размера платы за коммунальные услуги в отношении кото</w:t>
            </w:r>
            <w:r w:rsidRPr="00A4796C">
              <w:rPr>
                <w:sz w:val="24"/>
                <w:szCs w:val="24"/>
              </w:rPr>
              <w:t xml:space="preserve">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w:t>
            </w:r>
            <w:r w:rsidRPr="00A4796C">
              <w:rPr>
                <w:sz w:val="24"/>
                <w:szCs w:val="24"/>
              </w:rPr>
              <w:lastRenderedPageBreak/>
              <w:t>субъекта Российской Федерации – 0,06%.</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w:t>
            </w:r>
            <w:r w:rsidRPr="00A4796C">
              <w:rPr>
                <w:sz w:val="24"/>
                <w:szCs w:val="24"/>
              </w:rPr>
              <w:t xml:space="preserve"> Российской Федерации не более чем на величину отклонения по субъекту Российской Федерации, отсутствует.</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w:t>
            </w:r>
            <w:r w:rsidRPr="00A4796C">
              <w:rPr>
                <w:sz w:val="24"/>
                <w:szCs w:val="24"/>
              </w:rPr>
              <w:t>и, отсутствует.</w:t>
            </w:r>
          </w:p>
          <w:p w:rsidR="00932BBE" w:rsidRPr="00A4796C" w:rsidRDefault="00CF73B8">
            <w:pPr>
              <w:jc w:val="both"/>
              <w:rPr>
                <w:bCs/>
                <w:sz w:val="24"/>
                <w:szCs w:val="24"/>
              </w:rPr>
            </w:pPr>
            <w:r w:rsidRPr="00A4796C">
              <w:rPr>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w:t>
            </w:r>
            <w:r w:rsidRPr="00A4796C">
              <w:rPr>
                <w:sz w:val="24"/>
                <w:szCs w:val="24"/>
              </w:rPr>
              <w:t>ерации, за июль-декабрь – 36,01 тыс.руб.</w:t>
            </w:r>
          </w:p>
        </w:tc>
      </w:tr>
      <w:tr w:rsidR="00932BBE">
        <w:trPr>
          <w:trHeight w:val="375"/>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Тяхтинский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sz w:val="24"/>
                <w:szCs w:val="24"/>
              </w:rPr>
            </w:pPr>
            <w:r w:rsidRPr="00A4796C">
              <w:rPr>
                <w:sz w:val="24"/>
                <w:szCs w:val="24"/>
              </w:rPr>
              <w:t xml:space="preserve">Максимальное значение индекса на </w:t>
            </w:r>
            <w:r w:rsidRPr="00A4796C">
              <w:rPr>
                <w:sz w:val="24"/>
                <w:szCs w:val="24"/>
              </w:rPr>
              <w:t>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i/>
                <w:sz w:val="24"/>
                <w:szCs w:val="24"/>
              </w:rPr>
            </w:pPr>
            <w:r w:rsidRPr="00A4796C">
              <w:rPr>
                <w:sz w:val="24"/>
                <w:szCs w:val="24"/>
              </w:rPr>
              <w:t xml:space="preserve">Холодное водоснабжение – тариф 15,44 руб./куб.м с приростом до 8,9%, норматив потребления – 5,016 куб.м. на </w:t>
            </w:r>
            <w:r w:rsidRPr="00A4796C">
              <w:rPr>
                <w:sz w:val="24"/>
                <w:szCs w:val="24"/>
              </w:rPr>
              <w:t>1 чел. в месяц;</w:t>
            </w:r>
          </w:p>
          <w:p w:rsidR="00932BBE" w:rsidRPr="00A4796C" w:rsidRDefault="00CF73B8">
            <w:pPr>
              <w:ind w:right="34"/>
              <w:jc w:val="both"/>
              <w:rPr>
                <w:sz w:val="24"/>
                <w:szCs w:val="24"/>
              </w:rPr>
            </w:pPr>
            <w:r w:rsidRPr="00A4796C">
              <w:rPr>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sz w:val="24"/>
                <w:szCs w:val="24"/>
              </w:rPr>
            </w:pPr>
            <w:r w:rsidRPr="00A4796C">
              <w:rPr>
                <w:sz w:val="24"/>
                <w:szCs w:val="24"/>
              </w:rPr>
              <w:t xml:space="preserve">Газоснабжение – розничная цена 57,22 руб./кг с приростом до 18%, норматив потребления </w:t>
            </w:r>
            <w:r w:rsidRPr="00A4796C">
              <w:rPr>
                <w:sz w:val="24"/>
                <w:szCs w:val="24"/>
              </w:rPr>
              <w:t>– 10,48 кг на 1 чел. в месяц (сжиженный газ);</w:t>
            </w:r>
          </w:p>
          <w:p w:rsidR="00932BBE" w:rsidRPr="00A4796C" w:rsidRDefault="00CF73B8">
            <w:pPr>
              <w:ind w:right="34"/>
              <w:jc w:val="both"/>
              <w:rPr>
                <w:sz w:val="24"/>
                <w:szCs w:val="24"/>
              </w:rPr>
            </w:pPr>
            <w:r w:rsidRPr="00A4796C">
              <w:rPr>
                <w:sz w:val="24"/>
                <w:szCs w:val="24"/>
              </w:rPr>
              <w:t>Твердое топливо – предельная цена 4073 руб./т с приростом до 6,7%, норматив потребления – 9,1 кг/кв. м;</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509,06 руб./куб.м с приростом до 18%, норматив потребл</w:t>
            </w:r>
            <w:r w:rsidRPr="00A4796C">
              <w:rPr>
                <w:sz w:val="24"/>
                <w:szCs w:val="24"/>
              </w:rPr>
              <w:t>ения – 0,125 куб.м на 1 чел. в месяц.</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500 чел.</w:t>
            </w:r>
          </w:p>
          <w:p w:rsidR="00932BBE" w:rsidRPr="00A4796C" w:rsidRDefault="00CF73B8">
            <w:pPr>
              <w:jc w:val="both"/>
              <w:rPr>
                <w:sz w:val="24"/>
                <w:szCs w:val="24"/>
              </w:rPr>
            </w:pPr>
            <w:r w:rsidRPr="00A4796C">
              <w:rPr>
                <w:sz w:val="24"/>
                <w:szCs w:val="24"/>
              </w:rPr>
              <w:t>До</w:t>
            </w:r>
            <w:r w:rsidRPr="00A4796C">
              <w:rPr>
                <w:sz w:val="24"/>
                <w:szCs w:val="24"/>
              </w:rPr>
              <w:t>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100% и на территории субъекта Российской Федерации – 0,02%.</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500 чел.</w:t>
            </w:r>
          </w:p>
          <w:p w:rsidR="00932BBE" w:rsidRPr="00A4796C" w:rsidRDefault="00CF73B8">
            <w:pPr>
              <w:ind w:right="34"/>
              <w:jc w:val="both"/>
              <w:rPr>
                <w:sz w:val="24"/>
                <w:szCs w:val="24"/>
              </w:rPr>
            </w:pPr>
            <w:r w:rsidRPr="00A4796C">
              <w:rPr>
                <w:sz w:val="24"/>
                <w:szCs w:val="24"/>
              </w:rPr>
              <w:t>Доля населения, изменение размера платы за коммунальные услуги в отношении кот</w:t>
            </w:r>
            <w:r w:rsidRPr="00A4796C">
              <w:rPr>
                <w:sz w:val="24"/>
                <w:szCs w:val="24"/>
              </w:rPr>
              <w:t>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0,02%.</w:t>
            </w:r>
          </w:p>
          <w:p w:rsidR="00932BBE" w:rsidRPr="00A4796C" w:rsidRDefault="00CF73B8">
            <w:pPr>
              <w:jc w:val="both"/>
              <w:rPr>
                <w:sz w:val="24"/>
                <w:szCs w:val="24"/>
              </w:rPr>
            </w:pPr>
            <w:r w:rsidRPr="00A4796C">
              <w:rPr>
                <w:sz w:val="24"/>
                <w:szCs w:val="24"/>
              </w:rPr>
              <w:lastRenderedPageBreak/>
              <w:t>Численность населения, изменение размера п</w:t>
            </w:r>
            <w:r w:rsidRPr="00A4796C">
              <w:rPr>
                <w:sz w:val="24"/>
                <w:szCs w:val="24"/>
              </w:rPr>
              <w:t>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w:t>
            </w:r>
            <w:r w:rsidRPr="00A4796C">
              <w:rPr>
                <w:sz w:val="24"/>
                <w:szCs w:val="24"/>
              </w:rPr>
              <w:t>чину отклонения по субъекту Российской Федерации, отсутствует.</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sz w:val="24"/>
                <w:szCs w:val="24"/>
              </w:rPr>
              <w:t>Совокупная сумма увеличени</w:t>
            </w:r>
            <w:r w:rsidRPr="00A4796C">
              <w:rPr>
                <w:sz w:val="24"/>
                <w:szCs w:val="24"/>
              </w:rPr>
              <w:t>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15,35 тыс.руб.</w:t>
            </w:r>
          </w:p>
        </w:tc>
      </w:tr>
      <w:tr w:rsidR="00932BBE">
        <w:trPr>
          <w:trHeight w:val="375"/>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Червовский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i/>
                <w:sz w:val="24"/>
                <w:szCs w:val="24"/>
              </w:rPr>
            </w:pPr>
            <w:r w:rsidRPr="00A4796C">
              <w:rPr>
                <w:sz w:val="24"/>
                <w:szCs w:val="24"/>
              </w:rPr>
              <w:t>Максимальное значение индекса на второе полугодие 2025 года соответствует н</w:t>
            </w:r>
            <w:r w:rsidRPr="00A4796C">
              <w:rPr>
                <w:sz w:val="24"/>
                <w:szCs w:val="24"/>
              </w:rPr>
              <w:t>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sz w:val="24"/>
                <w:szCs w:val="24"/>
              </w:rPr>
            </w:pPr>
            <w:r w:rsidRPr="00A4796C">
              <w:rPr>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w:t>
            </w:r>
            <w:r w:rsidRPr="00A4796C">
              <w:rPr>
                <w:sz w:val="24"/>
                <w:szCs w:val="24"/>
              </w:rPr>
              <w:t>та;</w:t>
            </w:r>
          </w:p>
          <w:p w:rsidR="00932BBE" w:rsidRPr="00A4796C" w:rsidRDefault="00CF73B8">
            <w:pPr>
              <w:ind w:right="34"/>
              <w:jc w:val="both"/>
              <w:rPr>
                <w:sz w:val="24"/>
                <w:szCs w:val="24"/>
              </w:rPr>
            </w:pPr>
            <w:r w:rsidRPr="00A4796C">
              <w:rPr>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sz w:val="24"/>
                <w:szCs w:val="24"/>
              </w:rPr>
            </w:pPr>
            <w:r w:rsidRPr="00A4796C">
              <w:rPr>
                <w:sz w:val="24"/>
                <w:szCs w:val="24"/>
              </w:rPr>
              <w:t>Твердое топливо – предельная цена 4073 руб./т с приростом до 6,7%, норматив потребления – 9,1 кг/кв. м;</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509,06 руб./куб.м с приростом до 18%, норматив потребления – 0,125 куб.м на 1 чел. в месяц.</w:t>
            </w:r>
          </w:p>
          <w:p w:rsidR="00932BBE" w:rsidRPr="00A4796C" w:rsidRDefault="00CF73B8">
            <w:pPr>
              <w:jc w:val="both"/>
              <w:rPr>
                <w:sz w:val="24"/>
                <w:szCs w:val="24"/>
              </w:rPr>
            </w:pPr>
            <w:r w:rsidRPr="00A4796C">
              <w:rPr>
                <w:sz w:val="24"/>
                <w:szCs w:val="24"/>
              </w:rPr>
              <w:t xml:space="preserve">Численность населения, изменение размера платы за коммунальные услуги в отношении которого равно установленному </w:t>
            </w:r>
            <w:r w:rsidRPr="00A4796C">
              <w:rPr>
                <w:sz w:val="24"/>
                <w:szCs w:val="24"/>
              </w:rPr>
              <w:t>предельному индексу, – 305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100% и на территории субъ</w:t>
            </w:r>
            <w:r w:rsidRPr="00A4796C">
              <w:rPr>
                <w:sz w:val="24"/>
                <w:szCs w:val="24"/>
              </w:rPr>
              <w:t>екта Российской Федерации – 0,02%.</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305 чел.</w:t>
            </w:r>
          </w:p>
          <w:p w:rsidR="00932BBE" w:rsidRPr="00A4796C" w:rsidRDefault="00CF73B8">
            <w:pPr>
              <w:ind w:right="34"/>
              <w:jc w:val="both"/>
              <w:rPr>
                <w:sz w:val="24"/>
                <w:szCs w:val="24"/>
              </w:rPr>
            </w:pPr>
            <w:r w:rsidRPr="00A4796C">
              <w:rPr>
                <w:sz w:val="24"/>
                <w:szCs w:val="24"/>
              </w:rPr>
              <w:t>Доля населения, изменение размера платы за к</w:t>
            </w:r>
            <w:r w:rsidRPr="00A4796C">
              <w:rPr>
                <w:sz w:val="24"/>
                <w:szCs w:val="24"/>
              </w:rPr>
              <w:t>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0,02%.</w:t>
            </w:r>
          </w:p>
          <w:p w:rsidR="00932BBE" w:rsidRPr="00A4796C" w:rsidRDefault="00CF73B8">
            <w:pPr>
              <w:jc w:val="both"/>
              <w:rPr>
                <w:sz w:val="24"/>
                <w:szCs w:val="24"/>
              </w:rPr>
            </w:pPr>
            <w:r w:rsidRPr="00A4796C">
              <w:rPr>
                <w:sz w:val="24"/>
                <w:szCs w:val="24"/>
              </w:rPr>
              <w:t>Численно</w:t>
            </w:r>
            <w:r w:rsidRPr="00A4796C">
              <w:rPr>
                <w:sz w:val="24"/>
                <w:szCs w:val="24"/>
              </w:rPr>
              <w:t xml:space="preserve">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w:t>
            </w:r>
            <w:r w:rsidRPr="00A4796C">
              <w:rPr>
                <w:sz w:val="24"/>
                <w:szCs w:val="24"/>
              </w:rPr>
              <w:lastRenderedPageBreak/>
              <w:t>установленного предельного индекса, превышающего установленный индекс по субъекту Российс</w:t>
            </w:r>
            <w:r w:rsidRPr="00A4796C">
              <w:rPr>
                <w:sz w:val="24"/>
                <w:szCs w:val="24"/>
              </w:rPr>
              <w:t>кой Федерации не более чем на величину отклонения по субъекту Российской Федерации, отсутствует.</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w:t>
            </w:r>
            <w:r w:rsidRPr="00A4796C">
              <w:rPr>
                <w:sz w:val="24"/>
                <w:szCs w:val="24"/>
              </w:rPr>
              <w:t>ствует.</w:t>
            </w:r>
          </w:p>
          <w:p w:rsidR="00932BBE" w:rsidRPr="00A4796C" w:rsidRDefault="00CF73B8">
            <w:pPr>
              <w:jc w:val="both"/>
              <w:rPr>
                <w:bCs/>
                <w:sz w:val="24"/>
                <w:szCs w:val="24"/>
              </w:rPr>
            </w:pPr>
            <w:r w:rsidRPr="00A4796C">
              <w:rPr>
                <w:sz w:val="24"/>
                <w:szCs w:val="24"/>
              </w:rPr>
              <w:t xml:space="preserve">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w:t>
            </w:r>
            <w:r w:rsidRPr="00A4796C">
              <w:rPr>
                <w:sz w:val="24"/>
                <w:szCs w:val="24"/>
              </w:rPr>
              <w:t>за июль-декабрь – 11,42 тыс.руб.</w:t>
            </w:r>
          </w:p>
        </w:tc>
      </w:tr>
      <w:tr w:rsidR="00932BBE">
        <w:trPr>
          <w:trHeight w:val="189"/>
        </w:trPr>
        <w:tc>
          <w:tcPr>
            <w:tcW w:w="9781" w:type="dxa"/>
            <w:gridSpan w:val="2"/>
            <w:shd w:val="clear" w:color="auto" w:fill="auto"/>
            <w:noWrap/>
          </w:tcPr>
          <w:p w:rsidR="00932BBE" w:rsidRPr="00A4796C" w:rsidRDefault="00CF73B8">
            <w:pPr>
              <w:jc w:val="center"/>
              <w:rPr>
                <w:bCs/>
                <w:sz w:val="24"/>
                <w:szCs w:val="24"/>
              </w:rPr>
            </w:pPr>
            <w:r w:rsidRPr="00A4796C">
              <w:rPr>
                <w:bCs/>
                <w:sz w:val="24"/>
                <w:szCs w:val="24"/>
              </w:rPr>
              <w:lastRenderedPageBreak/>
              <w:t>Локтевский муниципальный район</w:t>
            </w:r>
          </w:p>
        </w:tc>
      </w:tr>
      <w:tr w:rsidR="00932BBE">
        <w:trPr>
          <w:trHeight w:val="375"/>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 xml:space="preserve">Александровский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tcBorders>
              <w:bottom w:val="single" w:sz="4" w:space="0" w:color="auto"/>
            </w:tcBorders>
            <w:shd w:val="clear" w:color="auto" w:fill="auto"/>
            <w:noWrap/>
          </w:tcPr>
          <w:p w:rsidR="00932BBE" w:rsidRPr="00A4796C" w:rsidRDefault="00CF73B8">
            <w:pPr>
              <w:ind w:right="34"/>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i/>
                <w:sz w:val="24"/>
                <w:szCs w:val="24"/>
              </w:rPr>
            </w:pPr>
            <w:r w:rsidRPr="00A4796C">
              <w:rPr>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sz w:val="24"/>
                <w:szCs w:val="24"/>
              </w:rPr>
            </w:pPr>
            <w:r w:rsidRPr="00A4796C">
              <w:rPr>
                <w:sz w:val="24"/>
                <w:szCs w:val="24"/>
              </w:rPr>
              <w:t>Электроснабжение – тариф 4,34 руб./кВт.ч с приростом до 12,6% для населения</w:t>
            </w:r>
            <w:r w:rsidRPr="00A4796C">
              <w:rPr>
                <w:sz w:val="24"/>
                <w:szCs w:val="24"/>
              </w:rPr>
              <w:t>, проживающего в сельских населенных пунктах, потребление – по приборам учета;</w:t>
            </w:r>
          </w:p>
          <w:p w:rsidR="00932BBE" w:rsidRPr="00A4796C" w:rsidRDefault="00CF73B8">
            <w:pPr>
              <w:ind w:right="34"/>
              <w:jc w:val="both"/>
              <w:rPr>
                <w:sz w:val="24"/>
                <w:szCs w:val="24"/>
              </w:rPr>
            </w:pPr>
            <w:r w:rsidRPr="00A4796C">
              <w:rPr>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sz w:val="24"/>
                <w:szCs w:val="24"/>
              </w:rPr>
            </w:pPr>
            <w:r w:rsidRPr="00A4796C">
              <w:rPr>
                <w:sz w:val="24"/>
                <w:szCs w:val="24"/>
              </w:rPr>
              <w:t>Твердое топливо – предельная цена 4150 руб./т</w:t>
            </w:r>
            <w:r w:rsidRPr="00A4796C">
              <w:rPr>
                <w:sz w:val="24"/>
                <w:szCs w:val="24"/>
              </w:rPr>
              <w:t xml:space="preserve"> с приростом до 6,7%, норматив потребления – 9,1 кг/кв. м;</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613,81 руб./куб.м с приростом до 18%, норматив потребления – 0,125 куб.м на 1 чел. в месяц.</w:t>
            </w:r>
          </w:p>
          <w:p w:rsidR="00932BBE" w:rsidRPr="00A4796C" w:rsidRDefault="00CF73B8">
            <w:pPr>
              <w:jc w:val="both"/>
              <w:rPr>
                <w:sz w:val="24"/>
                <w:szCs w:val="24"/>
              </w:rPr>
            </w:pPr>
            <w:r w:rsidRPr="00A4796C">
              <w:rPr>
                <w:sz w:val="24"/>
                <w:szCs w:val="24"/>
              </w:rPr>
              <w:t>Численность населения, изменение размера платы за ком</w:t>
            </w:r>
            <w:r w:rsidRPr="00A4796C">
              <w:rPr>
                <w:sz w:val="24"/>
                <w:szCs w:val="24"/>
              </w:rPr>
              <w:t>мунальные услуги в отношении которого равно установленному предельному индексу, – 210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w:t>
            </w:r>
            <w:r w:rsidRPr="00A4796C">
              <w:rPr>
                <w:sz w:val="24"/>
                <w:szCs w:val="24"/>
              </w:rPr>
              <w:t>ории муниципального образования – 100% и на территории субъекта Российской Федерации – 0,01%.</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210 чел.</w:t>
            </w:r>
          </w:p>
          <w:p w:rsidR="00932BBE" w:rsidRPr="00A4796C" w:rsidRDefault="00CF73B8">
            <w:pPr>
              <w:ind w:right="34"/>
              <w:jc w:val="both"/>
              <w:rPr>
                <w:sz w:val="24"/>
                <w:szCs w:val="24"/>
              </w:rPr>
            </w:pPr>
            <w:r w:rsidRPr="00A4796C">
              <w:rPr>
                <w:sz w:val="24"/>
                <w:szCs w:val="24"/>
              </w:rPr>
              <w:t>Доля населения, изменение размера платы за коммунальные услуги в отношении кото</w:t>
            </w:r>
            <w:r w:rsidRPr="00A4796C">
              <w:rPr>
                <w:sz w:val="24"/>
                <w:szCs w:val="24"/>
              </w:rPr>
              <w:t>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0,02%.</w:t>
            </w:r>
          </w:p>
          <w:p w:rsidR="00932BBE" w:rsidRPr="00A4796C" w:rsidRDefault="00CF73B8">
            <w:pPr>
              <w:jc w:val="both"/>
              <w:rPr>
                <w:sz w:val="24"/>
                <w:szCs w:val="24"/>
              </w:rPr>
            </w:pPr>
            <w:r w:rsidRPr="00A4796C">
              <w:rPr>
                <w:sz w:val="24"/>
                <w:szCs w:val="24"/>
              </w:rPr>
              <w:t>Численность населения, изменение размера пл</w:t>
            </w:r>
            <w:r w:rsidRPr="00A4796C">
              <w:rPr>
                <w:sz w:val="24"/>
                <w:szCs w:val="24"/>
              </w:rPr>
              <w:t xml:space="preserve">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w:t>
            </w:r>
            <w:r w:rsidRPr="00A4796C">
              <w:rPr>
                <w:sz w:val="24"/>
                <w:szCs w:val="24"/>
              </w:rPr>
              <w:lastRenderedPageBreak/>
              <w:t>чем на велич</w:t>
            </w:r>
            <w:r w:rsidRPr="00A4796C">
              <w:rPr>
                <w:sz w:val="24"/>
                <w:szCs w:val="24"/>
              </w:rPr>
              <w:t>ину отклонения по субъекту Российской Федерации, отсутствует.</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sz w:val="24"/>
                <w:szCs w:val="24"/>
              </w:rPr>
              <w:t>Совокупная сумма увелич</w:t>
            </w:r>
            <w:r w:rsidRPr="00A4796C">
              <w:rPr>
                <w:sz w:val="24"/>
                <w:szCs w:val="24"/>
              </w:rPr>
              <w:t>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8,89 тыс.руб.</w:t>
            </w:r>
          </w:p>
        </w:tc>
      </w:tr>
      <w:tr w:rsidR="00932BBE">
        <w:trPr>
          <w:trHeight w:val="375"/>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Второкаменский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tcBorders>
              <w:bottom w:val="single" w:sz="4" w:space="0" w:color="auto"/>
            </w:tcBorders>
            <w:shd w:val="clear" w:color="auto" w:fill="auto"/>
            <w:noWrap/>
          </w:tcPr>
          <w:p w:rsidR="00932BBE" w:rsidRPr="00A4796C" w:rsidRDefault="00CF73B8">
            <w:pPr>
              <w:ind w:right="34"/>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i/>
                <w:sz w:val="24"/>
                <w:szCs w:val="24"/>
              </w:rPr>
            </w:pPr>
            <w:r w:rsidRPr="00A4796C">
              <w:rPr>
                <w:sz w:val="24"/>
                <w:szCs w:val="24"/>
              </w:rPr>
              <w:t>Максимальное значение индекса на второе полугодие 2025 года соответст</w:t>
            </w:r>
            <w:r w:rsidRPr="00A4796C">
              <w:rPr>
                <w:sz w:val="24"/>
                <w:szCs w:val="24"/>
              </w:rPr>
              <w:t>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sz w:val="24"/>
                <w:szCs w:val="24"/>
              </w:rPr>
            </w:pPr>
            <w:r w:rsidRPr="00A4796C">
              <w:rPr>
                <w:sz w:val="24"/>
                <w:szCs w:val="24"/>
              </w:rPr>
              <w:t>Электроснабжение – тариф 4,34 руб./кВт.ч с приростом до 12,6% для населения, проживающего в сельских населенных пунктах, потребление – по прибор</w:t>
            </w:r>
            <w:r w:rsidRPr="00A4796C">
              <w:rPr>
                <w:sz w:val="24"/>
                <w:szCs w:val="24"/>
              </w:rPr>
              <w:t>ам учета;</w:t>
            </w:r>
          </w:p>
          <w:p w:rsidR="00932BBE" w:rsidRPr="00A4796C" w:rsidRDefault="00CF73B8">
            <w:pPr>
              <w:ind w:right="34"/>
              <w:jc w:val="both"/>
              <w:rPr>
                <w:sz w:val="24"/>
                <w:szCs w:val="24"/>
              </w:rPr>
            </w:pPr>
            <w:r w:rsidRPr="00A4796C">
              <w:rPr>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sz w:val="24"/>
                <w:szCs w:val="24"/>
              </w:rPr>
            </w:pPr>
            <w:r w:rsidRPr="00A4796C">
              <w:rPr>
                <w:sz w:val="24"/>
                <w:szCs w:val="24"/>
              </w:rPr>
              <w:t>Твердое топливо – предельная цена 4150 руб./т с приростом до 6,7%, норматив потребления – 9,1 кг/кв. м;</w:t>
            </w:r>
          </w:p>
          <w:p w:rsidR="00932BBE" w:rsidRPr="00A4796C" w:rsidRDefault="00CF73B8">
            <w:pPr>
              <w:ind w:right="34"/>
              <w:jc w:val="both"/>
              <w:rPr>
                <w:sz w:val="24"/>
                <w:szCs w:val="24"/>
              </w:rPr>
            </w:pPr>
            <w:r w:rsidRPr="00A4796C">
              <w:rPr>
                <w:sz w:val="24"/>
                <w:szCs w:val="24"/>
              </w:rPr>
              <w:t xml:space="preserve">Обращение </w:t>
            </w:r>
            <w:r w:rsidRPr="00A4796C">
              <w:rPr>
                <w:sz w:val="24"/>
                <w:szCs w:val="24"/>
              </w:rPr>
              <w:t>с твердыми коммунальными отходами – тариф 613,81 руб./куб.м с приростом до 18%, норматив потребления – 0,125 куб.м на 1 чел. в месяц.</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установленному предельном</w:t>
            </w:r>
            <w:r w:rsidRPr="00A4796C">
              <w:rPr>
                <w:sz w:val="24"/>
                <w:szCs w:val="24"/>
              </w:rPr>
              <w:t>у индексу, – 614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100% и на территории субъекта Росси</w:t>
            </w:r>
            <w:r w:rsidRPr="00A4796C">
              <w:rPr>
                <w:sz w:val="24"/>
                <w:szCs w:val="24"/>
              </w:rPr>
              <w:t>йской Федерации – 0,03%.</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614 чел.</w:t>
            </w:r>
          </w:p>
          <w:p w:rsidR="00932BBE" w:rsidRPr="00A4796C" w:rsidRDefault="00CF73B8">
            <w:pPr>
              <w:ind w:right="34"/>
              <w:jc w:val="both"/>
              <w:rPr>
                <w:sz w:val="24"/>
                <w:szCs w:val="24"/>
              </w:rPr>
            </w:pPr>
            <w:r w:rsidRPr="00A4796C">
              <w:rPr>
                <w:sz w:val="24"/>
                <w:szCs w:val="24"/>
              </w:rPr>
              <w:t>Доля населения, изменение размера п</w:t>
            </w:r>
            <w:r w:rsidRPr="00A4796C">
              <w:rPr>
                <w:sz w:val="24"/>
                <w:szCs w:val="24"/>
              </w:rPr>
              <w:t>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0,03%.</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w:t>
            </w:r>
            <w:r w:rsidRPr="00A4796C">
              <w:rPr>
                <w:sz w:val="24"/>
                <w:szCs w:val="24"/>
              </w:rPr>
              <w:t>у Российской Федерации не более чем на величину отклонения по субъекту Российской Федерации, отсутствует.</w:t>
            </w:r>
          </w:p>
          <w:p w:rsidR="00932BBE" w:rsidRPr="00A4796C" w:rsidRDefault="00CF73B8">
            <w:pPr>
              <w:ind w:right="34"/>
              <w:jc w:val="both"/>
              <w:rPr>
                <w:sz w:val="24"/>
                <w:szCs w:val="24"/>
              </w:rPr>
            </w:pPr>
            <w:r w:rsidRPr="00A4796C">
              <w:rPr>
                <w:sz w:val="24"/>
                <w:szCs w:val="24"/>
              </w:rPr>
              <w:t xml:space="preserve">Численность населения, изменение размера платы за коммунальные </w:t>
            </w:r>
            <w:r w:rsidRPr="00A4796C">
              <w:rPr>
                <w:sz w:val="24"/>
                <w:szCs w:val="24"/>
              </w:rPr>
              <w:lastRenderedPageBreak/>
              <w:t>услуги в отношении которого более установленного индекса по субъекту Российской Федерац</w:t>
            </w:r>
            <w:r w:rsidRPr="00A4796C">
              <w:rPr>
                <w:sz w:val="24"/>
                <w:szCs w:val="24"/>
              </w:rPr>
              <w:t>ии, отсутствует.</w:t>
            </w:r>
          </w:p>
          <w:p w:rsidR="00932BBE" w:rsidRPr="00A4796C" w:rsidRDefault="00CF73B8">
            <w:pPr>
              <w:jc w:val="both"/>
              <w:rPr>
                <w:bCs/>
                <w:sz w:val="24"/>
                <w:szCs w:val="24"/>
              </w:rPr>
            </w:pPr>
            <w:r w:rsidRPr="00A4796C">
              <w:rPr>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w:t>
            </w:r>
            <w:r w:rsidRPr="00A4796C">
              <w:rPr>
                <w:sz w:val="24"/>
                <w:szCs w:val="24"/>
              </w:rPr>
              <w:t>дерации, за июль-декабрь – 22,28 тыс.руб.</w:t>
            </w:r>
          </w:p>
        </w:tc>
      </w:tr>
      <w:tr w:rsidR="00932BBE">
        <w:trPr>
          <w:trHeight w:val="262"/>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Георгиевский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tcBorders>
              <w:top w:val="single" w:sz="4" w:space="0" w:color="auto"/>
            </w:tcBorders>
            <w:shd w:val="clear" w:color="auto" w:fill="auto"/>
            <w:noWrap/>
          </w:tcPr>
          <w:p w:rsidR="00932BBE" w:rsidRPr="00A4796C" w:rsidRDefault="00CF73B8">
            <w:pPr>
              <w:ind w:right="34"/>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sz w:val="24"/>
                <w:szCs w:val="24"/>
              </w:rPr>
            </w:pPr>
            <w:r w:rsidRPr="00A4796C">
              <w:rPr>
                <w:sz w:val="24"/>
                <w:szCs w:val="24"/>
              </w:rPr>
              <w:t xml:space="preserve">Максимальное значение индекса </w:t>
            </w:r>
            <w:r w:rsidRPr="00A4796C">
              <w:rPr>
                <w:sz w:val="24"/>
                <w:szCs w:val="24"/>
              </w:rPr>
              <w:t>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i/>
                <w:sz w:val="24"/>
                <w:szCs w:val="24"/>
              </w:rPr>
            </w:pPr>
            <w:r w:rsidRPr="00A4796C">
              <w:rPr>
                <w:sz w:val="24"/>
                <w:szCs w:val="24"/>
              </w:rPr>
              <w:t>Холодное водоснабжение – тариф 35,12 руб./куб.м с приростом до 18%, норматив потребления – 5,316 куб.м на</w:t>
            </w:r>
            <w:r w:rsidRPr="00A4796C">
              <w:rPr>
                <w:sz w:val="24"/>
                <w:szCs w:val="24"/>
              </w:rPr>
              <w:t xml:space="preserve"> 1 чел. в месяц;</w:t>
            </w:r>
          </w:p>
          <w:p w:rsidR="00932BBE" w:rsidRPr="00A4796C" w:rsidRDefault="00CF73B8">
            <w:pPr>
              <w:ind w:right="34"/>
              <w:jc w:val="both"/>
              <w:rPr>
                <w:sz w:val="24"/>
                <w:szCs w:val="24"/>
              </w:rPr>
            </w:pPr>
            <w:r w:rsidRPr="00A4796C">
              <w:rPr>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sz w:val="24"/>
                <w:szCs w:val="24"/>
              </w:rPr>
            </w:pPr>
            <w:r w:rsidRPr="00A4796C">
              <w:rPr>
                <w:sz w:val="24"/>
                <w:szCs w:val="24"/>
              </w:rPr>
              <w:t>Газоснабжение – розничная цена 57,22 руб./кг с приростом до 18%, норматив потребления</w:t>
            </w:r>
            <w:r w:rsidRPr="00A4796C">
              <w:rPr>
                <w:sz w:val="24"/>
                <w:szCs w:val="24"/>
              </w:rPr>
              <w:t xml:space="preserve"> – 10,48 кг на 1 чел. в месяц (сжиженный газ);</w:t>
            </w:r>
          </w:p>
          <w:p w:rsidR="00932BBE" w:rsidRPr="00A4796C" w:rsidRDefault="00CF73B8">
            <w:pPr>
              <w:ind w:right="34"/>
              <w:jc w:val="both"/>
              <w:rPr>
                <w:sz w:val="24"/>
                <w:szCs w:val="24"/>
              </w:rPr>
            </w:pPr>
            <w:r w:rsidRPr="00A4796C">
              <w:rPr>
                <w:sz w:val="24"/>
                <w:szCs w:val="24"/>
              </w:rPr>
              <w:t>Твердое топливо – предельная цена 4150 руб./т с приростом до 6,7%, норматив потребления – 9,1 кг/кв. м;</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613,81 руб./куб.м с приростом до 18%</w:t>
            </w:r>
            <w:r w:rsidRPr="00A4796C">
              <w:rPr>
                <w:sz w:val="24"/>
                <w:szCs w:val="24"/>
              </w:rPr>
              <w:t>, норматив потребления – 0,125 куб.м на 1 чел. в месяц.</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96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w:t>
            </w:r>
            <w:r w:rsidRPr="00A4796C">
              <w:rPr>
                <w:sz w:val="24"/>
                <w:szCs w:val="24"/>
              </w:rPr>
              <w:t>слуги в отношении которого равно установленному предельному индексу, в общей численности населения на территории муниципального образования – 18,60% и на территории субъекта Российской Федерации – 0,005%.</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w:t>
            </w:r>
            <w:r w:rsidRPr="00A4796C">
              <w:rPr>
                <w:sz w:val="24"/>
                <w:szCs w:val="24"/>
              </w:rPr>
              <w:t>оммунальные услуги в отношении которого равно (или менее) установленному индексу по субъекту Российской Федерации, – 516 чел.</w:t>
            </w:r>
          </w:p>
          <w:p w:rsidR="00932BBE" w:rsidRPr="00A4796C" w:rsidRDefault="00CF73B8">
            <w:pPr>
              <w:ind w:right="34"/>
              <w:jc w:val="both"/>
              <w:rPr>
                <w:sz w:val="24"/>
                <w:szCs w:val="24"/>
              </w:rPr>
            </w:pPr>
            <w:r w:rsidRPr="00A4796C">
              <w:rPr>
                <w:sz w:val="24"/>
                <w:szCs w:val="24"/>
              </w:rPr>
              <w:t>Доля населения, изменение размера платы за коммунальные услуги в отношении которого равно (или менее) установленному индексу по су</w:t>
            </w:r>
            <w:r w:rsidRPr="00A4796C">
              <w:rPr>
                <w:sz w:val="24"/>
                <w:szCs w:val="24"/>
              </w:rPr>
              <w:t>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0,02%.</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w:t>
            </w:r>
            <w:r w:rsidRPr="00A4796C">
              <w:rPr>
                <w:sz w:val="24"/>
                <w:szCs w:val="24"/>
              </w:rPr>
              <w:t>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w:t>
            </w:r>
            <w:r w:rsidRPr="00A4796C">
              <w:rPr>
                <w:sz w:val="24"/>
                <w:szCs w:val="24"/>
              </w:rPr>
              <w:t>сутствует.</w:t>
            </w:r>
          </w:p>
          <w:p w:rsidR="00932BBE" w:rsidRPr="00A4796C" w:rsidRDefault="00CF73B8">
            <w:pPr>
              <w:ind w:right="34"/>
              <w:jc w:val="both"/>
              <w:rPr>
                <w:sz w:val="24"/>
                <w:szCs w:val="24"/>
              </w:rPr>
            </w:pPr>
            <w:r w:rsidRPr="00A4796C">
              <w:rPr>
                <w:sz w:val="24"/>
                <w:szCs w:val="24"/>
              </w:rPr>
              <w:t xml:space="preserve">Численность населения, изменение размера платы за коммунальные услуги в отношении которого более установленного индекса по </w:t>
            </w:r>
            <w:r w:rsidRPr="00A4796C">
              <w:rPr>
                <w:sz w:val="24"/>
                <w:szCs w:val="24"/>
              </w:rPr>
              <w:lastRenderedPageBreak/>
              <w:t>субъекту Российской Федерации, отсутствует.</w:t>
            </w:r>
          </w:p>
          <w:p w:rsidR="00932BBE" w:rsidRPr="00A4796C" w:rsidRDefault="00CF73B8">
            <w:pPr>
              <w:jc w:val="both"/>
              <w:rPr>
                <w:bCs/>
                <w:sz w:val="24"/>
                <w:szCs w:val="24"/>
              </w:rPr>
            </w:pPr>
            <w:r w:rsidRPr="00A4796C">
              <w:rPr>
                <w:sz w:val="24"/>
                <w:szCs w:val="24"/>
              </w:rPr>
              <w:t>Совокупная сумма увеличе</w:t>
            </w:r>
            <w:r w:rsidRPr="00A4796C">
              <w:rPr>
                <w:sz w:val="24"/>
                <w:szCs w:val="24"/>
              </w:rPr>
              <w:t>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10,80 тыс.руб.</w:t>
            </w:r>
          </w:p>
        </w:tc>
      </w:tr>
      <w:tr w:rsidR="00932BBE">
        <w:trPr>
          <w:trHeight w:val="375"/>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Гилевский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sz w:val="24"/>
                <w:szCs w:val="24"/>
              </w:rPr>
            </w:pPr>
            <w:r w:rsidRPr="00A4796C">
              <w:rPr>
                <w:sz w:val="24"/>
                <w:szCs w:val="24"/>
              </w:rPr>
              <w:t xml:space="preserve">Максимальное значение индекса на второе полугодие 2025 года соответствует </w:t>
            </w:r>
            <w:r w:rsidRPr="00A4796C">
              <w:rPr>
                <w:sz w:val="24"/>
                <w:szCs w:val="24"/>
              </w:rPr>
              <w:t>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sz w:val="24"/>
                <w:szCs w:val="24"/>
              </w:rPr>
            </w:pPr>
            <w:r w:rsidRPr="00A4796C">
              <w:rPr>
                <w:sz w:val="24"/>
                <w:szCs w:val="24"/>
              </w:rPr>
              <w:t>Теплоснабжение – тариф 3968,64 руб./Гкал с приростом до 9%, норматив потребления – 0,0325 Гкал/кв.м. в месяц;</w:t>
            </w:r>
          </w:p>
          <w:p w:rsidR="00932BBE" w:rsidRPr="00A4796C" w:rsidRDefault="00CF73B8">
            <w:pPr>
              <w:ind w:right="34"/>
              <w:jc w:val="both"/>
              <w:rPr>
                <w:sz w:val="24"/>
                <w:szCs w:val="24"/>
              </w:rPr>
            </w:pPr>
            <w:r w:rsidRPr="00A4796C">
              <w:rPr>
                <w:sz w:val="24"/>
                <w:szCs w:val="24"/>
              </w:rPr>
              <w:t>Электроснабжение – тариф 3,52 руб./кВт.ч с приростом до 28,2% для населения, проживающего в сельских населенных пунктах, потребление – по приборам учета;</w:t>
            </w:r>
          </w:p>
          <w:p w:rsidR="00932BBE" w:rsidRPr="00A4796C" w:rsidRDefault="00CF73B8">
            <w:pPr>
              <w:ind w:right="34"/>
              <w:jc w:val="both"/>
              <w:rPr>
                <w:sz w:val="24"/>
                <w:szCs w:val="24"/>
              </w:rPr>
            </w:pPr>
            <w:r w:rsidRPr="00A4796C">
              <w:rPr>
                <w:sz w:val="24"/>
                <w:szCs w:val="24"/>
              </w:rPr>
              <w:t xml:space="preserve">Газоснабжение – розничная цена 57,22 руб./кг с приростом до 18%, норматив потребления – 10,48 кг на 1 </w:t>
            </w:r>
            <w:r w:rsidRPr="00A4796C">
              <w:rPr>
                <w:sz w:val="24"/>
                <w:szCs w:val="24"/>
              </w:rPr>
              <w:t>чел. в месяц (сжиженный газ);</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613,81 руб./куб.м с приростом до 18%, норматив потребления – 0,125 куб.м на 1 чел. в месяц.</w:t>
            </w:r>
          </w:p>
          <w:p w:rsidR="00932BBE" w:rsidRPr="00A4796C" w:rsidRDefault="00CF73B8">
            <w:pPr>
              <w:jc w:val="both"/>
              <w:rPr>
                <w:sz w:val="24"/>
                <w:szCs w:val="24"/>
              </w:rPr>
            </w:pPr>
            <w:r w:rsidRPr="00A4796C">
              <w:rPr>
                <w:sz w:val="24"/>
                <w:szCs w:val="24"/>
              </w:rPr>
              <w:t xml:space="preserve">Численность населения, изменение размера платы за коммунальные услуги в отношении </w:t>
            </w:r>
            <w:r w:rsidRPr="00A4796C">
              <w:rPr>
                <w:sz w:val="24"/>
                <w:szCs w:val="24"/>
              </w:rPr>
              <w:t>которого равно установленному предельному индексу, – 808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w:t>
            </w:r>
            <w:r w:rsidRPr="00A4796C">
              <w:rPr>
                <w:sz w:val="24"/>
                <w:szCs w:val="24"/>
              </w:rPr>
              <w:t>ия – 100% и на территории субъекта Российской Федерации – 0,04%.</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808 чел.</w:t>
            </w:r>
          </w:p>
          <w:p w:rsidR="00932BBE" w:rsidRPr="00A4796C" w:rsidRDefault="00CF73B8">
            <w:pPr>
              <w:ind w:right="34"/>
              <w:jc w:val="both"/>
              <w:rPr>
                <w:sz w:val="24"/>
                <w:szCs w:val="24"/>
              </w:rPr>
            </w:pPr>
            <w:r w:rsidRPr="00A4796C">
              <w:rPr>
                <w:sz w:val="24"/>
                <w:szCs w:val="24"/>
              </w:rPr>
              <w:t>Доля населения</w:t>
            </w:r>
            <w:r w:rsidRPr="00A4796C">
              <w:rPr>
                <w:sz w:val="24"/>
                <w:szCs w:val="24"/>
              </w:rPr>
              <w:t>,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w:t>
            </w:r>
            <w:r w:rsidRPr="00A4796C">
              <w:rPr>
                <w:sz w:val="24"/>
                <w:szCs w:val="24"/>
              </w:rPr>
              <w:t>ой Федерации – 0,04%.</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w:t>
            </w:r>
            <w:r w:rsidRPr="00A4796C">
              <w:rPr>
                <w:sz w:val="24"/>
                <w:szCs w:val="24"/>
              </w:rPr>
              <w:t>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w:t>
            </w:r>
            <w:r w:rsidRPr="00A4796C">
              <w:rPr>
                <w:sz w:val="24"/>
                <w:szCs w:val="24"/>
              </w:rPr>
              <w:t>ту Российской Федерации, отсутствует.</w:t>
            </w:r>
          </w:p>
          <w:p w:rsidR="00932BBE" w:rsidRPr="00A4796C" w:rsidRDefault="00CF73B8">
            <w:pPr>
              <w:jc w:val="both"/>
              <w:rPr>
                <w:bCs/>
                <w:sz w:val="24"/>
                <w:szCs w:val="24"/>
              </w:rPr>
            </w:pPr>
            <w:r w:rsidRPr="00A4796C">
              <w:rPr>
                <w:sz w:val="24"/>
                <w:szCs w:val="24"/>
              </w:rPr>
              <w:t xml:space="preserve">Совокупная сумма увеличения вносимой гражданами муниципального образования платы за коммунальные услуги в </w:t>
            </w:r>
            <w:r w:rsidRPr="00A4796C">
              <w:rPr>
                <w:sz w:val="24"/>
                <w:szCs w:val="24"/>
              </w:rPr>
              <w:lastRenderedPageBreak/>
              <w:t>результате установления по муниципальному образованию предельных индексов, превышающих установленный индекс по с</w:t>
            </w:r>
            <w:r w:rsidRPr="00A4796C">
              <w:rPr>
                <w:sz w:val="24"/>
                <w:szCs w:val="24"/>
              </w:rPr>
              <w:t>убъекту Российской Федерации, за июль-декабрь – 21,94 тыс.руб.</w:t>
            </w:r>
          </w:p>
        </w:tc>
      </w:tr>
      <w:tr w:rsidR="00932BBE">
        <w:trPr>
          <w:trHeight w:val="375"/>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город Горняк</w:t>
            </w:r>
          </w:p>
        </w:tc>
        <w:tc>
          <w:tcPr>
            <w:tcW w:w="7371" w:type="dxa"/>
            <w:shd w:val="clear" w:color="auto" w:fill="auto"/>
            <w:noWrap/>
          </w:tcPr>
          <w:p w:rsidR="00932BBE" w:rsidRPr="00A4796C" w:rsidRDefault="00CF73B8">
            <w:pPr>
              <w:ind w:right="34"/>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sz w:val="24"/>
                <w:szCs w:val="24"/>
              </w:rPr>
            </w:pPr>
            <w:r w:rsidRPr="00A4796C">
              <w:rPr>
                <w:sz w:val="24"/>
                <w:szCs w:val="24"/>
              </w:rPr>
              <w:t>Максимальное значени</w:t>
            </w:r>
            <w:r w:rsidRPr="00A4796C">
              <w:rPr>
                <w:sz w:val="24"/>
                <w:szCs w:val="24"/>
              </w:rPr>
              <w:t>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sz w:val="24"/>
                <w:szCs w:val="24"/>
              </w:rPr>
            </w:pPr>
            <w:r w:rsidRPr="00A4796C">
              <w:rPr>
                <w:sz w:val="24"/>
                <w:szCs w:val="24"/>
              </w:rPr>
              <w:t>Холодное водоснабжение – тариф 35,12 руб./куб.м с приростом до 18</w:t>
            </w:r>
            <w:r w:rsidRPr="00A4796C">
              <w:rPr>
                <w:sz w:val="24"/>
                <w:szCs w:val="24"/>
              </w:rPr>
              <w:t>%, норматив потребления – 7,456 куб.м на 1 чел. в месяц;</w:t>
            </w:r>
          </w:p>
          <w:p w:rsidR="00932BBE" w:rsidRPr="00A4796C" w:rsidRDefault="00CF73B8">
            <w:pPr>
              <w:ind w:right="34"/>
              <w:jc w:val="both"/>
              <w:rPr>
                <w:sz w:val="24"/>
                <w:szCs w:val="24"/>
              </w:rPr>
            </w:pPr>
            <w:r w:rsidRPr="00A4796C">
              <w:rPr>
                <w:sz w:val="24"/>
                <w:szCs w:val="24"/>
              </w:rPr>
              <w:t>Водоотведение – тариф 66,86 руб./куб.м с приростом до 18%, норматив потребления – 7,456 куб.м на 1 чел. в месяц;</w:t>
            </w:r>
          </w:p>
          <w:p w:rsidR="00932BBE" w:rsidRPr="00A4796C" w:rsidRDefault="00CF73B8">
            <w:pPr>
              <w:ind w:right="34"/>
              <w:jc w:val="both"/>
              <w:rPr>
                <w:sz w:val="24"/>
                <w:szCs w:val="24"/>
              </w:rPr>
            </w:pPr>
            <w:r w:rsidRPr="00A4796C">
              <w:rPr>
                <w:sz w:val="24"/>
                <w:szCs w:val="24"/>
              </w:rPr>
              <w:t>Теплоснабжение – тариф 4340,82 руб./Гкал с приростом до 14%, норматив потребления – 0,</w:t>
            </w:r>
            <w:r w:rsidRPr="00A4796C">
              <w:rPr>
                <w:sz w:val="24"/>
                <w:szCs w:val="24"/>
              </w:rPr>
              <w:t>0287 Гкал/кв.м. в месяц;</w:t>
            </w:r>
          </w:p>
          <w:p w:rsidR="00932BBE" w:rsidRPr="00A4796C" w:rsidRDefault="00CF73B8">
            <w:pPr>
              <w:ind w:right="34"/>
              <w:jc w:val="both"/>
              <w:rPr>
                <w:sz w:val="24"/>
                <w:szCs w:val="24"/>
              </w:rPr>
            </w:pPr>
            <w:r w:rsidRPr="00A4796C">
              <w:rPr>
                <w:sz w:val="24"/>
                <w:szCs w:val="24"/>
              </w:rPr>
              <w:t>Электроснабжение – тариф 4,53 руб./кВт.ч с приростом до 12,6% для населения, проживающего в городских населенных пунктах в домах, оборудованных в установленном порядке стационарными электроплитами и (или) электроотопительными устан</w:t>
            </w:r>
            <w:r w:rsidRPr="00A4796C">
              <w:rPr>
                <w:sz w:val="24"/>
                <w:szCs w:val="24"/>
              </w:rPr>
              <w:t>овками, потребление – по приборам учета;</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613,81 руб./куб.м с приростом до 18%, норматив потребления – 0,125 куб.м на 1 чел. в месяц.</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w:t>
            </w:r>
            <w:r w:rsidRPr="00A4796C">
              <w:rPr>
                <w:sz w:val="24"/>
                <w:szCs w:val="24"/>
              </w:rPr>
              <w:t xml:space="preserve"> отношении которого равно установленному предельному индексу, - 186 чел.</w:t>
            </w:r>
          </w:p>
          <w:p w:rsidR="00932BBE" w:rsidRPr="00A4796C" w:rsidRDefault="00CF73B8">
            <w:pPr>
              <w:ind w:right="34"/>
              <w:jc w:val="both"/>
              <w:rPr>
                <w:sz w:val="24"/>
                <w:szCs w:val="24"/>
              </w:rPr>
            </w:pPr>
            <w:r w:rsidRPr="00A4796C">
              <w:rPr>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w:t>
            </w:r>
            <w:r w:rsidRPr="00A4796C">
              <w:rPr>
                <w:sz w:val="24"/>
                <w:szCs w:val="24"/>
              </w:rPr>
              <w:t>о образования – 1,9% и на территории субъекта Российской Федерации – 0,0087%.</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9770 чел.</w:t>
            </w:r>
          </w:p>
          <w:p w:rsidR="00932BBE" w:rsidRPr="00A4796C" w:rsidRDefault="00CF73B8">
            <w:pPr>
              <w:ind w:right="34"/>
              <w:jc w:val="both"/>
              <w:rPr>
                <w:sz w:val="24"/>
                <w:szCs w:val="24"/>
              </w:rPr>
            </w:pPr>
            <w:r w:rsidRPr="00A4796C">
              <w:rPr>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w:t>
            </w:r>
            <w:r w:rsidRPr="00A4796C">
              <w:rPr>
                <w:sz w:val="24"/>
                <w:szCs w:val="24"/>
              </w:rPr>
              <w:t>ъекта Российской Федерации – 0,46%.</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w:t>
            </w:r>
            <w:r w:rsidRPr="00A4796C">
              <w:rPr>
                <w:sz w:val="24"/>
                <w:szCs w:val="24"/>
              </w:rPr>
              <w:t>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w:t>
            </w:r>
            <w:r w:rsidRPr="00A4796C">
              <w:rPr>
                <w:sz w:val="24"/>
                <w:szCs w:val="24"/>
              </w:rPr>
              <w:t>екса по субъекту Российской Федерации, отсутствует.</w:t>
            </w:r>
          </w:p>
          <w:p w:rsidR="00932BBE" w:rsidRPr="00A4796C" w:rsidRDefault="00CF73B8">
            <w:pPr>
              <w:ind w:right="34"/>
              <w:jc w:val="both"/>
              <w:rPr>
                <w:bCs/>
                <w:sz w:val="24"/>
                <w:szCs w:val="24"/>
              </w:rPr>
            </w:pPr>
            <w:r w:rsidRPr="00A4796C">
              <w:rPr>
                <w:sz w:val="24"/>
                <w:szCs w:val="24"/>
              </w:rPr>
              <w:t xml:space="preserve">Совокупная сумма увеличения вносимой гражданами </w:t>
            </w:r>
            <w:r w:rsidRPr="00A4796C">
              <w:rPr>
                <w:sz w:val="24"/>
                <w:szCs w:val="24"/>
              </w:rPr>
              <w:lastRenderedPageBreak/>
              <w:t>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w:t>
            </w:r>
            <w:r w:rsidRPr="00A4796C">
              <w:rPr>
                <w:sz w:val="24"/>
                <w:szCs w:val="24"/>
              </w:rPr>
              <w:t>ый индекс по субъекту Российской Федерации, за июль-декабрь – 599,03 тыс.руб.</w:t>
            </w:r>
          </w:p>
        </w:tc>
      </w:tr>
      <w:tr w:rsidR="00932BBE">
        <w:trPr>
          <w:trHeight w:val="375"/>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Ермошихинский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i/>
                <w:sz w:val="24"/>
                <w:szCs w:val="24"/>
              </w:rPr>
            </w:pPr>
            <w:r w:rsidRPr="00A4796C">
              <w:rPr>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sz w:val="24"/>
                <w:szCs w:val="24"/>
              </w:rPr>
            </w:pPr>
            <w:r w:rsidRPr="00A4796C">
              <w:rPr>
                <w:sz w:val="24"/>
                <w:szCs w:val="24"/>
              </w:rPr>
              <w:t>Электроснабжение – тариф 4,34 руб./кВт.ч с приростом до 12,6% для населения</w:t>
            </w:r>
            <w:r w:rsidRPr="00A4796C">
              <w:rPr>
                <w:sz w:val="24"/>
                <w:szCs w:val="24"/>
              </w:rPr>
              <w:t>, проживающего в сельских населенных пунктах, потребление – по приборам учета;</w:t>
            </w:r>
          </w:p>
          <w:p w:rsidR="00932BBE" w:rsidRPr="00A4796C" w:rsidRDefault="00CF73B8">
            <w:pPr>
              <w:ind w:right="34"/>
              <w:jc w:val="both"/>
              <w:rPr>
                <w:sz w:val="24"/>
                <w:szCs w:val="24"/>
              </w:rPr>
            </w:pPr>
            <w:r w:rsidRPr="00A4796C">
              <w:rPr>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sz w:val="24"/>
                <w:szCs w:val="24"/>
              </w:rPr>
            </w:pPr>
            <w:r w:rsidRPr="00A4796C">
              <w:rPr>
                <w:sz w:val="24"/>
                <w:szCs w:val="24"/>
              </w:rPr>
              <w:t>Твердое топливо – предельная цена 4150 руб./т</w:t>
            </w:r>
            <w:r w:rsidRPr="00A4796C">
              <w:rPr>
                <w:sz w:val="24"/>
                <w:szCs w:val="24"/>
              </w:rPr>
              <w:t xml:space="preserve"> с приростом до 6,7%, норматив потребления – 9,1 кг/кв. м;</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613,81 руб./куб.м с приростом до 18%, норматив потребления – 0,125 куб.м на 1 чел. в месяц.</w:t>
            </w:r>
          </w:p>
          <w:p w:rsidR="00932BBE" w:rsidRPr="00A4796C" w:rsidRDefault="00CF73B8">
            <w:pPr>
              <w:jc w:val="both"/>
              <w:rPr>
                <w:sz w:val="24"/>
                <w:szCs w:val="24"/>
              </w:rPr>
            </w:pPr>
            <w:r w:rsidRPr="00A4796C">
              <w:rPr>
                <w:sz w:val="24"/>
                <w:szCs w:val="24"/>
              </w:rPr>
              <w:t>Численность населения, изменение размера платы за ком</w:t>
            </w:r>
            <w:r w:rsidRPr="00A4796C">
              <w:rPr>
                <w:sz w:val="24"/>
                <w:szCs w:val="24"/>
              </w:rPr>
              <w:t>мунальные услуги в отношении которого равно установленному предельному индексу, – 79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w:t>
            </w:r>
            <w:r w:rsidRPr="00A4796C">
              <w:rPr>
                <w:sz w:val="24"/>
                <w:szCs w:val="24"/>
              </w:rPr>
              <w:t>рии муниципального образования – 100% и на территории субъекта Российской Федерации – 0,004%.</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w:t>
            </w:r>
            <w:r w:rsidRPr="00A4796C">
              <w:rPr>
                <w:sz w:val="24"/>
                <w:szCs w:val="24"/>
              </w:rPr>
              <w:t>ии, – 79 чел.</w:t>
            </w:r>
          </w:p>
          <w:p w:rsidR="00932BBE" w:rsidRPr="00A4796C" w:rsidRDefault="00CF73B8">
            <w:pPr>
              <w:ind w:right="34"/>
              <w:jc w:val="both"/>
              <w:rPr>
                <w:sz w:val="24"/>
                <w:szCs w:val="24"/>
              </w:rPr>
            </w:pPr>
            <w:r w:rsidRPr="00A4796C">
              <w:rPr>
                <w:sz w:val="24"/>
                <w:szCs w:val="24"/>
              </w:rPr>
              <w:t xml:space="preserve">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w:t>
            </w:r>
            <w:r w:rsidRPr="00A4796C">
              <w:rPr>
                <w:sz w:val="24"/>
                <w:szCs w:val="24"/>
              </w:rPr>
              <w:t>территории субъекта Российской Федерации – 0,004%.</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w:t>
            </w:r>
            <w:r w:rsidRPr="00A4796C">
              <w:rPr>
                <w:sz w:val="24"/>
                <w:szCs w:val="24"/>
              </w:rPr>
              <w:t>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w:t>
            </w:r>
            <w:r w:rsidRPr="00A4796C">
              <w:rPr>
                <w:sz w:val="24"/>
                <w:szCs w:val="24"/>
              </w:rPr>
              <w:t>ановленного индекса по субъекту Российской Федерации, отсутствует.</w:t>
            </w:r>
          </w:p>
          <w:p w:rsidR="00932BBE" w:rsidRPr="00A4796C" w:rsidRDefault="00CF73B8">
            <w:pPr>
              <w:jc w:val="both"/>
              <w:rPr>
                <w:bCs/>
                <w:sz w:val="24"/>
                <w:szCs w:val="24"/>
              </w:rPr>
            </w:pPr>
            <w:r w:rsidRPr="00A4796C">
              <w:rPr>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w:t>
            </w:r>
            <w:r w:rsidRPr="00A4796C">
              <w:rPr>
                <w:sz w:val="24"/>
                <w:szCs w:val="24"/>
              </w:rPr>
              <w:t xml:space="preserve">щих установленный индекс по </w:t>
            </w:r>
            <w:r w:rsidRPr="00A4796C">
              <w:rPr>
                <w:sz w:val="24"/>
                <w:szCs w:val="24"/>
              </w:rPr>
              <w:lastRenderedPageBreak/>
              <w:t>субъекту Российской Федерации, за июль-декабрь – 2,65 тыс.руб.</w:t>
            </w:r>
          </w:p>
        </w:tc>
      </w:tr>
      <w:tr w:rsidR="00932BBE">
        <w:trPr>
          <w:trHeight w:val="262"/>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Золотухинский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i/>
                <w:sz w:val="24"/>
                <w:szCs w:val="24"/>
              </w:rPr>
            </w:pPr>
            <w:r w:rsidRPr="00A4796C">
              <w:rPr>
                <w:sz w:val="24"/>
                <w:szCs w:val="24"/>
              </w:rPr>
              <w:t>Максимальное значение индекса на второе полугодие 2025 года соответствует набору коммунальных усл</w:t>
            </w:r>
            <w:r w:rsidRPr="00A4796C">
              <w:rPr>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sz w:val="24"/>
                <w:szCs w:val="24"/>
              </w:rPr>
            </w:pPr>
            <w:r w:rsidRPr="00A4796C">
              <w:rPr>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sz w:val="24"/>
                <w:szCs w:val="24"/>
              </w:rPr>
            </w:pPr>
            <w:r w:rsidRPr="00A4796C">
              <w:rPr>
                <w:sz w:val="24"/>
                <w:szCs w:val="24"/>
              </w:rPr>
              <w:t>Газоснабжение – ро</w:t>
            </w:r>
            <w:r w:rsidRPr="00A4796C">
              <w:rPr>
                <w:sz w:val="24"/>
                <w:szCs w:val="24"/>
              </w:rPr>
              <w:t>зничная цена 57,22 руб./кг с приростом до 18%, норматив потребления – 10,48 кг на 1 чел. в месяц (сжиженный газ);</w:t>
            </w:r>
          </w:p>
          <w:p w:rsidR="00932BBE" w:rsidRPr="00A4796C" w:rsidRDefault="00CF73B8">
            <w:pPr>
              <w:ind w:right="34"/>
              <w:jc w:val="both"/>
              <w:rPr>
                <w:sz w:val="24"/>
                <w:szCs w:val="24"/>
              </w:rPr>
            </w:pPr>
            <w:r w:rsidRPr="00A4796C">
              <w:rPr>
                <w:sz w:val="24"/>
                <w:szCs w:val="24"/>
              </w:rPr>
              <w:t>Твердое топливо – предельная цена 4150 руб./т с приростом до 6,7%, норматив потребления – 9,1 кг/кв. м;</w:t>
            </w:r>
          </w:p>
          <w:p w:rsidR="00932BBE" w:rsidRPr="00A4796C" w:rsidRDefault="00CF73B8">
            <w:pPr>
              <w:ind w:right="34"/>
              <w:jc w:val="both"/>
              <w:rPr>
                <w:sz w:val="24"/>
                <w:szCs w:val="24"/>
              </w:rPr>
            </w:pPr>
            <w:r w:rsidRPr="00A4796C">
              <w:rPr>
                <w:sz w:val="24"/>
                <w:szCs w:val="24"/>
              </w:rPr>
              <w:t>Обращение с твердыми коммунальными отх</w:t>
            </w:r>
            <w:r w:rsidRPr="00A4796C">
              <w:rPr>
                <w:sz w:val="24"/>
                <w:szCs w:val="24"/>
              </w:rPr>
              <w:t>одами – тариф 613,81 руб./куб.м с приростом до 18%, норматив потребления – 0,125 куб.м на 1 чел. в месяц.</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365 чел.</w:t>
            </w:r>
          </w:p>
          <w:p w:rsidR="00932BBE" w:rsidRPr="00A4796C" w:rsidRDefault="00CF73B8">
            <w:pPr>
              <w:jc w:val="both"/>
              <w:rPr>
                <w:sz w:val="24"/>
                <w:szCs w:val="24"/>
              </w:rPr>
            </w:pPr>
            <w:r w:rsidRPr="00A4796C">
              <w:rPr>
                <w:sz w:val="24"/>
                <w:szCs w:val="24"/>
              </w:rPr>
              <w:t>Доля н</w:t>
            </w:r>
            <w:r w:rsidRPr="00A4796C">
              <w:rPr>
                <w:sz w:val="24"/>
                <w:szCs w:val="24"/>
              </w:rPr>
              <w:t>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100% и на территории субъекта Российской Федерации – 0,02%.</w:t>
            </w:r>
          </w:p>
          <w:p w:rsidR="00932BBE" w:rsidRPr="00A4796C" w:rsidRDefault="00CF73B8">
            <w:pPr>
              <w:ind w:right="34"/>
              <w:jc w:val="both"/>
              <w:rPr>
                <w:sz w:val="24"/>
                <w:szCs w:val="24"/>
              </w:rPr>
            </w:pPr>
            <w:r w:rsidRPr="00A4796C">
              <w:rPr>
                <w:sz w:val="24"/>
                <w:szCs w:val="24"/>
              </w:rPr>
              <w:t>Чис</w:t>
            </w:r>
            <w:r w:rsidRPr="00A4796C">
              <w:rPr>
                <w:sz w:val="24"/>
                <w:szCs w:val="24"/>
              </w:rPr>
              <w:t>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365 чел.</w:t>
            </w:r>
          </w:p>
          <w:p w:rsidR="00932BBE" w:rsidRPr="00A4796C" w:rsidRDefault="00CF73B8">
            <w:pPr>
              <w:ind w:right="34"/>
              <w:jc w:val="both"/>
              <w:rPr>
                <w:sz w:val="24"/>
                <w:szCs w:val="24"/>
              </w:rPr>
            </w:pPr>
            <w:r w:rsidRPr="00A4796C">
              <w:rPr>
                <w:sz w:val="24"/>
                <w:szCs w:val="24"/>
              </w:rPr>
              <w:t>Доля населения, изменение размера платы за коммунальные услуги в отношении которог</w:t>
            </w:r>
            <w:r w:rsidRPr="00A4796C">
              <w:rPr>
                <w:sz w:val="24"/>
                <w:szCs w:val="24"/>
              </w:rPr>
              <w:t>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0,02%.</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w:t>
            </w:r>
            <w:r w:rsidRPr="00A4796C">
              <w:rPr>
                <w:sz w:val="24"/>
                <w:szCs w:val="24"/>
              </w:rPr>
              <w:t xml:space="preserve"> Российской Федерации не более чем на величину отклонения по субъекту Российской Федерации, отсутствует.</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w:t>
            </w:r>
            <w:r w:rsidRPr="00A4796C">
              <w:rPr>
                <w:sz w:val="24"/>
                <w:szCs w:val="24"/>
              </w:rPr>
              <w:t>и, отсутствует.</w:t>
            </w:r>
          </w:p>
          <w:p w:rsidR="00932BBE" w:rsidRPr="00A4796C" w:rsidRDefault="00CF73B8">
            <w:pPr>
              <w:jc w:val="both"/>
              <w:rPr>
                <w:bCs/>
                <w:sz w:val="24"/>
                <w:szCs w:val="24"/>
              </w:rPr>
            </w:pPr>
            <w:r w:rsidRPr="00A4796C">
              <w:rPr>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w:t>
            </w:r>
            <w:r w:rsidRPr="00A4796C">
              <w:rPr>
                <w:sz w:val="24"/>
                <w:szCs w:val="24"/>
              </w:rPr>
              <w:t>ерации, за июль-декабрь – 13,86 тыс.руб.</w:t>
            </w:r>
          </w:p>
        </w:tc>
      </w:tr>
      <w:tr w:rsidR="00932BBE">
        <w:trPr>
          <w:trHeight w:val="375"/>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 xml:space="preserve">Кировский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предоставлением </w:t>
            </w:r>
            <w:r w:rsidRPr="00A4796C">
              <w:rPr>
                <w:sz w:val="24"/>
                <w:szCs w:val="24"/>
              </w:rPr>
              <w:lastRenderedPageBreak/>
              <w:t xml:space="preserve">дополнительных мер социальной поддержки граждан. </w:t>
            </w:r>
          </w:p>
          <w:p w:rsidR="00932BBE" w:rsidRPr="00A4796C" w:rsidRDefault="00CF73B8">
            <w:pPr>
              <w:ind w:right="34"/>
              <w:jc w:val="both"/>
              <w:rPr>
                <w:sz w:val="24"/>
                <w:szCs w:val="24"/>
              </w:rPr>
            </w:pPr>
            <w:r w:rsidRPr="00A4796C">
              <w:rPr>
                <w:sz w:val="24"/>
                <w:szCs w:val="24"/>
              </w:rPr>
              <w:t>Максимальное значение индекса на в</w:t>
            </w:r>
            <w:r w:rsidRPr="00A4796C">
              <w:rPr>
                <w:sz w:val="24"/>
                <w:szCs w:val="24"/>
              </w:rPr>
              <w:t>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sz w:val="24"/>
                <w:szCs w:val="24"/>
              </w:rPr>
            </w:pPr>
            <w:r w:rsidRPr="00A4796C">
              <w:rPr>
                <w:sz w:val="24"/>
                <w:szCs w:val="24"/>
              </w:rPr>
              <w:t>Холодное водоснабжение – тариф 35,12 руб./куб.м с приростом до 18%, норматив потребления – 5,316 куб.м на 1 ч</w:t>
            </w:r>
            <w:r w:rsidRPr="00A4796C">
              <w:rPr>
                <w:sz w:val="24"/>
                <w:szCs w:val="24"/>
              </w:rPr>
              <w:t>ел. в месяц;</w:t>
            </w:r>
          </w:p>
          <w:p w:rsidR="00932BBE" w:rsidRPr="00A4796C" w:rsidRDefault="00CF73B8">
            <w:pPr>
              <w:ind w:right="34"/>
              <w:jc w:val="both"/>
              <w:rPr>
                <w:sz w:val="24"/>
                <w:szCs w:val="24"/>
              </w:rPr>
            </w:pPr>
            <w:r w:rsidRPr="00A4796C">
              <w:rPr>
                <w:sz w:val="24"/>
                <w:szCs w:val="24"/>
              </w:rPr>
              <w:t>Теплоснабжение – тариф 3153,00 руб./Гкал с приростом до 9%, норматив потребления – 0,0325 Гкал/кв.м. в месяц;</w:t>
            </w:r>
          </w:p>
          <w:p w:rsidR="00932BBE" w:rsidRPr="00A4796C" w:rsidRDefault="00CF73B8">
            <w:pPr>
              <w:ind w:right="34"/>
              <w:jc w:val="both"/>
              <w:rPr>
                <w:sz w:val="24"/>
                <w:szCs w:val="24"/>
              </w:rPr>
            </w:pPr>
            <w:r w:rsidRPr="00A4796C">
              <w:rPr>
                <w:sz w:val="24"/>
                <w:szCs w:val="24"/>
              </w:rPr>
              <w:t xml:space="preserve">Электроснабжение – тариф 4,34 руб./кВт.ч с приростом до 12,6% для населения, проживающего в сельских населенных пунктах, потребление </w:t>
            </w:r>
            <w:r w:rsidRPr="00A4796C">
              <w:rPr>
                <w:sz w:val="24"/>
                <w:szCs w:val="24"/>
              </w:rPr>
              <w:t>– по приборам учета;</w:t>
            </w:r>
          </w:p>
          <w:p w:rsidR="00932BBE" w:rsidRPr="00A4796C" w:rsidRDefault="00CF73B8">
            <w:pPr>
              <w:ind w:right="34"/>
              <w:jc w:val="both"/>
              <w:rPr>
                <w:sz w:val="24"/>
                <w:szCs w:val="24"/>
              </w:rPr>
            </w:pPr>
            <w:r w:rsidRPr="00A4796C">
              <w:rPr>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613,81 руб./куб.м с приростом до 18%, норматив потр</w:t>
            </w:r>
            <w:r w:rsidRPr="00A4796C">
              <w:rPr>
                <w:sz w:val="24"/>
                <w:szCs w:val="24"/>
              </w:rPr>
              <w:t>ебления – 0,125 куб.м на 1 чел. в месяц.</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59 чел.</w:t>
            </w:r>
          </w:p>
          <w:p w:rsidR="00932BBE" w:rsidRPr="00A4796C" w:rsidRDefault="00CF73B8">
            <w:pPr>
              <w:jc w:val="both"/>
              <w:rPr>
                <w:sz w:val="24"/>
                <w:szCs w:val="24"/>
              </w:rPr>
            </w:pPr>
            <w:r w:rsidRPr="00A4796C">
              <w:rPr>
                <w:sz w:val="24"/>
                <w:szCs w:val="24"/>
              </w:rPr>
              <w:t>Доля</w:t>
            </w:r>
            <w:r w:rsidRPr="00A4796C">
              <w:rPr>
                <w:sz w:val="24"/>
                <w:szCs w:val="24"/>
              </w:rPr>
              <w:t xml:space="preserve">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5,79% и на территории субъекта Российской Федерации – 0,003%.</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1019 чел.</w:t>
            </w:r>
          </w:p>
          <w:p w:rsidR="00932BBE" w:rsidRPr="00A4796C" w:rsidRDefault="00CF73B8">
            <w:pPr>
              <w:ind w:right="34"/>
              <w:jc w:val="both"/>
              <w:rPr>
                <w:sz w:val="24"/>
                <w:szCs w:val="24"/>
              </w:rPr>
            </w:pPr>
            <w:r w:rsidRPr="00A4796C">
              <w:rPr>
                <w:sz w:val="24"/>
                <w:szCs w:val="24"/>
              </w:rPr>
              <w:t>Доля населения, изменение размера платы за коммунальные услуги в отношении ко</w:t>
            </w:r>
            <w:r w:rsidRPr="00A4796C">
              <w:rPr>
                <w:sz w:val="24"/>
                <w:szCs w:val="24"/>
              </w:rPr>
              <w:t>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0,05%.</w:t>
            </w:r>
          </w:p>
          <w:p w:rsidR="00932BBE" w:rsidRPr="00A4796C" w:rsidRDefault="00CF73B8">
            <w:pPr>
              <w:jc w:val="both"/>
              <w:rPr>
                <w:sz w:val="24"/>
                <w:szCs w:val="24"/>
              </w:rPr>
            </w:pPr>
            <w:r w:rsidRPr="00A4796C">
              <w:rPr>
                <w:sz w:val="24"/>
                <w:szCs w:val="24"/>
              </w:rPr>
              <w:t xml:space="preserve">Численность населения, изменение размера </w:t>
            </w:r>
            <w:r w:rsidRPr="00A4796C">
              <w:rPr>
                <w:sz w:val="24"/>
                <w:szCs w:val="24"/>
              </w:rPr>
              <w:t>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w:t>
            </w:r>
            <w:r w:rsidRPr="00A4796C">
              <w:rPr>
                <w:sz w:val="24"/>
                <w:szCs w:val="24"/>
              </w:rPr>
              <w:t>ичину отклонения по субъекту Российской Федерации, отсутствует.</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sz w:val="24"/>
                <w:szCs w:val="24"/>
              </w:rPr>
              <w:t>Совокупная сумма увеличен</w:t>
            </w:r>
            <w:r w:rsidRPr="00A4796C">
              <w:rPr>
                <w:sz w:val="24"/>
                <w:szCs w:val="24"/>
              </w:rPr>
              <w:t>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30,08 тыс.руб.</w:t>
            </w:r>
          </w:p>
        </w:tc>
      </w:tr>
      <w:tr w:rsidR="00932BBE">
        <w:trPr>
          <w:trHeight w:val="375"/>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Локтевский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i/>
                <w:sz w:val="24"/>
                <w:szCs w:val="24"/>
              </w:rPr>
            </w:pPr>
            <w:r w:rsidRPr="00A4796C">
              <w:rPr>
                <w:sz w:val="24"/>
                <w:szCs w:val="24"/>
              </w:rPr>
              <w:lastRenderedPageBreak/>
              <w:t xml:space="preserve">Максимальное значение индекса на второе полугодие 2025 года соответствует </w:t>
            </w:r>
            <w:r w:rsidRPr="00A4796C">
              <w:rPr>
                <w:sz w:val="24"/>
                <w:szCs w:val="24"/>
              </w:rPr>
              <w:t>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sz w:val="24"/>
                <w:szCs w:val="24"/>
              </w:rPr>
            </w:pPr>
            <w:r w:rsidRPr="00A4796C">
              <w:rPr>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w:t>
            </w:r>
            <w:r w:rsidRPr="00A4796C">
              <w:rPr>
                <w:sz w:val="24"/>
                <w:szCs w:val="24"/>
              </w:rPr>
              <w:t>ета;</w:t>
            </w:r>
          </w:p>
          <w:p w:rsidR="00932BBE" w:rsidRPr="00A4796C" w:rsidRDefault="00CF73B8">
            <w:pPr>
              <w:ind w:right="34"/>
              <w:jc w:val="both"/>
              <w:rPr>
                <w:sz w:val="24"/>
                <w:szCs w:val="24"/>
              </w:rPr>
            </w:pPr>
            <w:r w:rsidRPr="00A4796C">
              <w:rPr>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sz w:val="24"/>
                <w:szCs w:val="24"/>
              </w:rPr>
            </w:pPr>
            <w:r w:rsidRPr="00A4796C">
              <w:rPr>
                <w:sz w:val="24"/>
                <w:szCs w:val="24"/>
              </w:rPr>
              <w:t>Твердое топливо – предельная цена 4150 руб./т с приростом до 6,7%, норматив потребления – 9,1 кг/кв. м;</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613,81 руб./куб.м с приростом до 18%, норматив потребления – 0,125 куб.м на 1 чел. в месяц.</w:t>
            </w:r>
          </w:p>
          <w:p w:rsidR="00932BBE" w:rsidRPr="00A4796C" w:rsidRDefault="00CF73B8">
            <w:pPr>
              <w:jc w:val="both"/>
              <w:rPr>
                <w:sz w:val="24"/>
                <w:szCs w:val="24"/>
              </w:rPr>
            </w:pPr>
            <w:r w:rsidRPr="00A4796C">
              <w:rPr>
                <w:sz w:val="24"/>
                <w:szCs w:val="24"/>
              </w:rPr>
              <w:t xml:space="preserve">Численность населения, изменение размера платы за коммунальные услуги в отношении которого равно установленному </w:t>
            </w:r>
            <w:r w:rsidRPr="00A4796C">
              <w:rPr>
                <w:sz w:val="24"/>
                <w:szCs w:val="24"/>
              </w:rPr>
              <w:t>предельному индексу, – 972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100% и на территории субъ</w:t>
            </w:r>
            <w:r w:rsidRPr="00A4796C">
              <w:rPr>
                <w:sz w:val="24"/>
                <w:szCs w:val="24"/>
              </w:rPr>
              <w:t>екта Российской Федерации – 0,05%.</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972 чел.</w:t>
            </w:r>
          </w:p>
          <w:p w:rsidR="00932BBE" w:rsidRPr="00A4796C" w:rsidRDefault="00CF73B8">
            <w:pPr>
              <w:ind w:right="34"/>
              <w:jc w:val="both"/>
              <w:rPr>
                <w:sz w:val="24"/>
                <w:szCs w:val="24"/>
              </w:rPr>
            </w:pPr>
            <w:r w:rsidRPr="00A4796C">
              <w:rPr>
                <w:sz w:val="24"/>
                <w:szCs w:val="24"/>
              </w:rPr>
              <w:t>Доля населения, изменение размера платы за к</w:t>
            </w:r>
            <w:r w:rsidRPr="00A4796C">
              <w:rPr>
                <w:sz w:val="24"/>
                <w:szCs w:val="24"/>
              </w:rPr>
              <w:t>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0,05%.</w:t>
            </w:r>
          </w:p>
          <w:p w:rsidR="00932BBE" w:rsidRPr="00A4796C" w:rsidRDefault="00CF73B8">
            <w:pPr>
              <w:jc w:val="both"/>
              <w:rPr>
                <w:sz w:val="24"/>
                <w:szCs w:val="24"/>
              </w:rPr>
            </w:pPr>
            <w:r w:rsidRPr="00A4796C">
              <w:rPr>
                <w:sz w:val="24"/>
                <w:szCs w:val="24"/>
              </w:rPr>
              <w:t>Численно</w:t>
            </w:r>
            <w:r w:rsidRPr="00A4796C">
              <w:rPr>
                <w:sz w:val="24"/>
                <w:szCs w:val="24"/>
              </w:rPr>
              <w:t>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w:t>
            </w:r>
            <w:r w:rsidRPr="00A4796C">
              <w:rPr>
                <w:sz w:val="24"/>
                <w:szCs w:val="24"/>
              </w:rPr>
              <w:t>кой Федерации не более чем на величину отклонения по субъекту Российской Федерации, отсутствует.</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w:t>
            </w:r>
            <w:r w:rsidRPr="00A4796C">
              <w:rPr>
                <w:sz w:val="24"/>
                <w:szCs w:val="24"/>
              </w:rPr>
              <w:t>ствует.</w:t>
            </w:r>
          </w:p>
          <w:p w:rsidR="00932BBE" w:rsidRPr="00A4796C" w:rsidRDefault="00CF73B8">
            <w:pPr>
              <w:jc w:val="both"/>
              <w:rPr>
                <w:bCs/>
                <w:sz w:val="24"/>
                <w:szCs w:val="24"/>
              </w:rPr>
            </w:pPr>
            <w:r w:rsidRPr="00A4796C">
              <w:rPr>
                <w:sz w:val="24"/>
                <w:szCs w:val="24"/>
              </w:rPr>
              <w:t xml:space="preserve">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w:t>
            </w:r>
            <w:r w:rsidRPr="00A4796C">
              <w:rPr>
                <w:sz w:val="24"/>
                <w:szCs w:val="24"/>
              </w:rPr>
              <w:t>за июль-декабрь – 18,85 тыс.руб.</w:t>
            </w:r>
          </w:p>
        </w:tc>
      </w:tr>
      <w:tr w:rsidR="00932BBE">
        <w:trPr>
          <w:trHeight w:val="375"/>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Масальский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sz w:val="24"/>
                <w:szCs w:val="24"/>
              </w:rPr>
            </w:pPr>
            <w:r w:rsidRPr="00A4796C">
              <w:rPr>
                <w:sz w:val="24"/>
                <w:szCs w:val="24"/>
              </w:rPr>
              <w:t xml:space="preserve">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w:t>
            </w:r>
            <w:r w:rsidRPr="00A4796C">
              <w:rPr>
                <w:sz w:val="24"/>
                <w:szCs w:val="24"/>
              </w:rPr>
              <w:lastRenderedPageBreak/>
              <w:t>благоустройства:</w:t>
            </w:r>
          </w:p>
          <w:p w:rsidR="00932BBE" w:rsidRPr="00A4796C" w:rsidRDefault="00CF73B8">
            <w:pPr>
              <w:ind w:right="34"/>
              <w:jc w:val="both"/>
              <w:rPr>
                <w:sz w:val="24"/>
                <w:szCs w:val="24"/>
              </w:rPr>
            </w:pPr>
            <w:r w:rsidRPr="00A4796C">
              <w:rPr>
                <w:sz w:val="24"/>
                <w:szCs w:val="24"/>
              </w:rPr>
              <w:t>Теплоснабжение – тариф 3692,54 руб./Гкал с приростом до 9%, норматив потреб</w:t>
            </w:r>
            <w:r w:rsidRPr="00A4796C">
              <w:rPr>
                <w:sz w:val="24"/>
                <w:szCs w:val="24"/>
              </w:rPr>
              <w:t>ления – 0,032 Гкал/кв.м. в месяц;</w:t>
            </w:r>
          </w:p>
          <w:p w:rsidR="00932BBE" w:rsidRPr="00A4796C" w:rsidRDefault="00CF73B8">
            <w:pPr>
              <w:ind w:right="34"/>
              <w:jc w:val="both"/>
              <w:rPr>
                <w:sz w:val="24"/>
                <w:szCs w:val="24"/>
              </w:rPr>
            </w:pPr>
            <w:r w:rsidRPr="00A4796C">
              <w:rPr>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sz w:val="24"/>
                <w:szCs w:val="24"/>
              </w:rPr>
            </w:pPr>
            <w:r w:rsidRPr="00A4796C">
              <w:rPr>
                <w:sz w:val="24"/>
                <w:szCs w:val="24"/>
              </w:rPr>
              <w:t>Газоснабжение – розничная цена 57,22 руб./кг с приростом до 18%, нор</w:t>
            </w:r>
            <w:r w:rsidRPr="00A4796C">
              <w:rPr>
                <w:sz w:val="24"/>
                <w:szCs w:val="24"/>
              </w:rPr>
              <w:t>матив потребления – 10,48 кг на 1 чел. в месяц (сжиженный газ);</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613,81 руб./куб.м с приростом до 18%, норматив потребления – 0,125 куб.м на 1 чел. в месяц.</w:t>
            </w:r>
          </w:p>
          <w:p w:rsidR="00932BBE" w:rsidRPr="00A4796C" w:rsidRDefault="00CF73B8">
            <w:pPr>
              <w:jc w:val="both"/>
              <w:rPr>
                <w:sz w:val="24"/>
                <w:szCs w:val="24"/>
              </w:rPr>
            </w:pPr>
            <w:r w:rsidRPr="00A4796C">
              <w:rPr>
                <w:sz w:val="24"/>
                <w:szCs w:val="24"/>
              </w:rPr>
              <w:t>Численность населения, изменение размера платы з</w:t>
            </w:r>
            <w:r w:rsidRPr="00A4796C">
              <w:rPr>
                <w:sz w:val="24"/>
                <w:szCs w:val="24"/>
              </w:rPr>
              <w:t>а коммунальные услуги в отношении которого равно установленному предельному индексу, – 1182 чел.</w:t>
            </w:r>
          </w:p>
          <w:p w:rsidR="00932BBE" w:rsidRPr="00A4796C" w:rsidRDefault="00CF73B8">
            <w:pPr>
              <w:jc w:val="both"/>
              <w:rPr>
                <w:sz w:val="24"/>
                <w:szCs w:val="24"/>
              </w:rPr>
            </w:pPr>
            <w:r w:rsidRPr="00A4796C">
              <w:rPr>
                <w:sz w:val="24"/>
                <w:szCs w:val="24"/>
              </w:rPr>
              <w:t xml:space="preserve">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w:t>
            </w:r>
            <w:r w:rsidRPr="00A4796C">
              <w:rPr>
                <w:sz w:val="24"/>
                <w:szCs w:val="24"/>
              </w:rPr>
              <w:t>территории муниципального образования – 100% и на территории субъекта Российской Федерации – 0,06%.</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w:t>
            </w:r>
            <w:r w:rsidRPr="00A4796C">
              <w:rPr>
                <w:sz w:val="24"/>
                <w:szCs w:val="24"/>
              </w:rPr>
              <w:t>едерации, – 1182 чел.</w:t>
            </w:r>
          </w:p>
          <w:p w:rsidR="00932BBE" w:rsidRPr="00A4796C" w:rsidRDefault="00CF73B8">
            <w:pPr>
              <w:ind w:right="34"/>
              <w:jc w:val="both"/>
              <w:rPr>
                <w:sz w:val="24"/>
                <w:szCs w:val="24"/>
              </w:rPr>
            </w:pPr>
            <w:r w:rsidRPr="00A4796C">
              <w:rPr>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w:t>
            </w:r>
            <w:r w:rsidRPr="00A4796C">
              <w:rPr>
                <w:sz w:val="24"/>
                <w:szCs w:val="24"/>
              </w:rPr>
              <w:t>0% и на территории субъекта Российской Федерации – 0,06%.</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w:t>
            </w:r>
            <w:r w:rsidRPr="00A4796C">
              <w:rPr>
                <w:sz w:val="24"/>
                <w:szCs w:val="24"/>
              </w:rPr>
              <w:t>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sz w:val="24"/>
                <w:szCs w:val="24"/>
              </w:rPr>
              <w:t>Совокупная сумма увеличения вносимой гражданами муниципального образования платы за комму</w:t>
            </w:r>
            <w:r w:rsidRPr="00A4796C">
              <w:rPr>
                <w:sz w:val="24"/>
                <w:szCs w:val="24"/>
              </w:rPr>
              <w:t>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37,12 тыс.руб.</w:t>
            </w:r>
          </w:p>
        </w:tc>
      </w:tr>
      <w:tr w:rsidR="00932BBE">
        <w:trPr>
          <w:trHeight w:val="375"/>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Николаевский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sz w:val="24"/>
                <w:szCs w:val="24"/>
              </w:rPr>
            </w:pPr>
            <w:r w:rsidRPr="00A4796C">
              <w:rPr>
                <w:sz w:val="24"/>
                <w:szCs w:val="24"/>
              </w:rPr>
              <w:t>Максимальное значение индекса на второе полугодие 2025 года соответствует набору коммунальных усл</w:t>
            </w:r>
            <w:r w:rsidRPr="00A4796C">
              <w:rPr>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i/>
                <w:sz w:val="24"/>
                <w:szCs w:val="24"/>
              </w:rPr>
            </w:pPr>
            <w:r w:rsidRPr="00A4796C">
              <w:rPr>
                <w:sz w:val="24"/>
                <w:szCs w:val="24"/>
              </w:rPr>
              <w:t>Холодное водоснабжение – тариф 35,12 руб./куб.м с приростом до 18%, норматив потребления – 5,316 куб.м на 1 чел. в месяц;</w:t>
            </w:r>
          </w:p>
          <w:p w:rsidR="00932BBE" w:rsidRPr="00A4796C" w:rsidRDefault="00CF73B8">
            <w:pPr>
              <w:ind w:right="34"/>
              <w:jc w:val="both"/>
              <w:rPr>
                <w:sz w:val="24"/>
                <w:szCs w:val="24"/>
              </w:rPr>
            </w:pPr>
            <w:r w:rsidRPr="00A4796C">
              <w:rPr>
                <w:sz w:val="24"/>
                <w:szCs w:val="24"/>
              </w:rPr>
              <w:lastRenderedPageBreak/>
              <w:t>Электроснабжение – тариф 4,34 руб./кВт.ч с прирост</w:t>
            </w:r>
            <w:r w:rsidRPr="00A4796C">
              <w:rPr>
                <w:sz w:val="24"/>
                <w:szCs w:val="24"/>
              </w:rPr>
              <w:t>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sz w:val="24"/>
                <w:szCs w:val="24"/>
              </w:rPr>
            </w:pPr>
            <w:r w:rsidRPr="00A4796C">
              <w:rPr>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sz w:val="24"/>
                <w:szCs w:val="24"/>
              </w:rPr>
            </w:pPr>
            <w:r w:rsidRPr="00A4796C">
              <w:rPr>
                <w:sz w:val="24"/>
                <w:szCs w:val="24"/>
              </w:rPr>
              <w:t>Твердое топливо – пр</w:t>
            </w:r>
            <w:r w:rsidRPr="00A4796C">
              <w:rPr>
                <w:sz w:val="24"/>
                <w:szCs w:val="24"/>
              </w:rPr>
              <w:t>едельная цена 4150 руб./т с приростом до 6,7%, норматив потребления – 9,1 кг/кв. м;</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613,81 руб./куб.м с приростом до 18%, норматив потребления – 0,125 куб.м на 1 чел. в месяц.</w:t>
            </w:r>
          </w:p>
          <w:p w:rsidR="00932BBE" w:rsidRPr="00A4796C" w:rsidRDefault="00CF73B8">
            <w:pPr>
              <w:jc w:val="both"/>
              <w:rPr>
                <w:sz w:val="24"/>
                <w:szCs w:val="24"/>
              </w:rPr>
            </w:pPr>
            <w:r w:rsidRPr="00A4796C">
              <w:rPr>
                <w:sz w:val="24"/>
                <w:szCs w:val="24"/>
              </w:rPr>
              <w:t>Численность населения, измен</w:t>
            </w:r>
            <w:r w:rsidRPr="00A4796C">
              <w:rPr>
                <w:sz w:val="24"/>
                <w:szCs w:val="24"/>
              </w:rPr>
              <w:t>ение размера платы за коммунальные услуги в отношении которого равно установленному предельному индексу, – 11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w:t>
            </w:r>
            <w:r w:rsidRPr="00A4796C">
              <w:rPr>
                <w:sz w:val="24"/>
                <w:szCs w:val="24"/>
              </w:rPr>
              <w:t>ости населения на территории муниципального образования – 100% и на территории субъекта Российской Федерации – 0,001%.</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w:t>
            </w:r>
            <w:r w:rsidRPr="00A4796C">
              <w:rPr>
                <w:sz w:val="24"/>
                <w:szCs w:val="24"/>
              </w:rPr>
              <w:t>бъекту Российской Федерации, – 358 чел.</w:t>
            </w:r>
          </w:p>
          <w:p w:rsidR="00932BBE" w:rsidRPr="00A4796C" w:rsidRDefault="00CF73B8">
            <w:pPr>
              <w:ind w:right="34"/>
              <w:jc w:val="both"/>
              <w:rPr>
                <w:sz w:val="24"/>
                <w:szCs w:val="24"/>
              </w:rPr>
            </w:pPr>
            <w:r w:rsidRPr="00A4796C">
              <w:rPr>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w:t>
            </w:r>
            <w:r w:rsidRPr="00A4796C">
              <w:rPr>
                <w:sz w:val="24"/>
                <w:szCs w:val="24"/>
              </w:rPr>
              <w:t>о образования – 100% и на территории субъекта Российской Федерации – 0,02%.</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w:t>
            </w:r>
            <w:r w:rsidRPr="00A4796C">
              <w:rPr>
                <w:sz w:val="24"/>
                <w:szCs w:val="24"/>
              </w:rPr>
              <w:t>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w:t>
            </w:r>
            <w:r w:rsidRPr="00A4796C">
              <w:rPr>
                <w:sz w:val="24"/>
                <w:szCs w:val="24"/>
              </w:rPr>
              <w:t>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w:t>
            </w:r>
            <w:r w:rsidRPr="00A4796C">
              <w:rPr>
                <w:sz w:val="24"/>
                <w:szCs w:val="24"/>
              </w:rPr>
              <w:t>ельных индексов, превышающих установленный индекс по субъекту Российской Федерации, за июль-декабрь – 7,93 тыс.руб.</w:t>
            </w:r>
          </w:p>
        </w:tc>
      </w:tr>
      <w:tr w:rsidR="00932BBE">
        <w:trPr>
          <w:trHeight w:val="375"/>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Новенский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i/>
                <w:sz w:val="24"/>
                <w:szCs w:val="24"/>
              </w:rPr>
            </w:pPr>
            <w:r w:rsidRPr="00A4796C">
              <w:rPr>
                <w:sz w:val="24"/>
                <w:szCs w:val="24"/>
              </w:rPr>
              <w:t>Максимальное значение индекса на второе полугодие 2025 года соответствует набору коммунальных усл</w:t>
            </w:r>
            <w:r w:rsidRPr="00A4796C">
              <w:rPr>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sz w:val="24"/>
                <w:szCs w:val="24"/>
              </w:rPr>
            </w:pPr>
            <w:r w:rsidRPr="00A4796C">
              <w:rPr>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sz w:val="24"/>
                <w:szCs w:val="24"/>
              </w:rPr>
            </w:pPr>
            <w:r w:rsidRPr="00A4796C">
              <w:rPr>
                <w:sz w:val="24"/>
                <w:szCs w:val="24"/>
              </w:rPr>
              <w:lastRenderedPageBreak/>
              <w:t>Газоснабжение – ро</w:t>
            </w:r>
            <w:r w:rsidRPr="00A4796C">
              <w:rPr>
                <w:sz w:val="24"/>
                <w:szCs w:val="24"/>
              </w:rPr>
              <w:t>зничная цена 57,22 руб./кг с приростом до 18%, норматив потребления – 10,48 кг на 1 чел. в месяц (сжиженный газ);</w:t>
            </w:r>
          </w:p>
          <w:p w:rsidR="00932BBE" w:rsidRPr="00A4796C" w:rsidRDefault="00CF73B8">
            <w:pPr>
              <w:ind w:right="34"/>
              <w:jc w:val="both"/>
              <w:rPr>
                <w:sz w:val="24"/>
                <w:szCs w:val="24"/>
              </w:rPr>
            </w:pPr>
            <w:r w:rsidRPr="00A4796C">
              <w:rPr>
                <w:sz w:val="24"/>
                <w:szCs w:val="24"/>
              </w:rPr>
              <w:t>Твердое топливо – предельная цена 4150 руб./т с приростом до 6,7%, норматив потребления – 9,1 кг/кв. м;</w:t>
            </w:r>
          </w:p>
          <w:p w:rsidR="00932BBE" w:rsidRPr="00A4796C" w:rsidRDefault="00CF73B8">
            <w:pPr>
              <w:ind w:right="34"/>
              <w:jc w:val="both"/>
              <w:rPr>
                <w:sz w:val="24"/>
                <w:szCs w:val="24"/>
              </w:rPr>
            </w:pPr>
            <w:r w:rsidRPr="00A4796C">
              <w:rPr>
                <w:sz w:val="24"/>
                <w:szCs w:val="24"/>
              </w:rPr>
              <w:t>Обращение с твердыми коммунальными отх</w:t>
            </w:r>
            <w:r w:rsidRPr="00A4796C">
              <w:rPr>
                <w:sz w:val="24"/>
                <w:szCs w:val="24"/>
              </w:rPr>
              <w:t>одами – тариф 613,81 руб./куб.м с приростом до 18%, норматив потребления – 0,125 куб.м на 1 чел. в месяц.</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256 чел.</w:t>
            </w:r>
          </w:p>
          <w:p w:rsidR="00932BBE" w:rsidRPr="00A4796C" w:rsidRDefault="00CF73B8">
            <w:pPr>
              <w:jc w:val="both"/>
              <w:rPr>
                <w:sz w:val="24"/>
                <w:szCs w:val="24"/>
              </w:rPr>
            </w:pPr>
            <w:r w:rsidRPr="00A4796C">
              <w:rPr>
                <w:sz w:val="24"/>
                <w:szCs w:val="24"/>
              </w:rPr>
              <w:t>Доля н</w:t>
            </w:r>
            <w:r w:rsidRPr="00A4796C">
              <w:rPr>
                <w:sz w:val="24"/>
                <w:szCs w:val="24"/>
              </w:rPr>
              <w:t>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100% и на территории субъекта Российской Федерации – 0,01%.</w:t>
            </w:r>
          </w:p>
          <w:p w:rsidR="00932BBE" w:rsidRPr="00A4796C" w:rsidRDefault="00CF73B8">
            <w:pPr>
              <w:ind w:right="34"/>
              <w:jc w:val="both"/>
              <w:rPr>
                <w:sz w:val="24"/>
                <w:szCs w:val="24"/>
              </w:rPr>
            </w:pPr>
            <w:r w:rsidRPr="00A4796C">
              <w:rPr>
                <w:sz w:val="24"/>
                <w:szCs w:val="24"/>
              </w:rPr>
              <w:t>Чис</w:t>
            </w:r>
            <w:r w:rsidRPr="00A4796C">
              <w:rPr>
                <w:sz w:val="24"/>
                <w:szCs w:val="24"/>
              </w:rPr>
              <w:t>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256 чел.</w:t>
            </w:r>
          </w:p>
          <w:p w:rsidR="00932BBE" w:rsidRPr="00A4796C" w:rsidRDefault="00CF73B8">
            <w:pPr>
              <w:ind w:right="34"/>
              <w:jc w:val="both"/>
              <w:rPr>
                <w:sz w:val="24"/>
                <w:szCs w:val="24"/>
              </w:rPr>
            </w:pPr>
            <w:r w:rsidRPr="00A4796C">
              <w:rPr>
                <w:sz w:val="24"/>
                <w:szCs w:val="24"/>
              </w:rPr>
              <w:t>Доля населения, изменение размера платы за коммунальные услуги в отношении которог</w:t>
            </w:r>
            <w:r w:rsidRPr="00A4796C">
              <w:rPr>
                <w:sz w:val="24"/>
                <w:szCs w:val="24"/>
              </w:rPr>
              <w:t>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0,01%.</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w:t>
            </w:r>
            <w:r w:rsidRPr="00A4796C">
              <w:rPr>
                <w:sz w:val="24"/>
                <w:szCs w:val="24"/>
              </w:rPr>
              <w:t xml:space="preserve"> Российской Федерации не более чем на величину отклонения по субъекту Российской Федерации, отсутствует.</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w:t>
            </w:r>
            <w:r w:rsidRPr="00A4796C">
              <w:rPr>
                <w:sz w:val="24"/>
                <w:szCs w:val="24"/>
              </w:rPr>
              <w:t>и, отсутствует.</w:t>
            </w:r>
          </w:p>
          <w:p w:rsidR="00932BBE" w:rsidRPr="00A4796C" w:rsidRDefault="00CF73B8">
            <w:pPr>
              <w:jc w:val="both"/>
              <w:rPr>
                <w:bCs/>
                <w:sz w:val="24"/>
                <w:szCs w:val="24"/>
              </w:rPr>
            </w:pPr>
            <w:r w:rsidRPr="00A4796C">
              <w:rPr>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w:t>
            </w:r>
            <w:r w:rsidRPr="00A4796C">
              <w:rPr>
                <w:sz w:val="24"/>
                <w:szCs w:val="24"/>
              </w:rPr>
              <w:t>ерации, за июль-декабрь – 7,12 тыс.руб.</w:t>
            </w:r>
          </w:p>
        </w:tc>
      </w:tr>
      <w:tr w:rsidR="00932BBE">
        <w:trPr>
          <w:trHeight w:val="375"/>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Новомихайловский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i/>
                <w:sz w:val="24"/>
                <w:szCs w:val="24"/>
              </w:rPr>
            </w:pPr>
            <w:r w:rsidRPr="00A4796C">
              <w:rPr>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sz w:val="24"/>
                <w:szCs w:val="24"/>
              </w:rPr>
            </w:pPr>
            <w:r w:rsidRPr="00A4796C">
              <w:rPr>
                <w:sz w:val="24"/>
                <w:szCs w:val="24"/>
              </w:rPr>
              <w:t>Электроснабжение – тариф 4,34 руб./кВт.ч с приростом до 12,6% для населения</w:t>
            </w:r>
            <w:r w:rsidRPr="00A4796C">
              <w:rPr>
                <w:sz w:val="24"/>
                <w:szCs w:val="24"/>
              </w:rPr>
              <w:t>, проживающего в сельских населенных пунктах, потребление – по приборам учета;</w:t>
            </w:r>
          </w:p>
          <w:p w:rsidR="00932BBE" w:rsidRPr="00A4796C" w:rsidRDefault="00CF73B8">
            <w:pPr>
              <w:ind w:right="34"/>
              <w:jc w:val="both"/>
              <w:rPr>
                <w:sz w:val="24"/>
                <w:szCs w:val="24"/>
              </w:rPr>
            </w:pPr>
            <w:r w:rsidRPr="00A4796C">
              <w:rPr>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sz w:val="24"/>
                <w:szCs w:val="24"/>
              </w:rPr>
            </w:pPr>
            <w:r w:rsidRPr="00A4796C">
              <w:rPr>
                <w:sz w:val="24"/>
                <w:szCs w:val="24"/>
              </w:rPr>
              <w:t>Твердое топливо – предельная цена 4150 руб./т</w:t>
            </w:r>
            <w:r w:rsidRPr="00A4796C">
              <w:rPr>
                <w:sz w:val="24"/>
                <w:szCs w:val="24"/>
              </w:rPr>
              <w:t xml:space="preserve"> с приростом до 6,7%, </w:t>
            </w:r>
            <w:r w:rsidRPr="00A4796C">
              <w:rPr>
                <w:sz w:val="24"/>
                <w:szCs w:val="24"/>
              </w:rPr>
              <w:lastRenderedPageBreak/>
              <w:t>норматив потребления – 9,1 кг/кв. м;</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613,81 руб./куб.м с приростом до 18%, норматив потребления – 0,125 куб.м на 1 чел. в месяц.</w:t>
            </w:r>
          </w:p>
          <w:p w:rsidR="00932BBE" w:rsidRPr="00A4796C" w:rsidRDefault="00CF73B8">
            <w:pPr>
              <w:jc w:val="both"/>
              <w:rPr>
                <w:sz w:val="24"/>
                <w:szCs w:val="24"/>
              </w:rPr>
            </w:pPr>
            <w:r w:rsidRPr="00A4796C">
              <w:rPr>
                <w:sz w:val="24"/>
                <w:szCs w:val="24"/>
              </w:rPr>
              <w:t>Численность населения, изменение размера платы за ком</w:t>
            </w:r>
            <w:r w:rsidRPr="00A4796C">
              <w:rPr>
                <w:sz w:val="24"/>
                <w:szCs w:val="24"/>
              </w:rPr>
              <w:t>мунальные услуги в отношении которого равно установленному предельному индексу, – 686 чел.</w:t>
            </w:r>
          </w:p>
          <w:p w:rsidR="00932BBE" w:rsidRPr="00A4796C" w:rsidRDefault="00CF73B8">
            <w:pPr>
              <w:jc w:val="both"/>
              <w:rPr>
                <w:sz w:val="24"/>
                <w:szCs w:val="24"/>
              </w:rPr>
            </w:pPr>
            <w:r w:rsidRPr="00A4796C">
              <w:rPr>
                <w:sz w:val="24"/>
                <w:szCs w:val="24"/>
              </w:rPr>
              <w:t>До</w:t>
            </w:r>
            <w:r w:rsidRPr="00A4796C">
              <w:rPr>
                <w:sz w:val="24"/>
                <w:szCs w:val="24"/>
              </w:rPr>
              <w:t>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100% и на территории субъекта Российской Федерации – 0,03%.</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686 чел.</w:t>
            </w:r>
          </w:p>
          <w:p w:rsidR="00932BBE" w:rsidRPr="00A4796C" w:rsidRDefault="00CF73B8">
            <w:pPr>
              <w:ind w:right="34"/>
              <w:jc w:val="both"/>
              <w:rPr>
                <w:sz w:val="24"/>
                <w:szCs w:val="24"/>
              </w:rPr>
            </w:pPr>
            <w:r w:rsidRPr="00A4796C">
              <w:rPr>
                <w:sz w:val="24"/>
                <w:szCs w:val="24"/>
              </w:rPr>
              <w:t>Доля населения, изменение размера платы за коммунальные услуги в отношении кот</w:t>
            </w:r>
            <w:r w:rsidRPr="00A4796C">
              <w:rPr>
                <w:sz w:val="24"/>
                <w:szCs w:val="24"/>
              </w:rPr>
              <w:t>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0,03%.</w:t>
            </w:r>
          </w:p>
          <w:p w:rsidR="00932BBE" w:rsidRPr="00A4796C" w:rsidRDefault="00CF73B8">
            <w:pPr>
              <w:jc w:val="both"/>
              <w:rPr>
                <w:sz w:val="24"/>
                <w:szCs w:val="24"/>
              </w:rPr>
            </w:pPr>
            <w:r w:rsidRPr="00A4796C">
              <w:rPr>
                <w:sz w:val="24"/>
                <w:szCs w:val="24"/>
              </w:rPr>
              <w:t>Численность населения, изменение размера п</w:t>
            </w:r>
            <w:r w:rsidRPr="00A4796C">
              <w:rPr>
                <w:sz w:val="24"/>
                <w:szCs w:val="24"/>
              </w:rPr>
              <w:t>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w:t>
            </w:r>
            <w:r w:rsidRPr="00A4796C">
              <w:rPr>
                <w:sz w:val="24"/>
                <w:szCs w:val="24"/>
              </w:rPr>
              <w:t>чину отклонения по субъекту Российской Федерации, отсутствует.</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sz w:val="24"/>
                <w:szCs w:val="24"/>
              </w:rPr>
            </w:pPr>
            <w:r w:rsidRPr="00A4796C">
              <w:rPr>
                <w:sz w:val="24"/>
                <w:szCs w:val="24"/>
              </w:rPr>
              <w:t>Совокупная сумма увеличени</w:t>
            </w:r>
            <w:r w:rsidRPr="00A4796C">
              <w:rPr>
                <w:sz w:val="24"/>
                <w:szCs w:val="24"/>
              </w:rPr>
              <w:t>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14,69 тыс.руб.</w:t>
            </w:r>
          </w:p>
        </w:tc>
      </w:tr>
      <w:tr w:rsidR="00932BBE">
        <w:trPr>
          <w:trHeight w:val="375"/>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Покровский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i/>
                <w:sz w:val="24"/>
                <w:szCs w:val="24"/>
              </w:rPr>
            </w:pPr>
            <w:r w:rsidRPr="00A4796C">
              <w:rPr>
                <w:sz w:val="24"/>
                <w:szCs w:val="24"/>
              </w:rPr>
              <w:t>Максимальное значение индекса на второе полугодие 2025 года соответствует н</w:t>
            </w:r>
            <w:r w:rsidRPr="00A4796C">
              <w:rPr>
                <w:sz w:val="24"/>
                <w:szCs w:val="24"/>
              </w:rPr>
              <w:t>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sz w:val="24"/>
                <w:szCs w:val="24"/>
              </w:rPr>
            </w:pPr>
            <w:r w:rsidRPr="00A4796C">
              <w:rPr>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w:t>
            </w:r>
            <w:r w:rsidRPr="00A4796C">
              <w:rPr>
                <w:sz w:val="24"/>
                <w:szCs w:val="24"/>
              </w:rPr>
              <w:t>та;</w:t>
            </w:r>
          </w:p>
          <w:p w:rsidR="00932BBE" w:rsidRPr="00A4796C" w:rsidRDefault="00CF73B8">
            <w:pPr>
              <w:ind w:right="34"/>
              <w:jc w:val="both"/>
              <w:rPr>
                <w:sz w:val="24"/>
                <w:szCs w:val="24"/>
              </w:rPr>
            </w:pPr>
            <w:r w:rsidRPr="00A4796C">
              <w:rPr>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sz w:val="24"/>
                <w:szCs w:val="24"/>
              </w:rPr>
            </w:pPr>
            <w:r w:rsidRPr="00A4796C">
              <w:rPr>
                <w:sz w:val="24"/>
                <w:szCs w:val="24"/>
              </w:rPr>
              <w:t>Твердое топливо – предельная цена 4150 руб./т с приростом до 6,7%, норматив потребления – 9,1 кг/кв. м;</w:t>
            </w:r>
          </w:p>
          <w:p w:rsidR="00932BBE" w:rsidRPr="00A4796C" w:rsidRDefault="00CF73B8">
            <w:pPr>
              <w:ind w:right="34"/>
              <w:jc w:val="both"/>
              <w:rPr>
                <w:sz w:val="24"/>
                <w:szCs w:val="24"/>
              </w:rPr>
            </w:pPr>
            <w:r w:rsidRPr="00A4796C">
              <w:rPr>
                <w:sz w:val="24"/>
                <w:szCs w:val="24"/>
              </w:rPr>
              <w:t xml:space="preserve">Обращение с твердыми коммунальными отходами – тариф 613,81 руб./куб.м с приростом до 18%, норматив потребления – 0,125 куб.м </w:t>
            </w:r>
            <w:r w:rsidRPr="00A4796C">
              <w:rPr>
                <w:sz w:val="24"/>
                <w:szCs w:val="24"/>
              </w:rPr>
              <w:lastRenderedPageBreak/>
              <w:t>на 1 чел. в месяц.</w:t>
            </w:r>
          </w:p>
          <w:p w:rsidR="00932BBE" w:rsidRPr="00A4796C" w:rsidRDefault="00CF73B8">
            <w:pPr>
              <w:jc w:val="both"/>
              <w:rPr>
                <w:sz w:val="24"/>
                <w:szCs w:val="24"/>
              </w:rPr>
            </w:pPr>
            <w:r w:rsidRPr="00A4796C">
              <w:rPr>
                <w:sz w:val="24"/>
                <w:szCs w:val="24"/>
              </w:rPr>
              <w:t xml:space="preserve">Численность населения, изменение размера платы за коммунальные услуги в отношении которого равно установленному </w:t>
            </w:r>
            <w:r w:rsidRPr="00A4796C">
              <w:rPr>
                <w:sz w:val="24"/>
                <w:szCs w:val="24"/>
              </w:rPr>
              <w:t>предельному индексу, – 590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100% и на территории субъ</w:t>
            </w:r>
            <w:r w:rsidRPr="00A4796C">
              <w:rPr>
                <w:sz w:val="24"/>
                <w:szCs w:val="24"/>
              </w:rPr>
              <w:t>екта Российской Федерации – 0,03%.</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590 чел.</w:t>
            </w:r>
          </w:p>
          <w:p w:rsidR="00932BBE" w:rsidRPr="00A4796C" w:rsidRDefault="00CF73B8">
            <w:pPr>
              <w:ind w:right="34"/>
              <w:jc w:val="both"/>
              <w:rPr>
                <w:sz w:val="24"/>
                <w:szCs w:val="24"/>
              </w:rPr>
            </w:pPr>
            <w:r w:rsidRPr="00A4796C">
              <w:rPr>
                <w:sz w:val="24"/>
                <w:szCs w:val="24"/>
              </w:rPr>
              <w:t>Доля населения, изменение размера платы за к</w:t>
            </w:r>
            <w:r w:rsidRPr="00A4796C">
              <w:rPr>
                <w:sz w:val="24"/>
                <w:szCs w:val="24"/>
              </w:rPr>
              <w:t>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0,03%.</w:t>
            </w:r>
          </w:p>
          <w:p w:rsidR="00932BBE" w:rsidRPr="00A4796C" w:rsidRDefault="00CF73B8">
            <w:pPr>
              <w:jc w:val="both"/>
              <w:rPr>
                <w:sz w:val="24"/>
                <w:szCs w:val="24"/>
              </w:rPr>
            </w:pPr>
            <w:r w:rsidRPr="00A4796C">
              <w:rPr>
                <w:sz w:val="24"/>
                <w:szCs w:val="24"/>
              </w:rPr>
              <w:t>Численно</w:t>
            </w:r>
            <w:r w:rsidRPr="00A4796C">
              <w:rPr>
                <w:sz w:val="24"/>
                <w:szCs w:val="24"/>
              </w:rPr>
              <w:t>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w:t>
            </w:r>
            <w:r w:rsidRPr="00A4796C">
              <w:rPr>
                <w:sz w:val="24"/>
                <w:szCs w:val="24"/>
              </w:rPr>
              <w:t>кой Федерации не более чем на величину отклонения по субъекту Российской Федерации, отсутствует.</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w:t>
            </w:r>
            <w:r w:rsidRPr="00A4796C">
              <w:rPr>
                <w:sz w:val="24"/>
                <w:szCs w:val="24"/>
              </w:rPr>
              <w:t>ствует.</w:t>
            </w:r>
          </w:p>
          <w:p w:rsidR="00932BBE" w:rsidRPr="00A4796C" w:rsidRDefault="00CF73B8">
            <w:pPr>
              <w:jc w:val="both"/>
              <w:rPr>
                <w:bCs/>
                <w:sz w:val="24"/>
                <w:szCs w:val="24"/>
              </w:rPr>
            </w:pPr>
            <w:r w:rsidRPr="00A4796C">
              <w:rPr>
                <w:sz w:val="24"/>
                <w:szCs w:val="24"/>
              </w:rPr>
              <w:t xml:space="preserve">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w:t>
            </w:r>
            <w:r w:rsidRPr="00A4796C">
              <w:rPr>
                <w:sz w:val="24"/>
                <w:szCs w:val="24"/>
              </w:rPr>
              <w:t>за июль-декабрь – 25,87 тыс.руб.</w:t>
            </w:r>
          </w:p>
        </w:tc>
      </w:tr>
      <w:tr w:rsidR="00932BBE">
        <w:trPr>
          <w:trHeight w:val="375"/>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Ремовский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sz w:val="24"/>
                <w:szCs w:val="24"/>
              </w:rPr>
            </w:pPr>
            <w:r w:rsidRPr="00A4796C">
              <w:rPr>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i/>
                <w:sz w:val="24"/>
                <w:szCs w:val="24"/>
              </w:rPr>
            </w:pPr>
            <w:r w:rsidRPr="00A4796C">
              <w:rPr>
                <w:sz w:val="24"/>
                <w:szCs w:val="24"/>
              </w:rPr>
              <w:t>Теплоснабжение – тариф 3168,16 руб./Гкал с приростом до 9%, норматив потреб</w:t>
            </w:r>
            <w:r w:rsidRPr="00A4796C">
              <w:rPr>
                <w:sz w:val="24"/>
                <w:szCs w:val="24"/>
              </w:rPr>
              <w:t>ления – 0,0325 Гкал/кв.м. в месяц;</w:t>
            </w:r>
          </w:p>
          <w:p w:rsidR="00932BBE" w:rsidRPr="00A4796C" w:rsidRDefault="00CF73B8">
            <w:pPr>
              <w:ind w:right="34"/>
              <w:jc w:val="both"/>
              <w:rPr>
                <w:sz w:val="24"/>
                <w:szCs w:val="24"/>
              </w:rPr>
            </w:pPr>
            <w:r w:rsidRPr="00A4796C">
              <w:rPr>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sz w:val="24"/>
                <w:szCs w:val="24"/>
              </w:rPr>
            </w:pPr>
            <w:r w:rsidRPr="00A4796C">
              <w:rPr>
                <w:sz w:val="24"/>
                <w:szCs w:val="24"/>
              </w:rPr>
              <w:t>Газоснабжение – розничная цена 57,22 руб./кг с приростом до 18%, но</w:t>
            </w:r>
            <w:r w:rsidRPr="00A4796C">
              <w:rPr>
                <w:sz w:val="24"/>
                <w:szCs w:val="24"/>
              </w:rPr>
              <w:t>рматив потребления – 10,48 кг на 1 чел. в месяц (сжиженный газ);</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613,81 руб./куб.м с приростом до 18%, норматив потребления – 0,125 куб.м на 1 чел. в месяц.</w:t>
            </w:r>
          </w:p>
          <w:p w:rsidR="00932BBE" w:rsidRPr="00A4796C" w:rsidRDefault="00CF73B8">
            <w:pPr>
              <w:jc w:val="both"/>
              <w:rPr>
                <w:sz w:val="24"/>
                <w:szCs w:val="24"/>
              </w:rPr>
            </w:pPr>
            <w:r w:rsidRPr="00A4796C">
              <w:rPr>
                <w:sz w:val="24"/>
                <w:szCs w:val="24"/>
              </w:rPr>
              <w:t xml:space="preserve">Численность населения, изменение размера платы за коммунальные услуги в отношении которого равно установленному предельному </w:t>
            </w:r>
            <w:r w:rsidRPr="00A4796C">
              <w:rPr>
                <w:sz w:val="24"/>
                <w:szCs w:val="24"/>
              </w:rPr>
              <w:lastRenderedPageBreak/>
              <w:t>индексу, – 673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услуги в отношении которого равно установленному предель</w:t>
            </w:r>
            <w:r w:rsidRPr="00A4796C">
              <w:rPr>
                <w:sz w:val="24"/>
                <w:szCs w:val="24"/>
              </w:rPr>
              <w:t>ному индексу, в общей численности населения на территории муниципального образования – 100% и на территории субъекта Российской Федерации – 0,03%.</w:t>
            </w:r>
          </w:p>
          <w:p w:rsidR="00932BBE" w:rsidRPr="00A4796C" w:rsidRDefault="00CF73B8">
            <w:pPr>
              <w:ind w:right="34"/>
              <w:jc w:val="both"/>
              <w:rPr>
                <w:sz w:val="24"/>
                <w:szCs w:val="24"/>
              </w:rPr>
            </w:pPr>
            <w:r w:rsidRPr="00A4796C">
              <w:rPr>
                <w:sz w:val="24"/>
                <w:szCs w:val="24"/>
              </w:rPr>
              <w:t xml:space="preserve">Численность населения, изменение размера платы за коммунальные услуги в отношении которого равно (или менее) </w:t>
            </w:r>
            <w:r w:rsidRPr="00A4796C">
              <w:rPr>
                <w:sz w:val="24"/>
                <w:szCs w:val="24"/>
              </w:rPr>
              <w:t>установленному индексу по субъекту Российской Федерации, – 673 чел.</w:t>
            </w:r>
          </w:p>
          <w:p w:rsidR="00932BBE" w:rsidRPr="00A4796C" w:rsidRDefault="00CF73B8">
            <w:pPr>
              <w:ind w:right="34"/>
              <w:jc w:val="both"/>
              <w:rPr>
                <w:sz w:val="24"/>
                <w:szCs w:val="24"/>
              </w:rPr>
            </w:pPr>
            <w:r w:rsidRPr="00A4796C">
              <w:rPr>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w:t>
            </w:r>
            <w:r w:rsidRPr="00A4796C">
              <w:rPr>
                <w:sz w:val="24"/>
                <w:szCs w:val="24"/>
              </w:rPr>
              <w:t xml:space="preserve"> на территории муниципального образования – 100% и на территории субъекта Российской Федерации – 0,03%.</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w:t>
            </w:r>
            <w:r w:rsidRPr="00A4796C">
              <w:rPr>
                <w:sz w:val="24"/>
                <w:szCs w:val="24"/>
              </w:rPr>
              <w:t>,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ind w:right="34"/>
              <w:jc w:val="both"/>
              <w:rPr>
                <w:sz w:val="24"/>
                <w:szCs w:val="24"/>
              </w:rPr>
            </w:pPr>
            <w:r w:rsidRPr="00A4796C">
              <w:rPr>
                <w:sz w:val="24"/>
                <w:szCs w:val="24"/>
              </w:rPr>
              <w:t xml:space="preserve">Численность населения, изменение размера платы </w:t>
            </w:r>
            <w:r w:rsidRPr="00A4796C">
              <w:rPr>
                <w:sz w:val="24"/>
                <w:szCs w:val="24"/>
              </w:rPr>
              <w:t>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w:t>
            </w:r>
            <w:r w:rsidRPr="00A4796C">
              <w:rPr>
                <w:sz w:val="24"/>
                <w:szCs w:val="24"/>
              </w:rPr>
              <w:t>иципальному образованию предельных индексов, превышающих установленный индекс по субъекту Российской Федерации, за июль-декабрь – 30,39 тыс.руб.</w:t>
            </w:r>
          </w:p>
        </w:tc>
      </w:tr>
      <w:tr w:rsidR="00932BBE">
        <w:trPr>
          <w:trHeight w:val="375"/>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Самарский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i/>
                <w:sz w:val="24"/>
                <w:szCs w:val="24"/>
              </w:rPr>
            </w:pPr>
            <w:r w:rsidRPr="00A4796C">
              <w:rPr>
                <w:sz w:val="24"/>
                <w:szCs w:val="24"/>
              </w:rPr>
              <w:t>Максимальное значение индекса на второе полугодие 2025 года соответствует набору коммунальных усл</w:t>
            </w:r>
            <w:r w:rsidRPr="00A4796C">
              <w:rPr>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sz w:val="24"/>
                <w:szCs w:val="24"/>
              </w:rPr>
            </w:pPr>
            <w:r w:rsidRPr="00A4796C">
              <w:rPr>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sz w:val="24"/>
                <w:szCs w:val="24"/>
              </w:rPr>
            </w:pPr>
            <w:r w:rsidRPr="00A4796C">
              <w:rPr>
                <w:sz w:val="24"/>
                <w:szCs w:val="24"/>
              </w:rPr>
              <w:t>Газоснабжение – ро</w:t>
            </w:r>
            <w:r w:rsidRPr="00A4796C">
              <w:rPr>
                <w:sz w:val="24"/>
                <w:szCs w:val="24"/>
              </w:rPr>
              <w:t>зничная цена 57,22 руб./кг с приростом до 18%, норматив потребления – 10,48 кг на 1 чел. в месяц (сжиженный газ);</w:t>
            </w:r>
          </w:p>
          <w:p w:rsidR="00932BBE" w:rsidRPr="00A4796C" w:rsidRDefault="00CF73B8">
            <w:pPr>
              <w:ind w:right="34"/>
              <w:jc w:val="both"/>
              <w:rPr>
                <w:sz w:val="24"/>
                <w:szCs w:val="24"/>
              </w:rPr>
            </w:pPr>
            <w:r w:rsidRPr="00A4796C">
              <w:rPr>
                <w:sz w:val="24"/>
                <w:szCs w:val="24"/>
              </w:rPr>
              <w:t>Твердое топливо – предельная цена 4150 руб./т с приростом до 6,7%, норматив потребления – 9,1 кг/кв. м;</w:t>
            </w:r>
          </w:p>
          <w:p w:rsidR="00932BBE" w:rsidRPr="00A4796C" w:rsidRDefault="00CF73B8">
            <w:pPr>
              <w:ind w:right="34"/>
              <w:jc w:val="both"/>
              <w:rPr>
                <w:sz w:val="24"/>
                <w:szCs w:val="24"/>
              </w:rPr>
            </w:pPr>
            <w:r w:rsidRPr="00A4796C">
              <w:rPr>
                <w:sz w:val="24"/>
                <w:szCs w:val="24"/>
              </w:rPr>
              <w:t>Обращение с твердыми коммунальными отх</w:t>
            </w:r>
            <w:r w:rsidRPr="00A4796C">
              <w:rPr>
                <w:sz w:val="24"/>
                <w:szCs w:val="24"/>
              </w:rPr>
              <w:t>одами – тариф 613,81 руб./куб.м с приростом до 18%, норматив потребления – 0,125 куб.м на 1 чел. в месяц.</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330 чел.</w:t>
            </w:r>
          </w:p>
          <w:p w:rsidR="00932BBE" w:rsidRPr="00A4796C" w:rsidRDefault="00CF73B8">
            <w:pPr>
              <w:jc w:val="both"/>
              <w:rPr>
                <w:sz w:val="24"/>
                <w:szCs w:val="24"/>
              </w:rPr>
            </w:pPr>
            <w:r w:rsidRPr="00A4796C">
              <w:rPr>
                <w:sz w:val="24"/>
                <w:szCs w:val="24"/>
              </w:rPr>
              <w:t>Доля н</w:t>
            </w:r>
            <w:r w:rsidRPr="00A4796C">
              <w:rPr>
                <w:sz w:val="24"/>
                <w:szCs w:val="24"/>
              </w:rPr>
              <w:t xml:space="preserve">аселения, изменение размера платы за коммунальные услуги в отношении которого равно установленному предельному индексу, в </w:t>
            </w:r>
            <w:r w:rsidRPr="00A4796C">
              <w:rPr>
                <w:sz w:val="24"/>
                <w:szCs w:val="24"/>
              </w:rPr>
              <w:lastRenderedPageBreak/>
              <w:t>общей численности населения на территории муниципального образования – 100% и на территории субъекта Российской Федерации – 0,02%.</w:t>
            </w:r>
          </w:p>
          <w:p w:rsidR="00932BBE" w:rsidRPr="00A4796C" w:rsidRDefault="00CF73B8">
            <w:pPr>
              <w:ind w:right="34"/>
              <w:jc w:val="both"/>
              <w:rPr>
                <w:sz w:val="24"/>
                <w:szCs w:val="24"/>
              </w:rPr>
            </w:pPr>
            <w:r w:rsidRPr="00A4796C">
              <w:rPr>
                <w:sz w:val="24"/>
                <w:szCs w:val="24"/>
              </w:rPr>
              <w:t>Чис</w:t>
            </w:r>
            <w:r w:rsidRPr="00A4796C">
              <w:rPr>
                <w:sz w:val="24"/>
                <w:szCs w:val="24"/>
              </w:rPr>
              <w:t>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330 чел.</w:t>
            </w:r>
          </w:p>
          <w:p w:rsidR="00932BBE" w:rsidRPr="00A4796C" w:rsidRDefault="00CF73B8">
            <w:pPr>
              <w:ind w:right="34"/>
              <w:jc w:val="both"/>
              <w:rPr>
                <w:sz w:val="24"/>
                <w:szCs w:val="24"/>
              </w:rPr>
            </w:pPr>
            <w:r w:rsidRPr="00A4796C">
              <w:rPr>
                <w:sz w:val="24"/>
                <w:szCs w:val="24"/>
              </w:rPr>
              <w:t>Доля населения, изменение размера платы за коммунальные услуги в отношении которог</w:t>
            </w:r>
            <w:r w:rsidRPr="00A4796C">
              <w:rPr>
                <w:sz w:val="24"/>
                <w:szCs w:val="24"/>
              </w:rPr>
              <w:t>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0,02%.</w:t>
            </w:r>
          </w:p>
          <w:p w:rsidR="00932BBE" w:rsidRPr="00A4796C" w:rsidRDefault="00CF73B8">
            <w:pPr>
              <w:jc w:val="both"/>
              <w:rPr>
                <w:sz w:val="24"/>
                <w:szCs w:val="24"/>
              </w:rPr>
            </w:pPr>
            <w:r w:rsidRPr="00A4796C">
              <w:rPr>
                <w:sz w:val="24"/>
                <w:szCs w:val="24"/>
              </w:rPr>
              <w:t>Численность населения, изменение размера платы</w:t>
            </w:r>
            <w:r w:rsidRPr="00A4796C">
              <w:rPr>
                <w:sz w:val="24"/>
                <w:szCs w:val="24"/>
              </w:rPr>
              <w:t xml:space="preserve">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w:t>
            </w:r>
            <w:r w:rsidRPr="00A4796C">
              <w:rPr>
                <w:sz w:val="24"/>
                <w:szCs w:val="24"/>
              </w:rPr>
              <w:t xml:space="preserve"> отклонения по субъекту Российской Федерации, отсутствует.</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sz w:val="24"/>
                <w:szCs w:val="24"/>
              </w:rPr>
              <w:t>Совокупная сумма увеличения вн</w:t>
            </w:r>
            <w:r w:rsidRPr="00A4796C">
              <w:rPr>
                <w:sz w:val="24"/>
                <w:szCs w:val="24"/>
              </w:rPr>
              <w:t>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10,75 тыс.руб.</w:t>
            </w:r>
          </w:p>
        </w:tc>
      </w:tr>
      <w:tr w:rsidR="00932BBE">
        <w:trPr>
          <w:trHeight w:val="375"/>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Успенский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sz w:val="24"/>
                <w:szCs w:val="24"/>
              </w:rPr>
            </w:pPr>
            <w:r w:rsidRPr="00A4796C">
              <w:rPr>
                <w:sz w:val="24"/>
                <w:szCs w:val="24"/>
              </w:rPr>
              <w:t>Максимальное значение индекса на второе полугодие 2025 года соответствует на</w:t>
            </w:r>
            <w:r w:rsidRPr="00A4796C">
              <w:rPr>
                <w:sz w:val="24"/>
                <w:szCs w:val="24"/>
              </w:rPr>
              <w:t>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sz w:val="24"/>
                <w:szCs w:val="24"/>
              </w:rPr>
            </w:pPr>
            <w:r w:rsidRPr="00A4796C">
              <w:rPr>
                <w:sz w:val="24"/>
                <w:szCs w:val="24"/>
              </w:rPr>
              <w:t>Холодное водоснабжение – тариф 35,12 руб./куб.м с приростом до 18%, норматив потребления – 5,316 куб.м на 1 чел. в месяц;</w:t>
            </w:r>
          </w:p>
          <w:p w:rsidR="00932BBE" w:rsidRPr="00A4796C" w:rsidRDefault="00CF73B8">
            <w:pPr>
              <w:ind w:right="34"/>
              <w:jc w:val="both"/>
              <w:rPr>
                <w:i/>
                <w:sz w:val="24"/>
                <w:szCs w:val="24"/>
              </w:rPr>
            </w:pPr>
            <w:r w:rsidRPr="00A4796C">
              <w:rPr>
                <w:sz w:val="24"/>
                <w:szCs w:val="24"/>
              </w:rPr>
              <w:t>Теплоснабжение – тариф 3168,1</w:t>
            </w:r>
            <w:r w:rsidRPr="00A4796C">
              <w:rPr>
                <w:sz w:val="24"/>
                <w:szCs w:val="24"/>
              </w:rPr>
              <w:t>6 руб./Гкал с приростом до 9%, норматив потребления – 0,0325 Гкал/кв.м. в месяц;</w:t>
            </w:r>
          </w:p>
          <w:p w:rsidR="00932BBE" w:rsidRPr="00A4796C" w:rsidRDefault="00CF73B8">
            <w:pPr>
              <w:ind w:right="34"/>
              <w:jc w:val="both"/>
              <w:rPr>
                <w:sz w:val="24"/>
                <w:szCs w:val="24"/>
              </w:rPr>
            </w:pPr>
            <w:r w:rsidRPr="00A4796C">
              <w:rPr>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sz w:val="24"/>
                <w:szCs w:val="24"/>
              </w:rPr>
            </w:pPr>
            <w:r w:rsidRPr="00A4796C">
              <w:rPr>
                <w:sz w:val="24"/>
                <w:szCs w:val="24"/>
              </w:rPr>
              <w:t>Газоснабжение – розни</w:t>
            </w:r>
            <w:r w:rsidRPr="00A4796C">
              <w:rPr>
                <w:sz w:val="24"/>
                <w:szCs w:val="24"/>
              </w:rPr>
              <w:t>чная цена 57,22 руб./кг с приростом до 18%, норматив потребления – 10,48 кг на 1 чел. в месяц (сжиженный газ);</w:t>
            </w:r>
          </w:p>
          <w:p w:rsidR="00932BBE" w:rsidRPr="00A4796C" w:rsidRDefault="00CF73B8">
            <w:pPr>
              <w:ind w:right="34"/>
              <w:jc w:val="both"/>
              <w:rPr>
                <w:sz w:val="24"/>
                <w:szCs w:val="24"/>
              </w:rPr>
            </w:pPr>
            <w:r w:rsidRPr="00A4796C">
              <w:rPr>
                <w:sz w:val="24"/>
                <w:szCs w:val="24"/>
              </w:rPr>
              <w:t>Твердое топливо – предельная цена 4150 руб./т с приростом до 6,7%, норматив потребления – 9,1 кг/кв. м;</w:t>
            </w:r>
          </w:p>
          <w:p w:rsidR="00932BBE" w:rsidRPr="00A4796C" w:rsidRDefault="00CF73B8">
            <w:pPr>
              <w:ind w:right="34"/>
              <w:jc w:val="both"/>
              <w:rPr>
                <w:sz w:val="24"/>
                <w:szCs w:val="24"/>
              </w:rPr>
            </w:pPr>
            <w:r w:rsidRPr="00A4796C">
              <w:rPr>
                <w:sz w:val="24"/>
                <w:szCs w:val="24"/>
              </w:rPr>
              <w:t>Обращение с твердыми коммунальными отхода</w:t>
            </w:r>
            <w:r w:rsidRPr="00A4796C">
              <w:rPr>
                <w:sz w:val="24"/>
                <w:szCs w:val="24"/>
              </w:rPr>
              <w:t>ми – тариф 613,81 руб./куб.м с приростом до 18%, норматив потребления – 0,125 куб.м на 1 чел. в месяц.</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43 чел.</w:t>
            </w:r>
          </w:p>
          <w:p w:rsidR="00932BBE" w:rsidRPr="00A4796C" w:rsidRDefault="00CF73B8">
            <w:pPr>
              <w:jc w:val="both"/>
              <w:rPr>
                <w:sz w:val="24"/>
                <w:szCs w:val="24"/>
              </w:rPr>
            </w:pPr>
            <w:r w:rsidRPr="00A4796C">
              <w:rPr>
                <w:sz w:val="24"/>
                <w:szCs w:val="24"/>
              </w:rPr>
              <w:t>Доля насел</w:t>
            </w:r>
            <w:r w:rsidRPr="00A4796C">
              <w:rPr>
                <w:sz w:val="24"/>
                <w:szCs w:val="24"/>
              </w:rPr>
              <w:t xml:space="preserve">ения, изменение размера платы за коммунальные услуги в </w:t>
            </w:r>
            <w:r w:rsidRPr="00A4796C">
              <w:rPr>
                <w:sz w:val="24"/>
                <w:szCs w:val="24"/>
              </w:rPr>
              <w:lastRenderedPageBreak/>
              <w:t>отношении которого равно установленному предельному индексу, в общей численности населения на территории муниципального образования – 6% и на территории субъекта Российской Федерации – 0,002%.</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717 чел.</w:t>
            </w:r>
          </w:p>
          <w:p w:rsidR="00932BBE" w:rsidRPr="00A4796C" w:rsidRDefault="00CF73B8">
            <w:pPr>
              <w:ind w:right="34"/>
              <w:jc w:val="both"/>
              <w:rPr>
                <w:sz w:val="24"/>
                <w:szCs w:val="24"/>
              </w:rPr>
            </w:pPr>
            <w:r w:rsidRPr="00A4796C">
              <w:rPr>
                <w:sz w:val="24"/>
                <w:szCs w:val="24"/>
              </w:rPr>
              <w:t>Доля населения, изменение размера п</w:t>
            </w:r>
            <w:r w:rsidRPr="00A4796C">
              <w:rPr>
                <w:sz w:val="24"/>
                <w:szCs w:val="24"/>
              </w:rPr>
              <w:t>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0,03%.</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w:t>
            </w:r>
            <w:r w:rsidRPr="00A4796C">
              <w:rPr>
                <w:sz w:val="24"/>
                <w:szCs w:val="24"/>
              </w:rPr>
              <w:t>у Российской Федерации не более чем на величину отклонения по субъекту Российской Федерации, отсутствует.</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w:t>
            </w:r>
            <w:r w:rsidRPr="00A4796C">
              <w:rPr>
                <w:sz w:val="24"/>
                <w:szCs w:val="24"/>
              </w:rPr>
              <w:t>ии, отсутствует.</w:t>
            </w:r>
          </w:p>
          <w:p w:rsidR="00932BBE" w:rsidRPr="00A4796C" w:rsidRDefault="00CF73B8">
            <w:pPr>
              <w:jc w:val="both"/>
              <w:rPr>
                <w:bCs/>
                <w:sz w:val="24"/>
                <w:szCs w:val="24"/>
              </w:rPr>
            </w:pPr>
            <w:r w:rsidRPr="00A4796C">
              <w:rPr>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w:t>
            </w:r>
            <w:r w:rsidRPr="00A4796C">
              <w:rPr>
                <w:sz w:val="24"/>
                <w:szCs w:val="24"/>
              </w:rPr>
              <w:t>дерации, за июль-декабрь – 27,11 тыс.руб.</w:t>
            </w:r>
          </w:p>
        </w:tc>
      </w:tr>
      <w:tr w:rsidR="00932BBE">
        <w:trPr>
          <w:trHeight w:val="375"/>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Устьянский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i/>
                <w:sz w:val="24"/>
                <w:szCs w:val="24"/>
              </w:rPr>
            </w:pPr>
            <w:r w:rsidRPr="00A4796C">
              <w:rPr>
                <w:sz w:val="24"/>
                <w:szCs w:val="24"/>
              </w:rPr>
              <w:t>Максимальное значение индекса на</w:t>
            </w:r>
            <w:r w:rsidRPr="00A4796C">
              <w:rPr>
                <w:sz w:val="24"/>
                <w:szCs w:val="24"/>
              </w:rPr>
              <w:t xml:space="preserve">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sz w:val="24"/>
                <w:szCs w:val="24"/>
              </w:rPr>
            </w:pPr>
            <w:r w:rsidRPr="00A4796C">
              <w:rPr>
                <w:sz w:val="24"/>
                <w:szCs w:val="24"/>
              </w:rPr>
              <w:t>Электроснабжение – тариф 4,34 руб./кВт.ч с приростом до 12,6% для населения, проживающего в сельских населе</w:t>
            </w:r>
            <w:r w:rsidRPr="00A4796C">
              <w:rPr>
                <w:sz w:val="24"/>
                <w:szCs w:val="24"/>
              </w:rPr>
              <w:t>нных пунктах, потребление – по приборам учета;</w:t>
            </w:r>
          </w:p>
          <w:p w:rsidR="00932BBE" w:rsidRPr="00A4796C" w:rsidRDefault="00CF73B8">
            <w:pPr>
              <w:ind w:right="34"/>
              <w:jc w:val="both"/>
              <w:rPr>
                <w:sz w:val="24"/>
                <w:szCs w:val="24"/>
              </w:rPr>
            </w:pPr>
            <w:r w:rsidRPr="00A4796C">
              <w:rPr>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sz w:val="24"/>
                <w:szCs w:val="24"/>
              </w:rPr>
            </w:pPr>
            <w:r w:rsidRPr="00A4796C">
              <w:rPr>
                <w:sz w:val="24"/>
                <w:szCs w:val="24"/>
              </w:rPr>
              <w:t>Твердое топливо – предельная цена 4150 руб./т с приростом до 6,7%, норматив п</w:t>
            </w:r>
            <w:r w:rsidRPr="00A4796C">
              <w:rPr>
                <w:sz w:val="24"/>
                <w:szCs w:val="24"/>
              </w:rPr>
              <w:t>отребления – 9,1 кг/кв. м;</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613,81 руб./куб.м с приростом до 18%, норматив потребления – 0,125 куб.м на 1 чел. в месяц.</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562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услуги в отношении которого равно установленному предель</w:t>
            </w:r>
            <w:r w:rsidRPr="00A4796C">
              <w:rPr>
                <w:sz w:val="24"/>
                <w:szCs w:val="24"/>
              </w:rPr>
              <w:t xml:space="preserve">ному индексу, в общей численности населения на территории муниципального образования – 100% и на территории субъекта Российской </w:t>
            </w:r>
            <w:r w:rsidRPr="00A4796C">
              <w:rPr>
                <w:sz w:val="24"/>
                <w:szCs w:val="24"/>
              </w:rPr>
              <w:lastRenderedPageBreak/>
              <w:t>Федерации – 0,03%.</w:t>
            </w:r>
          </w:p>
          <w:p w:rsidR="00932BBE" w:rsidRPr="00A4796C" w:rsidRDefault="00CF73B8">
            <w:pPr>
              <w:ind w:right="34"/>
              <w:jc w:val="both"/>
              <w:rPr>
                <w:sz w:val="24"/>
                <w:szCs w:val="24"/>
              </w:rPr>
            </w:pPr>
            <w:r w:rsidRPr="00A4796C">
              <w:rPr>
                <w:sz w:val="24"/>
                <w:szCs w:val="24"/>
              </w:rPr>
              <w:t xml:space="preserve">Численность населения, изменение размера платы за коммунальные услуги в отношении которого равно (или менее) </w:t>
            </w:r>
            <w:r w:rsidRPr="00A4796C">
              <w:rPr>
                <w:sz w:val="24"/>
                <w:szCs w:val="24"/>
              </w:rPr>
              <w:t>установленному индексу по субъекту Российской Федерации, – 562 чел.</w:t>
            </w:r>
          </w:p>
          <w:p w:rsidR="00932BBE" w:rsidRPr="00A4796C" w:rsidRDefault="00CF73B8">
            <w:pPr>
              <w:ind w:right="34"/>
              <w:jc w:val="both"/>
              <w:rPr>
                <w:sz w:val="24"/>
                <w:szCs w:val="24"/>
              </w:rPr>
            </w:pPr>
            <w:r w:rsidRPr="00A4796C">
              <w:rPr>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w:t>
            </w:r>
            <w:r w:rsidRPr="00A4796C">
              <w:rPr>
                <w:sz w:val="24"/>
                <w:szCs w:val="24"/>
              </w:rPr>
              <w:t xml:space="preserve"> на территории муниципального образования – 100% и на территории субъекта Российской Федерации – 0,03%.</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w:t>
            </w:r>
            <w:r w:rsidRPr="00A4796C">
              <w:rPr>
                <w:sz w:val="24"/>
                <w:szCs w:val="24"/>
              </w:rPr>
              <w:t>,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ind w:right="34"/>
              <w:jc w:val="both"/>
              <w:rPr>
                <w:sz w:val="24"/>
                <w:szCs w:val="24"/>
              </w:rPr>
            </w:pPr>
            <w:r w:rsidRPr="00A4796C">
              <w:rPr>
                <w:sz w:val="24"/>
                <w:szCs w:val="24"/>
              </w:rPr>
              <w:t xml:space="preserve">Численность населения, изменение размера платы </w:t>
            </w:r>
            <w:r w:rsidRPr="00A4796C">
              <w:rPr>
                <w:sz w:val="24"/>
                <w:szCs w:val="24"/>
              </w:rPr>
              <w:t>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w:t>
            </w:r>
            <w:r w:rsidRPr="00A4796C">
              <w:rPr>
                <w:sz w:val="24"/>
                <w:szCs w:val="24"/>
              </w:rPr>
              <w:t>иципальному образованию предельных индексов, превышающих установленный индекс по субъекту Российской Федерации, за июль-декабрь – 15,74 тыс.руб.</w:t>
            </w:r>
          </w:p>
        </w:tc>
      </w:tr>
      <w:tr w:rsidR="00932BBE">
        <w:trPr>
          <w:trHeight w:val="300"/>
        </w:trPr>
        <w:tc>
          <w:tcPr>
            <w:tcW w:w="9781" w:type="dxa"/>
            <w:gridSpan w:val="2"/>
            <w:shd w:val="clear" w:color="auto" w:fill="auto"/>
            <w:noWrap/>
          </w:tcPr>
          <w:p w:rsidR="00932BBE" w:rsidRPr="00A4796C" w:rsidRDefault="00CF73B8">
            <w:pPr>
              <w:jc w:val="center"/>
              <w:rPr>
                <w:bCs/>
                <w:sz w:val="24"/>
                <w:szCs w:val="24"/>
              </w:rPr>
            </w:pPr>
            <w:r w:rsidRPr="00A4796C">
              <w:rPr>
                <w:bCs/>
                <w:sz w:val="24"/>
                <w:szCs w:val="24"/>
              </w:rPr>
              <w:lastRenderedPageBreak/>
              <w:t>Мамонтовский муниципальный район</w:t>
            </w:r>
          </w:p>
        </w:tc>
      </w:tr>
      <w:tr w:rsidR="00932BBE">
        <w:trPr>
          <w:trHeight w:val="375"/>
        </w:trPr>
        <w:tc>
          <w:tcPr>
            <w:tcW w:w="2410" w:type="dxa"/>
            <w:tcBorders>
              <w:bottom w:val="single" w:sz="4" w:space="0" w:color="auto"/>
            </w:tcBorders>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 xml:space="preserve">Буканский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sz w:val="24"/>
                <w:szCs w:val="24"/>
              </w:rPr>
            </w:pPr>
            <w:r w:rsidRPr="00A4796C">
              <w:rPr>
                <w:sz w:val="24"/>
                <w:szCs w:val="24"/>
              </w:rPr>
              <w:t>Максимальное значение индекса на второе полугодие 2025 года соответствует набору коммунальных усл</w:t>
            </w:r>
            <w:r w:rsidRPr="00A4796C">
              <w:rPr>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i/>
                <w:sz w:val="24"/>
                <w:szCs w:val="24"/>
              </w:rPr>
            </w:pPr>
            <w:r w:rsidRPr="00A4796C">
              <w:rPr>
                <w:sz w:val="24"/>
                <w:szCs w:val="24"/>
              </w:rPr>
              <w:t>Холодное водоснабжение – тариф 33,34 руб./куб.м с приростом до 29%, норматив потребления – 1,716 куб.м на 1 чел. в месяц;</w:t>
            </w:r>
          </w:p>
          <w:p w:rsidR="00932BBE" w:rsidRPr="00A4796C" w:rsidRDefault="00CF73B8">
            <w:pPr>
              <w:ind w:right="34"/>
              <w:jc w:val="both"/>
              <w:rPr>
                <w:sz w:val="24"/>
                <w:szCs w:val="24"/>
              </w:rPr>
            </w:pPr>
            <w:r w:rsidRPr="00A4796C">
              <w:rPr>
                <w:sz w:val="24"/>
                <w:szCs w:val="24"/>
              </w:rPr>
              <w:t>Электроснабжение – тариф 4,34 руб./кВт.ч с прирост</w:t>
            </w:r>
            <w:r w:rsidRPr="00A4796C">
              <w:rPr>
                <w:sz w:val="24"/>
                <w:szCs w:val="24"/>
              </w:rPr>
              <w:t>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sz w:val="24"/>
                <w:szCs w:val="24"/>
              </w:rPr>
            </w:pPr>
            <w:r w:rsidRPr="00A4796C">
              <w:rPr>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sz w:val="24"/>
                <w:szCs w:val="24"/>
              </w:rPr>
            </w:pPr>
            <w:r w:rsidRPr="00A4796C">
              <w:rPr>
                <w:sz w:val="24"/>
                <w:szCs w:val="24"/>
              </w:rPr>
              <w:t>Твердое топливо – пр</w:t>
            </w:r>
            <w:r w:rsidRPr="00A4796C">
              <w:rPr>
                <w:sz w:val="24"/>
                <w:szCs w:val="24"/>
              </w:rPr>
              <w:t>едельная цена 4348 руб./т с приростом до 6,7%, норматив потребления – 9,1 кг/кв. м.</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29 чел.</w:t>
            </w:r>
          </w:p>
          <w:p w:rsidR="00932BBE" w:rsidRPr="00A4796C" w:rsidRDefault="00CF73B8">
            <w:pPr>
              <w:jc w:val="both"/>
              <w:rPr>
                <w:sz w:val="24"/>
                <w:szCs w:val="24"/>
              </w:rPr>
            </w:pPr>
            <w:r w:rsidRPr="00A4796C">
              <w:rPr>
                <w:sz w:val="24"/>
                <w:szCs w:val="24"/>
              </w:rPr>
              <w:t>Доля населения, изменение раз</w:t>
            </w:r>
            <w:r w:rsidRPr="00A4796C">
              <w:rPr>
                <w:sz w:val="24"/>
                <w:szCs w:val="24"/>
              </w:rPr>
              <w:t>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4,1% и на территории субъекта Российской Федерации – 0,001%.</w:t>
            </w:r>
          </w:p>
          <w:p w:rsidR="00932BBE" w:rsidRPr="00A4796C" w:rsidRDefault="00CF73B8">
            <w:pPr>
              <w:ind w:right="34"/>
              <w:jc w:val="both"/>
              <w:rPr>
                <w:sz w:val="24"/>
                <w:szCs w:val="24"/>
              </w:rPr>
            </w:pPr>
            <w:r w:rsidRPr="00A4796C">
              <w:rPr>
                <w:sz w:val="24"/>
                <w:szCs w:val="24"/>
              </w:rPr>
              <w:t>Численность населения, из</w:t>
            </w:r>
            <w:r w:rsidRPr="00A4796C">
              <w:rPr>
                <w:sz w:val="24"/>
                <w:szCs w:val="24"/>
              </w:rPr>
              <w:t xml:space="preserve">менение размера платы за коммунальные услуги в отношении которого равно (или менее) установленному </w:t>
            </w:r>
            <w:r w:rsidRPr="00A4796C">
              <w:rPr>
                <w:sz w:val="24"/>
                <w:szCs w:val="24"/>
              </w:rPr>
              <w:lastRenderedPageBreak/>
              <w:t>индексу по субъекту Российской Федерации, – 705 чел.</w:t>
            </w:r>
          </w:p>
          <w:p w:rsidR="00932BBE" w:rsidRPr="00A4796C" w:rsidRDefault="00CF73B8">
            <w:pPr>
              <w:ind w:right="34"/>
              <w:jc w:val="both"/>
              <w:rPr>
                <w:sz w:val="24"/>
                <w:szCs w:val="24"/>
              </w:rPr>
            </w:pPr>
            <w:r w:rsidRPr="00A4796C">
              <w:rPr>
                <w:sz w:val="24"/>
                <w:szCs w:val="24"/>
              </w:rPr>
              <w:t>Доля населения, изменение размера платы за коммунальные услуги в отношении которого равно (или менее) ус</w:t>
            </w:r>
            <w:r w:rsidRPr="00A4796C">
              <w:rPr>
                <w:sz w:val="24"/>
                <w:szCs w:val="24"/>
              </w:rPr>
              <w:t>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0,03%.</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w:t>
            </w:r>
            <w:r w:rsidRPr="00A4796C">
              <w:rPr>
                <w:sz w:val="24"/>
                <w:szCs w:val="24"/>
              </w:rPr>
              <w:t>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w:t>
            </w:r>
            <w:r w:rsidRPr="00A4796C">
              <w:rPr>
                <w:sz w:val="24"/>
                <w:szCs w:val="24"/>
              </w:rPr>
              <w:t>у Российской Федерации, отсутствует.</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sz w:val="24"/>
                <w:szCs w:val="24"/>
              </w:rPr>
              <w:t>Совокупная сумма увеличе</w:t>
            </w:r>
            <w:r w:rsidRPr="00A4796C">
              <w:rPr>
                <w:sz w:val="24"/>
                <w:szCs w:val="24"/>
              </w:rPr>
              <w:t>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22,27 тыс.руб.</w:t>
            </w:r>
          </w:p>
        </w:tc>
      </w:tr>
      <w:tr w:rsidR="00932BBE">
        <w:trPr>
          <w:trHeight w:val="375"/>
        </w:trPr>
        <w:tc>
          <w:tcPr>
            <w:tcW w:w="2410" w:type="dxa"/>
            <w:tcBorders>
              <w:top w:val="single" w:sz="4" w:space="0" w:color="auto"/>
            </w:tcBorders>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Гришенский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i/>
                <w:sz w:val="24"/>
                <w:szCs w:val="24"/>
              </w:rPr>
            </w:pPr>
            <w:r w:rsidRPr="00A4796C">
              <w:rPr>
                <w:sz w:val="24"/>
                <w:szCs w:val="24"/>
              </w:rPr>
              <w:t>Максимальное значение индекса на второе полугодие 2025 года соответствует</w:t>
            </w:r>
            <w:r w:rsidRPr="00A4796C">
              <w:rPr>
                <w:sz w:val="24"/>
                <w:szCs w:val="24"/>
              </w:rPr>
              <w:t xml:space="preserve">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i/>
                <w:sz w:val="24"/>
                <w:szCs w:val="24"/>
              </w:rPr>
            </w:pPr>
            <w:r w:rsidRPr="00A4796C">
              <w:rPr>
                <w:sz w:val="24"/>
                <w:szCs w:val="24"/>
              </w:rPr>
              <w:t>Холодное водоснабжение – тариф 24,73 руб./куб.м с приростом до 7,6%, норматив потребления – 2,388 куб.м. на 1 чел. в месяц;</w:t>
            </w:r>
          </w:p>
          <w:p w:rsidR="00932BBE" w:rsidRPr="00A4796C" w:rsidRDefault="00CF73B8">
            <w:pPr>
              <w:ind w:right="34"/>
              <w:jc w:val="both"/>
              <w:rPr>
                <w:sz w:val="24"/>
                <w:szCs w:val="24"/>
              </w:rPr>
            </w:pPr>
            <w:r w:rsidRPr="00A4796C">
              <w:rPr>
                <w:sz w:val="24"/>
                <w:szCs w:val="24"/>
              </w:rPr>
              <w:t>Электроснабжение – тариф</w:t>
            </w:r>
            <w:r w:rsidRPr="00A4796C">
              <w:rPr>
                <w:sz w:val="24"/>
                <w:szCs w:val="24"/>
              </w:rPr>
              <w:t xml:space="preserve">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sz w:val="24"/>
                <w:szCs w:val="24"/>
              </w:rPr>
            </w:pPr>
            <w:r w:rsidRPr="00A4796C">
              <w:rPr>
                <w:sz w:val="24"/>
                <w:szCs w:val="24"/>
              </w:rPr>
              <w:t xml:space="preserve">Газоснабжение – розничная цена 57,22 руб./кг с приростом до 18%, норматив потребления – 10,48 кг на 1 чел. в месяц (сжиженный </w:t>
            </w:r>
            <w:r w:rsidRPr="00A4796C">
              <w:rPr>
                <w:sz w:val="24"/>
                <w:szCs w:val="24"/>
              </w:rPr>
              <w:t>газ);</w:t>
            </w:r>
          </w:p>
          <w:p w:rsidR="00932BBE" w:rsidRPr="00A4796C" w:rsidRDefault="00CF73B8">
            <w:pPr>
              <w:ind w:right="34"/>
              <w:jc w:val="both"/>
              <w:rPr>
                <w:sz w:val="24"/>
                <w:szCs w:val="24"/>
              </w:rPr>
            </w:pPr>
            <w:r w:rsidRPr="00A4796C">
              <w:rPr>
                <w:sz w:val="24"/>
                <w:szCs w:val="24"/>
              </w:rPr>
              <w:t>Твердое топливо – предельная цена 4348 руб./т с приростом до 6,7%, норматив потребления – 9,1 кг/кв. м.</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50 чел.</w:t>
            </w:r>
          </w:p>
          <w:p w:rsidR="00932BBE" w:rsidRPr="00A4796C" w:rsidRDefault="00CF73B8">
            <w:pPr>
              <w:jc w:val="both"/>
              <w:rPr>
                <w:sz w:val="24"/>
                <w:szCs w:val="24"/>
              </w:rPr>
            </w:pPr>
            <w:r w:rsidRPr="00A4796C">
              <w:rPr>
                <w:sz w:val="24"/>
                <w:szCs w:val="24"/>
              </w:rPr>
              <w:t>Дол</w:t>
            </w:r>
            <w:r w:rsidRPr="00A4796C">
              <w:rPr>
                <w:sz w:val="24"/>
                <w:szCs w:val="24"/>
              </w:rPr>
              <w:t>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11,4% и на территории субъекта Российской Федерации – 0,002%</w:t>
            </w:r>
            <w:r w:rsidRPr="00A4796C">
              <w:rPr>
                <w:sz w:val="24"/>
                <w:szCs w:val="24"/>
              </w:rPr>
              <w:t>.</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439 чел.</w:t>
            </w:r>
          </w:p>
          <w:p w:rsidR="00932BBE" w:rsidRPr="00A4796C" w:rsidRDefault="00CF73B8">
            <w:pPr>
              <w:ind w:right="34"/>
              <w:jc w:val="both"/>
              <w:rPr>
                <w:sz w:val="24"/>
                <w:szCs w:val="24"/>
              </w:rPr>
            </w:pPr>
            <w:r w:rsidRPr="00A4796C">
              <w:rPr>
                <w:sz w:val="24"/>
                <w:szCs w:val="24"/>
              </w:rPr>
              <w:t xml:space="preserve">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w:t>
            </w:r>
            <w:r w:rsidRPr="00A4796C">
              <w:rPr>
                <w:sz w:val="24"/>
                <w:szCs w:val="24"/>
              </w:rPr>
              <w:lastRenderedPageBreak/>
              <w:t>на территории муниципального образования – 100% и на территории суб</w:t>
            </w:r>
            <w:r w:rsidRPr="00A4796C">
              <w:rPr>
                <w:sz w:val="24"/>
                <w:szCs w:val="24"/>
              </w:rPr>
              <w:t>ъекта Российской Федерации – 0,02%.</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w:t>
            </w:r>
            <w:r w:rsidRPr="00A4796C">
              <w:rPr>
                <w:sz w:val="24"/>
                <w:szCs w:val="24"/>
              </w:rPr>
              <w:t>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w:t>
            </w:r>
            <w:r w:rsidRPr="00A4796C">
              <w:rPr>
                <w:sz w:val="24"/>
                <w:szCs w:val="24"/>
              </w:rPr>
              <w:t>екса по субъекту Российской Федерации, отсутствует.</w:t>
            </w:r>
          </w:p>
          <w:p w:rsidR="00932BBE" w:rsidRPr="00A4796C" w:rsidRDefault="00CF73B8">
            <w:pPr>
              <w:jc w:val="both"/>
              <w:rPr>
                <w:bCs/>
                <w:sz w:val="24"/>
                <w:szCs w:val="24"/>
              </w:rPr>
            </w:pPr>
            <w:r w:rsidRPr="00A4796C">
              <w:rPr>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w:t>
            </w:r>
            <w:r w:rsidRPr="00A4796C">
              <w:rPr>
                <w:sz w:val="24"/>
                <w:szCs w:val="24"/>
              </w:rPr>
              <w:t>ый индекс по субъекту Российской Федерации, за июль-декабрь – 14,24 тыс.руб.</w:t>
            </w:r>
          </w:p>
        </w:tc>
      </w:tr>
      <w:tr w:rsidR="00932BBE">
        <w:trPr>
          <w:trHeight w:val="375"/>
        </w:trPr>
        <w:tc>
          <w:tcPr>
            <w:tcW w:w="2410"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Кадниковский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ind w:right="34"/>
              <w:jc w:val="both"/>
              <w:rPr>
                <w:sz w:val="24"/>
                <w:szCs w:val="24"/>
              </w:rPr>
            </w:pPr>
            <w:r w:rsidRPr="00A4796C">
              <w:rPr>
                <w:sz w:val="24"/>
                <w:szCs w:val="24"/>
              </w:rPr>
              <w:t>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w:t>
            </w:r>
            <w:r w:rsidRPr="00A4796C">
              <w:rPr>
                <w:sz w:val="24"/>
                <w:szCs w:val="24"/>
              </w:rPr>
              <w:t xml:space="preserve">ан. </w:t>
            </w:r>
          </w:p>
          <w:p w:rsidR="00932BBE" w:rsidRPr="00A4796C" w:rsidRDefault="00CF73B8">
            <w:pPr>
              <w:ind w:right="34"/>
              <w:jc w:val="both"/>
              <w:rPr>
                <w:sz w:val="24"/>
                <w:szCs w:val="24"/>
              </w:rPr>
            </w:pPr>
            <w:r w:rsidRPr="00A4796C">
              <w:rPr>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i/>
                <w:sz w:val="24"/>
                <w:szCs w:val="24"/>
              </w:rPr>
            </w:pPr>
            <w:r w:rsidRPr="00A4796C">
              <w:rPr>
                <w:sz w:val="24"/>
                <w:szCs w:val="24"/>
              </w:rPr>
              <w:t xml:space="preserve">Холодное водоснабжение – тариф 47,64 руб./куб.м с приростом до 15,7%, </w:t>
            </w:r>
            <w:r w:rsidRPr="00A4796C">
              <w:rPr>
                <w:sz w:val="24"/>
                <w:szCs w:val="24"/>
              </w:rPr>
              <w:t>норматив потребления – 1,716 куб.м. на 1 чел. в месяц;</w:t>
            </w:r>
          </w:p>
          <w:p w:rsidR="00932BBE" w:rsidRPr="00A4796C" w:rsidRDefault="00CF73B8">
            <w:pPr>
              <w:ind w:right="34"/>
              <w:jc w:val="both"/>
              <w:rPr>
                <w:sz w:val="24"/>
                <w:szCs w:val="24"/>
              </w:rPr>
            </w:pPr>
            <w:r w:rsidRPr="00A4796C">
              <w:rPr>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sz w:val="24"/>
                <w:szCs w:val="24"/>
              </w:rPr>
            </w:pPr>
            <w:r w:rsidRPr="00A4796C">
              <w:rPr>
                <w:sz w:val="24"/>
                <w:szCs w:val="24"/>
              </w:rPr>
              <w:t xml:space="preserve">Газоснабжение – розничная цена 57,22 руб./кг с </w:t>
            </w:r>
            <w:r w:rsidRPr="00A4796C">
              <w:rPr>
                <w:sz w:val="24"/>
                <w:szCs w:val="24"/>
              </w:rPr>
              <w:t>приростом до 18%, норматив потребления – 10,48 кг на 1 чел. в месяц (сжиженный газ);</w:t>
            </w:r>
          </w:p>
          <w:p w:rsidR="00932BBE" w:rsidRPr="00A4796C" w:rsidRDefault="00CF73B8">
            <w:pPr>
              <w:ind w:right="34"/>
              <w:jc w:val="both"/>
              <w:rPr>
                <w:sz w:val="24"/>
                <w:szCs w:val="24"/>
              </w:rPr>
            </w:pPr>
            <w:r w:rsidRPr="00A4796C">
              <w:rPr>
                <w:sz w:val="24"/>
                <w:szCs w:val="24"/>
              </w:rPr>
              <w:t>Твердое топливо – предельная цена 4348 руб./т с приростом до 6,7%, норматив потребления – 9,1 кг/кв. м.</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33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услуги в отношении которого равно установленному предельн</w:t>
            </w:r>
            <w:r w:rsidRPr="00A4796C">
              <w:rPr>
                <w:sz w:val="24"/>
                <w:szCs w:val="24"/>
              </w:rPr>
              <w:t>ому индексу, в общей численности населения на территории муниципального образования – 6,5% и на территории субъекта Российской Федерации – 0,002%.</w:t>
            </w:r>
          </w:p>
          <w:p w:rsidR="00932BBE" w:rsidRPr="00A4796C" w:rsidRDefault="00CF73B8">
            <w:pPr>
              <w:ind w:right="34"/>
              <w:jc w:val="both"/>
              <w:rPr>
                <w:sz w:val="24"/>
                <w:szCs w:val="24"/>
              </w:rPr>
            </w:pPr>
            <w:r w:rsidRPr="00A4796C">
              <w:rPr>
                <w:sz w:val="24"/>
                <w:szCs w:val="24"/>
              </w:rPr>
              <w:t xml:space="preserve">Численность населения, изменение размера платы за коммунальные услуги в отношении которого равно (или менее) </w:t>
            </w:r>
            <w:r w:rsidRPr="00A4796C">
              <w:rPr>
                <w:sz w:val="24"/>
                <w:szCs w:val="24"/>
              </w:rPr>
              <w:t>установленному индексу по субъекту Российской Федерации, – 507 чел.</w:t>
            </w:r>
          </w:p>
          <w:p w:rsidR="00932BBE" w:rsidRPr="00A4796C" w:rsidRDefault="00CF73B8">
            <w:pPr>
              <w:ind w:right="34"/>
              <w:jc w:val="both"/>
              <w:rPr>
                <w:sz w:val="24"/>
                <w:szCs w:val="24"/>
              </w:rPr>
            </w:pPr>
            <w:r w:rsidRPr="00A4796C">
              <w:rPr>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w:t>
            </w:r>
            <w:r w:rsidRPr="00A4796C">
              <w:rPr>
                <w:sz w:val="24"/>
                <w:szCs w:val="24"/>
              </w:rPr>
              <w:t xml:space="preserve"> на территории муниципального образования – 100% и на территории субъекта Российской Федерации – 0,02%.</w:t>
            </w:r>
          </w:p>
          <w:p w:rsidR="00932BBE" w:rsidRPr="00A4796C" w:rsidRDefault="00CF73B8">
            <w:pPr>
              <w:jc w:val="both"/>
              <w:rPr>
                <w:sz w:val="24"/>
                <w:szCs w:val="24"/>
              </w:rPr>
            </w:pPr>
            <w:r w:rsidRPr="00A4796C">
              <w:rPr>
                <w:sz w:val="24"/>
                <w:szCs w:val="24"/>
              </w:rPr>
              <w:t xml:space="preserve">Численность населения, изменение размера платы за коммунальные услуги в отношении которого более установленного индекса по </w:t>
            </w:r>
            <w:r w:rsidRPr="00A4796C">
              <w:rPr>
                <w:sz w:val="24"/>
                <w:szCs w:val="24"/>
              </w:rPr>
              <w:lastRenderedPageBreak/>
              <w:t>субъекту Российской Федерации</w:t>
            </w:r>
            <w:r w:rsidRPr="00A4796C">
              <w:rPr>
                <w:sz w:val="24"/>
                <w:szCs w:val="24"/>
              </w:rPr>
              <w:t>,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ind w:right="34"/>
              <w:jc w:val="both"/>
              <w:rPr>
                <w:sz w:val="24"/>
                <w:szCs w:val="24"/>
              </w:rPr>
            </w:pPr>
            <w:r w:rsidRPr="00A4796C">
              <w:rPr>
                <w:sz w:val="24"/>
                <w:szCs w:val="24"/>
              </w:rPr>
              <w:t xml:space="preserve">Численность населения, изменение размера платы </w:t>
            </w:r>
            <w:r w:rsidRPr="00A4796C">
              <w:rPr>
                <w:sz w:val="24"/>
                <w:szCs w:val="24"/>
              </w:rPr>
              <w:t>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w:t>
            </w:r>
            <w:r w:rsidRPr="00A4796C">
              <w:rPr>
                <w:sz w:val="24"/>
                <w:szCs w:val="24"/>
              </w:rPr>
              <w:t>иципальному образованию предельных индексов, превышающих установленный индекс по субъекту Российской Федерации, за июль-декабрь – 17,20 тыс.руб.</w:t>
            </w:r>
          </w:p>
        </w:tc>
      </w:tr>
      <w:tr w:rsidR="00932BBE">
        <w:trPr>
          <w:trHeight w:val="375"/>
        </w:trPr>
        <w:tc>
          <w:tcPr>
            <w:tcW w:w="2410"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Комсомольский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ind w:right="34"/>
              <w:jc w:val="both"/>
              <w:rPr>
                <w:sz w:val="24"/>
                <w:szCs w:val="24"/>
              </w:rPr>
            </w:pPr>
            <w:r w:rsidRPr="00A4796C">
              <w:rPr>
                <w:sz w:val="24"/>
                <w:szCs w:val="24"/>
              </w:rPr>
              <w:t>Ограничение прироста платы за коммунальные услуги уровнем предельного индекса обеспеч</w:t>
            </w:r>
            <w:r w:rsidRPr="00A4796C">
              <w:rPr>
                <w:sz w:val="24"/>
                <w:szCs w:val="24"/>
              </w:rPr>
              <w:t xml:space="preserve">ивается предоставлением дополнительных мер социальной поддержки граждан. </w:t>
            </w:r>
          </w:p>
          <w:p w:rsidR="00932BBE" w:rsidRPr="00A4796C" w:rsidRDefault="00CF73B8">
            <w:pPr>
              <w:ind w:right="34"/>
              <w:jc w:val="both"/>
              <w:rPr>
                <w:sz w:val="24"/>
                <w:szCs w:val="24"/>
              </w:rPr>
            </w:pPr>
            <w:r w:rsidRPr="00A4796C">
              <w:rPr>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i/>
                <w:sz w:val="24"/>
                <w:szCs w:val="24"/>
              </w:rPr>
            </w:pPr>
            <w:r w:rsidRPr="00A4796C">
              <w:rPr>
                <w:sz w:val="24"/>
                <w:szCs w:val="24"/>
              </w:rPr>
              <w:t>Холодное водоснабжение – тариф 27,33 руб./куб.м с приростом до 28,1%, норматив потребления – 1,716 куб.м. на 1 чел. в месяц;</w:t>
            </w:r>
          </w:p>
          <w:p w:rsidR="00932BBE" w:rsidRPr="00A4796C" w:rsidRDefault="00CF73B8">
            <w:pPr>
              <w:ind w:right="34"/>
              <w:jc w:val="both"/>
              <w:rPr>
                <w:sz w:val="24"/>
                <w:szCs w:val="24"/>
              </w:rPr>
            </w:pPr>
            <w:r w:rsidRPr="00A4796C">
              <w:rPr>
                <w:sz w:val="24"/>
                <w:szCs w:val="24"/>
              </w:rPr>
              <w:t>Электроснабжение – тариф 4,34 руб./кВт.ч с приростом до 12,6%</w:t>
            </w:r>
            <w:r w:rsidRPr="00A4796C">
              <w:rPr>
                <w:sz w:val="24"/>
                <w:szCs w:val="24"/>
              </w:rPr>
              <w:t xml:space="preserve"> для населения, проживающего в сельских населенных пунктах, потребление – по приборам учета;</w:t>
            </w:r>
          </w:p>
          <w:p w:rsidR="00932BBE" w:rsidRPr="00A4796C" w:rsidRDefault="00CF73B8">
            <w:pPr>
              <w:ind w:right="34"/>
              <w:jc w:val="both"/>
              <w:rPr>
                <w:sz w:val="24"/>
                <w:szCs w:val="24"/>
              </w:rPr>
            </w:pPr>
            <w:r w:rsidRPr="00A4796C">
              <w:rPr>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sz w:val="24"/>
                <w:szCs w:val="24"/>
              </w:rPr>
            </w:pPr>
            <w:r w:rsidRPr="00A4796C">
              <w:rPr>
                <w:sz w:val="24"/>
                <w:szCs w:val="24"/>
              </w:rPr>
              <w:t>Твердое топливо – предельная це</w:t>
            </w:r>
            <w:r w:rsidRPr="00A4796C">
              <w:rPr>
                <w:sz w:val="24"/>
                <w:szCs w:val="24"/>
              </w:rPr>
              <w:t>на 4348 руб./т с приростом до 6,7%, норматив потребления – 9,1 кг/кв. м.</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668 чел.</w:t>
            </w:r>
          </w:p>
          <w:p w:rsidR="00932BBE" w:rsidRPr="00A4796C" w:rsidRDefault="00CF73B8">
            <w:pPr>
              <w:jc w:val="both"/>
              <w:rPr>
                <w:sz w:val="24"/>
                <w:szCs w:val="24"/>
              </w:rPr>
            </w:pPr>
            <w:r w:rsidRPr="00A4796C">
              <w:rPr>
                <w:sz w:val="24"/>
                <w:szCs w:val="24"/>
              </w:rPr>
              <w:t>Доля населения, изменение размера платы</w:t>
            </w:r>
            <w:r w:rsidRPr="00A4796C">
              <w:rPr>
                <w:sz w:val="24"/>
                <w:szCs w:val="24"/>
              </w:rPr>
              <w:t xml:space="preserve">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100% и на территории субъекта Российской Федерации – 0,03%.</w:t>
            </w:r>
          </w:p>
          <w:p w:rsidR="00932BBE" w:rsidRPr="00A4796C" w:rsidRDefault="00CF73B8">
            <w:pPr>
              <w:ind w:right="34"/>
              <w:jc w:val="both"/>
              <w:rPr>
                <w:sz w:val="24"/>
                <w:szCs w:val="24"/>
              </w:rPr>
            </w:pPr>
            <w:r w:rsidRPr="00A4796C">
              <w:rPr>
                <w:sz w:val="24"/>
                <w:szCs w:val="24"/>
              </w:rPr>
              <w:t>Численность населения, изменение раз</w:t>
            </w:r>
            <w:r w:rsidRPr="00A4796C">
              <w:rPr>
                <w:sz w:val="24"/>
                <w:szCs w:val="24"/>
              </w:rPr>
              <w:t>мера платы за коммунальные услуги в отношении которого равно (или менее) установленному индексу по субъекту Российской Федерации, – 668 чел.</w:t>
            </w:r>
          </w:p>
          <w:p w:rsidR="00932BBE" w:rsidRPr="00A4796C" w:rsidRDefault="00CF73B8">
            <w:pPr>
              <w:ind w:right="34"/>
              <w:jc w:val="both"/>
              <w:rPr>
                <w:sz w:val="24"/>
                <w:szCs w:val="24"/>
              </w:rPr>
            </w:pPr>
            <w:r w:rsidRPr="00A4796C">
              <w:rPr>
                <w:sz w:val="24"/>
                <w:szCs w:val="24"/>
              </w:rPr>
              <w:t>Доля населения, изменение размера платы за коммунальные услуги в отношении которого равно (или менее) установленном</w:t>
            </w:r>
            <w:r w:rsidRPr="00A4796C">
              <w:rPr>
                <w:sz w:val="24"/>
                <w:szCs w:val="24"/>
              </w:rPr>
              <w:t>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0,03%.</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w:t>
            </w:r>
            <w:r w:rsidRPr="00A4796C">
              <w:rPr>
                <w:sz w:val="24"/>
                <w:szCs w:val="24"/>
              </w:rPr>
              <w:t>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w:t>
            </w:r>
            <w:r w:rsidRPr="00A4796C">
              <w:rPr>
                <w:sz w:val="24"/>
                <w:szCs w:val="24"/>
              </w:rPr>
              <w:t xml:space="preserve">й Федерации, </w:t>
            </w:r>
            <w:r w:rsidRPr="00A4796C">
              <w:rPr>
                <w:sz w:val="24"/>
                <w:szCs w:val="24"/>
              </w:rPr>
              <w:lastRenderedPageBreak/>
              <w:t>отсутствует.</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sz w:val="24"/>
                <w:szCs w:val="24"/>
              </w:rPr>
              <w:t xml:space="preserve">Совокупная сумма увеличения вносимой гражданами муниципального </w:t>
            </w:r>
            <w:r w:rsidRPr="00A4796C">
              <w:rPr>
                <w:sz w:val="24"/>
                <w:szCs w:val="24"/>
              </w:rPr>
              <w:t>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19,93 тыс.руб.</w:t>
            </w:r>
          </w:p>
        </w:tc>
      </w:tr>
      <w:tr w:rsidR="00932BBE">
        <w:trPr>
          <w:trHeight w:val="375"/>
        </w:trPr>
        <w:tc>
          <w:tcPr>
            <w:tcW w:w="2410"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Корчинский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ind w:right="34"/>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sz w:val="24"/>
                <w:szCs w:val="24"/>
              </w:rPr>
            </w:pPr>
            <w:r w:rsidRPr="00A4796C">
              <w:rPr>
                <w:sz w:val="24"/>
                <w:szCs w:val="24"/>
              </w:rPr>
              <w:t>Максимальное значение индекса на второе полугодие 2025 года соответствует набору коммунальных усл</w:t>
            </w:r>
            <w:r w:rsidRPr="00A4796C">
              <w:rPr>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i/>
                <w:sz w:val="24"/>
                <w:szCs w:val="24"/>
              </w:rPr>
            </w:pPr>
            <w:r w:rsidRPr="00A4796C">
              <w:rPr>
                <w:sz w:val="24"/>
                <w:szCs w:val="24"/>
              </w:rPr>
              <w:t>Холодное водоснабжение – тариф 47,64 руб./куб.м с приростом до 15,7%, норматив потребления – 1,716 куб.м. на 1 чел. в месяц;</w:t>
            </w:r>
          </w:p>
          <w:p w:rsidR="00932BBE" w:rsidRPr="00A4796C" w:rsidRDefault="00CF73B8">
            <w:pPr>
              <w:ind w:right="34"/>
              <w:jc w:val="both"/>
              <w:rPr>
                <w:sz w:val="24"/>
                <w:szCs w:val="24"/>
              </w:rPr>
            </w:pPr>
            <w:r w:rsidRPr="00A4796C">
              <w:rPr>
                <w:sz w:val="24"/>
                <w:szCs w:val="24"/>
              </w:rPr>
              <w:t>Электроснабжение – тариф 4,34 руб./кВт.ч с прир</w:t>
            </w:r>
            <w:r w:rsidRPr="00A4796C">
              <w:rPr>
                <w:sz w:val="24"/>
                <w:szCs w:val="24"/>
              </w:rPr>
              <w:t>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sz w:val="24"/>
                <w:szCs w:val="24"/>
              </w:rPr>
            </w:pPr>
            <w:r w:rsidRPr="00A4796C">
              <w:rPr>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sz w:val="24"/>
                <w:szCs w:val="24"/>
              </w:rPr>
            </w:pPr>
            <w:r w:rsidRPr="00A4796C">
              <w:rPr>
                <w:sz w:val="24"/>
                <w:szCs w:val="24"/>
              </w:rPr>
              <w:t>Твердое топливо –</w:t>
            </w:r>
            <w:r w:rsidRPr="00A4796C">
              <w:rPr>
                <w:sz w:val="24"/>
                <w:szCs w:val="24"/>
              </w:rPr>
              <w:t xml:space="preserve"> предельная цена 4348 руб./т с приростом до 6,7%, норматив потребления – 9,1 кг/кв. м.</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107 чел.</w:t>
            </w:r>
          </w:p>
          <w:p w:rsidR="00932BBE" w:rsidRPr="00A4796C" w:rsidRDefault="00CF73B8">
            <w:pPr>
              <w:jc w:val="both"/>
              <w:rPr>
                <w:sz w:val="24"/>
                <w:szCs w:val="24"/>
              </w:rPr>
            </w:pPr>
            <w:r w:rsidRPr="00A4796C">
              <w:rPr>
                <w:sz w:val="24"/>
                <w:szCs w:val="24"/>
              </w:rPr>
              <w:t>Доля населения, изменение</w:t>
            </w:r>
            <w:r w:rsidRPr="00A4796C">
              <w:rPr>
                <w:sz w:val="24"/>
                <w:szCs w:val="24"/>
              </w:rPr>
              <w:t xml:space="preserve">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12,1% и на территории субъекта Российской Федерации – 0,005%.</w:t>
            </w:r>
          </w:p>
          <w:p w:rsidR="00932BBE" w:rsidRPr="00A4796C" w:rsidRDefault="00CF73B8">
            <w:pPr>
              <w:ind w:right="34"/>
              <w:jc w:val="both"/>
              <w:rPr>
                <w:sz w:val="24"/>
                <w:szCs w:val="24"/>
              </w:rPr>
            </w:pPr>
            <w:r w:rsidRPr="00A4796C">
              <w:rPr>
                <w:sz w:val="24"/>
                <w:szCs w:val="24"/>
              </w:rPr>
              <w:t>Численность населени</w:t>
            </w:r>
            <w:r w:rsidRPr="00A4796C">
              <w:rPr>
                <w:sz w:val="24"/>
                <w:szCs w:val="24"/>
              </w:rPr>
              <w:t>я, изменение размера платы за коммунальные услуги в отношении которого равно (или менее) установленному индексу по субъекту Российской Федерации, – 884 чел.</w:t>
            </w:r>
          </w:p>
          <w:p w:rsidR="00932BBE" w:rsidRPr="00A4796C" w:rsidRDefault="00CF73B8">
            <w:pPr>
              <w:ind w:right="34"/>
              <w:jc w:val="both"/>
              <w:rPr>
                <w:sz w:val="24"/>
                <w:szCs w:val="24"/>
              </w:rPr>
            </w:pPr>
            <w:r w:rsidRPr="00A4796C">
              <w:rPr>
                <w:sz w:val="24"/>
                <w:szCs w:val="24"/>
              </w:rPr>
              <w:t>Доля населения, изменение размера платы за коммунальные услуги в отношении которого равно (или мене</w:t>
            </w:r>
            <w:r w:rsidRPr="00A4796C">
              <w:rPr>
                <w:sz w:val="24"/>
                <w:szCs w:val="24"/>
              </w:rPr>
              <w:t>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0,04%.</w:t>
            </w:r>
          </w:p>
          <w:p w:rsidR="00932BBE" w:rsidRPr="00A4796C" w:rsidRDefault="00CF73B8">
            <w:pPr>
              <w:jc w:val="both"/>
              <w:rPr>
                <w:sz w:val="24"/>
                <w:szCs w:val="24"/>
              </w:rPr>
            </w:pPr>
            <w:r w:rsidRPr="00A4796C">
              <w:rPr>
                <w:sz w:val="24"/>
                <w:szCs w:val="24"/>
              </w:rPr>
              <w:t xml:space="preserve">Численность населения, изменение размера платы за коммунальные </w:t>
            </w:r>
            <w:r w:rsidRPr="00A4796C">
              <w:rPr>
                <w:sz w:val="24"/>
                <w:szCs w:val="24"/>
              </w:rPr>
              <w:t>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w:t>
            </w:r>
            <w:r w:rsidRPr="00A4796C">
              <w:rPr>
                <w:sz w:val="24"/>
                <w:szCs w:val="24"/>
              </w:rPr>
              <w:t>бъекту Российской Федерации, отсутствует.</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sz w:val="24"/>
                <w:szCs w:val="24"/>
              </w:rPr>
              <w:lastRenderedPageBreak/>
              <w:t>Совокупная сумма увеличения вносимой гражданами</w:t>
            </w:r>
            <w:r w:rsidRPr="00A4796C">
              <w:rPr>
                <w:sz w:val="24"/>
                <w:szCs w:val="24"/>
              </w:rPr>
              <w:t xml:space="preserve">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25,75 тыс.руб.</w:t>
            </w:r>
          </w:p>
        </w:tc>
      </w:tr>
      <w:tr w:rsidR="00932BBE">
        <w:trPr>
          <w:trHeight w:val="375"/>
        </w:trPr>
        <w:tc>
          <w:tcPr>
            <w:tcW w:w="2410"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Костино-Логовской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ind w:right="34"/>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sz w:val="24"/>
                <w:szCs w:val="24"/>
              </w:rPr>
            </w:pPr>
            <w:r w:rsidRPr="00A4796C">
              <w:rPr>
                <w:sz w:val="24"/>
                <w:szCs w:val="24"/>
              </w:rPr>
              <w:t>Максимальное значение индекса на второе полугодие 2025 года соответствует набору коммун</w:t>
            </w:r>
            <w:r w:rsidRPr="00A4796C">
              <w:rPr>
                <w:sz w:val="24"/>
                <w:szCs w:val="24"/>
              </w:rPr>
              <w:t>альных услуг, потребляемых гражданами, проживающими в жилых домах всех типов благоустройства:</w:t>
            </w:r>
          </w:p>
          <w:p w:rsidR="00932BBE" w:rsidRPr="00A4796C" w:rsidRDefault="00CF73B8">
            <w:pPr>
              <w:ind w:right="34"/>
              <w:jc w:val="both"/>
              <w:rPr>
                <w:i/>
                <w:sz w:val="24"/>
                <w:szCs w:val="24"/>
              </w:rPr>
            </w:pPr>
            <w:r w:rsidRPr="00A4796C">
              <w:rPr>
                <w:sz w:val="24"/>
                <w:szCs w:val="24"/>
              </w:rPr>
              <w:t>Холодное водоснабжение – тариф 47,64 руб./куб.м с приростом до 15,7%, норматив потребления – 1,716 куб.м. на 1 чел. в месяц;</w:t>
            </w:r>
          </w:p>
          <w:p w:rsidR="00932BBE" w:rsidRPr="00A4796C" w:rsidRDefault="00CF73B8">
            <w:pPr>
              <w:ind w:right="34"/>
              <w:jc w:val="both"/>
              <w:rPr>
                <w:sz w:val="24"/>
                <w:szCs w:val="24"/>
              </w:rPr>
            </w:pPr>
            <w:r w:rsidRPr="00A4796C">
              <w:rPr>
                <w:sz w:val="24"/>
                <w:szCs w:val="24"/>
              </w:rPr>
              <w:t>Электроснабжение – тариф 4,34 руб./кВ</w:t>
            </w:r>
            <w:r w:rsidRPr="00A4796C">
              <w:rPr>
                <w:sz w:val="24"/>
                <w:szCs w:val="24"/>
              </w:rPr>
              <w:t>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sz w:val="24"/>
                <w:szCs w:val="24"/>
              </w:rPr>
            </w:pPr>
            <w:r w:rsidRPr="00A4796C">
              <w:rPr>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sz w:val="24"/>
                <w:szCs w:val="24"/>
              </w:rPr>
            </w:pPr>
            <w:r w:rsidRPr="00A4796C">
              <w:rPr>
                <w:sz w:val="24"/>
                <w:szCs w:val="24"/>
              </w:rPr>
              <w:t>Твердое</w:t>
            </w:r>
            <w:r w:rsidRPr="00A4796C">
              <w:rPr>
                <w:sz w:val="24"/>
                <w:szCs w:val="24"/>
              </w:rPr>
              <w:t xml:space="preserve"> топливо – предельная цена 4348 руб./т с приростом до 6,7%, норматив потребления – 9,1 кг/кв. м.</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49 чел.</w:t>
            </w:r>
          </w:p>
          <w:p w:rsidR="00932BBE" w:rsidRPr="00A4796C" w:rsidRDefault="00CF73B8">
            <w:pPr>
              <w:jc w:val="both"/>
              <w:rPr>
                <w:sz w:val="24"/>
                <w:szCs w:val="24"/>
              </w:rPr>
            </w:pPr>
            <w:r w:rsidRPr="00A4796C">
              <w:rPr>
                <w:sz w:val="24"/>
                <w:szCs w:val="24"/>
              </w:rPr>
              <w:t>Дол</w:t>
            </w:r>
            <w:r w:rsidRPr="00A4796C">
              <w:rPr>
                <w:sz w:val="24"/>
                <w:szCs w:val="24"/>
              </w:rPr>
              <w:t>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4,7% и на территории субъекта Российской Федерации – 0,002%.</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1049 чел.</w:t>
            </w:r>
          </w:p>
          <w:p w:rsidR="00932BBE" w:rsidRPr="00A4796C" w:rsidRDefault="00CF73B8">
            <w:pPr>
              <w:ind w:right="34"/>
              <w:jc w:val="both"/>
              <w:rPr>
                <w:sz w:val="24"/>
                <w:szCs w:val="24"/>
              </w:rPr>
            </w:pPr>
            <w:r w:rsidRPr="00A4796C">
              <w:rPr>
                <w:sz w:val="24"/>
                <w:szCs w:val="24"/>
              </w:rPr>
              <w:t>Доля населения, изменение размера платы за коммунальные услуги в отношении ко</w:t>
            </w:r>
            <w:r w:rsidRPr="00A4796C">
              <w:rPr>
                <w:sz w:val="24"/>
                <w:szCs w:val="24"/>
              </w:rPr>
              <w:t>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0,05%.</w:t>
            </w:r>
          </w:p>
          <w:p w:rsidR="00932BBE" w:rsidRPr="00A4796C" w:rsidRDefault="00CF73B8">
            <w:pPr>
              <w:jc w:val="both"/>
              <w:rPr>
                <w:sz w:val="24"/>
                <w:szCs w:val="24"/>
              </w:rPr>
            </w:pPr>
            <w:r w:rsidRPr="00A4796C">
              <w:rPr>
                <w:sz w:val="24"/>
                <w:szCs w:val="24"/>
              </w:rPr>
              <w:t xml:space="preserve">Численность населения, изменение размера </w:t>
            </w:r>
            <w:r w:rsidRPr="00A4796C">
              <w:rPr>
                <w:sz w:val="24"/>
                <w:szCs w:val="24"/>
              </w:rPr>
              <w:t>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w:t>
            </w:r>
            <w:r w:rsidRPr="00A4796C">
              <w:rPr>
                <w:sz w:val="24"/>
                <w:szCs w:val="24"/>
              </w:rPr>
              <w:t>ичину отклонения по субъекту Российской Федерации, отсутствует.</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sz w:val="24"/>
                <w:szCs w:val="24"/>
              </w:rPr>
              <w:t>Совокупная сумма увеличен</w:t>
            </w:r>
            <w:r w:rsidRPr="00A4796C">
              <w:rPr>
                <w:sz w:val="24"/>
                <w:szCs w:val="24"/>
              </w:rPr>
              <w:t xml:space="preserve">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w:t>
            </w:r>
            <w:r w:rsidRPr="00A4796C">
              <w:rPr>
                <w:sz w:val="24"/>
                <w:szCs w:val="24"/>
              </w:rPr>
              <w:lastRenderedPageBreak/>
              <w:t>субъекту Российской Федерации, за июль-декабрь – 30,57 тыс.руб.</w:t>
            </w:r>
          </w:p>
        </w:tc>
      </w:tr>
      <w:tr w:rsidR="00932BBE">
        <w:trPr>
          <w:trHeight w:val="375"/>
        </w:trPr>
        <w:tc>
          <w:tcPr>
            <w:tcW w:w="2410"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Крестьянский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ind w:right="34"/>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sz w:val="24"/>
                <w:szCs w:val="24"/>
              </w:rPr>
            </w:pPr>
            <w:r w:rsidRPr="00A4796C">
              <w:rPr>
                <w:sz w:val="24"/>
                <w:szCs w:val="24"/>
              </w:rPr>
              <w:t>Максимальное значение индекса на второе полугодие 2025 года соответствуе</w:t>
            </w:r>
            <w:r w:rsidRPr="00A4796C">
              <w:rPr>
                <w:sz w:val="24"/>
                <w:szCs w:val="24"/>
              </w:rPr>
              <w:t>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i/>
                <w:sz w:val="24"/>
                <w:szCs w:val="24"/>
              </w:rPr>
            </w:pPr>
            <w:r w:rsidRPr="00A4796C">
              <w:rPr>
                <w:sz w:val="24"/>
                <w:szCs w:val="24"/>
              </w:rPr>
              <w:t>Холодное водоснабжение – тариф 74,29 руб./куб.м с приростом до 18%, норматив потребления – 3,856 куб.м. на 1 чел. в месяц;</w:t>
            </w:r>
          </w:p>
          <w:p w:rsidR="00932BBE" w:rsidRPr="00A4796C" w:rsidRDefault="00CF73B8">
            <w:pPr>
              <w:ind w:right="34"/>
              <w:jc w:val="both"/>
              <w:rPr>
                <w:sz w:val="24"/>
                <w:szCs w:val="24"/>
              </w:rPr>
            </w:pPr>
            <w:r w:rsidRPr="00A4796C">
              <w:rPr>
                <w:sz w:val="24"/>
                <w:szCs w:val="24"/>
              </w:rPr>
              <w:t>Электроснабжение – тариф</w:t>
            </w:r>
            <w:r w:rsidRPr="00A4796C">
              <w:rPr>
                <w:sz w:val="24"/>
                <w:szCs w:val="24"/>
              </w:rPr>
              <w:t xml:space="preserve">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sz w:val="24"/>
                <w:szCs w:val="24"/>
              </w:rPr>
            </w:pPr>
            <w:r w:rsidRPr="00A4796C">
              <w:rPr>
                <w:sz w:val="24"/>
                <w:szCs w:val="24"/>
              </w:rPr>
              <w:t xml:space="preserve">Газоснабжение – розничная цена 57,22 руб./кг с приростом до 18%, норматив потребления – 10,48 кг на 1 чел. в месяц (сжиженный </w:t>
            </w:r>
            <w:r w:rsidRPr="00A4796C">
              <w:rPr>
                <w:sz w:val="24"/>
                <w:szCs w:val="24"/>
              </w:rPr>
              <w:t>газ);</w:t>
            </w:r>
          </w:p>
          <w:p w:rsidR="00932BBE" w:rsidRPr="00A4796C" w:rsidRDefault="00CF73B8">
            <w:pPr>
              <w:ind w:right="34"/>
              <w:jc w:val="both"/>
              <w:rPr>
                <w:sz w:val="24"/>
                <w:szCs w:val="24"/>
              </w:rPr>
            </w:pPr>
            <w:r w:rsidRPr="00A4796C">
              <w:rPr>
                <w:sz w:val="24"/>
                <w:szCs w:val="24"/>
              </w:rPr>
              <w:t>Твердое топливо – предельная цена 4348 руб./т с приростом до 6,7%, норматив потребления – 9,1 кг/кв. м.</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669 чел.</w:t>
            </w:r>
          </w:p>
          <w:p w:rsidR="00932BBE" w:rsidRPr="00A4796C" w:rsidRDefault="00CF73B8">
            <w:pPr>
              <w:jc w:val="both"/>
              <w:rPr>
                <w:sz w:val="24"/>
                <w:szCs w:val="24"/>
              </w:rPr>
            </w:pPr>
            <w:r w:rsidRPr="00A4796C">
              <w:rPr>
                <w:sz w:val="24"/>
                <w:szCs w:val="24"/>
              </w:rPr>
              <w:t>До</w:t>
            </w:r>
            <w:r w:rsidRPr="00A4796C">
              <w:rPr>
                <w:sz w:val="24"/>
                <w:szCs w:val="24"/>
              </w:rPr>
              <w:t>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76,37% и на территории субъекта Российской Федерации – 0,03</w:t>
            </w:r>
            <w:r w:rsidRPr="00A4796C">
              <w:rPr>
                <w:sz w:val="24"/>
                <w:szCs w:val="24"/>
              </w:rPr>
              <w:t>%.</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876 чел.</w:t>
            </w:r>
          </w:p>
          <w:p w:rsidR="00932BBE" w:rsidRPr="00A4796C" w:rsidRDefault="00CF73B8">
            <w:pPr>
              <w:ind w:right="34"/>
              <w:jc w:val="both"/>
              <w:rPr>
                <w:sz w:val="24"/>
                <w:szCs w:val="24"/>
              </w:rPr>
            </w:pPr>
            <w:r w:rsidRPr="00A4796C">
              <w:rPr>
                <w:sz w:val="24"/>
                <w:szCs w:val="24"/>
              </w:rPr>
              <w:t>Доля населения, изменение размера платы за коммунальные услуги в отношении к</w:t>
            </w:r>
            <w:r w:rsidRPr="00A4796C">
              <w:rPr>
                <w:sz w:val="24"/>
                <w:szCs w:val="24"/>
              </w:rPr>
              <w:t>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0,04%.</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w:t>
            </w:r>
            <w:r w:rsidRPr="00A4796C">
              <w:rPr>
                <w:sz w:val="24"/>
                <w:szCs w:val="24"/>
              </w:rPr>
              <w:t xml:space="preserve"> Российской Федерации не более чем на величину отклонения по субъекту Российской Федерации, отсутствует.</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w:t>
            </w:r>
            <w:r w:rsidRPr="00A4796C">
              <w:rPr>
                <w:sz w:val="24"/>
                <w:szCs w:val="24"/>
              </w:rPr>
              <w:t>и, отсутствует.</w:t>
            </w:r>
          </w:p>
          <w:p w:rsidR="00932BBE" w:rsidRPr="00A4796C" w:rsidRDefault="00CF73B8">
            <w:pPr>
              <w:jc w:val="both"/>
              <w:rPr>
                <w:bCs/>
                <w:sz w:val="24"/>
                <w:szCs w:val="24"/>
              </w:rPr>
            </w:pPr>
            <w:r w:rsidRPr="00A4796C">
              <w:rPr>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w:t>
            </w:r>
            <w:r w:rsidRPr="00A4796C">
              <w:rPr>
                <w:sz w:val="24"/>
                <w:szCs w:val="24"/>
              </w:rPr>
              <w:t>ерации, за июль-декабрь – 25,91 тыс.руб.</w:t>
            </w:r>
          </w:p>
        </w:tc>
      </w:tr>
      <w:tr w:rsidR="00932BBE">
        <w:trPr>
          <w:trHeight w:val="375"/>
        </w:trPr>
        <w:tc>
          <w:tcPr>
            <w:tcW w:w="2410"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 xml:space="preserve">Мамонтовский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ind w:right="34"/>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sz w:val="24"/>
                <w:szCs w:val="24"/>
              </w:rPr>
            </w:pPr>
            <w:r w:rsidRPr="00A4796C">
              <w:rPr>
                <w:sz w:val="24"/>
                <w:szCs w:val="24"/>
              </w:rPr>
              <w:lastRenderedPageBreak/>
              <w:t>Максимальное значение индекса н</w:t>
            </w:r>
            <w:r w:rsidRPr="00A4796C">
              <w:rPr>
                <w:sz w:val="24"/>
                <w:szCs w:val="24"/>
              </w:rPr>
              <w:t>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sz w:val="24"/>
                <w:szCs w:val="24"/>
              </w:rPr>
            </w:pPr>
            <w:r w:rsidRPr="00A4796C">
              <w:rPr>
                <w:sz w:val="24"/>
                <w:szCs w:val="24"/>
              </w:rPr>
              <w:t>Холодное водоснабжение – тариф 74,29 руб./куб.м с приростом до 18%, норматив потребления – 7,156 куб.м. на</w:t>
            </w:r>
            <w:r w:rsidRPr="00A4796C">
              <w:rPr>
                <w:sz w:val="24"/>
                <w:szCs w:val="24"/>
              </w:rPr>
              <w:t xml:space="preserve"> 1 чел. в месяц;</w:t>
            </w:r>
          </w:p>
          <w:p w:rsidR="00932BBE" w:rsidRPr="00A4796C" w:rsidRDefault="00CF73B8">
            <w:pPr>
              <w:ind w:right="34"/>
              <w:jc w:val="both"/>
              <w:rPr>
                <w:sz w:val="24"/>
                <w:szCs w:val="24"/>
              </w:rPr>
            </w:pPr>
            <w:r w:rsidRPr="00A4796C">
              <w:rPr>
                <w:sz w:val="24"/>
                <w:szCs w:val="24"/>
              </w:rPr>
              <w:t>Водоотведение – тариф 59,25 руб./куб.м с приростом до 13,7%, норматив потребления – 7,156 куб.м на 1 чел. в месяц;</w:t>
            </w:r>
          </w:p>
          <w:p w:rsidR="00932BBE" w:rsidRPr="00A4796C" w:rsidRDefault="00CF73B8">
            <w:pPr>
              <w:ind w:right="34"/>
              <w:jc w:val="both"/>
              <w:rPr>
                <w:sz w:val="24"/>
                <w:szCs w:val="24"/>
              </w:rPr>
            </w:pPr>
            <w:r w:rsidRPr="00A4796C">
              <w:rPr>
                <w:sz w:val="24"/>
                <w:szCs w:val="24"/>
              </w:rPr>
              <w:t>Теплоснабжение – тариф 3834,24 руб./Гкал с приростом до 9%, норматив потребления – 0,0277 Гкал/кв.м. в месяц;</w:t>
            </w:r>
          </w:p>
          <w:p w:rsidR="00932BBE" w:rsidRPr="00A4796C" w:rsidRDefault="00CF73B8">
            <w:pPr>
              <w:ind w:right="34"/>
              <w:jc w:val="both"/>
              <w:rPr>
                <w:sz w:val="24"/>
                <w:szCs w:val="24"/>
              </w:rPr>
            </w:pPr>
            <w:r w:rsidRPr="00A4796C">
              <w:rPr>
                <w:sz w:val="24"/>
                <w:szCs w:val="24"/>
              </w:rPr>
              <w:t>Электроснабжен</w:t>
            </w:r>
            <w:r w:rsidRPr="00A4796C">
              <w:rPr>
                <w:sz w:val="24"/>
                <w:szCs w:val="24"/>
              </w:rPr>
              <w:t>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sz w:val="24"/>
                <w:szCs w:val="24"/>
              </w:rPr>
            </w:pPr>
            <w:r w:rsidRPr="00A4796C">
              <w:rPr>
                <w:sz w:val="24"/>
                <w:szCs w:val="24"/>
              </w:rPr>
              <w:t>Газоснабжение – розничная цена 57,22 руб./кг с приростом до 18%, норматив потребления – 10,48 кг на 1 чел. в месяц (</w:t>
            </w:r>
            <w:r w:rsidRPr="00A4796C">
              <w:rPr>
                <w:sz w:val="24"/>
                <w:szCs w:val="24"/>
              </w:rPr>
              <w:t>сжиженный газ);</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545,58 руб./куб.м с приростом до 18%, норматив потребления – 0,125 куб.м на 1 чел. в месяц.</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7959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услуги в отношении которого равно установленному предел</w:t>
            </w:r>
            <w:r w:rsidRPr="00A4796C">
              <w:rPr>
                <w:sz w:val="24"/>
                <w:szCs w:val="24"/>
              </w:rPr>
              <w:t>ьному индексу, в общей численности населения на территории муниципального образования – 86,97% и на территории субъекта Российской Федерации – 0,4%.</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(или менее</w:t>
            </w:r>
            <w:r w:rsidRPr="00A4796C">
              <w:rPr>
                <w:sz w:val="24"/>
                <w:szCs w:val="24"/>
              </w:rPr>
              <w:t>) установленному индексу по субъекту Российской Федерации, – 9151 чел.</w:t>
            </w:r>
          </w:p>
          <w:p w:rsidR="00932BBE" w:rsidRPr="00A4796C" w:rsidRDefault="00CF73B8">
            <w:pPr>
              <w:ind w:right="34"/>
              <w:jc w:val="both"/>
              <w:rPr>
                <w:sz w:val="24"/>
                <w:szCs w:val="24"/>
              </w:rPr>
            </w:pPr>
            <w:r w:rsidRPr="00A4796C">
              <w:rPr>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w:t>
            </w:r>
            <w:r w:rsidRPr="00A4796C">
              <w:rPr>
                <w:sz w:val="24"/>
                <w:szCs w:val="24"/>
              </w:rPr>
              <w:t>ния на территории муниципального образования – 100% и на территории субъекта Российской Федерации – 0,4%.</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w:t>
            </w:r>
            <w:r w:rsidRPr="00A4796C">
              <w:rPr>
                <w:sz w:val="24"/>
                <w:szCs w:val="24"/>
              </w:rPr>
              <w:t>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sz w:val="24"/>
                <w:szCs w:val="24"/>
              </w:rPr>
              <w:t>Совокупная сумма увеличения вносимой гражданами муниципального образования платы за комм</w:t>
            </w:r>
            <w:r w:rsidRPr="00A4796C">
              <w:rPr>
                <w:sz w:val="24"/>
                <w:szCs w:val="24"/>
              </w:rPr>
              <w:t>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407,08 тыс.руб.</w:t>
            </w:r>
          </w:p>
        </w:tc>
      </w:tr>
      <w:tr w:rsidR="00932BBE">
        <w:trPr>
          <w:trHeight w:val="375"/>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Островновский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t>Ограничение прироста платы за коммун</w:t>
            </w:r>
            <w:r w:rsidRPr="00A4796C">
              <w:rPr>
                <w:sz w:val="24"/>
                <w:szCs w:val="24"/>
              </w:rPr>
              <w:t xml:space="preserve">альные услуги уровнем предельного индекса обеспечивается предоставлением </w:t>
            </w:r>
            <w:r w:rsidRPr="00A4796C">
              <w:rPr>
                <w:sz w:val="24"/>
                <w:szCs w:val="24"/>
              </w:rPr>
              <w:lastRenderedPageBreak/>
              <w:t xml:space="preserve">дополнительных мер социальной поддержки граждан. </w:t>
            </w:r>
          </w:p>
          <w:p w:rsidR="00932BBE" w:rsidRPr="00A4796C" w:rsidRDefault="00CF73B8">
            <w:pPr>
              <w:ind w:right="34"/>
              <w:jc w:val="both"/>
              <w:rPr>
                <w:sz w:val="24"/>
                <w:szCs w:val="24"/>
              </w:rPr>
            </w:pPr>
            <w:r w:rsidRPr="00A4796C">
              <w:rPr>
                <w:sz w:val="24"/>
                <w:szCs w:val="24"/>
              </w:rPr>
              <w:t>Максимальное значение индекса на второе полугодие 2025 года соответствует набору коммунальных услуг, потребляемых гражданами, прожива</w:t>
            </w:r>
            <w:r w:rsidRPr="00A4796C">
              <w:rPr>
                <w:sz w:val="24"/>
                <w:szCs w:val="24"/>
              </w:rPr>
              <w:t>ющими в жилых домах всех типов благоустройства:</w:t>
            </w:r>
          </w:p>
          <w:p w:rsidR="00932BBE" w:rsidRPr="00A4796C" w:rsidRDefault="00CF73B8">
            <w:pPr>
              <w:ind w:right="34"/>
              <w:jc w:val="both"/>
              <w:rPr>
                <w:sz w:val="24"/>
                <w:szCs w:val="24"/>
              </w:rPr>
            </w:pPr>
            <w:r w:rsidRPr="00A4796C">
              <w:rPr>
                <w:sz w:val="24"/>
                <w:szCs w:val="24"/>
              </w:rPr>
              <w:t>Холодное водоснабжение – тариф 47,64 руб./куб.м с приростом до 15,7%, норматив потребления – 1,716 куб.м. на 1 чел. в месяц;</w:t>
            </w:r>
          </w:p>
          <w:p w:rsidR="00932BBE" w:rsidRPr="00A4796C" w:rsidRDefault="00CF73B8">
            <w:pPr>
              <w:ind w:right="34"/>
              <w:jc w:val="both"/>
              <w:rPr>
                <w:sz w:val="24"/>
                <w:szCs w:val="24"/>
              </w:rPr>
            </w:pPr>
            <w:r w:rsidRPr="00A4796C">
              <w:rPr>
                <w:sz w:val="24"/>
                <w:szCs w:val="24"/>
              </w:rPr>
              <w:t>Электроснабжение – тариф 4,34 руб./кВт.ч с приростом до 12,6%</w:t>
            </w:r>
            <w:r w:rsidRPr="00A4796C">
              <w:rPr>
                <w:sz w:val="24"/>
                <w:szCs w:val="24"/>
              </w:rPr>
              <w:t xml:space="preserve"> для населения, проживающего в сельских населенных пунктах, потребление – по приборам учета;</w:t>
            </w:r>
          </w:p>
          <w:p w:rsidR="00932BBE" w:rsidRPr="00A4796C" w:rsidRDefault="00CF73B8">
            <w:pPr>
              <w:ind w:right="34"/>
              <w:jc w:val="both"/>
              <w:rPr>
                <w:sz w:val="24"/>
                <w:szCs w:val="24"/>
              </w:rPr>
            </w:pPr>
            <w:r w:rsidRPr="00A4796C">
              <w:rPr>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sz w:val="24"/>
                <w:szCs w:val="24"/>
              </w:rPr>
            </w:pPr>
            <w:r w:rsidRPr="00A4796C">
              <w:rPr>
                <w:sz w:val="24"/>
                <w:szCs w:val="24"/>
              </w:rPr>
              <w:t>Твердое топливо – предельная це</w:t>
            </w:r>
            <w:r w:rsidRPr="00A4796C">
              <w:rPr>
                <w:sz w:val="24"/>
                <w:szCs w:val="24"/>
              </w:rPr>
              <w:t>на 4348 руб./т с приростом до 6,7%, норматив потребления – 9,1 кг/кв. м.</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15 чел.</w:t>
            </w:r>
          </w:p>
          <w:p w:rsidR="00932BBE" w:rsidRPr="00A4796C" w:rsidRDefault="00CF73B8">
            <w:pPr>
              <w:jc w:val="both"/>
              <w:rPr>
                <w:sz w:val="24"/>
                <w:szCs w:val="24"/>
              </w:rPr>
            </w:pPr>
            <w:r w:rsidRPr="00A4796C">
              <w:rPr>
                <w:sz w:val="24"/>
                <w:szCs w:val="24"/>
              </w:rPr>
              <w:t xml:space="preserve">Доля населения, изменение размера платы </w:t>
            </w:r>
            <w:r w:rsidRPr="00A4796C">
              <w:rPr>
                <w:sz w:val="24"/>
                <w:szCs w:val="24"/>
              </w:rPr>
              <w:t>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1,32% и на территории субъекта Российской Федерации – 0,0007%.</w:t>
            </w:r>
          </w:p>
          <w:p w:rsidR="00932BBE" w:rsidRPr="00A4796C" w:rsidRDefault="00CF73B8">
            <w:pPr>
              <w:ind w:right="34"/>
              <w:jc w:val="both"/>
              <w:rPr>
                <w:sz w:val="24"/>
                <w:szCs w:val="24"/>
              </w:rPr>
            </w:pPr>
            <w:r w:rsidRPr="00A4796C">
              <w:rPr>
                <w:sz w:val="24"/>
                <w:szCs w:val="24"/>
              </w:rPr>
              <w:t>Численность населения, изменение р</w:t>
            </w:r>
            <w:r w:rsidRPr="00A4796C">
              <w:rPr>
                <w:sz w:val="24"/>
                <w:szCs w:val="24"/>
              </w:rPr>
              <w:t>азмера платы за коммунальные услуги в отношении которого равно (или менее) установленному индексу по субъекту Российской Федерации, – 1135 чел.</w:t>
            </w:r>
          </w:p>
          <w:p w:rsidR="00932BBE" w:rsidRPr="00A4796C" w:rsidRDefault="00CF73B8">
            <w:pPr>
              <w:ind w:right="34"/>
              <w:jc w:val="both"/>
              <w:rPr>
                <w:sz w:val="24"/>
                <w:szCs w:val="24"/>
              </w:rPr>
            </w:pPr>
            <w:r w:rsidRPr="00A4796C">
              <w:rPr>
                <w:sz w:val="24"/>
                <w:szCs w:val="24"/>
              </w:rPr>
              <w:t>Доля населения, изменение размера платы за коммунальные услуги в отношении которого равно (или менее) установлен</w:t>
            </w:r>
            <w:r w:rsidRPr="00A4796C">
              <w:rPr>
                <w:sz w:val="24"/>
                <w:szCs w:val="24"/>
              </w:rPr>
              <w:t>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0,05%.</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w:t>
            </w:r>
            <w:r w:rsidRPr="00A4796C">
              <w:rPr>
                <w:sz w:val="24"/>
                <w:szCs w:val="24"/>
              </w:rPr>
              <w:t>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w:t>
            </w:r>
            <w:r w:rsidRPr="00A4796C">
              <w:rPr>
                <w:sz w:val="24"/>
                <w:szCs w:val="24"/>
              </w:rPr>
              <w:t>ской Федерации, отсутствует.</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sz w:val="24"/>
                <w:szCs w:val="24"/>
              </w:rPr>
              <w:t>Совокупная сумма увеличения вносимой гражданами муниципально</w:t>
            </w:r>
            <w:r w:rsidRPr="00A4796C">
              <w:rPr>
                <w:sz w:val="24"/>
                <w:szCs w:val="24"/>
              </w:rPr>
              <w:t>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33,64 тыс.руб.</w:t>
            </w:r>
          </w:p>
        </w:tc>
      </w:tr>
      <w:tr w:rsidR="00932BBE">
        <w:trPr>
          <w:trHeight w:val="375"/>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Покровский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sz w:val="24"/>
                <w:szCs w:val="24"/>
              </w:rPr>
            </w:pPr>
            <w:r w:rsidRPr="00A4796C">
              <w:rPr>
                <w:sz w:val="24"/>
                <w:szCs w:val="24"/>
              </w:rPr>
              <w:t>Максимальное значение индекса на второе полугодие 2025 года соответствует набору коммунальных усл</w:t>
            </w:r>
            <w:r w:rsidRPr="00A4796C">
              <w:rPr>
                <w:sz w:val="24"/>
                <w:szCs w:val="24"/>
              </w:rPr>
              <w:t xml:space="preserve">уг, потребляемых гражданами, проживающими в жилых домах всех типов </w:t>
            </w:r>
            <w:r w:rsidRPr="00A4796C">
              <w:rPr>
                <w:sz w:val="24"/>
                <w:szCs w:val="24"/>
              </w:rPr>
              <w:lastRenderedPageBreak/>
              <w:t>благоустройства:</w:t>
            </w:r>
          </w:p>
          <w:p w:rsidR="00932BBE" w:rsidRPr="00A4796C" w:rsidRDefault="00CF73B8">
            <w:pPr>
              <w:ind w:right="34"/>
              <w:jc w:val="both"/>
              <w:rPr>
                <w:i/>
                <w:sz w:val="24"/>
                <w:szCs w:val="24"/>
              </w:rPr>
            </w:pPr>
            <w:r w:rsidRPr="00A4796C">
              <w:rPr>
                <w:sz w:val="24"/>
                <w:szCs w:val="24"/>
              </w:rPr>
              <w:t>Холодное водоснабжение – тариф 33,62 руб./куб.м с приростом до 27,9%, норматив потребления – 5,016 куб.м. на 1 чел. в месяц;</w:t>
            </w:r>
          </w:p>
          <w:p w:rsidR="00932BBE" w:rsidRPr="00A4796C" w:rsidRDefault="00CF73B8">
            <w:pPr>
              <w:ind w:right="34"/>
              <w:jc w:val="both"/>
              <w:rPr>
                <w:sz w:val="24"/>
                <w:szCs w:val="24"/>
              </w:rPr>
            </w:pPr>
            <w:r w:rsidRPr="00A4796C">
              <w:rPr>
                <w:sz w:val="24"/>
                <w:szCs w:val="24"/>
              </w:rPr>
              <w:t>Электроснабжение – тариф 4,34 руб./кВт.ч с прир</w:t>
            </w:r>
            <w:r w:rsidRPr="00A4796C">
              <w:rPr>
                <w:sz w:val="24"/>
                <w:szCs w:val="24"/>
              </w:rPr>
              <w:t>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sz w:val="24"/>
                <w:szCs w:val="24"/>
              </w:rPr>
            </w:pPr>
            <w:r w:rsidRPr="00A4796C">
              <w:rPr>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sz w:val="24"/>
                <w:szCs w:val="24"/>
              </w:rPr>
            </w:pPr>
            <w:r w:rsidRPr="00A4796C">
              <w:rPr>
                <w:sz w:val="24"/>
                <w:szCs w:val="24"/>
              </w:rPr>
              <w:t>Твердое топливо –</w:t>
            </w:r>
            <w:r w:rsidRPr="00A4796C">
              <w:rPr>
                <w:sz w:val="24"/>
                <w:szCs w:val="24"/>
              </w:rPr>
              <w:t xml:space="preserve"> предельная цена 4348 руб./т с приростом до 6,7%, норматив потребления – 9,1 кг/кв. м.</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5 чел.</w:t>
            </w:r>
          </w:p>
          <w:p w:rsidR="00932BBE" w:rsidRPr="00A4796C" w:rsidRDefault="00CF73B8">
            <w:pPr>
              <w:jc w:val="both"/>
              <w:rPr>
                <w:sz w:val="24"/>
                <w:szCs w:val="24"/>
              </w:rPr>
            </w:pPr>
            <w:r w:rsidRPr="00A4796C">
              <w:rPr>
                <w:sz w:val="24"/>
                <w:szCs w:val="24"/>
              </w:rPr>
              <w:t>Доля населения, изменение р</w:t>
            </w:r>
            <w:r w:rsidRPr="00A4796C">
              <w:rPr>
                <w:sz w:val="24"/>
                <w:szCs w:val="24"/>
              </w:rPr>
              <w:t>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0,7% и на территории субъекта Российской Федерации – 0,0002%.</w:t>
            </w:r>
          </w:p>
          <w:p w:rsidR="00932BBE" w:rsidRPr="00A4796C" w:rsidRDefault="00CF73B8">
            <w:pPr>
              <w:ind w:right="34"/>
              <w:jc w:val="both"/>
              <w:rPr>
                <w:sz w:val="24"/>
                <w:szCs w:val="24"/>
              </w:rPr>
            </w:pPr>
            <w:r w:rsidRPr="00A4796C">
              <w:rPr>
                <w:sz w:val="24"/>
                <w:szCs w:val="24"/>
              </w:rPr>
              <w:t>Численность населения,</w:t>
            </w:r>
            <w:r w:rsidRPr="00A4796C">
              <w:rPr>
                <w:sz w:val="24"/>
                <w:szCs w:val="24"/>
              </w:rPr>
              <w:t xml:space="preserve"> изменение размера платы за коммунальные услуги в отношении которого равно (или менее) установленному индексу по субъекту Российской Федерации, – 722 чел.</w:t>
            </w:r>
          </w:p>
          <w:p w:rsidR="00932BBE" w:rsidRPr="00A4796C" w:rsidRDefault="00CF73B8">
            <w:pPr>
              <w:ind w:right="34"/>
              <w:jc w:val="both"/>
              <w:rPr>
                <w:sz w:val="24"/>
                <w:szCs w:val="24"/>
              </w:rPr>
            </w:pPr>
            <w:r w:rsidRPr="00A4796C">
              <w:rPr>
                <w:sz w:val="24"/>
                <w:szCs w:val="24"/>
              </w:rPr>
              <w:t>Доля населения, изменение размера платы за коммунальные услуги в отношении которого равно (или менее)</w:t>
            </w:r>
            <w:r w:rsidRPr="00A4796C">
              <w:rPr>
                <w:sz w:val="24"/>
                <w:szCs w:val="24"/>
              </w:rPr>
              <w:t xml:space="preserve">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0,03%.</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w:t>
            </w:r>
            <w:r w:rsidRPr="00A4796C">
              <w:rPr>
                <w:sz w:val="24"/>
                <w:szCs w:val="24"/>
              </w:rPr>
              <w:t>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w:t>
            </w:r>
            <w:r w:rsidRPr="00A4796C">
              <w:rPr>
                <w:sz w:val="24"/>
                <w:szCs w:val="24"/>
              </w:rPr>
              <w:t>екту Российской Федерации, отсутствует.</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sz w:val="24"/>
                <w:szCs w:val="24"/>
              </w:rPr>
              <w:t>Совокупная сумма увеличения вносимой гражданами м</w:t>
            </w:r>
            <w:r w:rsidRPr="00A4796C">
              <w:rPr>
                <w:sz w:val="24"/>
                <w:szCs w:val="24"/>
              </w:rPr>
              <w:t>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2,44 тыс.руб.</w:t>
            </w:r>
          </w:p>
        </w:tc>
      </w:tr>
      <w:tr w:rsidR="00932BBE">
        <w:trPr>
          <w:trHeight w:val="375"/>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Сусловский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sz w:val="24"/>
                <w:szCs w:val="24"/>
              </w:rPr>
            </w:pPr>
            <w:r w:rsidRPr="00A4796C">
              <w:rPr>
                <w:sz w:val="24"/>
                <w:szCs w:val="24"/>
              </w:rPr>
              <w:t>Максимальное значение индекса на второе полугодие 2025 года соответствует набору коммунальных усл</w:t>
            </w:r>
            <w:r w:rsidRPr="00A4796C">
              <w:rPr>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sz w:val="24"/>
                <w:szCs w:val="24"/>
              </w:rPr>
            </w:pPr>
            <w:r w:rsidRPr="00A4796C">
              <w:rPr>
                <w:sz w:val="24"/>
                <w:szCs w:val="24"/>
              </w:rPr>
              <w:t>Холодное водоснабжение – тариф 32,89 руб./куб.м с приростом до 30,7%, норматив потребления – 1,716 куб.м. на 1 чел. в месяц;</w:t>
            </w:r>
          </w:p>
          <w:p w:rsidR="00932BBE" w:rsidRPr="00A4796C" w:rsidRDefault="00CF73B8">
            <w:pPr>
              <w:ind w:right="34"/>
              <w:jc w:val="both"/>
              <w:rPr>
                <w:sz w:val="24"/>
                <w:szCs w:val="24"/>
              </w:rPr>
            </w:pPr>
            <w:r w:rsidRPr="00A4796C">
              <w:rPr>
                <w:sz w:val="24"/>
                <w:szCs w:val="24"/>
              </w:rPr>
              <w:t>Электроснабжение – тариф 4,34 руб./кВт.ч с прир</w:t>
            </w:r>
            <w:r w:rsidRPr="00A4796C">
              <w:rPr>
                <w:sz w:val="24"/>
                <w:szCs w:val="24"/>
              </w:rPr>
              <w:t xml:space="preserve">остом до 12,6% для </w:t>
            </w:r>
            <w:r w:rsidRPr="00A4796C">
              <w:rPr>
                <w:sz w:val="24"/>
                <w:szCs w:val="24"/>
              </w:rPr>
              <w:lastRenderedPageBreak/>
              <w:t>населения, проживающего в сельских населенных пунктах, потребление – по приборам учета;</w:t>
            </w:r>
          </w:p>
          <w:p w:rsidR="00932BBE" w:rsidRPr="00A4796C" w:rsidRDefault="00CF73B8">
            <w:pPr>
              <w:ind w:right="34"/>
              <w:jc w:val="both"/>
              <w:rPr>
                <w:sz w:val="24"/>
                <w:szCs w:val="24"/>
              </w:rPr>
            </w:pPr>
            <w:r w:rsidRPr="00A4796C">
              <w:rPr>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sz w:val="24"/>
                <w:szCs w:val="24"/>
              </w:rPr>
            </w:pPr>
            <w:r w:rsidRPr="00A4796C">
              <w:rPr>
                <w:sz w:val="24"/>
                <w:szCs w:val="24"/>
              </w:rPr>
              <w:t>Твердое топливо –</w:t>
            </w:r>
            <w:r w:rsidRPr="00A4796C">
              <w:rPr>
                <w:sz w:val="24"/>
                <w:szCs w:val="24"/>
              </w:rPr>
              <w:t xml:space="preserve"> предельная цена 4348 руб./т с приростом до 6,7%, норматив потребления – 9,1 кг/кв. м.</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57 чел.</w:t>
            </w:r>
          </w:p>
          <w:p w:rsidR="00932BBE" w:rsidRPr="00A4796C" w:rsidRDefault="00CF73B8">
            <w:pPr>
              <w:jc w:val="both"/>
              <w:rPr>
                <w:sz w:val="24"/>
                <w:szCs w:val="24"/>
              </w:rPr>
            </w:pPr>
            <w:r w:rsidRPr="00A4796C">
              <w:rPr>
                <w:sz w:val="24"/>
                <w:szCs w:val="24"/>
              </w:rPr>
              <w:t xml:space="preserve">Доля населения, изменение </w:t>
            </w:r>
            <w:r w:rsidRPr="00A4796C">
              <w:rPr>
                <w:sz w:val="24"/>
                <w:szCs w:val="24"/>
              </w:rPr>
              <w:t>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11,24% и на территории субъекта Российской Федерации – 0,002%.</w:t>
            </w:r>
          </w:p>
          <w:p w:rsidR="00932BBE" w:rsidRPr="00A4796C" w:rsidRDefault="00CF73B8">
            <w:pPr>
              <w:ind w:right="34"/>
              <w:jc w:val="both"/>
              <w:rPr>
                <w:sz w:val="24"/>
                <w:szCs w:val="24"/>
              </w:rPr>
            </w:pPr>
            <w:r w:rsidRPr="00A4796C">
              <w:rPr>
                <w:sz w:val="24"/>
                <w:szCs w:val="24"/>
              </w:rPr>
              <w:t>Численность населени</w:t>
            </w:r>
            <w:r w:rsidRPr="00A4796C">
              <w:rPr>
                <w:sz w:val="24"/>
                <w:szCs w:val="24"/>
              </w:rPr>
              <w:t>я, изменение размера платы за коммунальные услуги в отношении которого равно (или менее) установленному индексу по субъекту Российской Федерации, – 507 чел.</w:t>
            </w:r>
          </w:p>
          <w:p w:rsidR="00932BBE" w:rsidRPr="00A4796C" w:rsidRDefault="00CF73B8">
            <w:pPr>
              <w:ind w:right="34"/>
              <w:jc w:val="both"/>
              <w:rPr>
                <w:sz w:val="24"/>
                <w:szCs w:val="24"/>
              </w:rPr>
            </w:pPr>
            <w:r w:rsidRPr="00A4796C">
              <w:rPr>
                <w:sz w:val="24"/>
                <w:szCs w:val="24"/>
              </w:rPr>
              <w:t>Доля населения, изменение размера платы за коммунальные услуги в отношении которого равно (или мене</w:t>
            </w:r>
            <w:r w:rsidRPr="00A4796C">
              <w:rPr>
                <w:sz w:val="24"/>
                <w:szCs w:val="24"/>
              </w:rPr>
              <w:t>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0,02%.</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w:t>
            </w:r>
            <w:r w:rsidRPr="00A4796C">
              <w:rPr>
                <w:sz w:val="24"/>
                <w:szCs w:val="24"/>
              </w:rPr>
              <w:t xml:space="preserve"> Российской Федерации не более чем на величину отклонения по субъекту Российской Федерации, отсутствует.</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w:t>
            </w:r>
            <w:r w:rsidRPr="00A4796C">
              <w:rPr>
                <w:sz w:val="24"/>
                <w:szCs w:val="24"/>
              </w:rPr>
              <w:t>и, отсутствует.</w:t>
            </w:r>
          </w:p>
          <w:p w:rsidR="00932BBE" w:rsidRPr="00A4796C" w:rsidRDefault="00CF73B8">
            <w:pPr>
              <w:jc w:val="both"/>
              <w:rPr>
                <w:bCs/>
                <w:sz w:val="24"/>
                <w:szCs w:val="24"/>
              </w:rPr>
            </w:pPr>
            <w:r w:rsidRPr="00A4796C">
              <w:rPr>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w:t>
            </w:r>
            <w:r w:rsidRPr="00A4796C">
              <w:rPr>
                <w:sz w:val="24"/>
                <w:szCs w:val="24"/>
              </w:rPr>
              <w:t>ерации, за июль-декабрь – 16,39 тыс.руб.</w:t>
            </w:r>
          </w:p>
        </w:tc>
      </w:tr>
      <w:tr w:rsidR="00932BBE">
        <w:trPr>
          <w:trHeight w:val="375"/>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Тимирязевский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sz w:val="24"/>
                <w:szCs w:val="24"/>
              </w:rPr>
            </w:pPr>
            <w:r w:rsidRPr="00A4796C">
              <w:rPr>
                <w:sz w:val="24"/>
                <w:szCs w:val="24"/>
              </w:rPr>
              <w:t xml:space="preserve">Максимальное значение индекса </w:t>
            </w:r>
            <w:r w:rsidRPr="00A4796C">
              <w:rPr>
                <w:sz w:val="24"/>
                <w:szCs w:val="24"/>
              </w:rPr>
              <w:t>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i/>
                <w:sz w:val="24"/>
                <w:szCs w:val="24"/>
              </w:rPr>
            </w:pPr>
            <w:r w:rsidRPr="00A4796C">
              <w:rPr>
                <w:sz w:val="24"/>
                <w:szCs w:val="24"/>
              </w:rPr>
              <w:t>Холодное водоснабжение – тариф 47,64 руб./куб.м с приростом до 15,7%, норматив потребления – 1,716 куб.м.</w:t>
            </w:r>
            <w:r w:rsidRPr="00A4796C">
              <w:rPr>
                <w:sz w:val="24"/>
                <w:szCs w:val="24"/>
              </w:rPr>
              <w:t xml:space="preserve"> на 1 чел. в месяц;</w:t>
            </w:r>
          </w:p>
          <w:p w:rsidR="00932BBE" w:rsidRPr="00A4796C" w:rsidRDefault="00CF73B8">
            <w:pPr>
              <w:ind w:right="34"/>
              <w:jc w:val="both"/>
              <w:rPr>
                <w:sz w:val="24"/>
                <w:szCs w:val="24"/>
              </w:rPr>
            </w:pPr>
            <w:r w:rsidRPr="00A4796C">
              <w:rPr>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sz w:val="24"/>
                <w:szCs w:val="24"/>
              </w:rPr>
            </w:pPr>
            <w:r w:rsidRPr="00A4796C">
              <w:rPr>
                <w:sz w:val="24"/>
                <w:szCs w:val="24"/>
              </w:rPr>
              <w:t>Газоснабжение – розничная цена 57,22 руб./кг с приростом до 18%, норматив потребле</w:t>
            </w:r>
            <w:r w:rsidRPr="00A4796C">
              <w:rPr>
                <w:sz w:val="24"/>
                <w:szCs w:val="24"/>
              </w:rPr>
              <w:t>ния – 10,48 кг на 1 чел. в месяц (сжиженный газ);</w:t>
            </w:r>
          </w:p>
          <w:p w:rsidR="00932BBE" w:rsidRPr="00A4796C" w:rsidRDefault="00CF73B8">
            <w:pPr>
              <w:ind w:right="34"/>
              <w:jc w:val="both"/>
              <w:rPr>
                <w:sz w:val="24"/>
                <w:szCs w:val="24"/>
              </w:rPr>
            </w:pPr>
            <w:r w:rsidRPr="00A4796C">
              <w:rPr>
                <w:sz w:val="24"/>
                <w:szCs w:val="24"/>
              </w:rPr>
              <w:lastRenderedPageBreak/>
              <w:t>Твердое топливо – предельная цена 4348 руб./т с приростом до 6,7%, норматив потребления – 9,1 кг/кв. м.</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устан</w:t>
            </w:r>
            <w:r w:rsidRPr="00A4796C">
              <w:rPr>
                <w:sz w:val="24"/>
                <w:szCs w:val="24"/>
              </w:rPr>
              <w:t>овленному предельному индексу, – 549 чел.</w:t>
            </w:r>
          </w:p>
          <w:p w:rsidR="00932BBE" w:rsidRPr="00A4796C" w:rsidRDefault="00CF73B8">
            <w:pPr>
              <w:jc w:val="both"/>
              <w:rPr>
                <w:sz w:val="24"/>
                <w:szCs w:val="24"/>
              </w:rPr>
            </w:pPr>
            <w:r w:rsidRPr="00A4796C">
              <w:rPr>
                <w:sz w:val="24"/>
                <w:szCs w:val="24"/>
              </w:rPr>
              <w:t>До</w:t>
            </w:r>
            <w:r w:rsidRPr="00A4796C">
              <w:rPr>
                <w:sz w:val="24"/>
                <w:szCs w:val="24"/>
              </w:rPr>
              <w:t>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100% и на территории субъекта Российской Федерации – 0,03%.</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549 чел.</w:t>
            </w:r>
          </w:p>
          <w:p w:rsidR="00932BBE" w:rsidRPr="00A4796C" w:rsidRDefault="00CF73B8">
            <w:pPr>
              <w:ind w:right="34"/>
              <w:jc w:val="both"/>
              <w:rPr>
                <w:sz w:val="24"/>
                <w:szCs w:val="24"/>
              </w:rPr>
            </w:pPr>
            <w:r w:rsidRPr="00A4796C">
              <w:rPr>
                <w:sz w:val="24"/>
                <w:szCs w:val="24"/>
              </w:rPr>
              <w:t>Доля населения, изменение размера платы за коммунальные услуги в отношении кот</w:t>
            </w:r>
            <w:r w:rsidRPr="00A4796C">
              <w:rPr>
                <w:sz w:val="24"/>
                <w:szCs w:val="24"/>
              </w:rPr>
              <w:t>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0,03%.</w:t>
            </w:r>
          </w:p>
          <w:p w:rsidR="00932BBE" w:rsidRPr="00A4796C" w:rsidRDefault="00CF73B8">
            <w:pPr>
              <w:jc w:val="both"/>
              <w:rPr>
                <w:sz w:val="24"/>
                <w:szCs w:val="24"/>
              </w:rPr>
            </w:pPr>
            <w:r w:rsidRPr="00A4796C">
              <w:rPr>
                <w:sz w:val="24"/>
                <w:szCs w:val="24"/>
              </w:rPr>
              <w:t>Численность населения, изменение размера п</w:t>
            </w:r>
            <w:r w:rsidRPr="00A4796C">
              <w:rPr>
                <w:sz w:val="24"/>
                <w:szCs w:val="24"/>
              </w:rPr>
              <w:t>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w:t>
            </w:r>
            <w:r w:rsidRPr="00A4796C">
              <w:rPr>
                <w:sz w:val="24"/>
                <w:szCs w:val="24"/>
              </w:rPr>
              <w:t>чину отклонения по субъекту Российской Федерации, отсутствует.</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sz w:val="24"/>
                <w:szCs w:val="24"/>
              </w:rPr>
              <w:t>Совокупная сумма увеличени</w:t>
            </w:r>
            <w:r w:rsidRPr="00A4796C">
              <w:rPr>
                <w:sz w:val="24"/>
                <w:szCs w:val="24"/>
              </w:rPr>
              <w:t>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15,52 тыс.руб.</w:t>
            </w:r>
          </w:p>
        </w:tc>
      </w:tr>
      <w:tr w:rsidR="00932BBE">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Чернокурьинский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sz w:val="24"/>
                <w:szCs w:val="24"/>
              </w:rPr>
            </w:pPr>
            <w:r w:rsidRPr="00A4796C">
              <w:rPr>
                <w:sz w:val="24"/>
                <w:szCs w:val="24"/>
              </w:rPr>
              <w:t>Максимальное значение индекса на второе полугодие 2025 года соответств</w:t>
            </w:r>
            <w:r w:rsidRPr="00A4796C">
              <w:rPr>
                <w:sz w:val="24"/>
                <w:szCs w:val="24"/>
              </w:rPr>
              <w:t>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i/>
                <w:sz w:val="24"/>
                <w:szCs w:val="24"/>
              </w:rPr>
            </w:pPr>
            <w:r w:rsidRPr="00A4796C">
              <w:rPr>
                <w:sz w:val="24"/>
                <w:szCs w:val="24"/>
              </w:rPr>
              <w:t>Холодное водоснабжение – тариф 26,71 руб./куб.м с приростом до 7%, норматив потребления – 1,716 куб.м. на 1 чел. в месяц;</w:t>
            </w:r>
          </w:p>
          <w:p w:rsidR="00932BBE" w:rsidRPr="00A4796C" w:rsidRDefault="00CF73B8">
            <w:pPr>
              <w:ind w:right="34"/>
              <w:jc w:val="both"/>
              <w:rPr>
                <w:sz w:val="24"/>
                <w:szCs w:val="24"/>
              </w:rPr>
            </w:pPr>
            <w:r w:rsidRPr="00A4796C">
              <w:rPr>
                <w:sz w:val="24"/>
                <w:szCs w:val="24"/>
              </w:rPr>
              <w:t>Электроснабжение – тари</w:t>
            </w:r>
            <w:r w:rsidRPr="00A4796C">
              <w:rPr>
                <w:sz w:val="24"/>
                <w:szCs w:val="24"/>
              </w:rPr>
              <w:t>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sz w:val="24"/>
                <w:szCs w:val="24"/>
              </w:rPr>
            </w:pPr>
            <w:r w:rsidRPr="00A4796C">
              <w:rPr>
                <w:sz w:val="24"/>
                <w:szCs w:val="24"/>
              </w:rPr>
              <w:t>Газоснабжение – розничная цена 57,22 руб./кг с приростом до 18%,</w:t>
            </w:r>
            <w:r w:rsidRPr="00A4796C">
              <w:rPr>
                <w:sz w:val="24"/>
                <w:szCs w:val="24"/>
              </w:rPr>
              <w:t xml:space="preserve"> норматив потребления – 10,48 кг на 1 чел. в месяц (сжиженный газ);</w:t>
            </w:r>
          </w:p>
          <w:p w:rsidR="00932BBE" w:rsidRPr="00A4796C" w:rsidRDefault="00CF73B8">
            <w:pPr>
              <w:ind w:right="34"/>
              <w:jc w:val="both"/>
              <w:rPr>
                <w:sz w:val="24"/>
                <w:szCs w:val="24"/>
              </w:rPr>
            </w:pPr>
            <w:r w:rsidRPr="00A4796C">
              <w:rPr>
                <w:sz w:val="24"/>
                <w:szCs w:val="24"/>
              </w:rPr>
              <w:t>Твердое топливо – предельная цена 4348 руб./т с приростом до 6,7%, норматив потребления – 9,1 кг/кв. м.</w:t>
            </w:r>
          </w:p>
          <w:p w:rsidR="00932BBE" w:rsidRPr="00A4796C" w:rsidRDefault="00CF73B8">
            <w:pPr>
              <w:jc w:val="both"/>
              <w:rPr>
                <w:sz w:val="24"/>
                <w:szCs w:val="24"/>
              </w:rPr>
            </w:pPr>
            <w:r w:rsidRPr="00A4796C">
              <w:rPr>
                <w:sz w:val="24"/>
                <w:szCs w:val="24"/>
              </w:rPr>
              <w:t xml:space="preserve">Численность населения, изменение размера платы за коммунальные услуги в отношении которого равно установленному предельному </w:t>
            </w:r>
            <w:r w:rsidRPr="00A4796C">
              <w:rPr>
                <w:sz w:val="24"/>
                <w:szCs w:val="24"/>
              </w:rPr>
              <w:lastRenderedPageBreak/>
              <w:t>индексу, – 80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услуги в отношении которого равно установленному предельн</w:t>
            </w:r>
            <w:r w:rsidRPr="00A4796C">
              <w:rPr>
                <w:sz w:val="24"/>
                <w:szCs w:val="24"/>
              </w:rPr>
              <w:t>ому индексу, в общей численности населения на территории муниципального образования – 12,5% и на территории субъекта Российской Федерации – 0,004%.</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(или менее)</w:t>
            </w:r>
            <w:r w:rsidRPr="00A4796C">
              <w:rPr>
                <w:sz w:val="24"/>
                <w:szCs w:val="24"/>
              </w:rPr>
              <w:t xml:space="preserve"> установленному индексу по субъекту Российской Федерации, – 641 чел.</w:t>
            </w:r>
          </w:p>
          <w:p w:rsidR="00932BBE" w:rsidRPr="00A4796C" w:rsidRDefault="00CF73B8">
            <w:pPr>
              <w:ind w:right="34"/>
              <w:jc w:val="both"/>
              <w:rPr>
                <w:sz w:val="24"/>
                <w:szCs w:val="24"/>
              </w:rPr>
            </w:pPr>
            <w:r w:rsidRPr="00A4796C">
              <w:rPr>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w:t>
            </w:r>
            <w:r w:rsidRPr="00A4796C">
              <w:rPr>
                <w:sz w:val="24"/>
                <w:szCs w:val="24"/>
              </w:rPr>
              <w:t>я на территории муниципального образования – 100% и на территории субъекта Российской Федерации – 0,03%.</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w:t>
            </w:r>
            <w:r w:rsidRPr="00A4796C">
              <w:rPr>
                <w:sz w:val="24"/>
                <w:szCs w:val="24"/>
              </w:rPr>
              <w:t>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ind w:right="34"/>
              <w:jc w:val="both"/>
              <w:rPr>
                <w:sz w:val="24"/>
                <w:szCs w:val="24"/>
              </w:rPr>
            </w:pPr>
            <w:r w:rsidRPr="00A4796C">
              <w:rPr>
                <w:sz w:val="24"/>
                <w:szCs w:val="24"/>
              </w:rPr>
              <w:t>Численность населения, изменение размера платы</w:t>
            </w:r>
            <w:r w:rsidRPr="00A4796C">
              <w:rPr>
                <w:sz w:val="24"/>
                <w:szCs w:val="24"/>
              </w:rPr>
              <w:t xml:space="preserve">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w:t>
            </w:r>
            <w:r w:rsidRPr="00A4796C">
              <w:rPr>
                <w:sz w:val="24"/>
                <w:szCs w:val="24"/>
              </w:rPr>
              <w:t>ниципальному образованию предельных индексов, превышающих установленный индекс по субъекту Российской Федерации, за июль-декабрь – 22,78 тыс.руб.</w:t>
            </w:r>
          </w:p>
        </w:tc>
      </w:tr>
      <w:tr w:rsidR="00932BBE">
        <w:trPr>
          <w:trHeight w:val="242"/>
        </w:trPr>
        <w:tc>
          <w:tcPr>
            <w:tcW w:w="9781" w:type="dxa"/>
            <w:gridSpan w:val="2"/>
            <w:shd w:val="clear" w:color="auto" w:fill="auto"/>
            <w:noWrap/>
          </w:tcPr>
          <w:p w:rsidR="00932BBE" w:rsidRPr="00A4796C" w:rsidRDefault="00CF73B8">
            <w:pPr>
              <w:jc w:val="center"/>
              <w:rPr>
                <w:bCs/>
                <w:sz w:val="24"/>
                <w:szCs w:val="24"/>
              </w:rPr>
            </w:pPr>
            <w:r w:rsidRPr="00A4796C">
              <w:rPr>
                <w:bCs/>
                <w:sz w:val="24"/>
                <w:szCs w:val="24"/>
              </w:rPr>
              <w:lastRenderedPageBreak/>
              <w:t>Михайловский муниципальный район</w:t>
            </w:r>
          </w:p>
        </w:tc>
      </w:tr>
      <w:tr w:rsidR="00932BBE">
        <w:trPr>
          <w:trHeight w:val="375"/>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 xml:space="preserve">Ащегульский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i/>
                <w:sz w:val="24"/>
                <w:szCs w:val="24"/>
              </w:rPr>
            </w:pPr>
            <w:r w:rsidRPr="00A4796C">
              <w:rPr>
                <w:sz w:val="24"/>
                <w:szCs w:val="24"/>
              </w:rPr>
              <w:t>Максимальное значение индекса на второе полугодие 2025 года соответствует набору коммунальных усл</w:t>
            </w:r>
            <w:r w:rsidRPr="00A4796C">
              <w:rPr>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sz w:val="24"/>
                <w:szCs w:val="24"/>
              </w:rPr>
            </w:pPr>
            <w:r w:rsidRPr="00A4796C">
              <w:rPr>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sz w:val="24"/>
                <w:szCs w:val="24"/>
              </w:rPr>
            </w:pPr>
            <w:r w:rsidRPr="00A4796C">
              <w:rPr>
                <w:sz w:val="24"/>
                <w:szCs w:val="24"/>
              </w:rPr>
              <w:t>Газоснабжение – ро</w:t>
            </w:r>
            <w:r w:rsidRPr="00A4796C">
              <w:rPr>
                <w:sz w:val="24"/>
                <w:szCs w:val="24"/>
              </w:rPr>
              <w:t>зничная цена 57,22 руб./кг с приростом до 18%, норматив потребления – 10,48 кг на 1 чел. в месяц (сжиженный газ);</w:t>
            </w:r>
          </w:p>
          <w:p w:rsidR="00932BBE" w:rsidRPr="00A4796C" w:rsidRDefault="00CF73B8">
            <w:pPr>
              <w:ind w:right="34"/>
              <w:jc w:val="both"/>
              <w:rPr>
                <w:sz w:val="24"/>
                <w:szCs w:val="24"/>
              </w:rPr>
            </w:pPr>
            <w:r w:rsidRPr="00A4796C">
              <w:rPr>
                <w:sz w:val="24"/>
                <w:szCs w:val="24"/>
              </w:rPr>
              <w:t>Твердое топливо – предельная цена 4216 руб./т с приростом до 6,7%, норматив потребления – 9,1 кг/кв. м;</w:t>
            </w:r>
          </w:p>
          <w:p w:rsidR="00932BBE" w:rsidRPr="00A4796C" w:rsidRDefault="00CF73B8">
            <w:pPr>
              <w:ind w:right="34"/>
              <w:jc w:val="both"/>
              <w:rPr>
                <w:sz w:val="24"/>
                <w:szCs w:val="24"/>
              </w:rPr>
            </w:pPr>
            <w:r w:rsidRPr="00A4796C">
              <w:rPr>
                <w:sz w:val="24"/>
                <w:szCs w:val="24"/>
              </w:rPr>
              <w:t>Обращение с твердыми коммунальными отх</w:t>
            </w:r>
            <w:r w:rsidRPr="00A4796C">
              <w:rPr>
                <w:sz w:val="24"/>
                <w:szCs w:val="24"/>
              </w:rPr>
              <w:t>одами – тариф 613,81 руб./куб.м с приростом до 18%, норматив потребления – 0,125 куб.м на 1 чел. в месяц.</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316 чел.</w:t>
            </w:r>
          </w:p>
          <w:p w:rsidR="00932BBE" w:rsidRPr="00A4796C" w:rsidRDefault="00CF73B8">
            <w:pPr>
              <w:jc w:val="both"/>
              <w:rPr>
                <w:sz w:val="24"/>
                <w:szCs w:val="24"/>
              </w:rPr>
            </w:pPr>
            <w:r w:rsidRPr="00A4796C">
              <w:rPr>
                <w:sz w:val="24"/>
                <w:szCs w:val="24"/>
              </w:rPr>
              <w:t>Доля н</w:t>
            </w:r>
            <w:r w:rsidRPr="00A4796C">
              <w:rPr>
                <w:sz w:val="24"/>
                <w:szCs w:val="24"/>
              </w:rPr>
              <w:t xml:space="preserve">аселения, изменение размера платы за коммунальные услуги в </w:t>
            </w:r>
            <w:r w:rsidRPr="00A4796C">
              <w:rPr>
                <w:sz w:val="24"/>
                <w:szCs w:val="24"/>
              </w:rPr>
              <w:lastRenderedPageBreak/>
              <w:t>отношении которого равно установленному предельному индексу, в общей численности населения на территории муниципального образования – 100% и на территории субъекта Российской Федерации – 0,01%.</w:t>
            </w:r>
          </w:p>
          <w:p w:rsidR="00932BBE" w:rsidRPr="00A4796C" w:rsidRDefault="00CF73B8">
            <w:pPr>
              <w:ind w:right="34"/>
              <w:jc w:val="both"/>
              <w:rPr>
                <w:sz w:val="24"/>
                <w:szCs w:val="24"/>
              </w:rPr>
            </w:pPr>
            <w:r w:rsidRPr="00A4796C">
              <w:rPr>
                <w:sz w:val="24"/>
                <w:szCs w:val="24"/>
              </w:rPr>
              <w:t>Чис</w:t>
            </w:r>
            <w:r w:rsidRPr="00A4796C">
              <w:rPr>
                <w:sz w:val="24"/>
                <w:szCs w:val="24"/>
              </w:rPr>
              <w:t>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316 чел.</w:t>
            </w:r>
          </w:p>
          <w:p w:rsidR="00932BBE" w:rsidRPr="00A4796C" w:rsidRDefault="00CF73B8">
            <w:pPr>
              <w:ind w:right="34"/>
              <w:jc w:val="both"/>
              <w:rPr>
                <w:sz w:val="24"/>
                <w:szCs w:val="24"/>
              </w:rPr>
            </w:pPr>
            <w:r w:rsidRPr="00A4796C">
              <w:rPr>
                <w:sz w:val="24"/>
                <w:szCs w:val="24"/>
              </w:rPr>
              <w:t>Доля населения, изменение размера платы за коммунальные услуги в отношении которог</w:t>
            </w:r>
            <w:r w:rsidRPr="00A4796C">
              <w:rPr>
                <w:sz w:val="24"/>
                <w:szCs w:val="24"/>
              </w:rPr>
              <w:t>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0,01%.</w:t>
            </w:r>
          </w:p>
          <w:p w:rsidR="00932BBE" w:rsidRPr="00A4796C" w:rsidRDefault="00CF73B8">
            <w:pPr>
              <w:jc w:val="both"/>
              <w:rPr>
                <w:sz w:val="24"/>
                <w:szCs w:val="24"/>
              </w:rPr>
            </w:pPr>
            <w:r w:rsidRPr="00A4796C">
              <w:rPr>
                <w:sz w:val="24"/>
                <w:szCs w:val="24"/>
              </w:rPr>
              <w:t>Численность населения, изменение размера платы</w:t>
            </w:r>
            <w:r w:rsidRPr="00A4796C">
              <w:rPr>
                <w:sz w:val="24"/>
                <w:szCs w:val="24"/>
              </w:rPr>
              <w:t xml:space="preserve">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w:t>
            </w:r>
            <w:r w:rsidRPr="00A4796C">
              <w:rPr>
                <w:sz w:val="24"/>
                <w:szCs w:val="24"/>
              </w:rPr>
              <w:t xml:space="preserve"> отклонения по субъекту Российской Федерации, отсутствует.</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sz w:val="24"/>
                <w:szCs w:val="24"/>
              </w:rPr>
              <w:t>Совокупная сумма увелич</w:t>
            </w:r>
            <w:r w:rsidRPr="00A4796C">
              <w:rPr>
                <w:sz w:val="24"/>
                <w:szCs w:val="24"/>
              </w:rPr>
              <w:t>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3,44 тыс.руб.</w:t>
            </w:r>
          </w:p>
        </w:tc>
      </w:tr>
      <w:tr w:rsidR="00932BBE">
        <w:trPr>
          <w:trHeight w:val="375"/>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Бастанский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sz w:val="24"/>
                <w:szCs w:val="24"/>
              </w:rPr>
            </w:pPr>
            <w:r w:rsidRPr="00A4796C">
              <w:rPr>
                <w:sz w:val="24"/>
                <w:szCs w:val="24"/>
              </w:rPr>
              <w:t>Максимальное значение индекса на второе полугодие 2025 года соответствует</w:t>
            </w:r>
            <w:r w:rsidRPr="00A4796C">
              <w:rPr>
                <w:sz w:val="24"/>
                <w:szCs w:val="24"/>
              </w:rPr>
              <w:t xml:space="preserve">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i/>
                <w:sz w:val="24"/>
                <w:szCs w:val="24"/>
              </w:rPr>
            </w:pPr>
            <w:r w:rsidRPr="00A4796C">
              <w:rPr>
                <w:sz w:val="24"/>
                <w:szCs w:val="24"/>
              </w:rPr>
              <w:t>Холодное водоснабжение – тариф 34,97 руб./куб.м с приростом до 35,6%, норматив потребления – 5,316 куб.м. на 1 чел. в месяц;</w:t>
            </w:r>
          </w:p>
          <w:p w:rsidR="00932BBE" w:rsidRPr="00A4796C" w:rsidRDefault="00CF73B8">
            <w:pPr>
              <w:ind w:right="34"/>
              <w:jc w:val="both"/>
              <w:rPr>
                <w:sz w:val="24"/>
                <w:szCs w:val="24"/>
              </w:rPr>
            </w:pPr>
            <w:r w:rsidRPr="00A4796C">
              <w:rPr>
                <w:sz w:val="24"/>
                <w:szCs w:val="24"/>
              </w:rPr>
              <w:t>Электроснабжение – тари</w:t>
            </w:r>
            <w:r w:rsidRPr="00A4796C">
              <w:rPr>
                <w:sz w:val="24"/>
                <w:szCs w:val="24"/>
              </w:rPr>
              <w:t>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sz w:val="24"/>
                <w:szCs w:val="24"/>
              </w:rPr>
            </w:pPr>
            <w:r w:rsidRPr="00A4796C">
              <w:rPr>
                <w:sz w:val="24"/>
                <w:szCs w:val="24"/>
              </w:rPr>
              <w:t>Газоснабжение – розничная цена 57,22 руб./кг с приростом до 18%, норматив потребления – 10,48 кг на 1 чел. в месяц (сжиженный</w:t>
            </w:r>
            <w:r w:rsidRPr="00A4796C">
              <w:rPr>
                <w:sz w:val="24"/>
                <w:szCs w:val="24"/>
              </w:rPr>
              <w:t xml:space="preserve"> газ);</w:t>
            </w:r>
          </w:p>
          <w:p w:rsidR="00932BBE" w:rsidRPr="00A4796C" w:rsidRDefault="00CF73B8">
            <w:pPr>
              <w:ind w:right="34"/>
              <w:jc w:val="both"/>
              <w:rPr>
                <w:sz w:val="24"/>
                <w:szCs w:val="24"/>
              </w:rPr>
            </w:pPr>
            <w:r w:rsidRPr="00A4796C">
              <w:rPr>
                <w:sz w:val="24"/>
                <w:szCs w:val="24"/>
              </w:rPr>
              <w:t>Твердое топливо – предельная цена 4216 руб./т с приростом до 6,7%, норматив потребления – 9,1 кг/кв. м;</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613,81 руб./куб.м с приростом до 18%, норматив потребления – 0,125 куб.м на 1 чел. в месяц.</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8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услуги в отношении которого равно установленному предельно</w:t>
            </w:r>
            <w:r w:rsidRPr="00A4796C">
              <w:rPr>
                <w:sz w:val="24"/>
                <w:szCs w:val="24"/>
              </w:rPr>
              <w:t xml:space="preserve">му индексу, в </w:t>
            </w:r>
            <w:r w:rsidRPr="00A4796C">
              <w:rPr>
                <w:sz w:val="24"/>
                <w:szCs w:val="24"/>
              </w:rPr>
              <w:lastRenderedPageBreak/>
              <w:t>общей численности населения на территории муниципального образования – 0,96% и на территории субъекта Российской Федерации – 0,0004%.</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837 чел.</w:t>
            </w:r>
          </w:p>
          <w:p w:rsidR="00932BBE" w:rsidRPr="00A4796C" w:rsidRDefault="00CF73B8">
            <w:pPr>
              <w:ind w:right="34"/>
              <w:jc w:val="both"/>
              <w:rPr>
                <w:sz w:val="24"/>
                <w:szCs w:val="24"/>
              </w:rPr>
            </w:pPr>
            <w:r w:rsidRPr="00A4796C">
              <w:rPr>
                <w:sz w:val="24"/>
                <w:szCs w:val="24"/>
              </w:rPr>
              <w:t>Доля населения, изменение размера платы за коммунальные услуги в отношении кото</w:t>
            </w:r>
            <w:r w:rsidRPr="00A4796C">
              <w:rPr>
                <w:sz w:val="24"/>
                <w:szCs w:val="24"/>
              </w:rPr>
              <w:t>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0,04%.</w:t>
            </w:r>
          </w:p>
          <w:p w:rsidR="00932BBE" w:rsidRPr="00A4796C" w:rsidRDefault="00CF73B8">
            <w:pPr>
              <w:jc w:val="both"/>
              <w:rPr>
                <w:sz w:val="24"/>
                <w:szCs w:val="24"/>
              </w:rPr>
            </w:pPr>
            <w:r w:rsidRPr="00A4796C">
              <w:rPr>
                <w:sz w:val="24"/>
                <w:szCs w:val="24"/>
              </w:rPr>
              <w:t>Численность населения, изменение размера пл</w:t>
            </w:r>
            <w:r w:rsidRPr="00A4796C">
              <w:rPr>
                <w:sz w:val="24"/>
                <w:szCs w:val="24"/>
              </w:rPr>
              <w:t>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w:t>
            </w:r>
            <w:r w:rsidRPr="00A4796C">
              <w:rPr>
                <w:sz w:val="24"/>
                <w:szCs w:val="24"/>
              </w:rPr>
              <w:t>ину отклонения по субъекту Российской Федерации, отсутствует.</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sz w:val="24"/>
                <w:szCs w:val="24"/>
              </w:rPr>
              <w:t>Совокупная сумма увеличения</w:t>
            </w:r>
            <w:r w:rsidRPr="00A4796C">
              <w:rPr>
                <w:sz w:val="24"/>
                <w:szCs w:val="24"/>
              </w:rPr>
              <w:t xml:space="preserve">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11,72 тыс.руб.</w:t>
            </w:r>
          </w:p>
        </w:tc>
      </w:tr>
      <w:tr w:rsidR="00932BBE">
        <w:trPr>
          <w:trHeight w:val="375"/>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М</w:t>
            </w:r>
            <w:r w:rsidRPr="00A4796C">
              <w:rPr>
                <w:rFonts w:ascii="Times New Roman" w:hAnsi="Times New Roman" w:cs="Times New Roman"/>
                <w:bCs/>
              </w:rPr>
              <w:t xml:space="preserve">алиновоозерский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поссовет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sz w:val="24"/>
                <w:szCs w:val="24"/>
              </w:rPr>
            </w:pPr>
            <w:r w:rsidRPr="00A4796C">
              <w:rPr>
                <w:sz w:val="24"/>
                <w:szCs w:val="24"/>
              </w:rPr>
              <w:t>Максимальное значение индекса на второе полугодие 2025 года соответству</w:t>
            </w:r>
            <w:r w:rsidRPr="00A4796C">
              <w:rPr>
                <w:sz w:val="24"/>
                <w:szCs w:val="24"/>
              </w:rPr>
              <w:t>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sz w:val="24"/>
                <w:szCs w:val="24"/>
              </w:rPr>
            </w:pPr>
            <w:r w:rsidRPr="00A4796C">
              <w:rPr>
                <w:sz w:val="24"/>
                <w:szCs w:val="24"/>
              </w:rPr>
              <w:t>Холодное водоснабжение – тариф 35,65 руб./куб.м с приростом до 2,2%, норматив потребления – 6,356 куб.м. на 1 чел. в месяц;</w:t>
            </w:r>
          </w:p>
          <w:p w:rsidR="00932BBE" w:rsidRPr="00A4796C" w:rsidRDefault="00CF73B8">
            <w:pPr>
              <w:ind w:right="34"/>
              <w:jc w:val="both"/>
              <w:rPr>
                <w:sz w:val="24"/>
                <w:szCs w:val="24"/>
              </w:rPr>
            </w:pPr>
            <w:r w:rsidRPr="00A4796C">
              <w:rPr>
                <w:sz w:val="24"/>
                <w:szCs w:val="24"/>
              </w:rPr>
              <w:t xml:space="preserve">Водоотведение – тариф </w:t>
            </w:r>
            <w:r w:rsidRPr="00A4796C">
              <w:rPr>
                <w:sz w:val="24"/>
                <w:szCs w:val="24"/>
              </w:rPr>
              <w:t>40,53 руб./куб.м с приростом до 3,2%, норматив потребления – 6,356 куб.м на 1 чел. в месяц;</w:t>
            </w:r>
          </w:p>
          <w:p w:rsidR="00932BBE" w:rsidRPr="00A4796C" w:rsidRDefault="00CF73B8">
            <w:pPr>
              <w:ind w:right="34"/>
              <w:jc w:val="both"/>
              <w:rPr>
                <w:i/>
                <w:sz w:val="24"/>
                <w:szCs w:val="24"/>
              </w:rPr>
            </w:pPr>
            <w:r w:rsidRPr="00A4796C">
              <w:rPr>
                <w:sz w:val="24"/>
                <w:szCs w:val="24"/>
              </w:rPr>
              <w:t>Теплоснабжение – тариф 3503,03 руб./Гкал с приростом до 8,8%, норматив потребления – 0,0277 Гкал/кв.м. в месяц;</w:t>
            </w:r>
          </w:p>
          <w:p w:rsidR="00932BBE" w:rsidRPr="00A4796C" w:rsidRDefault="00CF73B8">
            <w:pPr>
              <w:ind w:right="34"/>
              <w:jc w:val="both"/>
              <w:rPr>
                <w:sz w:val="24"/>
                <w:szCs w:val="24"/>
              </w:rPr>
            </w:pPr>
            <w:r w:rsidRPr="00A4796C">
              <w:rPr>
                <w:sz w:val="24"/>
                <w:szCs w:val="24"/>
              </w:rPr>
              <w:t xml:space="preserve">Электроснабжение – тариф 4,53 руб./кВт.ч с приростом до 12,6% для населения, проживающего в городских населенных пунктах в домах, оборудованных в установленном порядке стационарными электроплитами и (или) электроотопительными установками, потребление – по </w:t>
            </w:r>
            <w:r w:rsidRPr="00A4796C">
              <w:rPr>
                <w:sz w:val="24"/>
                <w:szCs w:val="24"/>
              </w:rPr>
              <w:t>приборам учета;</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613,81 руб./куб.м с приростом до 18%, норматив потребления – 0,125 куб.м на 1 чел. в месяц.</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w:t>
            </w:r>
            <w:r w:rsidRPr="00A4796C">
              <w:rPr>
                <w:sz w:val="24"/>
                <w:szCs w:val="24"/>
              </w:rPr>
              <w:t xml:space="preserve"> установленному предельному индексу, – 1620 чел.</w:t>
            </w:r>
          </w:p>
          <w:p w:rsidR="00932BBE" w:rsidRPr="00A4796C" w:rsidRDefault="00CF73B8">
            <w:pPr>
              <w:jc w:val="both"/>
              <w:rPr>
                <w:sz w:val="24"/>
                <w:szCs w:val="24"/>
              </w:rPr>
            </w:pPr>
            <w:r w:rsidRPr="00A4796C">
              <w:rPr>
                <w:sz w:val="24"/>
                <w:szCs w:val="24"/>
              </w:rPr>
              <w:t xml:space="preserve">Доля населения, изменение размера платы за коммунальные услуги в </w:t>
            </w:r>
            <w:r w:rsidRPr="00A4796C">
              <w:rPr>
                <w:sz w:val="24"/>
                <w:szCs w:val="24"/>
              </w:rPr>
              <w:lastRenderedPageBreak/>
              <w:t>отношении которого равно установленному предельному индексу, в общей численности населения на территории муниципального образования – 62,48% и</w:t>
            </w:r>
            <w:r w:rsidRPr="00A4796C">
              <w:rPr>
                <w:sz w:val="24"/>
                <w:szCs w:val="24"/>
              </w:rPr>
              <w:t xml:space="preserve"> на территории субъекта Российской Федерации – 0,08%.</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2593 чел.</w:t>
            </w:r>
          </w:p>
          <w:p w:rsidR="00932BBE" w:rsidRPr="00A4796C" w:rsidRDefault="00CF73B8">
            <w:pPr>
              <w:jc w:val="both"/>
              <w:rPr>
                <w:sz w:val="24"/>
                <w:szCs w:val="24"/>
              </w:rPr>
            </w:pPr>
            <w:r w:rsidRPr="00A4796C">
              <w:rPr>
                <w:sz w:val="24"/>
                <w:szCs w:val="24"/>
              </w:rPr>
              <w:t>Доля населения, изменени</w:t>
            </w:r>
            <w:r w:rsidRPr="00A4796C">
              <w:rPr>
                <w:sz w:val="24"/>
                <w:szCs w:val="24"/>
              </w:rPr>
              <w:t>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w:t>
            </w:r>
            <w:r w:rsidRPr="00A4796C">
              <w:rPr>
                <w:sz w:val="24"/>
                <w:szCs w:val="24"/>
              </w:rPr>
              <w:t>ии – 0,12%.</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w:t>
            </w:r>
            <w:r w:rsidRPr="00A4796C">
              <w:rPr>
                <w:sz w:val="24"/>
                <w:szCs w:val="24"/>
              </w:rPr>
              <w:t xml:space="preserve">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w:t>
            </w:r>
            <w:r w:rsidRPr="00A4796C">
              <w:rPr>
                <w:sz w:val="24"/>
                <w:szCs w:val="24"/>
              </w:rPr>
              <w:t>кой Федерации, отсутствует.</w:t>
            </w:r>
          </w:p>
          <w:p w:rsidR="00932BBE" w:rsidRPr="00A4796C" w:rsidRDefault="00CF73B8">
            <w:pPr>
              <w:jc w:val="both"/>
              <w:rPr>
                <w:bCs/>
                <w:sz w:val="24"/>
                <w:szCs w:val="24"/>
              </w:rPr>
            </w:pPr>
            <w:r w:rsidRPr="00A4796C">
              <w:rPr>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w:t>
            </w:r>
            <w:r w:rsidRPr="00A4796C">
              <w:rPr>
                <w:sz w:val="24"/>
                <w:szCs w:val="24"/>
              </w:rPr>
              <w:t>ссийской Федерации, за июль-декабрь – 87,61 тыс.руб.</w:t>
            </w:r>
          </w:p>
        </w:tc>
      </w:tr>
      <w:tr w:rsidR="00932BBE">
        <w:trPr>
          <w:trHeight w:val="375"/>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Михайловский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sz w:val="24"/>
                <w:szCs w:val="24"/>
              </w:rPr>
            </w:pPr>
            <w:r w:rsidRPr="00A4796C">
              <w:rPr>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i/>
                <w:sz w:val="24"/>
                <w:szCs w:val="24"/>
              </w:rPr>
            </w:pPr>
            <w:r w:rsidRPr="00A4796C">
              <w:rPr>
                <w:sz w:val="24"/>
                <w:szCs w:val="24"/>
              </w:rPr>
              <w:t>Холодное водоснабжение – тариф 34,97 руб./куб.м с приростом до 35,6%, норма</w:t>
            </w:r>
            <w:r w:rsidRPr="00A4796C">
              <w:rPr>
                <w:sz w:val="24"/>
                <w:szCs w:val="24"/>
              </w:rPr>
              <w:t>тив потребления – 5,316 куб.м. на 1 чел. в месяц;</w:t>
            </w:r>
          </w:p>
          <w:p w:rsidR="00932BBE" w:rsidRPr="00A4796C" w:rsidRDefault="00CF73B8">
            <w:pPr>
              <w:ind w:right="34"/>
              <w:jc w:val="both"/>
              <w:rPr>
                <w:i/>
                <w:sz w:val="24"/>
                <w:szCs w:val="24"/>
              </w:rPr>
            </w:pPr>
            <w:r w:rsidRPr="00A4796C">
              <w:rPr>
                <w:sz w:val="24"/>
                <w:szCs w:val="24"/>
              </w:rPr>
              <w:t>Теплоснабжение – тариф 4340,44 руб./Гкал с приростом до 15%, норматив потребления – 0,0282 Гкал/кв.м. в месяц;</w:t>
            </w:r>
          </w:p>
          <w:p w:rsidR="00932BBE" w:rsidRPr="00A4796C" w:rsidRDefault="00CF73B8">
            <w:pPr>
              <w:ind w:right="34"/>
              <w:jc w:val="both"/>
              <w:rPr>
                <w:sz w:val="24"/>
                <w:szCs w:val="24"/>
              </w:rPr>
            </w:pPr>
            <w:r w:rsidRPr="00A4796C">
              <w:rPr>
                <w:sz w:val="24"/>
                <w:szCs w:val="24"/>
              </w:rPr>
              <w:t>Электроснабжение – тариф 4,34 руб./кВт.ч с приростом до 12,6% для населения, проживающего в сел</w:t>
            </w:r>
            <w:r w:rsidRPr="00A4796C">
              <w:rPr>
                <w:sz w:val="24"/>
                <w:szCs w:val="24"/>
              </w:rPr>
              <w:t>ьских населенных пунктах, потребление – по приборам учета;</w:t>
            </w:r>
          </w:p>
          <w:p w:rsidR="00932BBE" w:rsidRPr="00A4796C" w:rsidRDefault="00CF73B8">
            <w:pPr>
              <w:ind w:right="34"/>
              <w:jc w:val="both"/>
              <w:rPr>
                <w:sz w:val="24"/>
                <w:szCs w:val="24"/>
              </w:rPr>
            </w:pPr>
            <w:r w:rsidRPr="00A4796C">
              <w:rPr>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613,81 руб./к</w:t>
            </w:r>
            <w:r w:rsidRPr="00A4796C">
              <w:rPr>
                <w:sz w:val="24"/>
                <w:szCs w:val="24"/>
              </w:rPr>
              <w:t>уб.м с приростом до 18%, норматив потребления – 0,125 куб.м на 1 чел. в месяц.</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2166 чел.</w:t>
            </w:r>
          </w:p>
          <w:p w:rsidR="00932BBE" w:rsidRPr="00A4796C" w:rsidRDefault="00CF73B8">
            <w:pPr>
              <w:jc w:val="both"/>
              <w:rPr>
                <w:sz w:val="24"/>
                <w:szCs w:val="24"/>
              </w:rPr>
            </w:pPr>
            <w:r w:rsidRPr="00A4796C">
              <w:rPr>
                <w:sz w:val="24"/>
                <w:szCs w:val="24"/>
              </w:rPr>
              <w:t>Доля населения, изменение размер</w:t>
            </w:r>
            <w:r w:rsidRPr="00A4796C">
              <w:rPr>
                <w:sz w:val="24"/>
                <w:szCs w:val="24"/>
              </w:rPr>
              <w:t xml:space="preserve">а платы за коммунальные услуги в отношении которого равно установленному предельному индексу, в </w:t>
            </w:r>
            <w:r w:rsidRPr="00A4796C">
              <w:rPr>
                <w:sz w:val="24"/>
                <w:szCs w:val="24"/>
              </w:rPr>
              <w:lastRenderedPageBreak/>
              <w:t>общей численности населения на территории муниципального образования – 24,6% и на территории субъекта Российской Федерации – 0,1%.</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8819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услуги в отношении кот</w:t>
            </w:r>
            <w:r w:rsidRPr="00A4796C">
              <w:rPr>
                <w:sz w:val="24"/>
                <w:szCs w:val="24"/>
              </w:rPr>
              <w:t>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0,41%.</w:t>
            </w:r>
          </w:p>
          <w:p w:rsidR="00932BBE" w:rsidRPr="00A4796C" w:rsidRDefault="00CF73B8">
            <w:pPr>
              <w:jc w:val="both"/>
              <w:rPr>
                <w:sz w:val="24"/>
                <w:szCs w:val="24"/>
              </w:rPr>
            </w:pPr>
            <w:r w:rsidRPr="00A4796C">
              <w:rPr>
                <w:sz w:val="24"/>
                <w:szCs w:val="24"/>
              </w:rPr>
              <w:t>Численность населения, изменение размера п</w:t>
            </w:r>
            <w:r w:rsidRPr="00A4796C">
              <w:rPr>
                <w:sz w:val="24"/>
                <w:szCs w:val="24"/>
              </w:rPr>
              <w:t>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w:t>
            </w:r>
            <w:r w:rsidRPr="00A4796C">
              <w:rPr>
                <w:sz w:val="24"/>
                <w:szCs w:val="24"/>
              </w:rPr>
              <w:t>чину отклонения по субъекту Российской Федерации, отсутствует.</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sz w:val="24"/>
                <w:szCs w:val="24"/>
              </w:rPr>
              <w:t>Совокупная сумма увеличени</w:t>
            </w:r>
            <w:r w:rsidRPr="00A4796C">
              <w:rPr>
                <w:sz w:val="24"/>
                <w:szCs w:val="24"/>
              </w:rPr>
              <w:t>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200,83 тыс.руб.</w:t>
            </w:r>
          </w:p>
        </w:tc>
      </w:tr>
      <w:tr w:rsidR="00932BBE">
        <w:trPr>
          <w:trHeight w:val="375"/>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Назаровский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sz w:val="24"/>
                <w:szCs w:val="24"/>
              </w:rPr>
            </w:pPr>
            <w:r w:rsidRPr="00A4796C">
              <w:rPr>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sz w:val="24"/>
                <w:szCs w:val="24"/>
              </w:rPr>
            </w:pPr>
            <w:r w:rsidRPr="00A4796C">
              <w:rPr>
                <w:sz w:val="24"/>
                <w:szCs w:val="24"/>
              </w:rPr>
              <w:t>Холодное водоснабжение – тариф 34,97 руб./куб.м с приростом до 35,6%, норма</w:t>
            </w:r>
            <w:r w:rsidRPr="00A4796C">
              <w:rPr>
                <w:sz w:val="24"/>
                <w:szCs w:val="24"/>
              </w:rPr>
              <w:t>тив потребления – 0,91 куб.м. на 1 чел. в месяц;</w:t>
            </w:r>
          </w:p>
          <w:p w:rsidR="00932BBE" w:rsidRPr="00A4796C" w:rsidRDefault="00CF73B8">
            <w:pPr>
              <w:ind w:right="34"/>
              <w:jc w:val="both"/>
              <w:rPr>
                <w:i/>
                <w:sz w:val="24"/>
                <w:szCs w:val="24"/>
              </w:rPr>
            </w:pPr>
            <w:r w:rsidRPr="00A4796C">
              <w:rPr>
                <w:sz w:val="24"/>
                <w:szCs w:val="24"/>
              </w:rPr>
              <w:t>Теплоснабжение – тариф 4340,44 руб./Гкал с приростом до 15%, норматив потребления – 0,0282 Гкал/кв.м. в месяц;</w:t>
            </w:r>
          </w:p>
          <w:p w:rsidR="00932BBE" w:rsidRPr="00A4796C" w:rsidRDefault="00CF73B8">
            <w:pPr>
              <w:ind w:right="34"/>
              <w:jc w:val="both"/>
              <w:rPr>
                <w:sz w:val="24"/>
                <w:szCs w:val="24"/>
              </w:rPr>
            </w:pPr>
            <w:r w:rsidRPr="00A4796C">
              <w:rPr>
                <w:sz w:val="24"/>
                <w:szCs w:val="24"/>
              </w:rPr>
              <w:t>Электроснабжение – тариф 4,34 руб./кВт.ч с приростом до 12,6% для населения, проживающего в сель</w:t>
            </w:r>
            <w:r w:rsidRPr="00A4796C">
              <w:rPr>
                <w:sz w:val="24"/>
                <w:szCs w:val="24"/>
              </w:rPr>
              <w:t>ских населенных пунктах, потребление – по приборам учета;</w:t>
            </w:r>
          </w:p>
          <w:p w:rsidR="00932BBE" w:rsidRPr="00A4796C" w:rsidRDefault="00CF73B8">
            <w:pPr>
              <w:ind w:right="34"/>
              <w:jc w:val="both"/>
              <w:rPr>
                <w:sz w:val="24"/>
                <w:szCs w:val="24"/>
              </w:rPr>
            </w:pPr>
            <w:r w:rsidRPr="00A4796C">
              <w:rPr>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613,81 руб./ку</w:t>
            </w:r>
            <w:r w:rsidRPr="00A4796C">
              <w:rPr>
                <w:sz w:val="24"/>
                <w:szCs w:val="24"/>
              </w:rPr>
              <w:t>б.м с приростом до 18%, норматив потребления – 0,125 куб.м на 1 чел. в месяц.</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18 чел.</w:t>
            </w:r>
          </w:p>
          <w:p w:rsidR="00932BBE" w:rsidRPr="00A4796C" w:rsidRDefault="00CF73B8">
            <w:pPr>
              <w:jc w:val="both"/>
              <w:rPr>
                <w:sz w:val="24"/>
                <w:szCs w:val="24"/>
              </w:rPr>
            </w:pPr>
            <w:r w:rsidRPr="00A4796C">
              <w:rPr>
                <w:sz w:val="24"/>
                <w:szCs w:val="24"/>
              </w:rPr>
              <w:t>Доля населения, изменение размера п</w:t>
            </w:r>
            <w:r w:rsidRPr="00A4796C">
              <w:rPr>
                <w:sz w:val="24"/>
                <w:szCs w:val="24"/>
              </w:rPr>
              <w:t xml:space="preserve">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w:t>
            </w:r>
            <w:r w:rsidRPr="00A4796C">
              <w:rPr>
                <w:sz w:val="24"/>
                <w:szCs w:val="24"/>
              </w:rPr>
              <w:lastRenderedPageBreak/>
              <w:t>образования – 4,46% и на территории субъекта Российской Федерации – 0,001%.</w:t>
            </w:r>
          </w:p>
          <w:p w:rsidR="00932BBE" w:rsidRPr="00A4796C" w:rsidRDefault="00CF73B8">
            <w:pPr>
              <w:jc w:val="both"/>
              <w:rPr>
                <w:sz w:val="24"/>
                <w:szCs w:val="24"/>
              </w:rPr>
            </w:pPr>
            <w:r w:rsidRPr="00A4796C">
              <w:rPr>
                <w:sz w:val="24"/>
                <w:szCs w:val="24"/>
              </w:rPr>
              <w:t>Численность населения, изменен</w:t>
            </w:r>
            <w:r w:rsidRPr="00A4796C">
              <w:rPr>
                <w:sz w:val="24"/>
                <w:szCs w:val="24"/>
              </w:rPr>
              <w:t>ие размера платы за коммунальные услуги в отношении которого равно (или менее) установленному индексу по субъекту Российской Федерации, – 404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услуги в отношении которого равно (или менее) установ</w:t>
            </w:r>
            <w:r w:rsidRPr="00A4796C">
              <w:rPr>
                <w:sz w:val="24"/>
                <w:szCs w:val="24"/>
              </w:rPr>
              <w:t>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0,02%.</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w:t>
            </w:r>
            <w:r w:rsidRPr="00A4796C">
              <w:rPr>
                <w:sz w:val="24"/>
                <w:szCs w:val="24"/>
              </w:rPr>
              <w:t>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w:t>
            </w:r>
            <w:r w:rsidRPr="00A4796C">
              <w:rPr>
                <w:sz w:val="24"/>
                <w:szCs w:val="24"/>
              </w:rPr>
              <w:t>сийской Федерации, отсутствует.</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sz w:val="24"/>
                <w:szCs w:val="24"/>
              </w:rPr>
              <w:t>Совокупная сумма увеличения вносимой гражданами муниципал</w:t>
            </w:r>
            <w:r w:rsidRPr="00A4796C">
              <w:rPr>
                <w:sz w:val="24"/>
                <w:szCs w:val="24"/>
              </w:rPr>
              <w:t>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5,80 тыс.руб.</w:t>
            </w:r>
          </w:p>
        </w:tc>
      </w:tr>
      <w:tr w:rsidR="00932BBE">
        <w:trPr>
          <w:trHeight w:val="375"/>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Николаевский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sz w:val="24"/>
                <w:szCs w:val="24"/>
              </w:rPr>
            </w:pPr>
            <w:r w:rsidRPr="00A4796C">
              <w:rPr>
                <w:sz w:val="24"/>
                <w:szCs w:val="24"/>
              </w:rPr>
              <w:t>Максимальное значение индекса на второе полугодие 2025 года соответствует набору коммунальных усл</w:t>
            </w:r>
            <w:r w:rsidRPr="00A4796C">
              <w:rPr>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i/>
                <w:sz w:val="24"/>
                <w:szCs w:val="24"/>
              </w:rPr>
            </w:pPr>
            <w:r w:rsidRPr="00A4796C">
              <w:rPr>
                <w:sz w:val="24"/>
                <w:szCs w:val="24"/>
              </w:rPr>
              <w:t>Холодное водоснабжение – тариф 34,97 руб./куб.м с приростом до 35,6%, норматив потребления – 5,316 куб.м. на 1 чел. в месяц;</w:t>
            </w:r>
          </w:p>
          <w:p w:rsidR="00932BBE" w:rsidRPr="00A4796C" w:rsidRDefault="00CF73B8">
            <w:pPr>
              <w:ind w:right="34"/>
              <w:jc w:val="both"/>
              <w:rPr>
                <w:i/>
                <w:sz w:val="24"/>
                <w:szCs w:val="24"/>
              </w:rPr>
            </w:pPr>
            <w:r w:rsidRPr="00A4796C">
              <w:rPr>
                <w:sz w:val="24"/>
                <w:szCs w:val="24"/>
              </w:rPr>
              <w:t>Теплоснабжение – тариф 4340,44 руб./Гкал с прир</w:t>
            </w:r>
            <w:r w:rsidRPr="00A4796C">
              <w:rPr>
                <w:sz w:val="24"/>
                <w:szCs w:val="24"/>
              </w:rPr>
              <w:t>остом до 15%, норматив потребления – 0,0282 Гкал/кв.м. в месяц;</w:t>
            </w:r>
          </w:p>
          <w:p w:rsidR="00932BBE" w:rsidRPr="00A4796C" w:rsidRDefault="00CF73B8">
            <w:pPr>
              <w:ind w:right="34"/>
              <w:jc w:val="both"/>
              <w:rPr>
                <w:sz w:val="24"/>
                <w:szCs w:val="24"/>
              </w:rPr>
            </w:pPr>
            <w:r w:rsidRPr="00A4796C">
              <w:rPr>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sz w:val="24"/>
                <w:szCs w:val="24"/>
              </w:rPr>
            </w:pPr>
            <w:r w:rsidRPr="00A4796C">
              <w:rPr>
                <w:sz w:val="24"/>
                <w:szCs w:val="24"/>
              </w:rPr>
              <w:t>Газоснабжение – розничная цена 57,22 р</w:t>
            </w:r>
            <w:r w:rsidRPr="00A4796C">
              <w:rPr>
                <w:sz w:val="24"/>
                <w:szCs w:val="24"/>
              </w:rPr>
              <w:t>уб./кг с приростом до 18%, норматив потребления – 10,48 кг на 1 чел. в месяц (сжиженный газ);</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613,81 руб./куб.м с приростом до 18%, норматив потребления – 0,125 куб.м на 1 чел. в месяц.</w:t>
            </w:r>
          </w:p>
          <w:p w:rsidR="00932BBE" w:rsidRPr="00A4796C" w:rsidRDefault="00CF73B8">
            <w:pPr>
              <w:jc w:val="both"/>
              <w:rPr>
                <w:sz w:val="24"/>
                <w:szCs w:val="24"/>
              </w:rPr>
            </w:pPr>
            <w:r w:rsidRPr="00A4796C">
              <w:rPr>
                <w:sz w:val="24"/>
                <w:szCs w:val="24"/>
              </w:rPr>
              <w:t>Численность населе</w:t>
            </w:r>
            <w:r w:rsidRPr="00A4796C">
              <w:rPr>
                <w:sz w:val="24"/>
                <w:szCs w:val="24"/>
              </w:rPr>
              <w:t>ния, изменение размера платы за коммунальные услуги в отношении которого равно установленному предельному индексу, – 388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услуги в отношении которого равно установленному предельному индексу, в об</w:t>
            </w:r>
            <w:r w:rsidRPr="00A4796C">
              <w:rPr>
                <w:sz w:val="24"/>
                <w:szCs w:val="24"/>
              </w:rPr>
              <w:t xml:space="preserve">щей численности населения на территории муниципального образования – 45,01% и на территории субъекта Российской </w:t>
            </w:r>
            <w:r w:rsidRPr="00A4796C">
              <w:rPr>
                <w:sz w:val="24"/>
                <w:szCs w:val="24"/>
              </w:rPr>
              <w:lastRenderedPageBreak/>
              <w:t>Федерации – 0,02%.</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(или менее) установленному и</w:t>
            </w:r>
            <w:r w:rsidRPr="00A4796C">
              <w:rPr>
                <w:sz w:val="24"/>
                <w:szCs w:val="24"/>
              </w:rPr>
              <w:t>ндексу по субъекту Российской Федерации, – 862 чел.</w:t>
            </w:r>
          </w:p>
          <w:p w:rsidR="00932BBE" w:rsidRPr="00A4796C" w:rsidRDefault="00CF73B8">
            <w:pPr>
              <w:jc w:val="both"/>
              <w:rPr>
                <w:sz w:val="24"/>
                <w:szCs w:val="24"/>
              </w:rPr>
            </w:pPr>
            <w:r w:rsidRPr="00A4796C">
              <w:rPr>
                <w:sz w:val="24"/>
                <w:szCs w:val="24"/>
              </w:rPr>
              <w:t>Доля населения, изменение размера п</w:t>
            </w:r>
            <w:r w:rsidRPr="00A4796C">
              <w:rPr>
                <w:sz w:val="24"/>
                <w:szCs w:val="24"/>
              </w:rPr>
              <w:t>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0,04%.</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w:t>
            </w:r>
            <w:r w:rsidRPr="00A4796C">
              <w:rPr>
                <w:sz w:val="24"/>
                <w:szCs w:val="24"/>
              </w:rPr>
              <w:t>у Российской Федерации не более чем на величину отклонения по субъекту Российской Федерации, отсутствует.</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w:t>
            </w:r>
            <w:r w:rsidRPr="00A4796C">
              <w:rPr>
                <w:sz w:val="24"/>
                <w:szCs w:val="24"/>
              </w:rPr>
              <w:t>ии, отсутствует.</w:t>
            </w:r>
          </w:p>
          <w:p w:rsidR="00932BBE" w:rsidRPr="00A4796C" w:rsidRDefault="00CF73B8">
            <w:pPr>
              <w:jc w:val="both"/>
              <w:rPr>
                <w:bCs/>
                <w:sz w:val="24"/>
                <w:szCs w:val="24"/>
              </w:rPr>
            </w:pPr>
            <w:r w:rsidRPr="00A4796C">
              <w:rPr>
                <w:sz w:val="24"/>
                <w:szCs w:val="24"/>
              </w:rPr>
              <w:t>Совокупная сумма увеличе</w:t>
            </w:r>
            <w:r w:rsidRPr="00A4796C">
              <w:rPr>
                <w:sz w:val="24"/>
                <w:szCs w:val="24"/>
              </w:rPr>
              <w:t>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37,86 тыс.руб.</w:t>
            </w:r>
          </w:p>
        </w:tc>
      </w:tr>
      <w:tr w:rsidR="00932BBE">
        <w:trPr>
          <w:trHeight w:val="375"/>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Полуямский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sz w:val="24"/>
                <w:szCs w:val="24"/>
              </w:rPr>
            </w:pPr>
            <w:r w:rsidRPr="00A4796C">
              <w:rPr>
                <w:sz w:val="24"/>
                <w:szCs w:val="24"/>
              </w:rPr>
              <w:t>Максимальное значение индекса на второе полугодие 2025 года соответствует</w:t>
            </w:r>
            <w:r w:rsidRPr="00A4796C">
              <w:rPr>
                <w:sz w:val="24"/>
                <w:szCs w:val="24"/>
              </w:rPr>
              <w:t xml:space="preserve">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i/>
                <w:sz w:val="24"/>
                <w:szCs w:val="24"/>
              </w:rPr>
            </w:pPr>
            <w:r w:rsidRPr="00A4796C">
              <w:rPr>
                <w:sz w:val="24"/>
                <w:szCs w:val="24"/>
              </w:rPr>
              <w:t>Холодное водоснабжение – тариф 34,97 руб./куб.м с приростом до 35,6%, норматив потребления – 5,316 куб.м. на 1 чел. в месяц;</w:t>
            </w:r>
          </w:p>
          <w:p w:rsidR="00932BBE" w:rsidRPr="00A4796C" w:rsidRDefault="00CF73B8">
            <w:pPr>
              <w:ind w:right="34"/>
              <w:jc w:val="both"/>
              <w:rPr>
                <w:sz w:val="24"/>
                <w:szCs w:val="24"/>
              </w:rPr>
            </w:pPr>
            <w:r w:rsidRPr="00A4796C">
              <w:rPr>
                <w:sz w:val="24"/>
                <w:szCs w:val="24"/>
              </w:rPr>
              <w:t>Электроснабжение – тари</w:t>
            </w:r>
            <w:r w:rsidRPr="00A4796C">
              <w:rPr>
                <w:sz w:val="24"/>
                <w:szCs w:val="24"/>
              </w:rPr>
              <w:t>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sz w:val="24"/>
                <w:szCs w:val="24"/>
              </w:rPr>
            </w:pPr>
            <w:r w:rsidRPr="00A4796C">
              <w:rPr>
                <w:sz w:val="24"/>
                <w:szCs w:val="24"/>
              </w:rPr>
              <w:t>Газоснабжение – розничная цена 57,22 руб./кг с приростом до 18%, норматив потребления – 10,48 кг на 1 чел. в месяц (сжиженный</w:t>
            </w:r>
            <w:r w:rsidRPr="00A4796C">
              <w:rPr>
                <w:sz w:val="24"/>
                <w:szCs w:val="24"/>
              </w:rPr>
              <w:t xml:space="preserve"> газ);</w:t>
            </w:r>
          </w:p>
          <w:p w:rsidR="00932BBE" w:rsidRPr="00A4796C" w:rsidRDefault="00CF73B8">
            <w:pPr>
              <w:ind w:right="34"/>
              <w:jc w:val="both"/>
              <w:rPr>
                <w:sz w:val="24"/>
                <w:szCs w:val="24"/>
              </w:rPr>
            </w:pPr>
            <w:r w:rsidRPr="00A4796C">
              <w:rPr>
                <w:sz w:val="24"/>
                <w:szCs w:val="24"/>
              </w:rPr>
              <w:t>Твердое топливо – предельная цена 4216 руб./т с приростом до 6,7%, норматив потребления – 9,1 кг/кв. м;</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613,81 руб./куб.м с приростом до 18%, норматив потребления – 0,125 куб.м на 1 чел. в месяц.</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27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услуги в отношении которого равно установленному предельн</w:t>
            </w:r>
            <w:r w:rsidRPr="00A4796C">
              <w:rPr>
                <w:sz w:val="24"/>
                <w:szCs w:val="24"/>
              </w:rPr>
              <w:t>ому индексу, в общей численности населения на территории муниципального образования – 4,05% и на территории субъекта Российской Федерации – 0,001%.</w:t>
            </w:r>
          </w:p>
          <w:p w:rsidR="00932BBE" w:rsidRPr="00A4796C" w:rsidRDefault="00CF73B8">
            <w:pPr>
              <w:jc w:val="both"/>
              <w:rPr>
                <w:sz w:val="24"/>
                <w:szCs w:val="24"/>
              </w:rPr>
            </w:pPr>
            <w:r w:rsidRPr="00A4796C">
              <w:rPr>
                <w:sz w:val="24"/>
                <w:szCs w:val="24"/>
              </w:rPr>
              <w:lastRenderedPageBreak/>
              <w:t>Численность населения, изменение размера платы за коммунальные услуги в отношении которого равно (или менее)</w:t>
            </w:r>
            <w:r w:rsidRPr="00A4796C">
              <w:rPr>
                <w:sz w:val="24"/>
                <w:szCs w:val="24"/>
              </w:rPr>
              <w:t xml:space="preserve"> установленному индексу по субъекту Российской Федерации, – 667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w:t>
            </w:r>
            <w:r w:rsidRPr="00A4796C">
              <w:rPr>
                <w:sz w:val="24"/>
                <w:szCs w:val="24"/>
              </w:rPr>
              <w:t>я на территории муниципального образования – 100% и на территории субъекта Российской Федерации – 0,03%.</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w:t>
            </w:r>
            <w:r w:rsidRPr="00A4796C">
              <w:rPr>
                <w:sz w:val="24"/>
                <w:szCs w:val="24"/>
              </w:rPr>
              <w:t>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ind w:right="34"/>
              <w:jc w:val="both"/>
              <w:rPr>
                <w:sz w:val="24"/>
                <w:szCs w:val="24"/>
              </w:rPr>
            </w:pPr>
            <w:r w:rsidRPr="00A4796C">
              <w:rPr>
                <w:sz w:val="24"/>
                <w:szCs w:val="24"/>
              </w:rPr>
              <w:t>Численность населения, изменение размера платы</w:t>
            </w:r>
            <w:r w:rsidRPr="00A4796C">
              <w:rPr>
                <w:sz w:val="24"/>
                <w:szCs w:val="24"/>
              </w:rPr>
              <w:t xml:space="preserve">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w:t>
            </w:r>
            <w:r w:rsidRPr="00A4796C">
              <w:rPr>
                <w:sz w:val="24"/>
                <w:szCs w:val="24"/>
              </w:rPr>
              <w:t>ниципальному образованию предельных индексов, превышающих установленный индекс по субъекту Российской Федерации, за июль-декабрь – 6,52 тыс.руб.</w:t>
            </w:r>
          </w:p>
        </w:tc>
      </w:tr>
      <w:tr w:rsidR="00932BBE">
        <w:trPr>
          <w:trHeight w:val="262"/>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Ракитовский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t>Ограничение прироста платы за коммунальные услуги уровнем предельного индекса обеспечив</w:t>
            </w:r>
            <w:r w:rsidRPr="00A4796C">
              <w:rPr>
                <w:sz w:val="24"/>
                <w:szCs w:val="24"/>
              </w:rPr>
              <w:t xml:space="preserve">ается предоставлением дополнительных мер социальной поддержки граждан. </w:t>
            </w:r>
          </w:p>
          <w:p w:rsidR="00932BBE" w:rsidRPr="00A4796C" w:rsidRDefault="00CF73B8">
            <w:pPr>
              <w:ind w:right="34"/>
              <w:jc w:val="both"/>
              <w:rPr>
                <w:sz w:val="24"/>
                <w:szCs w:val="24"/>
              </w:rPr>
            </w:pPr>
            <w:r w:rsidRPr="00A4796C">
              <w:rPr>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i/>
                <w:sz w:val="24"/>
                <w:szCs w:val="24"/>
              </w:rPr>
            </w:pPr>
            <w:r w:rsidRPr="00A4796C">
              <w:rPr>
                <w:sz w:val="24"/>
                <w:szCs w:val="24"/>
              </w:rPr>
              <w:t>Хол</w:t>
            </w:r>
            <w:r w:rsidRPr="00A4796C">
              <w:rPr>
                <w:sz w:val="24"/>
                <w:szCs w:val="24"/>
              </w:rPr>
              <w:t>одное водоснабжение – тариф 34,97 руб./куб.м с приростом до 35,6%, норматив потребления – 5,316 куб.м. на 1 чел. в месяц;</w:t>
            </w:r>
          </w:p>
          <w:p w:rsidR="00932BBE" w:rsidRPr="00A4796C" w:rsidRDefault="00CF73B8">
            <w:pPr>
              <w:ind w:right="34"/>
              <w:jc w:val="both"/>
              <w:rPr>
                <w:i/>
                <w:sz w:val="24"/>
                <w:szCs w:val="24"/>
              </w:rPr>
            </w:pPr>
            <w:r w:rsidRPr="00A4796C">
              <w:rPr>
                <w:sz w:val="24"/>
                <w:szCs w:val="24"/>
              </w:rPr>
              <w:t>Теплоснабжение – тариф 3862,71 руб./Гкал с приростом до 8,8%, норматив потребления – 0,0282 Гкал/кв.м. в месяц;</w:t>
            </w:r>
          </w:p>
          <w:p w:rsidR="00932BBE" w:rsidRPr="00A4796C" w:rsidRDefault="00CF73B8">
            <w:pPr>
              <w:ind w:right="34"/>
              <w:jc w:val="both"/>
              <w:rPr>
                <w:sz w:val="24"/>
                <w:szCs w:val="24"/>
              </w:rPr>
            </w:pPr>
            <w:r w:rsidRPr="00A4796C">
              <w:rPr>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sz w:val="24"/>
                <w:szCs w:val="24"/>
              </w:rPr>
            </w:pPr>
            <w:r w:rsidRPr="00A4796C">
              <w:rPr>
                <w:sz w:val="24"/>
                <w:szCs w:val="24"/>
              </w:rPr>
              <w:t xml:space="preserve">Газоснабжение – розничная цена 57,22 руб./кг с приростом до 18%, норматив потребления – 10,48 кг на 1 </w:t>
            </w:r>
            <w:r w:rsidRPr="00A4796C">
              <w:rPr>
                <w:sz w:val="24"/>
                <w:szCs w:val="24"/>
              </w:rPr>
              <w:t>чел. в месяц (сжиженный газ);</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613,81 руб./куб.м с приростом до 18%, норматив потребления – 0,125 куб.м на 1 чел. в месяц.</w:t>
            </w:r>
          </w:p>
          <w:p w:rsidR="00932BBE" w:rsidRPr="00A4796C" w:rsidRDefault="00CF73B8">
            <w:pPr>
              <w:jc w:val="both"/>
              <w:rPr>
                <w:sz w:val="24"/>
                <w:szCs w:val="24"/>
              </w:rPr>
            </w:pPr>
            <w:r w:rsidRPr="00A4796C">
              <w:rPr>
                <w:sz w:val="24"/>
                <w:szCs w:val="24"/>
              </w:rPr>
              <w:t xml:space="preserve">Численность населения, изменение размера платы за коммунальные услуги в отношении </w:t>
            </w:r>
            <w:r w:rsidRPr="00A4796C">
              <w:rPr>
                <w:sz w:val="24"/>
                <w:szCs w:val="24"/>
              </w:rPr>
              <w:t>которого равно установленному предельному индексу, – 49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w:t>
            </w:r>
            <w:r w:rsidRPr="00A4796C">
              <w:rPr>
                <w:sz w:val="24"/>
                <w:szCs w:val="24"/>
              </w:rPr>
              <w:t>я – 2,47% и на территории субъекта Российской Федерации – 0,02%.</w:t>
            </w:r>
          </w:p>
          <w:p w:rsidR="00932BBE" w:rsidRPr="00A4796C" w:rsidRDefault="00CF73B8">
            <w:pPr>
              <w:jc w:val="both"/>
              <w:rPr>
                <w:sz w:val="24"/>
                <w:szCs w:val="24"/>
              </w:rPr>
            </w:pPr>
            <w:r w:rsidRPr="00A4796C">
              <w:rPr>
                <w:sz w:val="24"/>
                <w:szCs w:val="24"/>
              </w:rPr>
              <w:t xml:space="preserve">Численность населения, изменение размера платы за коммунальные </w:t>
            </w:r>
            <w:r w:rsidRPr="00A4796C">
              <w:rPr>
                <w:sz w:val="24"/>
                <w:szCs w:val="24"/>
              </w:rPr>
              <w:lastRenderedPageBreak/>
              <w:t>услуги в отношении которого равно (или менее) установленному индексу по субъекту Российской Федерации, – 1985 чел.</w:t>
            </w:r>
          </w:p>
          <w:p w:rsidR="00932BBE" w:rsidRPr="00A4796C" w:rsidRDefault="00CF73B8">
            <w:pPr>
              <w:jc w:val="both"/>
              <w:rPr>
                <w:sz w:val="24"/>
                <w:szCs w:val="24"/>
              </w:rPr>
            </w:pPr>
            <w:r w:rsidRPr="00A4796C">
              <w:rPr>
                <w:sz w:val="24"/>
                <w:szCs w:val="24"/>
              </w:rPr>
              <w:t>Доля населени</w:t>
            </w:r>
            <w:r w:rsidRPr="00A4796C">
              <w:rPr>
                <w:sz w:val="24"/>
                <w:szCs w:val="24"/>
              </w:rPr>
              <w:t>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w:t>
            </w:r>
            <w:r w:rsidRPr="00A4796C">
              <w:rPr>
                <w:sz w:val="24"/>
                <w:szCs w:val="24"/>
              </w:rPr>
              <w:t>кой Федерации – 0,09%.</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w:t>
            </w:r>
            <w:r w:rsidRPr="00A4796C">
              <w:rPr>
                <w:sz w:val="24"/>
                <w:szCs w:val="24"/>
              </w:rPr>
              <w:t>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w:t>
            </w:r>
            <w:r w:rsidRPr="00A4796C">
              <w:rPr>
                <w:sz w:val="24"/>
                <w:szCs w:val="24"/>
              </w:rPr>
              <w:t>кту Российской Федерации, отсутствует.</w:t>
            </w:r>
          </w:p>
          <w:p w:rsidR="00932BBE" w:rsidRPr="00A4796C" w:rsidRDefault="00CF73B8">
            <w:pPr>
              <w:jc w:val="both"/>
              <w:rPr>
                <w:bCs/>
                <w:sz w:val="24"/>
                <w:szCs w:val="24"/>
              </w:rPr>
            </w:pPr>
            <w:r w:rsidRPr="00A4796C">
              <w:rPr>
                <w:sz w:val="24"/>
                <w:szCs w:val="24"/>
              </w:rPr>
              <w:t xml:space="preserve">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w:t>
            </w:r>
            <w:r w:rsidRPr="00A4796C">
              <w:rPr>
                <w:sz w:val="24"/>
                <w:szCs w:val="24"/>
              </w:rPr>
              <w:t>субъекту Российской Федерации, за июль-декабрь – 30,17 тыс.руб.</w:t>
            </w:r>
          </w:p>
        </w:tc>
      </w:tr>
      <w:tr w:rsidR="00932BBE">
        <w:trPr>
          <w:trHeight w:val="155"/>
        </w:trPr>
        <w:tc>
          <w:tcPr>
            <w:tcW w:w="9781" w:type="dxa"/>
            <w:gridSpan w:val="2"/>
            <w:shd w:val="clear" w:color="auto" w:fill="auto"/>
            <w:noWrap/>
          </w:tcPr>
          <w:p w:rsidR="00932BBE" w:rsidRPr="00A4796C" w:rsidRDefault="00CF73B8">
            <w:pPr>
              <w:jc w:val="center"/>
              <w:rPr>
                <w:bCs/>
                <w:sz w:val="24"/>
                <w:szCs w:val="24"/>
              </w:rPr>
            </w:pPr>
            <w:r w:rsidRPr="00A4796C">
              <w:rPr>
                <w:bCs/>
                <w:sz w:val="24"/>
                <w:szCs w:val="24"/>
              </w:rPr>
              <w:lastRenderedPageBreak/>
              <w:t>Немецкий национальный муниципальный район</w:t>
            </w:r>
          </w:p>
        </w:tc>
      </w:tr>
      <w:tr w:rsidR="00932BBE">
        <w:trPr>
          <w:trHeight w:val="375"/>
        </w:trPr>
        <w:tc>
          <w:tcPr>
            <w:tcW w:w="2410" w:type="dxa"/>
            <w:shd w:val="clear" w:color="auto" w:fill="auto"/>
            <w:noWrap/>
          </w:tcPr>
          <w:p w:rsidR="00932BBE" w:rsidRPr="00A4796C" w:rsidRDefault="00CF73B8">
            <w:pPr>
              <w:rPr>
                <w:bCs/>
                <w:sz w:val="24"/>
                <w:szCs w:val="24"/>
              </w:rPr>
            </w:pPr>
            <w:r w:rsidRPr="00A4796C">
              <w:rPr>
                <w:bCs/>
                <w:sz w:val="24"/>
                <w:szCs w:val="24"/>
              </w:rPr>
              <w:t xml:space="preserve">Гальбштадтский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sz w:val="24"/>
                <w:szCs w:val="24"/>
              </w:rPr>
            </w:pPr>
            <w:r w:rsidRPr="00A4796C">
              <w:rPr>
                <w:sz w:val="24"/>
                <w:szCs w:val="24"/>
              </w:rPr>
              <w:t>Максимальное значение индекса на второе полугодие 2025 года соответствует набору коммунальных усл</w:t>
            </w:r>
            <w:r w:rsidRPr="00A4796C">
              <w:rPr>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i/>
                <w:sz w:val="24"/>
                <w:szCs w:val="24"/>
              </w:rPr>
            </w:pPr>
            <w:r w:rsidRPr="00A4796C">
              <w:rPr>
                <w:sz w:val="24"/>
                <w:szCs w:val="24"/>
              </w:rPr>
              <w:t>Холодное водоснабжение – тариф 34,66 руб./куб.м с приростом до 8,8%, норматив потребления – 5,316 куб.м. на 1 чел. в месяц;</w:t>
            </w:r>
          </w:p>
          <w:p w:rsidR="00932BBE" w:rsidRPr="00A4796C" w:rsidRDefault="00CF73B8">
            <w:pPr>
              <w:ind w:right="34"/>
              <w:jc w:val="both"/>
              <w:rPr>
                <w:sz w:val="24"/>
                <w:szCs w:val="24"/>
              </w:rPr>
            </w:pPr>
            <w:r w:rsidRPr="00A4796C">
              <w:rPr>
                <w:sz w:val="24"/>
                <w:szCs w:val="24"/>
              </w:rPr>
              <w:t>Теплоснабжение – тариф 4853,11 руб./Гкал с приро</w:t>
            </w:r>
            <w:r w:rsidRPr="00A4796C">
              <w:rPr>
                <w:sz w:val="24"/>
                <w:szCs w:val="24"/>
              </w:rPr>
              <w:t>стом до 16,3%, потребление – по приборам учета;</w:t>
            </w:r>
          </w:p>
          <w:p w:rsidR="00932BBE" w:rsidRPr="00A4796C" w:rsidRDefault="00CF73B8">
            <w:pPr>
              <w:ind w:right="34"/>
              <w:jc w:val="both"/>
              <w:rPr>
                <w:sz w:val="24"/>
                <w:szCs w:val="24"/>
              </w:rPr>
            </w:pPr>
            <w:r w:rsidRPr="00A4796C">
              <w:rPr>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sz w:val="24"/>
                <w:szCs w:val="24"/>
              </w:rPr>
            </w:pPr>
            <w:r w:rsidRPr="00A4796C">
              <w:rPr>
                <w:sz w:val="24"/>
                <w:szCs w:val="24"/>
              </w:rPr>
              <w:t>Газоснабжение – розничная цена 57,22 руб./кг с прирост</w:t>
            </w:r>
            <w:r w:rsidRPr="00A4796C">
              <w:rPr>
                <w:sz w:val="24"/>
                <w:szCs w:val="24"/>
              </w:rPr>
              <w:t>ом до 18%, норматив потребления – 10,48 кг на 1 чел. в месяц (сжиженный газ);</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609,94 руб./куб.м с приростом до 18%, норматив потребления – 0,125 куб.м на 1 чел. в месяц.</w:t>
            </w:r>
          </w:p>
          <w:p w:rsidR="00932BBE" w:rsidRPr="00A4796C" w:rsidRDefault="00CF73B8">
            <w:pPr>
              <w:jc w:val="both"/>
              <w:rPr>
                <w:sz w:val="24"/>
                <w:szCs w:val="24"/>
              </w:rPr>
            </w:pPr>
            <w:r w:rsidRPr="00A4796C">
              <w:rPr>
                <w:sz w:val="24"/>
                <w:szCs w:val="24"/>
              </w:rPr>
              <w:t>Численность населения, изменение р</w:t>
            </w:r>
            <w:r w:rsidRPr="00A4796C">
              <w:rPr>
                <w:sz w:val="24"/>
                <w:szCs w:val="24"/>
              </w:rPr>
              <w:t>азмера платы за коммунальные услуги в отношении которого равно установленному предельному индексу, – 133 чел.</w:t>
            </w:r>
          </w:p>
          <w:p w:rsidR="00932BBE" w:rsidRPr="00A4796C" w:rsidRDefault="00CF73B8">
            <w:pPr>
              <w:jc w:val="both"/>
              <w:rPr>
                <w:sz w:val="24"/>
                <w:szCs w:val="24"/>
              </w:rPr>
            </w:pPr>
            <w:r w:rsidRPr="00A4796C">
              <w:rPr>
                <w:sz w:val="24"/>
                <w:szCs w:val="24"/>
              </w:rPr>
              <w:t xml:space="preserve">Доля населения, изменение размера платы за коммунальные услуги в отношении которого равно установленному предельному индексу, в общей численности </w:t>
            </w:r>
            <w:r w:rsidRPr="00A4796C">
              <w:rPr>
                <w:sz w:val="24"/>
                <w:szCs w:val="24"/>
              </w:rPr>
              <w:t>населения на территории муниципального образования – 8,24% и на территории субъекта Российской Федерации – 0,006%.</w:t>
            </w:r>
          </w:p>
          <w:p w:rsidR="00932BBE" w:rsidRPr="00A4796C" w:rsidRDefault="00CF73B8">
            <w:pPr>
              <w:jc w:val="both"/>
              <w:rPr>
                <w:sz w:val="24"/>
                <w:szCs w:val="24"/>
              </w:rPr>
            </w:pPr>
            <w:r w:rsidRPr="00A4796C">
              <w:rPr>
                <w:sz w:val="24"/>
                <w:szCs w:val="24"/>
              </w:rPr>
              <w:t xml:space="preserve">Численность населения, изменение размера платы за коммунальные </w:t>
            </w:r>
            <w:r w:rsidRPr="00A4796C">
              <w:rPr>
                <w:sz w:val="24"/>
                <w:szCs w:val="24"/>
              </w:rPr>
              <w:lastRenderedPageBreak/>
              <w:t>услуги в отношении которого равно (или менее) установленному индексу по субъек</w:t>
            </w:r>
            <w:r w:rsidRPr="00A4796C">
              <w:rPr>
                <w:sz w:val="24"/>
                <w:szCs w:val="24"/>
              </w:rPr>
              <w:t>ту Российской Федерации, – 1614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w:t>
            </w:r>
            <w:r w:rsidRPr="00A4796C">
              <w:rPr>
                <w:sz w:val="24"/>
                <w:szCs w:val="24"/>
              </w:rPr>
              <w:t>бразования – 100% и на территории субъекта Российской Федерации – 0,08%.</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w:t>
            </w:r>
            <w:r w:rsidRPr="00A4796C">
              <w:rPr>
                <w:sz w:val="24"/>
                <w:szCs w:val="24"/>
              </w:rPr>
              <w:t>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w:t>
            </w:r>
            <w:r w:rsidRPr="00A4796C">
              <w:rPr>
                <w:sz w:val="24"/>
                <w:szCs w:val="24"/>
              </w:rPr>
              <w:t>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sz w:val="24"/>
                <w:szCs w:val="24"/>
              </w:rPr>
              <w:t>Совокупная сумма увеличе</w:t>
            </w:r>
            <w:r w:rsidRPr="00A4796C">
              <w:rPr>
                <w:sz w:val="24"/>
                <w:szCs w:val="24"/>
              </w:rPr>
              <w:t>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60,79 тыс.руб.</w:t>
            </w:r>
          </w:p>
        </w:tc>
      </w:tr>
      <w:tr w:rsidR="00932BBE">
        <w:trPr>
          <w:trHeight w:val="375"/>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Гришковский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sz w:val="24"/>
                <w:szCs w:val="24"/>
              </w:rPr>
            </w:pPr>
            <w:r w:rsidRPr="00A4796C">
              <w:rPr>
                <w:sz w:val="24"/>
                <w:szCs w:val="24"/>
              </w:rPr>
              <w:t>Максимальное значение индекса на второе полугодие 2025 года соответствуе</w:t>
            </w:r>
            <w:r w:rsidRPr="00A4796C">
              <w:rPr>
                <w:sz w:val="24"/>
                <w:szCs w:val="24"/>
              </w:rPr>
              <w:t>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i/>
                <w:sz w:val="24"/>
                <w:szCs w:val="24"/>
              </w:rPr>
            </w:pPr>
            <w:r w:rsidRPr="00A4796C">
              <w:rPr>
                <w:sz w:val="24"/>
                <w:szCs w:val="24"/>
              </w:rPr>
              <w:t>Холодное водоснабжение – тариф 27,55 руб./куб.м с приростом до 30,4%, норматив потребления – 1,716 куб.м. на 1 чел. в месяц;</w:t>
            </w:r>
          </w:p>
          <w:p w:rsidR="00932BBE" w:rsidRPr="00A4796C" w:rsidRDefault="00CF73B8">
            <w:pPr>
              <w:ind w:right="34"/>
              <w:jc w:val="both"/>
              <w:rPr>
                <w:sz w:val="24"/>
                <w:szCs w:val="24"/>
              </w:rPr>
            </w:pPr>
            <w:r w:rsidRPr="00A4796C">
              <w:rPr>
                <w:sz w:val="24"/>
                <w:szCs w:val="24"/>
              </w:rPr>
              <w:t>Электроснабжение – тар</w:t>
            </w:r>
            <w:r w:rsidRPr="00A4796C">
              <w:rPr>
                <w:sz w:val="24"/>
                <w:szCs w:val="24"/>
              </w:rPr>
              <w:t>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sz w:val="24"/>
                <w:szCs w:val="24"/>
              </w:rPr>
            </w:pPr>
            <w:r w:rsidRPr="00A4796C">
              <w:rPr>
                <w:sz w:val="24"/>
                <w:szCs w:val="24"/>
              </w:rPr>
              <w:t>Газоснабжение – розничная цена 57,22 руб./кг с приростом до 18%, норматив потребления – 10,48 кг на 1 чел. в месяц (сжиженны</w:t>
            </w:r>
            <w:r w:rsidRPr="00A4796C">
              <w:rPr>
                <w:sz w:val="24"/>
                <w:szCs w:val="24"/>
              </w:rPr>
              <w:t>й газ);</w:t>
            </w:r>
          </w:p>
          <w:p w:rsidR="00932BBE" w:rsidRPr="00A4796C" w:rsidRDefault="00CF73B8">
            <w:pPr>
              <w:ind w:right="34"/>
              <w:jc w:val="both"/>
              <w:rPr>
                <w:sz w:val="24"/>
                <w:szCs w:val="24"/>
              </w:rPr>
            </w:pPr>
            <w:r w:rsidRPr="00A4796C">
              <w:rPr>
                <w:sz w:val="24"/>
                <w:szCs w:val="24"/>
              </w:rPr>
              <w:t>Твердое топливо – предельная цена 4630 руб./т с приростом до 6,7%, норматив потребления – 9,1 кг/кв. м;</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609,94 руб./куб.м с приростом до 18%, норматив потребления – 0,125 куб.м на 1 чел. в месяц.</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23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услуги в отношении которого равно установленному предельн</w:t>
            </w:r>
            <w:r w:rsidRPr="00A4796C">
              <w:rPr>
                <w:sz w:val="24"/>
                <w:szCs w:val="24"/>
              </w:rPr>
              <w:t>ому индексу, в общей численности населения на территории муниципального образования – 1,87% и на территории субъекта Российской Федерации – 0,001%.</w:t>
            </w:r>
          </w:p>
          <w:p w:rsidR="00932BBE" w:rsidRPr="00A4796C" w:rsidRDefault="00CF73B8">
            <w:pPr>
              <w:jc w:val="both"/>
              <w:rPr>
                <w:sz w:val="24"/>
                <w:szCs w:val="24"/>
              </w:rPr>
            </w:pPr>
            <w:r w:rsidRPr="00A4796C">
              <w:rPr>
                <w:sz w:val="24"/>
                <w:szCs w:val="24"/>
              </w:rPr>
              <w:t xml:space="preserve">Численность населения, изменение размера платы за коммунальные услуги в отношении которого равно (или менее) установленному </w:t>
            </w:r>
            <w:r w:rsidRPr="00A4796C">
              <w:rPr>
                <w:sz w:val="24"/>
                <w:szCs w:val="24"/>
              </w:rPr>
              <w:lastRenderedPageBreak/>
              <w:t>индексу по субъекту Российской Федерации, – 1233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услуги в отношении кот</w:t>
            </w:r>
            <w:r w:rsidRPr="00A4796C">
              <w:rPr>
                <w:sz w:val="24"/>
                <w:szCs w:val="24"/>
              </w:rPr>
              <w:t>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0,06%.</w:t>
            </w:r>
          </w:p>
          <w:p w:rsidR="00932BBE" w:rsidRPr="00A4796C" w:rsidRDefault="00CF73B8">
            <w:pPr>
              <w:jc w:val="both"/>
              <w:rPr>
                <w:sz w:val="24"/>
                <w:szCs w:val="24"/>
              </w:rPr>
            </w:pPr>
            <w:r w:rsidRPr="00A4796C">
              <w:rPr>
                <w:sz w:val="24"/>
                <w:szCs w:val="24"/>
              </w:rPr>
              <w:t>Численность населения, изменение размера п</w:t>
            </w:r>
            <w:r w:rsidRPr="00A4796C">
              <w:rPr>
                <w:sz w:val="24"/>
                <w:szCs w:val="24"/>
              </w:rPr>
              <w:t>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w:t>
            </w:r>
            <w:r w:rsidRPr="00A4796C">
              <w:rPr>
                <w:sz w:val="24"/>
                <w:szCs w:val="24"/>
              </w:rPr>
              <w:t>чину отклонения по субъекту Российской Федерации, отсутствует.</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sz w:val="24"/>
                <w:szCs w:val="24"/>
              </w:rPr>
              <w:t>Совокупная сумма увеличени</w:t>
            </w:r>
            <w:r w:rsidRPr="00A4796C">
              <w:rPr>
                <w:sz w:val="24"/>
                <w:szCs w:val="24"/>
              </w:rPr>
              <w:t>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41,78 тыс.руб.</w:t>
            </w:r>
          </w:p>
        </w:tc>
      </w:tr>
      <w:tr w:rsidR="00932BBE">
        <w:trPr>
          <w:trHeight w:val="375"/>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Дегтярский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sz w:val="24"/>
                <w:szCs w:val="24"/>
              </w:rPr>
            </w:pPr>
            <w:r w:rsidRPr="00A4796C">
              <w:rPr>
                <w:sz w:val="24"/>
                <w:szCs w:val="24"/>
              </w:rPr>
              <w:t>Максимальное значение индекса на второе полугодие 2025 года соответствует н</w:t>
            </w:r>
            <w:r w:rsidRPr="00A4796C">
              <w:rPr>
                <w:sz w:val="24"/>
                <w:szCs w:val="24"/>
              </w:rPr>
              <w:t>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i/>
                <w:sz w:val="24"/>
                <w:szCs w:val="24"/>
              </w:rPr>
            </w:pPr>
            <w:r w:rsidRPr="00A4796C">
              <w:rPr>
                <w:sz w:val="24"/>
                <w:szCs w:val="24"/>
              </w:rPr>
              <w:t>Холодное водоснабжение – тариф 34,66 руб./куб.м с приростом до 8,8%, потребление – по приборам учета;</w:t>
            </w:r>
          </w:p>
          <w:p w:rsidR="00932BBE" w:rsidRPr="00A4796C" w:rsidRDefault="00CF73B8">
            <w:pPr>
              <w:ind w:right="34"/>
              <w:jc w:val="both"/>
              <w:rPr>
                <w:sz w:val="24"/>
                <w:szCs w:val="24"/>
              </w:rPr>
            </w:pPr>
            <w:r w:rsidRPr="00A4796C">
              <w:rPr>
                <w:sz w:val="24"/>
                <w:szCs w:val="24"/>
              </w:rPr>
              <w:t>Электроснабжение – тариф 4,34 руб./кВт.ч с приро</w:t>
            </w:r>
            <w:r w:rsidRPr="00A4796C">
              <w:rPr>
                <w:sz w:val="24"/>
                <w:szCs w:val="24"/>
              </w:rPr>
              <w:t>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sz w:val="24"/>
                <w:szCs w:val="24"/>
              </w:rPr>
            </w:pPr>
            <w:r w:rsidRPr="00A4796C">
              <w:rPr>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sz w:val="24"/>
                <w:szCs w:val="24"/>
              </w:rPr>
            </w:pPr>
            <w:r w:rsidRPr="00A4796C">
              <w:rPr>
                <w:sz w:val="24"/>
                <w:szCs w:val="24"/>
              </w:rPr>
              <w:t>Твердое топливо – предельная цена 4630 руб./т с приростом до 6,7%, норматив потребления – 9,1 кг/кв. м;</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609,94 руб./куб.м с приростом до 18%, норматив потребления – 0,125 куб.м на 1 чел. в месяц.</w:t>
            </w:r>
          </w:p>
          <w:p w:rsidR="00932BBE" w:rsidRPr="00A4796C" w:rsidRDefault="00CF73B8">
            <w:pPr>
              <w:jc w:val="both"/>
              <w:rPr>
                <w:sz w:val="24"/>
                <w:szCs w:val="24"/>
              </w:rPr>
            </w:pPr>
            <w:r w:rsidRPr="00A4796C">
              <w:rPr>
                <w:sz w:val="24"/>
                <w:szCs w:val="24"/>
              </w:rPr>
              <w:t>Численно</w:t>
            </w:r>
            <w:r w:rsidRPr="00A4796C">
              <w:rPr>
                <w:sz w:val="24"/>
                <w:szCs w:val="24"/>
              </w:rPr>
              <w:t>сть населения, изменение размера платы за коммунальные услуги в отношении которого равно установленному предельному индексу, – 1100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услуги в отношении которого равно установленному предельному ин</w:t>
            </w:r>
            <w:r w:rsidRPr="00A4796C">
              <w:rPr>
                <w:sz w:val="24"/>
                <w:szCs w:val="24"/>
              </w:rPr>
              <w:t>дексу, в общей численности населения на территории муниципального образования – 100% и на территории субъекта Российской Федерации – 0,05%.</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(или менее) установ</w:t>
            </w:r>
            <w:r w:rsidRPr="00A4796C">
              <w:rPr>
                <w:sz w:val="24"/>
                <w:szCs w:val="24"/>
              </w:rPr>
              <w:t>ленному индексу по субъекту Российской Федерации, – 1100 чел.</w:t>
            </w:r>
          </w:p>
          <w:p w:rsidR="00932BBE" w:rsidRPr="00A4796C" w:rsidRDefault="00CF73B8">
            <w:pPr>
              <w:jc w:val="both"/>
              <w:rPr>
                <w:sz w:val="24"/>
                <w:szCs w:val="24"/>
              </w:rPr>
            </w:pPr>
            <w:r w:rsidRPr="00A4796C">
              <w:rPr>
                <w:sz w:val="24"/>
                <w:szCs w:val="24"/>
              </w:rPr>
              <w:lastRenderedPageBreak/>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w:t>
            </w:r>
            <w:r w:rsidRPr="00A4796C">
              <w:rPr>
                <w:sz w:val="24"/>
                <w:szCs w:val="24"/>
              </w:rPr>
              <w:t>рритории муниципального образования – 100% и на территории субъекта Российской Федерации – 0,05%.</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w:t>
            </w:r>
            <w:r w:rsidRPr="00A4796C">
              <w:rPr>
                <w:sz w:val="24"/>
                <w:szCs w:val="24"/>
              </w:rPr>
              <w:t>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w:t>
            </w:r>
            <w:r w:rsidRPr="00A4796C">
              <w:rPr>
                <w:sz w:val="24"/>
                <w:szCs w:val="24"/>
              </w:rPr>
              <w:t>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w:t>
            </w:r>
            <w:r w:rsidRPr="00A4796C">
              <w:rPr>
                <w:sz w:val="24"/>
                <w:szCs w:val="24"/>
              </w:rPr>
              <w:t>ьному образованию предельных индексов, превышающих установленный индекс по субъекту Российской Федерации, за июль-декабрь – 44,87 тыс.руб.</w:t>
            </w:r>
          </w:p>
        </w:tc>
      </w:tr>
      <w:tr w:rsidR="00932BBE">
        <w:trPr>
          <w:trHeight w:val="375"/>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Камышинский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w:t>
            </w:r>
            <w:r w:rsidRPr="00A4796C">
              <w:rPr>
                <w:sz w:val="24"/>
                <w:szCs w:val="24"/>
              </w:rPr>
              <w:t xml:space="preserve">предоставлением дополнительных мер социальной поддержки граждан. </w:t>
            </w:r>
          </w:p>
          <w:p w:rsidR="00932BBE" w:rsidRPr="00A4796C" w:rsidRDefault="00CF73B8">
            <w:pPr>
              <w:ind w:right="34"/>
              <w:jc w:val="both"/>
              <w:rPr>
                <w:sz w:val="24"/>
                <w:szCs w:val="24"/>
              </w:rPr>
            </w:pPr>
            <w:r w:rsidRPr="00A4796C">
              <w:rPr>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i/>
                <w:sz w:val="24"/>
                <w:szCs w:val="24"/>
              </w:rPr>
            </w:pPr>
            <w:r w:rsidRPr="00A4796C">
              <w:rPr>
                <w:sz w:val="24"/>
                <w:szCs w:val="24"/>
              </w:rPr>
              <w:t>Холодное водоснабжение – тариф 34,66 руб./куб.м с приростом до 8,8%, потребление – по приборам учета;</w:t>
            </w:r>
          </w:p>
          <w:p w:rsidR="00932BBE" w:rsidRPr="00A4796C" w:rsidRDefault="00CF73B8">
            <w:pPr>
              <w:ind w:right="34"/>
              <w:jc w:val="both"/>
              <w:rPr>
                <w:sz w:val="24"/>
                <w:szCs w:val="24"/>
              </w:rPr>
            </w:pPr>
            <w:r w:rsidRPr="00A4796C">
              <w:rPr>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sz w:val="24"/>
                <w:szCs w:val="24"/>
              </w:rPr>
            </w:pPr>
            <w:r w:rsidRPr="00A4796C">
              <w:rPr>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sz w:val="24"/>
                <w:szCs w:val="24"/>
              </w:rPr>
            </w:pPr>
            <w:r w:rsidRPr="00A4796C">
              <w:rPr>
                <w:sz w:val="24"/>
                <w:szCs w:val="24"/>
              </w:rPr>
              <w:t>Твердое топливо – предельная цена 4630 руб./т с приростом до 6,7%, норматив потребления – 9,1 кг/кв. м;</w:t>
            </w:r>
          </w:p>
          <w:p w:rsidR="00932BBE" w:rsidRPr="00A4796C" w:rsidRDefault="00CF73B8">
            <w:pPr>
              <w:ind w:right="34"/>
              <w:jc w:val="both"/>
              <w:rPr>
                <w:sz w:val="24"/>
                <w:szCs w:val="24"/>
              </w:rPr>
            </w:pPr>
            <w:r w:rsidRPr="00A4796C">
              <w:rPr>
                <w:sz w:val="24"/>
                <w:szCs w:val="24"/>
              </w:rPr>
              <w:t>Обращение с твердыми</w:t>
            </w:r>
            <w:r w:rsidRPr="00A4796C">
              <w:rPr>
                <w:sz w:val="24"/>
                <w:szCs w:val="24"/>
              </w:rPr>
              <w:t xml:space="preserve"> коммунальными отходами – тариф 609,94 руб./куб.м с приростом до 18%, норматив потребления – 0,125 куб.м на 1 чел. в месяц.</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установленному предельному индексу,</w:t>
            </w:r>
            <w:r w:rsidRPr="00A4796C">
              <w:rPr>
                <w:sz w:val="24"/>
                <w:szCs w:val="24"/>
              </w:rPr>
              <w:t xml:space="preserve"> – 388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73,5% и на территории субъекта Российской Фед</w:t>
            </w:r>
            <w:r w:rsidRPr="00A4796C">
              <w:rPr>
                <w:sz w:val="24"/>
                <w:szCs w:val="24"/>
              </w:rPr>
              <w:t>ерации – 0,02%.</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528 чел.</w:t>
            </w:r>
          </w:p>
          <w:p w:rsidR="00932BBE" w:rsidRPr="00A4796C" w:rsidRDefault="00CF73B8">
            <w:pPr>
              <w:jc w:val="both"/>
              <w:rPr>
                <w:sz w:val="24"/>
                <w:szCs w:val="24"/>
              </w:rPr>
            </w:pPr>
            <w:r w:rsidRPr="00A4796C">
              <w:rPr>
                <w:sz w:val="24"/>
                <w:szCs w:val="24"/>
              </w:rPr>
              <w:t xml:space="preserve">Доля населения, изменение размера платы за коммунальные услуги </w:t>
            </w:r>
            <w:r w:rsidRPr="00A4796C">
              <w:rPr>
                <w:sz w:val="24"/>
                <w:szCs w:val="24"/>
              </w:rPr>
              <w:t xml:space="preserve">в </w:t>
            </w:r>
            <w:r w:rsidRPr="00A4796C">
              <w:rPr>
                <w:sz w:val="24"/>
                <w:szCs w:val="24"/>
              </w:rPr>
              <w:lastRenderedPageBreak/>
              <w:t>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0,02%.</w:t>
            </w:r>
          </w:p>
          <w:p w:rsidR="00932BBE" w:rsidRPr="00A4796C" w:rsidRDefault="00CF73B8">
            <w:pPr>
              <w:jc w:val="both"/>
              <w:rPr>
                <w:sz w:val="24"/>
                <w:szCs w:val="24"/>
              </w:rPr>
            </w:pPr>
            <w:r w:rsidRPr="00A4796C">
              <w:rPr>
                <w:sz w:val="24"/>
                <w:szCs w:val="24"/>
              </w:rPr>
              <w:t>Численность населения, изме</w:t>
            </w:r>
            <w:r w:rsidRPr="00A4796C">
              <w:rPr>
                <w:sz w:val="24"/>
                <w:szCs w:val="24"/>
              </w:rPr>
              <w:t>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w:t>
            </w:r>
            <w:r w:rsidRPr="00A4796C">
              <w:rPr>
                <w:sz w:val="24"/>
                <w:szCs w:val="24"/>
              </w:rPr>
              <w:t>лее чем на величину отклонения по субъекту Российской Федерации, отсутствует.</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sz w:val="24"/>
                <w:szCs w:val="24"/>
              </w:rPr>
              <w:t xml:space="preserve">Совокупная </w:t>
            </w:r>
            <w:r w:rsidRPr="00A4796C">
              <w:rPr>
                <w:sz w:val="24"/>
                <w:szCs w:val="24"/>
              </w:rPr>
              <w:t>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1</w:t>
            </w:r>
            <w:r w:rsidRPr="00A4796C">
              <w:rPr>
                <w:sz w:val="24"/>
                <w:szCs w:val="24"/>
              </w:rPr>
              <w:t>9,40 тыс.руб.</w:t>
            </w:r>
          </w:p>
        </w:tc>
      </w:tr>
      <w:tr w:rsidR="00932BBE">
        <w:trPr>
          <w:trHeight w:val="375"/>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Кусакский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i/>
                <w:sz w:val="24"/>
                <w:szCs w:val="24"/>
              </w:rPr>
            </w:pPr>
            <w:r w:rsidRPr="00A4796C">
              <w:rPr>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sz w:val="24"/>
                <w:szCs w:val="24"/>
              </w:rPr>
            </w:pPr>
            <w:r w:rsidRPr="00A4796C">
              <w:rPr>
                <w:sz w:val="24"/>
                <w:szCs w:val="24"/>
              </w:rPr>
              <w:t>Холодное водоснабжение – тариф 34,66 руб./куб.м с приростом до 8,8%, нормат</w:t>
            </w:r>
            <w:r w:rsidRPr="00A4796C">
              <w:rPr>
                <w:sz w:val="24"/>
                <w:szCs w:val="24"/>
              </w:rPr>
              <w:t>ив потребления – 5,316 куб.м. на 1 чел. в месяц;</w:t>
            </w:r>
          </w:p>
          <w:p w:rsidR="00932BBE" w:rsidRPr="00A4796C" w:rsidRDefault="00CF73B8">
            <w:pPr>
              <w:ind w:right="34"/>
              <w:jc w:val="both"/>
              <w:rPr>
                <w:sz w:val="24"/>
                <w:szCs w:val="24"/>
              </w:rPr>
            </w:pPr>
            <w:r w:rsidRPr="00A4796C">
              <w:rPr>
                <w:sz w:val="24"/>
                <w:szCs w:val="24"/>
              </w:rPr>
              <w:t>Теплоснабжение – тариф 4853,11 руб./Гкал с приростом до 16,3%, норматив потребления – 0,033 Гкал/кв.м в месяц;</w:t>
            </w:r>
          </w:p>
          <w:p w:rsidR="00932BBE" w:rsidRPr="00A4796C" w:rsidRDefault="00CF73B8">
            <w:pPr>
              <w:ind w:right="34"/>
              <w:jc w:val="both"/>
              <w:rPr>
                <w:sz w:val="24"/>
                <w:szCs w:val="24"/>
              </w:rPr>
            </w:pPr>
            <w:r w:rsidRPr="00A4796C">
              <w:rPr>
                <w:sz w:val="24"/>
                <w:szCs w:val="24"/>
              </w:rPr>
              <w:t>Электроснабжение – тариф 4,34 руб./кВт.ч с приростом до 12,6% для населения, проживающего в сель</w:t>
            </w:r>
            <w:r w:rsidRPr="00A4796C">
              <w:rPr>
                <w:sz w:val="24"/>
                <w:szCs w:val="24"/>
              </w:rPr>
              <w:t>ских населенных пунктах, потребление – по приборам учета;</w:t>
            </w:r>
          </w:p>
          <w:p w:rsidR="00932BBE" w:rsidRPr="00A4796C" w:rsidRDefault="00CF73B8">
            <w:pPr>
              <w:ind w:right="34"/>
              <w:jc w:val="both"/>
              <w:rPr>
                <w:sz w:val="24"/>
                <w:szCs w:val="24"/>
              </w:rPr>
            </w:pPr>
            <w:r w:rsidRPr="00A4796C">
              <w:rPr>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609,94 руб./ку</w:t>
            </w:r>
            <w:r w:rsidRPr="00A4796C">
              <w:rPr>
                <w:sz w:val="24"/>
                <w:szCs w:val="24"/>
              </w:rPr>
              <w:t>б.м с приростом до 18%, норматив потребления – 0,125 куб.м на 1 чел. в месяц.</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1404 чел.</w:t>
            </w:r>
          </w:p>
          <w:p w:rsidR="00932BBE" w:rsidRPr="00A4796C" w:rsidRDefault="00CF73B8">
            <w:pPr>
              <w:jc w:val="both"/>
              <w:rPr>
                <w:sz w:val="24"/>
                <w:szCs w:val="24"/>
              </w:rPr>
            </w:pPr>
            <w:r w:rsidRPr="00A4796C">
              <w:rPr>
                <w:sz w:val="24"/>
                <w:szCs w:val="24"/>
              </w:rPr>
              <w:t>Доля населения, изменение размера</w:t>
            </w:r>
            <w:r w:rsidRPr="00A4796C">
              <w:rPr>
                <w:sz w:val="24"/>
                <w:szCs w:val="24"/>
              </w:rPr>
              <w:t xml:space="preserve">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100% и на территории субъекта Российской Федерации – 0,07%.</w:t>
            </w:r>
          </w:p>
          <w:p w:rsidR="00932BBE" w:rsidRPr="00A4796C" w:rsidRDefault="00CF73B8">
            <w:pPr>
              <w:jc w:val="both"/>
              <w:rPr>
                <w:sz w:val="24"/>
                <w:szCs w:val="24"/>
              </w:rPr>
            </w:pPr>
            <w:r w:rsidRPr="00A4796C">
              <w:rPr>
                <w:sz w:val="24"/>
                <w:szCs w:val="24"/>
              </w:rPr>
              <w:t>Численность населения, изменен</w:t>
            </w:r>
            <w:r w:rsidRPr="00A4796C">
              <w:rPr>
                <w:sz w:val="24"/>
                <w:szCs w:val="24"/>
              </w:rPr>
              <w:t>ие размера платы за коммунальные услуги в отношении которого равно (или менее) установленному индексу по субъекту Российской Федерации, – 1404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услуги в отношении которого равно (или менее) устано</w:t>
            </w:r>
            <w:r w:rsidRPr="00A4796C">
              <w:rPr>
                <w:sz w:val="24"/>
                <w:szCs w:val="24"/>
              </w:rPr>
              <w:t xml:space="preserve">вленному индексу по </w:t>
            </w:r>
            <w:r w:rsidRPr="00A4796C">
              <w:rPr>
                <w:sz w:val="24"/>
                <w:szCs w:val="24"/>
              </w:rPr>
              <w:lastRenderedPageBreak/>
              <w:t>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0,07%.</w:t>
            </w:r>
          </w:p>
          <w:p w:rsidR="00932BBE" w:rsidRPr="00A4796C" w:rsidRDefault="00CF73B8">
            <w:pPr>
              <w:jc w:val="both"/>
              <w:rPr>
                <w:sz w:val="24"/>
                <w:szCs w:val="24"/>
              </w:rPr>
            </w:pPr>
            <w:r w:rsidRPr="00A4796C">
              <w:rPr>
                <w:sz w:val="24"/>
                <w:szCs w:val="24"/>
              </w:rPr>
              <w:t xml:space="preserve">Численность населения, изменение размера платы за коммунальные услуги в </w:t>
            </w:r>
            <w:r w:rsidRPr="00A4796C">
              <w:rPr>
                <w:sz w:val="24"/>
                <w:szCs w:val="24"/>
              </w:rPr>
              <w:t>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w:t>
            </w:r>
            <w:r w:rsidRPr="00A4796C">
              <w:rPr>
                <w:sz w:val="24"/>
                <w:szCs w:val="24"/>
              </w:rPr>
              <w:t>ссийской Федерации, отсутствует.</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sz w:val="24"/>
                <w:szCs w:val="24"/>
              </w:rPr>
              <w:t>Совокупная сумма увеличения вносимой гражданами муниципа</w:t>
            </w:r>
            <w:r w:rsidRPr="00A4796C">
              <w:rPr>
                <w:sz w:val="24"/>
                <w:szCs w:val="24"/>
              </w:rPr>
              <w:t>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171,90 тыс.руб.</w:t>
            </w:r>
          </w:p>
        </w:tc>
      </w:tr>
      <w:tr w:rsidR="00932BBE">
        <w:trPr>
          <w:trHeight w:val="193"/>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Николаевский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sz w:val="24"/>
                <w:szCs w:val="24"/>
              </w:rPr>
            </w:pPr>
            <w:r w:rsidRPr="00A4796C">
              <w:rPr>
                <w:sz w:val="24"/>
                <w:szCs w:val="24"/>
              </w:rPr>
              <w:t>Максимальное значение индекса на второе полугодие 2025 года соответствует набору коммунальных усл</w:t>
            </w:r>
            <w:r w:rsidRPr="00A4796C">
              <w:rPr>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sz w:val="24"/>
                <w:szCs w:val="24"/>
              </w:rPr>
            </w:pPr>
            <w:r w:rsidRPr="00A4796C">
              <w:rPr>
                <w:sz w:val="24"/>
                <w:szCs w:val="24"/>
              </w:rPr>
              <w:t>Холодное водоснабжение – тариф 27,55 руб./куб.м с приростом до 30,4%, норматив потребления – 1,716 куб.м. на 1 чел. в месяц;</w:t>
            </w:r>
          </w:p>
          <w:p w:rsidR="00932BBE" w:rsidRPr="00A4796C" w:rsidRDefault="00CF73B8">
            <w:pPr>
              <w:ind w:right="34"/>
              <w:jc w:val="both"/>
              <w:rPr>
                <w:sz w:val="24"/>
                <w:szCs w:val="24"/>
              </w:rPr>
            </w:pPr>
            <w:r w:rsidRPr="00A4796C">
              <w:rPr>
                <w:sz w:val="24"/>
                <w:szCs w:val="24"/>
              </w:rPr>
              <w:t>Электроснабжение – тариф 4,34 руб./кВт.ч с прир</w:t>
            </w:r>
            <w:r w:rsidRPr="00A4796C">
              <w:rPr>
                <w:sz w:val="24"/>
                <w:szCs w:val="24"/>
              </w:rPr>
              <w:t>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sz w:val="24"/>
                <w:szCs w:val="24"/>
              </w:rPr>
            </w:pPr>
            <w:r w:rsidRPr="00A4796C">
              <w:rPr>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sz w:val="24"/>
                <w:szCs w:val="24"/>
              </w:rPr>
            </w:pPr>
            <w:r w:rsidRPr="00A4796C">
              <w:rPr>
                <w:sz w:val="24"/>
                <w:szCs w:val="24"/>
              </w:rPr>
              <w:t>Твердое топливо –</w:t>
            </w:r>
            <w:r w:rsidRPr="00A4796C">
              <w:rPr>
                <w:sz w:val="24"/>
                <w:szCs w:val="24"/>
              </w:rPr>
              <w:t xml:space="preserve"> предельная цена 4630 руб./т с приростом до 6,7%, норматив потребления – 9,1 кг/кв. м;</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609,94 руб./куб.м с приростом до 18%, норматив потребления – 0,125 куб.м на 1 чел. в месяц.</w:t>
            </w:r>
          </w:p>
          <w:p w:rsidR="00932BBE" w:rsidRPr="00A4796C" w:rsidRDefault="00CF73B8">
            <w:pPr>
              <w:jc w:val="both"/>
              <w:rPr>
                <w:sz w:val="24"/>
                <w:szCs w:val="24"/>
              </w:rPr>
            </w:pPr>
            <w:r w:rsidRPr="00A4796C">
              <w:rPr>
                <w:sz w:val="24"/>
                <w:szCs w:val="24"/>
              </w:rPr>
              <w:t>Численность населения, из</w:t>
            </w:r>
            <w:r w:rsidRPr="00A4796C">
              <w:rPr>
                <w:sz w:val="24"/>
                <w:szCs w:val="24"/>
              </w:rPr>
              <w:t>менение размера платы за коммунальные услуги в отношении которого равно установленному предельному индексу, – 32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w:t>
            </w:r>
            <w:r w:rsidRPr="00A4796C">
              <w:rPr>
                <w:sz w:val="24"/>
                <w:szCs w:val="24"/>
              </w:rPr>
              <w:t>енности населения на территории муниципального образования – 3,1% и на территории субъекта Российской Федерации – 0,002%.</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(или менее) установленному индексу по</w:t>
            </w:r>
            <w:r w:rsidRPr="00A4796C">
              <w:rPr>
                <w:sz w:val="24"/>
                <w:szCs w:val="24"/>
              </w:rPr>
              <w:t xml:space="preserve"> субъекту Российской Федерации, – 1005 чел.</w:t>
            </w:r>
          </w:p>
          <w:p w:rsidR="00932BBE" w:rsidRPr="00A4796C" w:rsidRDefault="00CF73B8">
            <w:pPr>
              <w:jc w:val="both"/>
              <w:rPr>
                <w:sz w:val="24"/>
                <w:szCs w:val="24"/>
              </w:rPr>
            </w:pPr>
            <w:r w:rsidRPr="00A4796C">
              <w:rPr>
                <w:sz w:val="24"/>
                <w:szCs w:val="24"/>
              </w:rPr>
              <w:t xml:space="preserve">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w:t>
            </w:r>
            <w:r w:rsidRPr="00A4796C">
              <w:rPr>
                <w:sz w:val="24"/>
                <w:szCs w:val="24"/>
              </w:rPr>
              <w:lastRenderedPageBreak/>
              <w:t>территории муниципального образования – 100% и на территории субъекта Российской Федерации – 0,05%.</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w:t>
            </w:r>
            <w:r w:rsidRPr="00A4796C">
              <w:rPr>
                <w:sz w:val="24"/>
                <w:szCs w:val="24"/>
              </w:rPr>
              <w:t xml:space="preserve">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w:t>
            </w:r>
            <w:r w:rsidRPr="00A4796C">
              <w:rPr>
                <w:sz w:val="24"/>
                <w:szCs w:val="24"/>
              </w:rPr>
              <w:t>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w:t>
            </w:r>
            <w:r w:rsidRPr="00A4796C">
              <w:rPr>
                <w:sz w:val="24"/>
                <w:szCs w:val="24"/>
              </w:rPr>
              <w:t>альному образованию предельных индексов, превышающих установленный индекс по субъекту Российской Федерации, за июль-декабрь – 25,16 тыс.руб.</w:t>
            </w:r>
          </w:p>
        </w:tc>
      </w:tr>
      <w:tr w:rsidR="00932BBE">
        <w:trPr>
          <w:trHeight w:val="375"/>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Орловский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w:t>
            </w:r>
            <w:r w:rsidRPr="00A4796C">
              <w:rPr>
                <w:sz w:val="24"/>
                <w:szCs w:val="24"/>
              </w:rPr>
              <w:t xml:space="preserve">предоставлением дополнительных мер социальной поддержки граждан. </w:t>
            </w:r>
          </w:p>
          <w:p w:rsidR="00932BBE" w:rsidRPr="00A4796C" w:rsidRDefault="00CF73B8">
            <w:pPr>
              <w:ind w:right="34"/>
              <w:jc w:val="both"/>
              <w:rPr>
                <w:sz w:val="24"/>
                <w:szCs w:val="24"/>
              </w:rPr>
            </w:pPr>
            <w:r w:rsidRPr="00A4796C">
              <w:rPr>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i/>
                <w:sz w:val="24"/>
                <w:szCs w:val="24"/>
              </w:rPr>
            </w:pPr>
            <w:r w:rsidRPr="00A4796C">
              <w:rPr>
                <w:sz w:val="24"/>
                <w:szCs w:val="24"/>
              </w:rPr>
              <w:t xml:space="preserve">Холодное </w:t>
            </w:r>
            <w:r w:rsidRPr="00A4796C">
              <w:rPr>
                <w:sz w:val="24"/>
                <w:szCs w:val="24"/>
              </w:rPr>
              <w:t>водоснабжение – тариф 34,66 руб./куб.м с приростом до 8,8%, потребление – по приборам учета;</w:t>
            </w:r>
          </w:p>
          <w:p w:rsidR="00932BBE" w:rsidRPr="00A4796C" w:rsidRDefault="00CF73B8">
            <w:pPr>
              <w:ind w:right="34"/>
              <w:jc w:val="both"/>
              <w:rPr>
                <w:sz w:val="24"/>
                <w:szCs w:val="24"/>
              </w:rPr>
            </w:pPr>
            <w:r w:rsidRPr="00A4796C">
              <w:rPr>
                <w:sz w:val="24"/>
                <w:szCs w:val="24"/>
              </w:rPr>
              <w:t>Теплоснабжение – тариф 4853,11 руб./Гкал с приростом до 16,3%, потребление – по приборам учета;</w:t>
            </w:r>
          </w:p>
          <w:p w:rsidR="00932BBE" w:rsidRPr="00A4796C" w:rsidRDefault="00CF73B8">
            <w:pPr>
              <w:ind w:right="34"/>
              <w:jc w:val="both"/>
              <w:rPr>
                <w:sz w:val="24"/>
                <w:szCs w:val="24"/>
              </w:rPr>
            </w:pPr>
            <w:r w:rsidRPr="00A4796C">
              <w:rPr>
                <w:sz w:val="24"/>
                <w:szCs w:val="24"/>
              </w:rPr>
              <w:t>Электроснабжение – тариф 4,34 руб./кВт.ч с приростом до 12,6% для н</w:t>
            </w:r>
            <w:r w:rsidRPr="00A4796C">
              <w:rPr>
                <w:sz w:val="24"/>
                <w:szCs w:val="24"/>
              </w:rPr>
              <w:t>аселения, проживающего в сельских населенных пунктах, потребление – по приборам учета;</w:t>
            </w:r>
          </w:p>
          <w:p w:rsidR="00932BBE" w:rsidRPr="00A4796C" w:rsidRDefault="00CF73B8">
            <w:pPr>
              <w:ind w:right="34"/>
              <w:jc w:val="both"/>
              <w:rPr>
                <w:sz w:val="24"/>
                <w:szCs w:val="24"/>
              </w:rPr>
            </w:pPr>
            <w:r w:rsidRPr="00A4796C">
              <w:rPr>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609,94 руб./куб.м с приростом до 18%, норматив потребления – 0,125 куб.м на 1 чел. в месяц.</w:t>
            </w:r>
          </w:p>
          <w:p w:rsidR="00932BBE" w:rsidRPr="00A4796C" w:rsidRDefault="00CF73B8">
            <w:pPr>
              <w:jc w:val="both"/>
              <w:rPr>
                <w:sz w:val="24"/>
                <w:szCs w:val="24"/>
              </w:rPr>
            </w:pPr>
            <w:r w:rsidRPr="00A4796C">
              <w:rPr>
                <w:sz w:val="24"/>
                <w:szCs w:val="24"/>
              </w:rPr>
              <w:t xml:space="preserve">Численность населения, изменение размера платы за коммунальные услуги в отношении которого равно установленному </w:t>
            </w:r>
            <w:r w:rsidRPr="00A4796C">
              <w:rPr>
                <w:sz w:val="24"/>
                <w:szCs w:val="24"/>
              </w:rPr>
              <w:t>предельному индексу, – 52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3,12% и на территории субъ</w:t>
            </w:r>
            <w:r w:rsidRPr="00A4796C">
              <w:rPr>
                <w:sz w:val="24"/>
                <w:szCs w:val="24"/>
              </w:rPr>
              <w:t>екта Российской Федерации – 0,002%.</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1665 чел.</w:t>
            </w:r>
          </w:p>
          <w:p w:rsidR="00932BBE" w:rsidRPr="00A4796C" w:rsidRDefault="00CF73B8">
            <w:pPr>
              <w:jc w:val="both"/>
              <w:rPr>
                <w:sz w:val="24"/>
                <w:szCs w:val="24"/>
              </w:rPr>
            </w:pPr>
            <w:r w:rsidRPr="00A4796C">
              <w:rPr>
                <w:sz w:val="24"/>
                <w:szCs w:val="24"/>
              </w:rPr>
              <w:t>Доля населения, изменение размера платы за</w:t>
            </w:r>
            <w:r w:rsidRPr="00A4796C">
              <w:rPr>
                <w:sz w:val="24"/>
                <w:szCs w:val="24"/>
              </w:rPr>
              <w:t xml:space="preserve">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w:t>
            </w:r>
            <w:r w:rsidRPr="00A4796C">
              <w:rPr>
                <w:sz w:val="24"/>
                <w:szCs w:val="24"/>
              </w:rPr>
              <w:lastRenderedPageBreak/>
              <w:t>субъекта Российской Федерации – 0,08%.</w:t>
            </w:r>
          </w:p>
          <w:p w:rsidR="00932BBE" w:rsidRPr="00A4796C" w:rsidRDefault="00CF73B8">
            <w:pPr>
              <w:jc w:val="both"/>
              <w:rPr>
                <w:sz w:val="24"/>
                <w:szCs w:val="24"/>
              </w:rPr>
            </w:pPr>
            <w:r w:rsidRPr="00A4796C">
              <w:rPr>
                <w:sz w:val="24"/>
                <w:szCs w:val="24"/>
              </w:rPr>
              <w:t>Числен</w:t>
            </w:r>
            <w:r w:rsidRPr="00A4796C">
              <w:rPr>
                <w:sz w:val="24"/>
                <w:szCs w:val="24"/>
              </w:rPr>
              <w:t>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w:t>
            </w:r>
            <w:r w:rsidRPr="00A4796C">
              <w:rPr>
                <w:sz w:val="24"/>
                <w:szCs w:val="24"/>
              </w:rPr>
              <w:t>йской Федерации не более чем на величину отклонения по субъекту Российской Федерации, отсутствует.</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w:t>
            </w:r>
            <w:r w:rsidRPr="00A4796C">
              <w:rPr>
                <w:sz w:val="24"/>
                <w:szCs w:val="24"/>
              </w:rPr>
              <w:t>утствует.</w:t>
            </w:r>
          </w:p>
          <w:p w:rsidR="00932BBE" w:rsidRPr="00A4796C" w:rsidRDefault="00CF73B8">
            <w:pPr>
              <w:jc w:val="both"/>
              <w:rPr>
                <w:bCs/>
                <w:sz w:val="24"/>
                <w:szCs w:val="24"/>
              </w:rPr>
            </w:pPr>
            <w:r w:rsidRPr="00A4796C">
              <w:rPr>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w:t>
            </w:r>
            <w:r w:rsidRPr="00A4796C">
              <w:rPr>
                <w:sz w:val="24"/>
                <w:szCs w:val="24"/>
              </w:rPr>
              <w:t>, за июль-декабрь – 48,12 тыс.руб.</w:t>
            </w:r>
          </w:p>
        </w:tc>
      </w:tr>
      <w:tr w:rsidR="00932BBE">
        <w:trPr>
          <w:trHeight w:val="375"/>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 xml:space="preserve">Подсосновский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sz w:val="24"/>
                <w:szCs w:val="24"/>
              </w:rPr>
            </w:pPr>
            <w:r w:rsidRPr="00A4796C">
              <w:rPr>
                <w:sz w:val="24"/>
                <w:szCs w:val="24"/>
              </w:rPr>
              <w:t>Максимальное значение индекса на вто</w:t>
            </w:r>
            <w:r w:rsidRPr="00A4796C">
              <w:rPr>
                <w:sz w:val="24"/>
                <w:szCs w:val="24"/>
              </w:rPr>
              <w:t>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i/>
                <w:sz w:val="24"/>
                <w:szCs w:val="24"/>
              </w:rPr>
            </w:pPr>
            <w:r w:rsidRPr="00A4796C">
              <w:rPr>
                <w:sz w:val="24"/>
                <w:szCs w:val="24"/>
              </w:rPr>
              <w:t>Холодное водоснабжение – тариф 34,66 руб./куб.м с приростом до 8,8%, потребление – по приборам учета;</w:t>
            </w:r>
          </w:p>
          <w:p w:rsidR="00932BBE" w:rsidRPr="00A4796C" w:rsidRDefault="00CF73B8">
            <w:pPr>
              <w:ind w:right="34"/>
              <w:jc w:val="both"/>
              <w:rPr>
                <w:sz w:val="24"/>
                <w:szCs w:val="24"/>
              </w:rPr>
            </w:pPr>
            <w:r w:rsidRPr="00A4796C">
              <w:rPr>
                <w:sz w:val="24"/>
                <w:szCs w:val="24"/>
              </w:rPr>
              <w:t>Электросн</w:t>
            </w:r>
            <w:r w:rsidRPr="00A4796C">
              <w:rPr>
                <w:sz w:val="24"/>
                <w:szCs w:val="24"/>
              </w:rPr>
              <w:t>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sz w:val="24"/>
                <w:szCs w:val="24"/>
              </w:rPr>
            </w:pPr>
            <w:r w:rsidRPr="00A4796C">
              <w:rPr>
                <w:sz w:val="24"/>
                <w:szCs w:val="24"/>
              </w:rPr>
              <w:t>Газоснабжение – розничная цена 57,22 руб./кг с приростом до 18%,</w:t>
            </w:r>
            <w:r w:rsidRPr="00A4796C">
              <w:rPr>
                <w:sz w:val="24"/>
                <w:szCs w:val="24"/>
              </w:rPr>
              <w:t xml:space="preserve"> норматив потребления – 10,48 кг на 1 чел. в месяц (сжиженный газ);</w:t>
            </w:r>
          </w:p>
          <w:p w:rsidR="00932BBE" w:rsidRPr="00A4796C" w:rsidRDefault="00CF73B8">
            <w:pPr>
              <w:ind w:right="34"/>
              <w:jc w:val="both"/>
              <w:rPr>
                <w:sz w:val="24"/>
                <w:szCs w:val="24"/>
              </w:rPr>
            </w:pPr>
            <w:r w:rsidRPr="00A4796C">
              <w:rPr>
                <w:sz w:val="24"/>
                <w:szCs w:val="24"/>
              </w:rPr>
              <w:t>Твердое топливо – предельная цена 4630 руб./т с приростом до 6,7%, норматив потребления – 9,1 кг/кв. м;</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609,94 руб./куб.м с приростом до</w:t>
            </w:r>
            <w:r w:rsidRPr="00A4796C">
              <w:rPr>
                <w:sz w:val="24"/>
                <w:szCs w:val="24"/>
              </w:rPr>
              <w:t xml:space="preserve"> 18%, норматив потребления – 0,125 куб.м на 1 чел. в месяц.</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1889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w:t>
            </w:r>
            <w:r w:rsidRPr="00A4796C">
              <w:rPr>
                <w:sz w:val="24"/>
                <w:szCs w:val="24"/>
              </w:rPr>
              <w:t>ьные услуги в отношении которого равно установленному предельному индексу, в общей численности населения на территории муниципального образования – 97,5% и на территории субъекта Российской Федерации – 0,09%.</w:t>
            </w:r>
          </w:p>
          <w:p w:rsidR="00932BBE" w:rsidRPr="00A4796C" w:rsidRDefault="00CF73B8">
            <w:pPr>
              <w:jc w:val="both"/>
              <w:rPr>
                <w:sz w:val="24"/>
                <w:szCs w:val="24"/>
              </w:rPr>
            </w:pPr>
            <w:r w:rsidRPr="00A4796C">
              <w:rPr>
                <w:sz w:val="24"/>
                <w:szCs w:val="24"/>
              </w:rPr>
              <w:t xml:space="preserve">Численность населения, изменение размера платы </w:t>
            </w:r>
            <w:r w:rsidRPr="00A4796C">
              <w:rPr>
                <w:sz w:val="24"/>
                <w:szCs w:val="24"/>
              </w:rPr>
              <w:t>за коммунальные услуги в отношении которого равно (или менее) установленному индексу по субъекту Российской Федерации, – 1937 чел.</w:t>
            </w:r>
          </w:p>
          <w:p w:rsidR="00932BBE" w:rsidRPr="00A4796C" w:rsidRDefault="00CF73B8">
            <w:pPr>
              <w:jc w:val="both"/>
              <w:rPr>
                <w:sz w:val="24"/>
                <w:szCs w:val="24"/>
              </w:rPr>
            </w:pPr>
            <w:r w:rsidRPr="00A4796C">
              <w:rPr>
                <w:sz w:val="24"/>
                <w:szCs w:val="24"/>
              </w:rPr>
              <w:t xml:space="preserve">Доля населения, изменение размера платы за коммунальные услуги в отношении которого равно (или менее) установленному индексу </w:t>
            </w:r>
            <w:r w:rsidRPr="00A4796C">
              <w:rPr>
                <w:sz w:val="24"/>
                <w:szCs w:val="24"/>
              </w:rPr>
              <w:t>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0,07%.</w:t>
            </w:r>
          </w:p>
          <w:p w:rsidR="00932BBE" w:rsidRPr="00A4796C" w:rsidRDefault="00CF73B8">
            <w:pPr>
              <w:jc w:val="both"/>
              <w:rPr>
                <w:sz w:val="24"/>
                <w:szCs w:val="24"/>
              </w:rPr>
            </w:pPr>
            <w:r w:rsidRPr="00A4796C">
              <w:rPr>
                <w:sz w:val="24"/>
                <w:szCs w:val="24"/>
              </w:rPr>
              <w:lastRenderedPageBreak/>
              <w:t>Численность населения, изменение размера платы за коммунальные услуги в отношении которог</w:t>
            </w:r>
            <w:r w:rsidRPr="00A4796C">
              <w:rPr>
                <w:sz w:val="24"/>
                <w:szCs w:val="24"/>
              </w:rPr>
              <w:t>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w:t>
            </w:r>
            <w:r w:rsidRPr="00A4796C">
              <w:rPr>
                <w:sz w:val="24"/>
                <w:szCs w:val="24"/>
              </w:rPr>
              <w:t>и, отсутствует.</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sz w:val="24"/>
                <w:szCs w:val="24"/>
              </w:rPr>
              <w:t>Совокупная сумма увеличения вносимой гражданами муниципального образовани</w:t>
            </w:r>
            <w:r w:rsidRPr="00A4796C">
              <w:rPr>
                <w:sz w:val="24"/>
                <w:szCs w:val="24"/>
              </w:rPr>
              <w:t>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101,16 тыс.руб.</w:t>
            </w:r>
          </w:p>
        </w:tc>
      </w:tr>
      <w:tr w:rsidR="00932BBE">
        <w:trPr>
          <w:trHeight w:val="375"/>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Полевской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sz w:val="24"/>
                <w:szCs w:val="24"/>
              </w:rPr>
            </w:pPr>
            <w:r w:rsidRPr="00A4796C">
              <w:rPr>
                <w:sz w:val="24"/>
                <w:szCs w:val="24"/>
              </w:rPr>
              <w:t>Максимальное значение индекса на второе полугодие 2025 года соответствует набору коммунальных усл</w:t>
            </w:r>
            <w:r w:rsidRPr="00A4796C">
              <w:rPr>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i/>
                <w:sz w:val="24"/>
                <w:szCs w:val="24"/>
              </w:rPr>
            </w:pPr>
            <w:r w:rsidRPr="00A4796C">
              <w:rPr>
                <w:sz w:val="24"/>
                <w:szCs w:val="24"/>
              </w:rPr>
              <w:t>Холодное водоснабжение – тариф 34,66 руб./куб.м с приростом до 8,8%, потребление – по приборам учета;</w:t>
            </w:r>
          </w:p>
          <w:p w:rsidR="00932BBE" w:rsidRPr="00A4796C" w:rsidRDefault="00CF73B8">
            <w:pPr>
              <w:ind w:right="34"/>
              <w:jc w:val="both"/>
              <w:rPr>
                <w:sz w:val="24"/>
                <w:szCs w:val="24"/>
              </w:rPr>
            </w:pPr>
            <w:r w:rsidRPr="00A4796C">
              <w:rPr>
                <w:sz w:val="24"/>
                <w:szCs w:val="24"/>
              </w:rPr>
              <w:t>Электроснабжение – тариф 4,34 руб./кВт.ч с приростом до 12,6% для насе</w:t>
            </w:r>
            <w:r w:rsidRPr="00A4796C">
              <w:rPr>
                <w:sz w:val="24"/>
                <w:szCs w:val="24"/>
              </w:rPr>
              <w:t>ления, проживающего в сельских населенных пунктах, потребление – по приборам учета;</w:t>
            </w:r>
          </w:p>
          <w:p w:rsidR="00932BBE" w:rsidRPr="00A4796C" w:rsidRDefault="00CF73B8">
            <w:pPr>
              <w:ind w:right="34"/>
              <w:jc w:val="both"/>
              <w:rPr>
                <w:sz w:val="24"/>
                <w:szCs w:val="24"/>
              </w:rPr>
            </w:pPr>
            <w:r w:rsidRPr="00A4796C">
              <w:rPr>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sz w:val="24"/>
                <w:szCs w:val="24"/>
              </w:rPr>
            </w:pPr>
            <w:r w:rsidRPr="00A4796C">
              <w:rPr>
                <w:sz w:val="24"/>
                <w:szCs w:val="24"/>
              </w:rPr>
              <w:t>Твердое топливо – предельная цена 4630 р</w:t>
            </w:r>
            <w:r w:rsidRPr="00A4796C">
              <w:rPr>
                <w:sz w:val="24"/>
                <w:szCs w:val="24"/>
              </w:rPr>
              <w:t>уб./т с приростом до 6,7%, норматив потребления – 9,1 кг/кв. м;</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609,94 руб./куб.м с приростом до 18%, норматив потребления – 0,125 куб.м на 1 чел. в месяц.</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445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услуги в отношении которого равно установленному предель</w:t>
            </w:r>
            <w:r w:rsidRPr="00A4796C">
              <w:rPr>
                <w:sz w:val="24"/>
                <w:szCs w:val="24"/>
              </w:rPr>
              <w:t>ному индексу, в общей численности населения на территории муниципального образования – 40,34% и на территории субъекта Российской Федерации – 0,02%.</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(или менее</w:t>
            </w:r>
            <w:r w:rsidRPr="00A4796C">
              <w:rPr>
                <w:sz w:val="24"/>
                <w:szCs w:val="24"/>
              </w:rPr>
              <w:t>) установленному индексу по субъекту Российской Федерации, – 1103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w:t>
            </w:r>
            <w:r w:rsidRPr="00A4796C">
              <w:rPr>
                <w:sz w:val="24"/>
                <w:szCs w:val="24"/>
              </w:rPr>
              <w:t>ния на территории муниципального образования – 100% и на территории субъекта Российской Федерации – 0,05%.</w:t>
            </w:r>
          </w:p>
          <w:p w:rsidR="00932BBE" w:rsidRPr="00A4796C" w:rsidRDefault="00CF73B8">
            <w:pPr>
              <w:jc w:val="both"/>
              <w:rPr>
                <w:sz w:val="24"/>
                <w:szCs w:val="24"/>
              </w:rPr>
            </w:pPr>
            <w:r w:rsidRPr="00A4796C">
              <w:rPr>
                <w:sz w:val="24"/>
                <w:szCs w:val="24"/>
              </w:rPr>
              <w:t xml:space="preserve">Численность населения, изменение размера платы за коммунальные </w:t>
            </w:r>
            <w:r w:rsidRPr="00A4796C">
              <w:rPr>
                <w:sz w:val="24"/>
                <w:szCs w:val="24"/>
              </w:rPr>
              <w:lastRenderedPageBreak/>
              <w:t>услуги в отношении которого более установленного индекса по субъекту Российской Федера</w:t>
            </w:r>
            <w:r w:rsidRPr="00A4796C">
              <w:rPr>
                <w:sz w:val="24"/>
                <w:szCs w:val="24"/>
              </w:rPr>
              <w:t>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ind w:right="34"/>
              <w:jc w:val="both"/>
              <w:rPr>
                <w:sz w:val="24"/>
                <w:szCs w:val="24"/>
              </w:rPr>
            </w:pPr>
            <w:r w:rsidRPr="00A4796C">
              <w:rPr>
                <w:sz w:val="24"/>
                <w:szCs w:val="24"/>
              </w:rPr>
              <w:t>Численность населения, изменение размера пла</w:t>
            </w:r>
            <w:r w:rsidRPr="00A4796C">
              <w:rPr>
                <w:sz w:val="24"/>
                <w:szCs w:val="24"/>
              </w:rPr>
              <w:t>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sz w:val="24"/>
                <w:szCs w:val="24"/>
              </w:rPr>
              <w:t xml:space="preserve">Совокупная сумма увеличения вносимой гражданами муниципального образования платы за коммунальные услуги в результате установления по </w:t>
            </w:r>
            <w:r w:rsidRPr="00A4796C">
              <w:rPr>
                <w:sz w:val="24"/>
                <w:szCs w:val="24"/>
              </w:rPr>
              <w:t>муниципальному образованию предельных индексов, превышающих установленный индекс по субъекту Российской Федерации, за июль-декабрь – 34,36 тыс.руб.</w:t>
            </w:r>
          </w:p>
        </w:tc>
      </w:tr>
      <w:tr w:rsidR="00932BBE">
        <w:trPr>
          <w:trHeight w:val="375"/>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Протасовский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sz w:val="24"/>
                <w:szCs w:val="24"/>
              </w:rPr>
            </w:pPr>
            <w:r w:rsidRPr="00A4796C">
              <w:rPr>
                <w:sz w:val="24"/>
                <w:szCs w:val="24"/>
              </w:rPr>
              <w:t>Максимальное значение индекса на второе полугодие 2025 года соответствует набору коммунальных усл</w:t>
            </w:r>
            <w:r w:rsidRPr="00A4796C">
              <w:rPr>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sz w:val="24"/>
                <w:szCs w:val="24"/>
              </w:rPr>
            </w:pPr>
            <w:r w:rsidRPr="00A4796C">
              <w:rPr>
                <w:sz w:val="24"/>
                <w:szCs w:val="24"/>
              </w:rPr>
              <w:t>Холодное водоснабжение – тариф 27,37 руб./куб.м с приростом до 8,9%, норматив потребления – 1,716 куб.м. на 1 чел. в месяц;</w:t>
            </w:r>
          </w:p>
          <w:p w:rsidR="00932BBE" w:rsidRPr="00A4796C" w:rsidRDefault="00CF73B8">
            <w:pPr>
              <w:ind w:right="34"/>
              <w:jc w:val="both"/>
              <w:rPr>
                <w:sz w:val="24"/>
                <w:szCs w:val="24"/>
              </w:rPr>
            </w:pPr>
            <w:r w:rsidRPr="00A4796C">
              <w:rPr>
                <w:sz w:val="24"/>
                <w:szCs w:val="24"/>
              </w:rPr>
              <w:t>Электроснабжение – тариф 4,34 руб./кВт.ч с приро</w:t>
            </w:r>
            <w:r w:rsidRPr="00A4796C">
              <w:rPr>
                <w:sz w:val="24"/>
                <w:szCs w:val="24"/>
              </w:rPr>
              <w:t>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sz w:val="24"/>
                <w:szCs w:val="24"/>
              </w:rPr>
            </w:pPr>
            <w:r w:rsidRPr="00A4796C">
              <w:rPr>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sz w:val="24"/>
                <w:szCs w:val="24"/>
              </w:rPr>
            </w:pPr>
            <w:r w:rsidRPr="00A4796C">
              <w:rPr>
                <w:sz w:val="24"/>
                <w:szCs w:val="24"/>
              </w:rPr>
              <w:t xml:space="preserve">Твердое топливо – </w:t>
            </w:r>
            <w:r w:rsidRPr="00A4796C">
              <w:rPr>
                <w:sz w:val="24"/>
                <w:szCs w:val="24"/>
              </w:rPr>
              <w:t>предельная цена 4630 руб./т с приростом до 6,7%, норматив потребления – 9,1 кг/кв. м;</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609,94 руб./куб.м с приростом до 18%, норматив потребления – 0,125 куб.м на 1 чел. в месяц.</w:t>
            </w:r>
          </w:p>
          <w:p w:rsidR="00932BBE" w:rsidRPr="00A4796C" w:rsidRDefault="00CF73B8">
            <w:pPr>
              <w:jc w:val="both"/>
              <w:rPr>
                <w:sz w:val="24"/>
                <w:szCs w:val="24"/>
              </w:rPr>
            </w:pPr>
            <w:r w:rsidRPr="00A4796C">
              <w:rPr>
                <w:sz w:val="24"/>
                <w:szCs w:val="24"/>
              </w:rPr>
              <w:t>Численность населения, изм</w:t>
            </w:r>
            <w:r w:rsidRPr="00A4796C">
              <w:rPr>
                <w:sz w:val="24"/>
                <w:szCs w:val="24"/>
              </w:rPr>
              <w:t>енение размера платы за коммунальные услуги в отношении которого равно установленному предельному индексу, – 1078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w:t>
            </w:r>
            <w:r w:rsidRPr="00A4796C">
              <w:rPr>
                <w:sz w:val="24"/>
                <w:szCs w:val="24"/>
              </w:rPr>
              <w:t>ленности населения на территории муниципального образования – 100% и на территории субъекта Российской Федерации – 0,05%.</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(или менее) установленному индексу по</w:t>
            </w:r>
            <w:r w:rsidRPr="00A4796C">
              <w:rPr>
                <w:sz w:val="24"/>
                <w:szCs w:val="24"/>
              </w:rPr>
              <w:t xml:space="preserve"> субъекту Российской Федерации, – 1078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w:t>
            </w:r>
            <w:r w:rsidRPr="00A4796C">
              <w:rPr>
                <w:sz w:val="24"/>
                <w:szCs w:val="24"/>
              </w:rPr>
              <w:t>ьного образования – 100% и на территории субъекта Российской Федерации – 0,05%.</w:t>
            </w:r>
          </w:p>
          <w:p w:rsidR="00932BBE" w:rsidRPr="00A4796C" w:rsidRDefault="00CF73B8">
            <w:pPr>
              <w:jc w:val="both"/>
              <w:rPr>
                <w:sz w:val="24"/>
                <w:szCs w:val="24"/>
              </w:rPr>
            </w:pPr>
            <w:r w:rsidRPr="00A4796C">
              <w:rPr>
                <w:sz w:val="24"/>
                <w:szCs w:val="24"/>
              </w:rPr>
              <w:t xml:space="preserve">Численность населения, изменение размера платы за коммунальные услуги в отношении которого более установленного индекса по </w:t>
            </w:r>
            <w:r w:rsidRPr="00A4796C">
              <w:rPr>
                <w:sz w:val="24"/>
                <w:szCs w:val="24"/>
              </w:rPr>
              <w:lastRenderedPageBreak/>
              <w:t>субъекту Российской Федерации, но менее (или равно) у</w:t>
            </w:r>
            <w:r w:rsidRPr="00A4796C">
              <w:rPr>
                <w:sz w:val="24"/>
                <w:szCs w:val="24"/>
              </w:rPr>
              <w:t>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w:t>
            </w:r>
            <w:r w:rsidRPr="00A4796C">
              <w:rPr>
                <w:sz w:val="24"/>
                <w:szCs w:val="24"/>
              </w:rPr>
              <w:t xml:space="preserve">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sz w:val="24"/>
                <w:szCs w:val="24"/>
              </w:rPr>
              <w:t xml:space="preserve">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w:t>
            </w:r>
            <w:r w:rsidRPr="00A4796C">
              <w:rPr>
                <w:sz w:val="24"/>
                <w:szCs w:val="24"/>
              </w:rPr>
              <w:t>предельных индексов, превышающих установленный индекс по субъекту Российской Федерации, за июль-декабрь – 26,71 тыс.руб.</w:t>
            </w:r>
          </w:p>
        </w:tc>
      </w:tr>
      <w:tr w:rsidR="00932BBE">
        <w:trPr>
          <w:trHeight w:val="375"/>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Редкодубравский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sz w:val="24"/>
                <w:szCs w:val="24"/>
              </w:rPr>
            </w:pPr>
            <w:r w:rsidRPr="00A4796C">
              <w:rPr>
                <w:sz w:val="24"/>
                <w:szCs w:val="24"/>
              </w:rPr>
              <w:t>Максимальное значение индекса на второе полугодие 2025 года соответствует набору коммунальных усл</w:t>
            </w:r>
            <w:r w:rsidRPr="00A4796C">
              <w:rPr>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i/>
                <w:sz w:val="24"/>
                <w:szCs w:val="24"/>
              </w:rPr>
            </w:pPr>
            <w:r w:rsidRPr="00A4796C">
              <w:rPr>
                <w:sz w:val="24"/>
                <w:szCs w:val="24"/>
              </w:rPr>
              <w:t>Холодное водоснабжение – тариф 34,66 руб./куб.м с приростом до 8,8%, потребление – по приборам учета;</w:t>
            </w:r>
          </w:p>
          <w:p w:rsidR="00932BBE" w:rsidRPr="00A4796C" w:rsidRDefault="00CF73B8">
            <w:pPr>
              <w:ind w:right="34"/>
              <w:jc w:val="both"/>
              <w:rPr>
                <w:sz w:val="24"/>
                <w:szCs w:val="24"/>
              </w:rPr>
            </w:pPr>
            <w:r w:rsidRPr="00A4796C">
              <w:rPr>
                <w:sz w:val="24"/>
                <w:szCs w:val="24"/>
              </w:rPr>
              <w:t>Электроснабжение – тариф 4,34 руб./кВт.ч с приростом до 12,6% для насе</w:t>
            </w:r>
            <w:r w:rsidRPr="00A4796C">
              <w:rPr>
                <w:sz w:val="24"/>
                <w:szCs w:val="24"/>
              </w:rPr>
              <w:t>ления, проживающего в сельских населенных пунктах, потребление – по приборам учета;</w:t>
            </w:r>
          </w:p>
          <w:p w:rsidR="00932BBE" w:rsidRPr="00A4796C" w:rsidRDefault="00CF73B8">
            <w:pPr>
              <w:ind w:right="34"/>
              <w:jc w:val="both"/>
              <w:rPr>
                <w:sz w:val="24"/>
                <w:szCs w:val="24"/>
              </w:rPr>
            </w:pPr>
            <w:r w:rsidRPr="00A4796C">
              <w:rPr>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sz w:val="24"/>
                <w:szCs w:val="24"/>
              </w:rPr>
            </w:pPr>
            <w:r w:rsidRPr="00A4796C">
              <w:rPr>
                <w:sz w:val="24"/>
                <w:szCs w:val="24"/>
              </w:rPr>
              <w:t>Твердое топливо – предельная цена 4630 р</w:t>
            </w:r>
            <w:r w:rsidRPr="00A4796C">
              <w:rPr>
                <w:sz w:val="24"/>
                <w:szCs w:val="24"/>
              </w:rPr>
              <w:t>уб./т с приростом до 6,7%, норматив потребления – 9,1 кг/кв. м;</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609,94 руб./куб.м с приростом до 18%, норматив потребления – 0,125 куб.м на 1 чел. в месяц.</w:t>
            </w:r>
          </w:p>
          <w:p w:rsidR="00932BBE" w:rsidRPr="00A4796C" w:rsidRDefault="00CF73B8">
            <w:pPr>
              <w:jc w:val="both"/>
              <w:rPr>
                <w:sz w:val="24"/>
                <w:szCs w:val="24"/>
              </w:rPr>
            </w:pPr>
            <w:r w:rsidRPr="00A4796C">
              <w:rPr>
                <w:sz w:val="24"/>
                <w:szCs w:val="24"/>
              </w:rPr>
              <w:t>Численность населения, изменение размера платы з</w:t>
            </w:r>
            <w:r w:rsidRPr="00A4796C">
              <w:rPr>
                <w:sz w:val="24"/>
                <w:szCs w:val="24"/>
              </w:rPr>
              <w:t>а коммунальные услуги в отношении которого равно установленному предельному индексу, – 1130 чел.</w:t>
            </w:r>
          </w:p>
          <w:p w:rsidR="00932BBE" w:rsidRPr="00A4796C" w:rsidRDefault="00CF73B8">
            <w:pPr>
              <w:jc w:val="both"/>
              <w:rPr>
                <w:sz w:val="24"/>
                <w:szCs w:val="24"/>
              </w:rPr>
            </w:pPr>
            <w:r w:rsidRPr="00A4796C">
              <w:rPr>
                <w:sz w:val="24"/>
                <w:szCs w:val="24"/>
              </w:rPr>
              <w:t xml:space="preserve">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w:t>
            </w:r>
            <w:r w:rsidRPr="00A4796C">
              <w:rPr>
                <w:sz w:val="24"/>
                <w:szCs w:val="24"/>
              </w:rPr>
              <w:t>территории муниципального образования – 92,17% и на территории субъекта Российской Федерации – 0,05%.</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w:t>
            </w:r>
            <w:r w:rsidRPr="00A4796C">
              <w:rPr>
                <w:sz w:val="24"/>
                <w:szCs w:val="24"/>
              </w:rPr>
              <w:t xml:space="preserve"> Федерации, – 1226 чел.</w:t>
            </w:r>
          </w:p>
          <w:p w:rsidR="00932BBE" w:rsidRPr="00A4796C" w:rsidRDefault="00CF73B8">
            <w:pPr>
              <w:jc w:val="both"/>
              <w:rPr>
                <w:sz w:val="24"/>
                <w:szCs w:val="24"/>
              </w:rPr>
            </w:pPr>
            <w:r w:rsidRPr="00A4796C">
              <w:rPr>
                <w:sz w:val="24"/>
                <w:szCs w:val="24"/>
              </w:rPr>
              <w:t>Доля населения, изменение размера п</w:t>
            </w:r>
            <w:r w:rsidRPr="00A4796C">
              <w:rPr>
                <w:sz w:val="24"/>
                <w:szCs w:val="24"/>
              </w:rPr>
              <w:t>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0,06%.</w:t>
            </w:r>
          </w:p>
          <w:p w:rsidR="00932BBE" w:rsidRPr="00A4796C" w:rsidRDefault="00CF73B8">
            <w:pPr>
              <w:jc w:val="both"/>
              <w:rPr>
                <w:sz w:val="24"/>
                <w:szCs w:val="24"/>
              </w:rPr>
            </w:pPr>
            <w:r w:rsidRPr="00A4796C">
              <w:rPr>
                <w:sz w:val="24"/>
                <w:szCs w:val="24"/>
              </w:rPr>
              <w:t xml:space="preserve">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w:t>
            </w:r>
            <w:r w:rsidRPr="00A4796C">
              <w:rPr>
                <w:sz w:val="24"/>
                <w:szCs w:val="24"/>
              </w:rPr>
              <w:lastRenderedPageBreak/>
              <w:t>установленного предельного индекса, превышающего установленный индекс по субъект</w:t>
            </w:r>
            <w:r w:rsidRPr="00A4796C">
              <w:rPr>
                <w:sz w:val="24"/>
                <w:szCs w:val="24"/>
              </w:rPr>
              <w:t>у Российской Федерации не более чем на величину отклонения по субъекту Российской Федерации, отсутствует.</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w:t>
            </w:r>
            <w:r w:rsidRPr="00A4796C">
              <w:rPr>
                <w:sz w:val="24"/>
                <w:szCs w:val="24"/>
              </w:rPr>
              <w:t>ии, отсутствует.</w:t>
            </w:r>
          </w:p>
          <w:p w:rsidR="00932BBE" w:rsidRPr="00A4796C" w:rsidRDefault="00CF73B8">
            <w:pPr>
              <w:jc w:val="both"/>
              <w:rPr>
                <w:bCs/>
                <w:sz w:val="24"/>
                <w:szCs w:val="24"/>
              </w:rPr>
            </w:pPr>
            <w:r w:rsidRPr="00A4796C">
              <w:rPr>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w:t>
            </w:r>
            <w:r w:rsidRPr="00A4796C">
              <w:rPr>
                <w:sz w:val="24"/>
                <w:szCs w:val="24"/>
              </w:rPr>
              <w:t>дерации, за июль-декабрь – 333,79 тыс.руб.</w:t>
            </w:r>
          </w:p>
        </w:tc>
      </w:tr>
      <w:tr w:rsidR="00932BBE">
        <w:trPr>
          <w:trHeight w:val="375"/>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Шумановский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sz w:val="24"/>
                <w:szCs w:val="24"/>
              </w:rPr>
            </w:pPr>
            <w:r w:rsidRPr="00A4796C">
              <w:rPr>
                <w:sz w:val="24"/>
                <w:szCs w:val="24"/>
              </w:rPr>
              <w:t xml:space="preserve">Максимальное значение индекса </w:t>
            </w:r>
            <w:r w:rsidRPr="00A4796C">
              <w:rPr>
                <w:sz w:val="24"/>
                <w:szCs w:val="24"/>
              </w:rPr>
              <w:t>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sz w:val="24"/>
                <w:szCs w:val="24"/>
              </w:rPr>
            </w:pPr>
            <w:r w:rsidRPr="00A4796C">
              <w:rPr>
                <w:sz w:val="24"/>
                <w:szCs w:val="24"/>
              </w:rPr>
              <w:t xml:space="preserve">Холодное водоснабжение – тариф 19,13 руб./куб.м с приростом до 9,3%, норматив потребления – 5,216 куб.м. </w:t>
            </w:r>
            <w:r w:rsidRPr="00A4796C">
              <w:rPr>
                <w:sz w:val="24"/>
                <w:szCs w:val="24"/>
              </w:rPr>
              <w:t>на 1 чел. в месяц;</w:t>
            </w:r>
          </w:p>
          <w:p w:rsidR="00932BBE" w:rsidRPr="00A4796C" w:rsidRDefault="00CF73B8">
            <w:pPr>
              <w:ind w:right="34"/>
              <w:jc w:val="both"/>
              <w:rPr>
                <w:sz w:val="24"/>
                <w:szCs w:val="24"/>
              </w:rPr>
            </w:pPr>
            <w:r w:rsidRPr="00A4796C">
              <w:rPr>
                <w:sz w:val="24"/>
                <w:szCs w:val="24"/>
              </w:rPr>
              <w:t>Теплоснабжение – тариф 4853,11 руб./Гкал с приростом до 16%, норматив потребления – 0,033 Гкал/кв.м в месяц;</w:t>
            </w:r>
          </w:p>
          <w:p w:rsidR="00932BBE" w:rsidRPr="00A4796C" w:rsidRDefault="00CF73B8">
            <w:pPr>
              <w:ind w:right="34"/>
              <w:jc w:val="both"/>
              <w:rPr>
                <w:sz w:val="24"/>
                <w:szCs w:val="24"/>
              </w:rPr>
            </w:pPr>
            <w:r w:rsidRPr="00A4796C">
              <w:rPr>
                <w:sz w:val="24"/>
                <w:szCs w:val="24"/>
              </w:rPr>
              <w:t>Электроснабжение – тариф 4,34 руб./кВт.ч с приростом до 12,6% для населения, проживающего в сельских населенных пунктах, потребл</w:t>
            </w:r>
            <w:r w:rsidRPr="00A4796C">
              <w:rPr>
                <w:sz w:val="24"/>
                <w:szCs w:val="24"/>
              </w:rPr>
              <w:t>ение – по приборам учета;</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609,94 руб./куб.м с приростом до 18%, норматив потребления – 0,125 куб.м на 1 чел. в месяц.</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302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услуги в отношении которого равно установленному предель</w:t>
            </w:r>
            <w:r w:rsidRPr="00A4796C">
              <w:rPr>
                <w:sz w:val="24"/>
                <w:szCs w:val="24"/>
              </w:rPr>
              <w:t>ному индексу, в общей численности населения на территории муниципального образования – 27,94% и на территории субъекта Российской Федерации – 0,01%.</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(или менее</w:t>
            </w:r>
            <w:r w:rsidRPr="00A4796C">
              <w:rPr>
                <w:sz w:val="24"/>
                <w:szCs w:val="24"/>
              </w:rPr>
              <w:t>) установленному индексу по субъекту Российской Федерации, – 1081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w:t>
            </w:r>
            <w:r w:rsidRPr="00A4796C">
              <w:rPr>
                <w:sz w:val="24"/>
                <w:szCs w:val="24"/>
              </w:rPr>
              <w:t>ния на территории муниципального образования – 100% и на территории субъекта Российской Федерации – 0,05%.</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w:t>
            </w:r>
            <w:r w:rsidRPr="00A4796C">
              <w:rPr>
                <w:sz w:val="24"/>
                <w:szCs w:val="24"/>
              </w:rPr>
              <w:t xml:space="preserve">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w:t>
            </w:r>
            <w:r w:rsidRPr="00A4796C">
              <w:rPr>
                <w:sz w:val="24"/>
                <w:szCs w:val="24"/>
              </w:rPr>
              <w:lastRenderedPageBreak/>
              <w:t>отсутствует.</w:t>
            </w:r>
          </w:p>
          <w:p w:rsidR="00932BBE" w:rsidRPr="00A4796C" w:rsidRDefault="00CF73B8">
            <w:pPr>
              <w:ind w:right="34"/>
              <w:jc w:val="both"/>
              <w:rPr>
                <w:sz w:val="24"/>
                <w:szCs w:val="24"/>
              </w:rPr>
            </w:pPr>
            <w:r w:rsidRPr="00A4796C">
              <w:rPr>
                <w:sz w:val="24"/>
                <w:szCs w:val="24"/>
              </w:rPr>
              <w:t>Численность населения, изменение размера пла</w:t>
            </w:r>
            <w:r w:rsidRPr="00A4796C">
              <w:rPr>
                <w:sz w:val="24"/>
                <w:szCs w:val="24"/>
              </w:rPr>
              <w:t>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sz w:val="24"/>
                <w:szCs w:val="24"/>
              </w:rPr>
              <w:t xml:space="preserve">Совокупная сумма увеличения вносимой гражданами муниципального образования платы за коммунальные услуги в результате установления по </w:t>
            </w:r>
            <w:r w:rsidRPr="00A4796C">
              <w:rPr>
                <w:sz w:val="24"/>
                <w:szCs w:val="24"/>
              </w:rPr>
              <w:t>муниципальному образованию предельных индексов, превышающих установленный индекс по субъекту Российской Федерации, за июль-декабрь – 57,01 тыс.руб.</w:t>
            </w:r>
          </w:p>
        </w:tc>
      </w:tr>
      <w:tr w:rsidR="00932BBE">
        <w:trPr>
          <w:trHeight w:val="213"/>
        </w:trPr>
        <w:tc>
          <w:tcPr>
            <w:tcW w:w="9781" w:type="dxa"/>
            <w:gridSpan w:val="2"/>
            <w:shd w:val="clear" w:color="auto" w:fill="auto"/>
            <w:noWrap/>
          </w:tcPr>
          <w:p w:rsidR="00932BBE" w:rsidRPr="00A4796C" w:rsidRDefault="00CF73B8">
            <w:pPr>
              <w:jc w:val="center"/>
              <w:rPr>
                <w:bCs/>
                <w:sz w:val="24"/>
                <w:szCs w:val="24"/>
              </w:rPr>
            </w:pPr>
            <w:r w:rsidRPr="00A4796C">
              <w:rPr>
                <w:bCs/>
                <w:sz w:val="24"/>
                <w:szCs w:val="24"/>
              </w:rPr>
              <w:lastRenderedPageBreak/>
              <w:t>Новичихинский муниципальный район</w:t>
            </w:r>
          </w:p>
        </w:tc>
      </w:tr>
      <w:tr w:rsidR="00932BBE">
        <w:trPr>
          <w:trHeight w:val="375"/>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 xml:space="preserve">Долговский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sz w:val="24"/>
                <w:szCs w:val="24"/>
              </w:rPr>
            </w:pPr>
            <w:r w:rsidRPr="00A4796C">
              <w:rPr>
                <w:sz w:val="24"/>
                <w:szCs w:val="24"/>
              </w:rPr>
              <w:t>Максимальное значение индекса на второе полугодие 2025 года соответствует набору коммунальных усл</w:t>
            </w:r>
            <w:r w:rsidRPr="00A4796C">
              <w:rPr>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sz w:val="24"/>
                <w:szCs w:val="24"/>
              </w:rPr>
            </w:pPr>
            <w:r w:rsidRPr="00A4796C">
              <w:rPr>
                <w:sz w:val="24"/>
                <w:szCs w:val="24"/>
              </w:rPr>
              <w:t>Холодное водоснабжение – тариф 44,97 руб./куб.м с приростом до 5,2%, норматив потребления – 1,716 куб.м. на 1 чел. в месяц;</w:t>
            </w:r>
          </w:p>
          <w:p w:rsidR="00932BBE" w:rsidRPr="00A4796C" w:rsidRDefault="00CF73B8">
            <w:pPr>
              <w:ind w:right="34"/>
              <w:jc w:val="both"/>
              <w:rPr>
                <w:sz w:val="24"/>
                <w:szCs w:val="24"/>
              </w:rPr>
            </w:pPr>
            <w:r w:rsidRPr="00A4796C">
              <w:rPr>
                <w:sz w:val="24"/>
                <w:szCs w:val="24"/>
              </w:rPr>
              <w:t>Электроснабжение – тариф 4,34 руб./кВт.ч с приро</w:t>
            </w:r>
            <w:r w:rsidRPr="00A4796C">
              <w:rPr>
                <w:sz w:val="24"/>
                <w:szCs w:val="24"/>
              </w:rPr>
              <w:t>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sz w:val="24"/>
                <w:szCs w:val="24"/>
              </w:rPr>
            </w:pPr>
            <w:r w:rsidRPr="00A4796C">
              <w:rPr>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sz w:val="24"/>
                <w:szCs w:val="24"/>
              </w:rPr>
            </w:pPr>
            <w:r w:rsidRPr="00A4796C">
              <w:rPr>
                <w:sz w:val="24"/>
                <w:szCs w:val="24"/>
              </w:rPr>
              <w:t xml:space="preserve">Твердое топливо – </w:t>
            </w:r>
            <w:r w:rsidRPr="00A4796C">
              <w:rPr>
                <w:sz w:val="24"/>
                <w:szCs w:val="24"/>
              </w:rPr>
              <w:t>предельная цена 4432 руб./т с приростом до 6,7%, норматив потребления – 9,1 кг/кв. м;</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613,81 руб./куб.м с приростом до 18%, норматив потребления – 0,125 куб.м на 1 чел. в месяц.</w:t>
            </w:r>
          </w:p>
          <w:p w:rsidR="00932BBE" w:rsidRPr="00A4796C" w:rsidRDefault="00CF73B8">
            <w:pPr>
              <w:jc w:val="both"/>
              <w:rPr>
                <w:sz w:val="24"/>
                <w:szCs w:val="24"/>
              </w:rPr>
            </w:pPr>
            <w:r w:rsidRPr="00A4796C">
              <w:rPr>
                <w:sz w:val="24"/>
                <w:szCs w:val="24"/>
              </w:rPr>
              <w:t>Численность населения, изм</w:t>
            </w:r>
            <w:r w:rsidRPr="00A4796C">
              <w:rPr>
                <w:sz w:val="24"/>
                <w:szCs w:val="24"/>
              </w:rPr>
              <w:t>енение размера платы за коммунальные услуги в отношении которого равно установленному предельному индексу, – 2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w:t>
            </w:r>
            <w:r w:rsidRPr="00A4796C">
              <w:rPr>
                <w:sz w:val="24"/>
                <w:szCs w:val="24"/>
              </w:rPr>
              <w:t>ности населения на территории муниципального образования – 0,54% и на территории субъекта Российской Федерации – 0,0001%.</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(или менее) установленному индексу по</w:t>
            </w:r>
            <w:r w:rsidRPr="00A4796C">
              <w:rPr>
                <w:sz w:val="24"/>
                <w:szCs w:val="24"/>
              </w:rPr>
              <w:t xml:space="preserve"> субъекту Российской Федерации, – 369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w:t>
            </w:r>
            <w:r w:rsidRPr="00A4796C">
              <w:rPr>
                <w:sz w:val="24"/>
                <w:szCs w:val="24"/>
              </w:rPr>
              <w:t>ного образования – 100% и на территории субъекта Российской Федерации – 0,02%.</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w:t>
            </w:r>
            <w:r w:rsidRPr="00A4796C">
              <w:rPr>
                <w:sz w:val="24"/>
                <w:szCs w:val="24"/>
              </w:rPr>
              <w:t xml:space="preserve">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w:t>
            </w:r>
            <w:r w:rsidRPr="00A4796C">
              <w:rPr>
                <w:sz w:val="24"/>
                <w:szCs w:val="24"/>
              </w:rPr>
              <w:lastRenderedPageBreak/>
              <w:t>отсутствует.</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sz w:val="24"/>
                <w:szCs w:val="24"/>
              </w:rPr>
              <w:t>Совокупная сумма увелич</w:t>
            </w:r>
            <w:r w:rsidRPr="00A4796C">
              <w:rPr>
                <w:sz w:val="24"/>
                <w:szCs w:val="24"/>
              </w:rPr>
              <w:t>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8,40 тыс.руб.</w:t>
            </w:r>
          </w:p>
        </w:tc>
      </w:tr>
      <w:tr w:rsidR="00932BBE">
        <w:trPr>
          <w:trHeight w:val="375"/>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Лобанихинский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sz w:val="24"/>
                <w:szCs w:val="24"/>
              </w:rPr>
            </w:pPr>
            <w:r w:rsidRPr="00A4796C">
              <w:rPr>
                <w:sz w:val="24"/>
                <w:szCs w:val="24"/>
              </w:rPr>
              <w:t>Максимальное значение индекса на второе полугодие 2025 года соответств</w:t>
            </w:r>
            <w:r w:rsidRPr="00A4796C">
              <w:rPr>
                <w:sz w:val="24"/>
                <w:szCs w:val="24"/>
              </w:rPr>
              <w:t>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sz w:val="24"/>
                <w:szCs w:val="24"/>
              </w:rPr>
            </w:pPr>
            <w:r w:rsidRPr="00A4796C">
              <w:rPr>
                <w:sz w:val="24"/>
                <w:szCs w:val="24"/>
              </w:rPr>
              <w:t>Холодное водоснабжение – тариф 74,29 руб./куб.м с приростом до 18%, потребление – по приборам учета;</w:t>
            </w:r>
          </w:p>
          <w:p w:rsidR="00932BBE" w:rsidRPr="00A4796C" w:rsidRDefault="00CF73B8">
            <w:pPr>
              <w:ind w:right="34"/>
              <w:jc w:val="both"/>
              <w:rPr>
                <w:sz w:val="24"/>
                <w:szCs w:val="24"/>
              </w:rPr>
            </w:pPr>
            <w:r w:rsidRPr="00A4796C">
              <w:rPr>
                <w:sz w:val="24"/>
                <w:szCs w:val="24"/>
              </w:rPr>
              <w:t>Электроснабжение – тариф 4,34 руб./кВт.ч с п</w:t>
            </w:r>
            <w:r w:rsidRPr="00A4796C">
              <w:rPr>
                <w:sz w:val="24"/>
                <w:szCs w:val="24"/>
              </w:rPr>
              <w:t>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sz w:val="24"/>
                <w:szCs w:val="24"/>
              </w:rPr>
            </w:pPr>
            <w:r w:rsidRPr="00A4796C">
              <w:rPr>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sz w:val="24"/>
                <w:szCs w:val="24"/>
              </w:rPr>
            </w:pPr>
            <w:r w:rsidRPr="00A4796C">
              <w:rPr>
                <w:sz w:val="24"/>
                <w:szCs w:val="24"/>
              </w:rPr>
              <w:t>Твердое топлив</w:t>
            </w:r>
            <w:r w:rsidRPr="00A4796C">
              <w:rPr>
                <w:sz w:val="24"/>
                <w:szCs w:val="24"/>
              </w:rPr>
              <w:t>о – предельная цена 4432 руб./т с приростом до 6,7%, норматив потребления – 9,1 кг/кв. м;</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613,81 руб./куб.м с приростом до 18%, норматив потребления – 0,125 куб.м на 1 чел. в месяц.</w:t>
            </w:r>
          </w:p>
          <w:p w:rsidR="00932BBE" w:rsidRPr="00A4796C" w:rsidRDefault="00CF73B8">
            <w:pPr>
              <w:jc w:val="both"/>
              <w:rPr>
                <w:sz w:val="24"/>
                <w:szCs w:val="24"/>
              </w:rPr>
            </w:pPr>
            <w:r w:rsidRPr="00A4796C">
              <w:rPr>
                <w:sz w:val="24"/>
                <w:szCs w:val="24"/>
              </w:rPr>
              <w:t>Численность населения,</w:t>
            </w:r>
            <w:r w:rsidRPr="00A4796C">
              <w:rPr>
                <w:sz w:val="24"/>
                <w:szCs w:val="24"/>
              </w:rPr>
              <w:t xml:space="preserve"> изменение размера платы за коммунальные услуги в отношении которого равно установленному предельному индексу, – 473 чел.</w:t>
            </w:r>
          </w:p>
          <w:p w:rsidR="00932BBE" w:rsidRPr="00A4796C" w:rsidRDefault="00CF73B8">
            <w:pPr>
              <w:jc w:val="both"/>
              <w:rPr>
                <w:sz w:val="24"/>
                <w:szCs w:val="24"/>
              </w:rPr>
            </w:pPr>
            <w:r w:rsidRPr="00A4796C">
              <w:rPr>
                <w:sz w:val="24"/>
                <w:szCs w:val="24"/>
              </w:rPr>
              <w:t>До</w:t>
            </w:r>
            <w:r w:rsidRPr="00A4796C">
              <w:rPr>
                <w:sz w:val="24"/>
                <w:szCs w:val="24"/>
              </w:rPr>
              <w:t>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100% и на территории субъекта Российской Федерации – 0,02%.</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473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услуги в отношении кот</w:t>
            </w:r>
            <w:r w:rsidRPr="00A4796C">
              <w:rPr>
                <w:sz w:val="24"/>
                <w:szCs w:val="24"/>
              </w:rPr>
              <w:t>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0,02%.</w:t>
            </w:r>
          </w:p>
          <w:p w:rsidR="00932BBE" w:rsidRPr="00A4796C" w:rsidRDefault="00CF73B8">
            <w:pPr>
              <w:jc w:val="both"/>
              <w:rPr>
                <w:sz w:val="24"/>
                <w:szCs w:val="24"/>
              </w:rPr>
            </w:pPr>
            <w:r w:rsidRPr="00A4796C">
              <w:rPr>
                <w:sz w:val="24"/>
                <w:szCs w:val="24"/>
              </w:rPr>
              <w:t>Численность населения, изменение размера п</w:t>
            </w:r>
            <w:r w:rsidRPr="00A4796C">
              <w:rPr>
                <w:sz w:val="24"/>
                <w:szCs w:val="24"/>
              </w:rPr>
              <w:t>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w:t>
            </w:r>
            <w:r w:rsidRPr="00A4796C">
              <w:rPr>
                <w:sz w:val="24"/>
                <w:szCs w:val="24"/>
              </w:rPr>
              <w:t>чину отклонения по субъекту Российской Федерации, отсутствует.</w:t>
            </w:r>
          </w:p>
          <w:p w:rsidR="00932BBE" w:rsidRPr="00A4796C" w:rsidRDefault="00CF73B8">
            <w:pPr>
              <w:ind w:right="34"/>
              <w:jc w:val="both"/>
              <w:rPr>
                <w:sz w:val="24"/>
                <w:szCs w:val="24"/>
              </w:rPr>
            </w:pPr>
            <w:r w:rsidRPr="00A4796C">
              <w:rPr>
                <w:sz w:val="24"/>
                <w:szCs w:val="24"/>
              </w:rPr>
              <w:lastRenderedPageBreak/>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sz w:val="24"/>
                <w:szCs w:val="24"/>
              </w:rPr>
              <w:t>Совокупная сумма увеличени</w:t>
            </w:r>
            <w:r w:rsidRPr="00A4796C">
              <w:rPr>
                <w:sz w:val="24"/>
                <w:szCs w:val="24"/>
              </w:rPr>
              <w:t>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16,71 тыс.руб.</w:t>
            </w:r>
          </w:p>
        </w:tc>
      </w:tr>
      <w:tr w:rsidR="00932BBE">
        <w:trPr>
          <w:trHeight w:val="375"/>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Мельниковский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sz w:val="24"/>
                <w:szCs w:val="24"/>
              </w:rPr>
            </w:pPr>
            <w:r w:rsidRPr="00A4796C">
              <w:rPr>
                <w:sz w:val="24"/>
                <w:szCs w:val="24"/>
              </w:rPr>
              <w:t>Максимальное значение индекса на второе полугодие 2025 года соответствуе</w:t>
            </w:r>
            <w:r w:rsidRPr="00A4796C">
              <w:rPr>
                <w:sz w:val="24"/>
                <w:szCs w:val="24"/>
              </w:rPr>
              <w:t>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sz w:val="24"/>
                <w:szCs w:val="24"/>
              </w:rPr>
            </w:pPr>
            <w:r w:rsidRPr="00A4796C">
              <w:rPr>
                <w:sz w:val="24"/>
                <w:szCs w:val="24"/>
              </w:rPr>
              <w:t>Холодное водоснабжение – тариф 48,61 руб./куб.м с приростом до 4,2%, потребление – по приборам учета;</w:t>
            </w:r>
          </w:p>
          <w:p w:rsidR="00932BBE" w:rsidRPr="00A4796C" w:rsidRDefault="00CF73B8">
            <w:pPr>
              <w:ind w:right="34"/>
              <w:jc w:val="both"/>
              <w:rPr>
                <w:sz w:val="24"/>
                <w:szCs w:val="24"/>
              </w:rPr>
            </w:pPr>
            <w:r w:rsidRPr="00A4796C">
              <w:rPr>
                <w:sz w:val="24"/>
                <w:szCs w:val="24"/>
              </w:rPr>
              <w:t>Электроснабжение – тариф 4,34 руб./кВт.ч с пр</w:t>
            </w:r>
            <w:r w:rsidRPr="00A4796C">
              <w:rPr>
                <w:sz w:val="24"/>
                <w:szCs w:val="24"/>
              </w:rPr>
              <w:t>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sz w:val="24"/>
                <w:szCs w:val="24"/>
              </w:rPr>
            </w:pPr>
            <w:r w:rsidRPr="00A4796C">
              <w:rPr>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sz w:val="24"/>
                <w:szCs w:val="24"/>
              </w:rPr>
            </w:pPr>
            <w:r w:rsidRPr="00A4796C">
              <w:rPr>
                <w:sz w:val="24"/>
                <w:szCs w:val="24"/>
              </w:rPr>
              <w:t>Твердое топливо – предельная цена 4432 руб./т с приростом до 6,7%, норматив потребления – 9,1 кг/кв. м;</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613,81 руб./куб.м с приростом до 18%, норматив потребления – 0,125 куб.м на 1 чел. в месяц.</w:t>
            </w:r>
          </w:p>
          <w:p w:rsidR="00932BBE" w:rsidRPr="00A4796C" w:rsidRDefault="00CF73B8">
            <w:pPr>
              <w:jc w:val="both"/>
              <w:rPr>
                <w:sz w:val="24"/>
                <w:szCs w:val="24"/>
              </w:rPr>
            </w:pPr>
            <w:r w:rsidRPr="00A4796C">
              <w:rPr>
                <w:sz w:val="24"/>
                <w:szCs w:val="24"/>
              </w:rPr>
              <w:t>Численно</w:t>
            </w:r>
            <w:r w:rsidRPr="00A4796C">
              <w:rPr>
                <w:sz w:val="24"/>
                <w:szCs w:val="24"/>
              </w:rPr>
              <w:t>сть населения, изменение размера платы за коммунальные услуги в отношении которого равно установленному предельному индексу, – 620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услуги в отношении которого равно установленному предельному инд</w:t>
            </w:r>
            <w:r w:rsidRPr="00A4796C">
              <w:rPr>
                <w:sz w:val="24"/>
                <w:szCs w:val="24"/>
              </w:rPr>
              <w:t>ексу, в общей численности населения на территории муниципального образования – 78,28% и на территории субъекта Российской Федерации – 0,03%.</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(или менее) устано</w:t>
            </w:r>
            <w:r w:rsidRPr="00A4796C">
              <w:rPr>
                <w:sz w:val="24"/>
                <w:szCs w:val="24"/>
              </w:rPr>
              <w:t>вленному индексу по субъекту Российской Федерации, – 792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w:t>
            </w:r>
            <w:r w:rsidRPr="00A4796C">
              <w:rPr>
                <w:sz w:val="24"/>
                <w:szCs w:val="24"/>
              </w:rPr>
              <w:t>рритории муниципального образования – 100% и на территории субъекта Российской Федерации – 0,04%.</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w:t>
            </w:r>
            <w:r w:rsidRPr="00A4796C">
              <w:rPr>
                <w:sz w:val="24"/>
                <w:szCs w:val="24"/>
              </w:rPr>
              <w:t>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w:t>
            </w:r>
            <w:r w:rsidRPr="00A4796C">
              <w:rPr>
                <w:sz w:val="24"/>
                <w:szCs w:val="24"/>
              </w:rPr>
              <w:t xml:space="preserve">мунальные </w:t>
            </w:r>
            <w:r w:rsidRPr="00A4796C">
              <w:rPr>
                <w:sz w:val="24"/>
                <w:szCs w:val="24"/>
              </w:rPr>
              <w:lastRenderedPageBreak/>
              <w:t>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w:t>
            </w:r>
            <w:r w:rsidRPr="00A4796C">
              <w:rPr>
                <w:sz w:val="24"/>
                <w:szCs w:val="24"/>
              </w:rPr>
              <w:t>ьному образованию предельных индексов, превышающих установленный индекс по субъекту Российской Федерации, за июль-декабрь – 11,55 тыс.руб.</w:t>
            </w:r>
          </w:p>
        </w:tc>
      </w:tr>
      <w:tr w:rsidR="00932BBE">
        <w:trPr>
          <w:trHeight w:val="375"/>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Новичихинский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sz w:val="24"/>
                <w:szCs w:val="24"/>
              </w:rPr>
            </w:pPr>
            <w:r w:rsidRPr="00A4796C">
              <w:rPr>
                <w:sz w:val="24"/>
                <w:szCs w:val="24"/>
              </w:rPr>
              <w:t>Максимальное значение индекса на второе полугодие 2025 года соответствует набору коммунальных усл</w:t>
            </w:r>
            <w:r w:rsidRPr="00A4796C">
              <w:rPr>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sz w:val="24"/>
                <w:szCs w:val="24"/>
              </w:rPr>
            </w:pPr>
            <w:r w:rsidRPr="00A4796C">
              <w:rPr>
                <w:sz w:val="24"/>
                <w:szCs w:val="24"/>
              </w:rPr>
              <w:t>Холодное водоснабжение – тариф 74,29 руб./куб.м с приростом до 18%, норматив потребления – 3,856 куб.м. на 1 чел. в месяц;</w:t>
            </w:r>
          </w:p>
          <w:p w:rsidR="00932BBE" w:rsidRPr="00A4796C" w:rsidRDefault="00CF73B8">
            <w:pPr>
              <w:ind w:right="34"/>
              <w:jc w:val="both"/>
              <w:rPr>
                <w:sz w:val="24"/>
                <w:szCs w:val="24"/>
              </w:rPr>
            </w:pPr>
            <w:r w:rsidRPr="00A4796C">
              <w:rPr>
                <w:sz w:val="24"/>
                <w:szCs w:val="24"/>
              </w:rPr>
              <w:t>Теплоснабжение – тариф 3577,64</w:t>
            </w:r>
            <w:r w:rsidRPr="00A4796C">
              <w:rPr>
                <w:sz w:val="24"/>
                <w:szCs w:val="24"/>
              </w:rPr>
              <w:t xml:space="preserve"> руб./Гкал с приростом до 12,1%, норматив потребления – 0,0303 Гкал/кв.м в месяц;</w:t>
            </w:r>
          </w:p>
          <w:p w:rsidR="00932BBE" w:rsidRPr="00A4796C" w:rsidRDefault="00CF73B8">
            <w:pPr>
              <w:ind w:right="34"/>
              <w:jc w:val="both"/>
              <w:rPr>
                <w:sz w:val="24"/>
                <w:szCs w:val="24"/>
              </w:rPr>
            </w:pPr>
            <w:r w:rsidRPr="00A4796C">
              <w:rPr>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sz w:val="24"/>
                <w:szCs w:val="24"/>
              </w:rPr>
            </w:pPr>
            <w:r w:rsidRPr="00A4796C">
              <w:rPr>
                <w:sz w:val="24"/>
                <w:szCs w:val="24"/>
              </w:rPr>
              <w:t>Газоснабжение – розн</w:t>
            </w:r>
            <w:r w:rsidRPr="00A4796C">
              <w:rPr>
                <w:sz w:val="24"/>
                <w:szCs w:val="24"/>
              </w:rPr>
              <w:t>ичная цена 57,22 руб./кг с приростом до 18%, норматив потребления – 10,48 кг на 1 чел. в месяц (сжиженный газ);</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613,81 руб./куб.м с приростом до 18%, норматив потребления – 0,125 куб.м на 1 чел. в месяц.</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487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услуги в отношении которого равно установленному предель</w:t>
            </w:r>
            <w:r w:rsidRPr="00A4796C">
              <w:rPr>
                <w:sz w:val="24"/>
                <w:szCs w:val="24"/>
              </w:rPr>
              <w:t>ному индексу, в общей численности населения на территории муниципального образования – 12,9% и на территории субъекта Российской Федерации – 0,02%.</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(или менее)</w:t>
            </w:r>
            <w:r w:rsidRPr="00A4796C">
              <w:rPr>
                <w:sz w:val="24"/>
                <w:szCs w:val="24"/>
              </w:rPr>
              <w:t xml:space="preserve"> установленному индексу по субъекту Российской Федерации, – 3771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w:t>
            </w:r>
            <w:r w:rsidRPr="00A4796C">
              <w:rPr>
                <w:sz w:val="24"/>
                <w:szCs w:val="24"/>
              </w:rPr>
              <w:t>ия на территории муниципального образования – 100% и на территории субъекта Российской Федерации – 0,18%.</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w:t>
            </w:r>
            <w:r w:rsidRPr="00A4796C">
              <w:rPr>
                <w:sz w:val="24"/>
                <w:szCs w:val="24"/>
              </w:rPr>
              <w:t>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ind w:right="34"/>
              <w:jc w:val="both"/>
              <w:rPr>
                <w:sz w:val="24"/>
                <w:szCs w:val="24"/>
              </w:rPr>
            </w:pPr>
            <w:r w:rsidRPr="00A4796C">
              <w:rPr>
                <w:sz w:val="24"/>
                <w:szCs w:val="24"/>
              </w:rPr>
              <w:t>Численность населения, изменение размера плат</w:t>
            </w:r>
            <w:r w:rsidRPr="00A4796C">
              <w:rPr>
                <w:sz w:val="24"/>
                <w:szCs w:val="24"/>
              </w:rPr>
              <w:t xml:space="preserve">ы за коммунальные услуги в отношении которого более установленного индекса по </w:t>
            </w:r>
            <w:r w:rsidRPr="00A4796C">
              <w:rPr>
                <w:sz w:val="24"/>
                <w:szCs w:val="24"/>
              </w:rPr>
              <w:lastRenderedPageBreak/>
              <w:t>субъекту Российской Федерации, отсутствует.</w:t>
            </w:r>
          </w:p>
          <w:p w:rsidR="00932BBE" w:rsidRPr="00A4796C" w:rsidRDefault="00CF73B8">
            <w:pPr>
              <w:jc w:val="both"/>
              <w:rPr>
                <w:bCs/>
                <w:sz w:val="24"/>
                <w:szCs w:val="24"/>
              </w:rPr>
            </w:pPr>
            <w:r w:rsidRPr="00A4796C">
              <w:rPr>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w:t>
            </w:r>
            <w:r w:rsidRPr="00A4796C">
              <w:rPr>
                <w:sz w:val="24"/>
                <w:szCs w:val="24"/>
              </w:rPr>
              <w:t>униципальному образованию предельных индексов, превышающих установленный индекс по субъекту Российской Федерации, за июль-декабрь – 165,09 тыс.руб.</w:t>
            </w:r>
          </w:p>
        </w:tc>
      </w:tr>
      <w:tr w:rsidR="00932BBE">
        <w:trPr>
          <w:trHeight w:val="375"/>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Поломошенский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sz w:val="24"/>
                <w:szCs w:val="24"/>
              </w:rPr>
            </w:pPr>
            <w:r w:rsidRPr="00A4796C">
              <w:rPr>
                <w:sz w:val="24"/>
                <w:szCs w:val="24"/>
              </w:rPr>
              <w:t>Максимальное значение индекса на второе полугодие 2025 года соответствует набору коммунальных усл</w:t>
            </w:r>
            <w:r w:rsidRPr="00A4796C">
              <w:rPr>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sz w:val="24"/>
                <w:szCs w:val="24"/>
              </w:rPr>
            </w:pPr>
            <w:r w:rsidRPr="00A4796C">
              <w:rPr>
                <w:sz w:val="24"/>
                <w:szCs w:val="24"/>
              </w:rPr>
              <w:t>Холодное водоснабжение – тариф 74,29 руб./куб.м с приростом до 18%, норматив потребления – 0,91 куб.м. на 1 чел. в месяц;</w:t>
            </w:r>
          </w:p>
          <w:p w:rsidR="00932BBE" w:rsidRPr="00A4796C" w:rsidRDefault="00CF73B8">
            <w:pPr>
              <w:ind w:right="34"/>
              <w:jc w:val="both"/>
              <w:rPr>
                <w:sz w:val="24"/>
                <w:szCs w:val="24"/>
              </w:rPr>
            </w:pPr>
            <w:r w:rsidRPr="00A4796C">
              <w:rPr>
                <w:sz w:val="24"/>
                <w:szCs w:val="24"/>
              </w:rPr>
              <w:t>Электроснабжение – тариф 4,34 руб./кВт.ч с прирост</w:t>
            </w:r>
            <w:r w:rsidRPr="00A4796C">
              <w:rPr>
                <w:sz w:val="24"/>
                <w:szCs w:val="24"/>
              </w:rPr>
              <w:t>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sz w:val="24"/>
                <w:szCs w:val="24"/>
              </w:rPr>
            </w:pPr>
            <w:r w:rsidRPr="00A4796C">
              <w:rPr>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sz w:val="24"/>
                <w:szCs w:val="24"/>
              </w:rPr>
            </w:pPr>
            <w:r w:rsidRPr="00A4796C">
              <w:rPr>
                <w:sz w:val="24"/>
                <w:szCs w:val="24"/>
              </w:rPr>
              <w:t>Твердое топливо – пр</w:t>
            </w:r>
            <w:r w:rsidRPr="00A4796C">
              <w:rPr>
                <w:sz w:val="24"/>
                <w:szCs w:val="24"/>
              </w:rPr>
              <w:t>едельная цена 4432 руб./т с приростом до 6,7%, норматив потребления – 9,1 кг/кв. м;</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613,81 руб./куб.м с приростом до 18%, норматив потребления – 0,125 куб.м на 1 чел. в месяц.</w:t>
            </w:r>
          </w:p>
          <w:p w:rsidR="00932BBE" w:rsidRPr="00A4796C" w:rsidRDefault="00CF73B8">
            <w:pPr>
              <w:jc w:val="both"/>
              <w:rPr>
                <w:sz w:val="24"/>
                <w:szCs w:val="24"/>
              </w:rPr>
            </w:pPr>
            <w:r w:rsidRPr="00A4796C">
              <w:rPr>
                <w:sz w:val="24"/>
                <w:szCs w:val="24"/>
              </w:rPr>
              <w:t>Численность населения, измен</w:t>
            </w:r>
            <w:r w:rsidRPr="00A4796C">
              <w:rPr>
                <w:sz w:val="24"/>
                <w:szCs w:val="24"/>
              </w:rPr>
              <w:t>ение размера платы за коммунальные услуги в отношении которого равно установленному предельному индексу, – 9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численно</w:t>
            </w:r>
            <w:r w:rsidRPr="00A4796C">
              <w:rPr>
                <w:sz w:val="24"/>
                <w:szCs w:val="24"/>
              </w:rPr>
              <w:t>сти населения на территории муниципального образования – 2,12% и на территории субъекта Российской Федерации – 0,0004%.</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w:t>
            </w:r>
            <w:r w:rsidRPr="00A4796C">
              <w:rPr>
                <w:sz w:val="24"/>
                <w:szCs w:val="24"/>
              </w:rPr>
              <w:t>убъекту Российской Федерации, – 424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w:t>
            </w:r>
            <w:r w:rsidRPr="00A4796C">
              <w:rPr>
                <w:sz w:val="24"/>
                <w:szCs w:val="24"/>
              </w:rPr>
              <w:t>го образования – 100% и на территории субъекта Российской Федерации – 0,02%.</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w:t>
            </w:r>
            <w:r w:rsidRPr="00A4796C">
              <w:rPr>
                <w:sz w:val="24"/>
                <w:szCs w:val="24"/>
              </w:rPr>
              <w:t>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w:t>
            </w:r>
            <w:r w:rsidRPr="00A4796C">
              <w:rPr>
                <w:sz w:val="24"/>
                <w:szCs w:val="24"/>
              </w:rPr>
              <w:t>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sz w:val="24"/>
                <w:szCs w:val="24"/>
              </w:rPr>
              <w:lastRenderedPageBreak/>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w:t>
            </w:r>
            <w:r w:rsidRPr="00A4796C">
              <w:rPr>
                <w:sz w:val="24"/>
                <w:szCs w:val="24"/>
              </w:rPr>
              <w:t>дельных индексов, превышающих установленный индекс по субъекту Российской Федерации, за июль-декабрь – 18,12 тыс.руб.</w:t>
            </w:r>
          </w:p>
        </w:tc>
      </w:tr>
      <w:tr w:rsidR="00932BBE">
        <w:trPr>
          <w:trHeight w:val="375"/>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Солоновский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sz w:val="24"/>
                <w:szCs w:val="24"/>
              </w:rPr>
            </w:pPr>
            <w:r w:rsidRPr="00A4796C">
              <w:rPr>
                <w:sz w:val="24"/>
                <w:szCs w:val="24"/>
              </w:rPr>
              <w:t>Максимальное значение индекса на второе полугодие 2025 года соответствует набору коммунальных усл</w:t>
            </w:r>
            <w:r w:rsidRPr="00A4796C">
              <w:rPr>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sz w:val="24"/>
                <w:szCs w:val="24"/>
              </w:rPr>
            </w:pPr>
            <w:r w:rsidRPr="00A4796C">
              <w:rPr>
                <w:sz w:val="24"/>
                <w:szCs w:val="24"/>
              </w:rPr>
              <w:t>Холодное водоснабжение – тариф 74,29 руб./куб.м с приростом до 18%, норматив потребления – 0,91 куб.м. на 16 чел. в месяц;</w:t>
            </w:r>
          </w:p>
          <w:p w:rsidR="00932BBE" w:rsidRPr="00A4796C" w:rsidRDefault="00CF73B8">
            <w:pPr>
              <w:ind w:right="34"/>
              <w:jc w:val="both"/>
              <w:rPr>
                <w:sz w:val="24"/>
                <w:szCs w:val="24"/>
              </w:rPr>
            </w:pPr>
            <w:r w:rsidRPr="00A4796C">
              <w:rPr>
                <w:sz w:val="24"/>
                <w:szCs w:val="24"/>
              </w:rPr>
              <w:t>Электроснабжение – тариф 4,34 руб./кВт.ч с прирос</w:t>
            </w:r>
            <w:r w:rsidRPr="00A4796C">
              <w:rPr>
                <w:sz w:val="24"/>
                <w:szCs w:val="24"/>
              </w:rPr>
              <w:t>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sz w:val="24"/>
                <w:szCs w:val="24"/>
              </w:rPr>
            </w:pPr>
            <w:r w:rsidRPr="00A4796C">
              <w:rPr>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sz w:val="24"/>
                <w:szCs w:val="24"/>
              </w:rPr>
            </w:pPr>
            <w:r w:rsidRPr="00A4796C">
              <w:rPr>
                <w:sz w:val="24"/>
                <w:szCs w:val="24"/>
              </w:rPr>
              <w:t>Твердое топливо – п</w:t>
            </w:r>
            <w:r w:rsidRPr="00A4796C">
              <w:rPr>
                <w:sz w:val="24"/>
                <w:szCs w:val="24"/>
              </w:rPr>
              <w:t>редельная цена 4432 руб./т с приростом до 6,7%, норматив потребления – 9,1 кг/кв. м;</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613,81 руб./куб.м с приростом до 18%, норматив потребления – 0,125 куб.м на 1 чел. в месяц.</w:t>
            </w:r>
          </w:p>
          <w:p w:rsidR="00932BBE" w:rsidRPr="00A4796C" w:rsidRDefault="00CF73B8">
            <w:pPr>
              <w:jc w:val="both"/>
              <w:rPr>
                <w:sz w:val="24"/>
                <w:szCs w:val="24"/>
              </w:rPr>
            </w:pPr>
            <w:r w:rsidRPr="00A4796C">
              <w:rPr>
                <w:sz w:val="24"/>
                <w:szCs w:val="24"/>
              </w:rPr>
              <w:t>Численность населения, изме</w:t>
            </w:r>
            <w:r w:rsidRPr="00A4796C">
              <w:rPr>
                <w:sz w:val="24"/>
                <w:szCs w:val="24"/>
              </w:rPr>
              <w:t>нение размера платы за коммунальные услуги в отношении которого равно установленному предельному индексу, – 16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w:t>
            </w:r>
            <w:r w:rsidRPr="00A4796C">
              <w:rPr>
                <w:sz w:val="24"/>
                <w:szCs w:val="24"/>
              </w:rPr>
              <w:t>ности населения на территории муниципального образования – 1,21% и на территории субъекта Российской Федерации – 0,0008%.</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1320 чел.</w:t>
            </w:r>
          </w:p>
          <w:p w:rsidR="00932BBE" w:rsidRPr="00A4796C" w:rsidRDefault="00CF73B8">
            <w:pPr>
              <w:jc w:val="both"/>
              <w:rPr>
                <w:sz w:val="24"/>
                <w:szCs w:val="24"/>
              </w:rPr>
            </w:pPr>
            <w:r w:rsidRPr="00A4796C">
              <w:rPr>
                <w:sz w:val="24"/>
                <w:szCs w:val="24"/>
              </w:rPr>
              <w:t>Доля населения, изменение размера п</w:t>
            </w:r>
            <w:r w:rsidRPr="00A4796C">
              <w:rPr>
                <w:sz w:val="24"/>
                <w:szCs w:val="24"/>
              </w:rPr>
              <w:t>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0,06%.</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w:t>
            </w:r>
            <w:r w:rsidRPr="00A4796C">
              <w:rPr>
                <w:sz w:val="24"/>
                <w:szCs w:val="24"/>
              </w:rPr>
              <w:t>у Российской Федерации не более чем на величину отклонения по субъекту Российской Федерации, отсутствует.</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w:t>
            </w:r>
            <w:r w:rsidRPr="00A4796C">
              <w:rPr>
                <w:sz w:val="24"/>
                <w:szCs w:val="24"/>
              </w:rPr>
              <w:t>ии, отсутствует.</w:t>
            </w:r>
          </w:p>
          <w:p w:rsidR="00932BBE" w:rsidRPr="00A4796C" w:rsidRDefault="00CF73B8">
            <w:pPr>
              <w:jc w:val="both"/>
              <w:rPr>
                <w:sz w:val="24"/>
                <w:szCs w:val="24"/>
              </w:rPr>
            </w:pPr>
            <w:r w:rsidRPr="00A4796C">
              <w:rPr>
                <w:sz w:val="24"/>
                <w:szCs w:val="24"/>
              </w:rPr>
              <w:t xml:space="preserve">Совокупная сумма увеличения вносимой гражданами </w:t>
            </w:r>
            <w:r w:rsidRPr="00A4796C">
              <w:rPr>
                <w:sz w:val="24"/>
                <w:szCs w:val="24"/>
              </w:rPr>
              <w:lastRenderedPageBreak/>
              <w:t>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w:t>
            </w:r>
            <w:r w:rsidRPr="00A4796C">
              <w:rPr>
                <w:sz w:val="24"/>
                <w:szCs w:val="24"/>
              </w:rPr>
              <w:t>дерации, за июль-декабрь – 43,87 тыс.руб.</w:t>
            </w:r>
          </w:p>
        </w:tc>
      </w:tr>
      <w:tr w:rsidR="00932BBE">
        <w:trPr>
          <w:trHeight w:val="375"/>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Токаревский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sz w:val="24"/>
                <w:szCs w:val="24"/>
              </w:rPr>
            </w:pPr>
            <w:r w:rsidRPr="00A4796C">
              <w:rPr>
                <w:sz w:val="24"/>
                <w:szCs w:val="24"/>
              </w:rPr>
              <w:t>Максимальное значение индекса н</w:t>
            </w:r>
            <w:r w:rsidRPr="00A4796C">
              <w:rPr>
                <w:sz w:val="24"/>
                <w:szCs w:val="24"/>
              </w:rPr>
              <w:t>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sz w:val="24"/>
                <w:szCs w:val="24"/>
              </w:rPr>
            </w:pPr>
            <w:r w:rsidRPr="00A4796C">
              <w:rPr>
                <w:sz w:val="24"/>
                <w:szCs w:val="24"/>
              </w:rPr>
              <w:t xml:space="preserve">Холодное водоснабжение – тариф 74,29 руб./куб.м с приростом до 18%, норматив потребления – 0,91 куб.м. на </w:t>
            </w:r>
            <w:r w:rsidRPr="00A4796C">
              <w:rPr>
                <w:sz w:val="24"/>
                <w:szCs w:val="24"/>
              </w:rPr>
              <w:t>1 чел. в месяц;</w:t>
            </w:r>
          </w:p>
          <w:p w:rsidR="00932BBE" w:rsidRPr="00A4796C" w:rsidRDefault="00CF73B8">
            <w:pPr>
              <w:ind w:right="34"/>
              <w:jc w:val="both"/>
              <w:rPr>
                <w:sz w:val="24"/>
                <w:szCs w:val="24"/>
              </w:rPr>
            </w:pPr>
            <w:r w:rsidRPr="00A4796C">
              <w:rPr>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sz w:val="24"/>
                <w:szCs w:val="24"/>
              </w:rPr>
            </w:pPr>
            <w:r w:rsidRPr="00A4796C">
              <w:rPr>
                <w:sz w:val="24"/>
                <w:szCs w:val="24"/>
              </w:rPr>
              <w:t xml:space="preserve">Газоснабжение – розничная цена 57,22 руб./кг с приростом до 18%, норматив потребления </w:t>
            </w:r>
            <w:r w:rsidRPr="00A4796C">
              <w:rPr>
                <w:sz w:val="24"/>
                <w:szCs w:val="24"/>
              </w:rPr>
              <w:t>– 10,48 кг на 1 чел. в месяц (сжиженный газ);</w:t>
            </w:r>
          </w:p>
          <w:p w:rsidR="00932BBE" w:rsidRPr="00A4796C" w:rsidRDefault="00CF73B8">
            <w:pPr>
              <w:ind w:right="34"/>
              <w:jc w:val="both"/>
              <w:rPr>
                <w:sz w:val="24"/>
                <w:szCs w:val="24"/>
              </w:rPr>
            </w:pPr>
            <w:r w:rsidRPr="00A4796C">
              <w:rPr>
                <w:sz w:val="24"/>
                <w:szCs w:val="24"/>
              </w:rPr>
              <w:t>Твердое топливо – предельная цена 4432 руб./т с приростом до 6,7%, норматив потребления – 9,1 кг/кв. м;</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613,81 руб./куб.м с приростом до 18%</w:t>
            </w:r>
            <w:r w:rsidRPr="00A4796C">
              <w:rPr>
                <w:sz w:val="24"/>
                <w:szCs w:val="24"/>
              </w:rPr>
              <w:t>, норматив потребления – 0,125 куб.м на 1 чел. в месяц.</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3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w:t>
            </w:r>
            <w:r w:rsidRPr="00A4796C">
              <w:rPr>
                <w:sz w:val="24"/>
                <w:szCs w:val="24"/>
              </w:rPr>
              <w:t>луги в отношении которого равно установленному предельному индексу, в общей численности населения на территории муниципального образования – 0,61% и на территории субъекта Российской Федерации – 0,0001%.</w:t>
            </w:r>
          </w:p>
          <w:p w:rsidR="00932BBE" w:rsidRPr="00A4796C" w:rsidRDefault="00CF73B8">
            <w:pPr>
              <w:jc w:val="both"/>
              <w:rPr>
                <w:sz w:val="24"/>
                <w:szCs w:val="24"/>
              </w:rPr>
            </w:pPr>
            <w:r w:rsidRPr="00A4796C">
              <w:rPr>
                <w:sz w:val="24"/>
                <w:szCs w:val="24"/>
              </w:rPr>
              <w:t>Численность населения, изменение размера платы за ко</w:t>
            </w:r>
            <w:r w:rsidRPr="00A4796C">
              <w:rPr>
                <w:sz w:val="24"/>
                <w:szCs w:val="24"/>
              </w:rPr>
              <w:t>ммунальные услуги в отношении которого равно (или менее) установленному индексу по субъекту Российской Федерации, – 494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услуги в отношении которого равно (или менее) установленному индексу по суб</w:t>
            </w:r>
            <w:r w:rsidRPr="00A4796C">
              <w:rPr>
                <w:sz w:val="24"/>
                <w:szCs w:val="24"/>
              </w:rPr>
              <w:t>ъекту Российской Федерации, в общей численности населения на территории муниципального образования – 100% и на территории субъекта Российской Федерации – 0,02%.</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w:t>
            </w:r>
            <w:r w:rsidRPr="00A4796C">
              <w:rPr>
                <w:sz w:val="24"/>
                <w:szCs w:val="24"/>
              </w:rPr>
              <w:t>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w:t>
            </w:r>
            <w:r w:rsidRPr="00A4796C">
              <w:rPr>
                <w:sz w:val="24"/>
                <w:szCs w:val="24"/>
              </w:rPr>
              <w:t>утствует.</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sz w:val="24"/>
                <w:szCs w:val="24"/>
              </w:rPr>
            </w:pPr>
            <w:r w:rsidRPr="00A4796C">
              <w:rPr>
                <w:sz w:val="24"/>
                <w:szCs w:val="24"/>
              </w:rPr>
              <w:t>Совокупная сумма увеличения вносимой гражданами муниципального образования плат</w:t>
            </w:r>
            <w:r w:rsidRPr="00A4796C">
              <w:rPr>
                <w:sz w:val="24"/>
                <w:szCs w:val="24"/>
              </w:rPr>
              <w:t xml:space="preserve">ы за коммунальные услуги в </w:t>
            </w:r>
            <w:r w:rsidRPr="00A4796C">
              <w:rPr>
                <w:sz w:val="24"/>
                <w:szCs w:val="24"/>
              </w:rPr>
              <w:lastRenderedPageBreak/>
              <w:t>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11,01 тыс.руб.</w:t>
            </w:r>
          </w:p>
        </w:tc>
      </w:tr>
      <w:tr w:rsidR="00932BBE">
        <w:trPr>
          <w:trHeight w:val="166"/>
        </w:trPr>
        <w:tc>
          <w:tcPr>
            <w:tcW w:w="9781" w:type="dxa"/>
            <w:gridSpan w:val="2"/>
            <w:shd w:val="clear" w:color="auto" w:fill="auto"/>
            <w:noWrap/>
          </w:tcPr>
          <w:p w:rsidR="00932BBE" w:rsidRPr="00A4796C" w:rsidRDefault="00CF73B8">
            <w:pPr>
              <w:jc w:val="center"/>
              <w:rPr>
                <w:bCs/>
                <w:sz w:val="24"/>
                <w:szCs w:val="24"/>
              </w:rPr>
            </w:pPr>
            <w:r w:rsidRPr="00A4796C">
              <w:rPr>
                <w:bCs/>
                <w:sz w:val="24"/>
                <w:szCs w:val="24"/>
              </w:rPr>
              <w:lastRenderedPageBreak/>
              <w:t>Павловский муниципальный район</w:t>
            </w:r>
          </w:p>
        </w:tc>
      </w:tr>
      <w:tr w:rsidR="00932BBE">
        <w:trPr>
          <w:trHeight w:val="375"/>
        </w:trPr>
        <w:tc>
          <w:tcPr>
            <w:tcW w:w="2410" w:type="dxa"/>
            <w:shd w:val="clear" w:color="auto" w:fill="auto"/>
            <w:noWrap/>
          </w:tcPr>
          <w:p w:rsidR="00932BBE" w:rsidRPr="00A4796C" w:rsidRDefault="00CF73B8">
            <w:pPr>
              <w:rPr>
                <w:bCs/>
                <w:sz w:val="24"/>
                <w:szCs w:val="24"/>
              </w:rPr>
            </w:pPr>
            <w:r w:rsidRPr="00A4796C">
              <w:rPr>
                <w:bCs/>
                <w:sz w:val="24"/>
                <w:szCs w:val="24"/>
              </w:rPr>
              <w:t xml:space="preserve">Арбузовский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sz w:val="24"/>
                <w:szCs w:val="24"/>
              </w:rPr>
            </w:pPr>
            <w:r w:rsidRPr="00A4796C">
              <w:rPr>
                <w:sz w:val="24"/>
                <w:szCs w:val="24"/>
              </w:rPr>
              <w:t>Максимальное значение индекса на второе полугодие 2025 года соответствует набору коммун</w:t>
            </w:r>
            <w:r w:rsidRPr="00A4796C">
              <w:rPr>
                <w:sz w:val="24"/>
                <w:szCs w:val="24"/>
              </w:rPr>
              <w:t>альных услуг, потребляемых гражданами, проживающими в жилых домах всех типов благоустройства:</w:t>
            </w:r>
          </w:p>
          <w:p w:rsidR="00932BBE" w:rsidRPr="00A4796C" w:rsidRDefault="00CF73B8">
            <w:pPr>
              <w:ind w:right="34"/>
              <w:jc w:val="both"/>
              <w:rPr>
                <w:sz w:val="24"/>
                <w:szCs w:val="24"/>
              </w:rPr>
            </w:pPr>
            <w:r w:rsidRPr="00A4796C">
              <w:rPr>
                <w:sz w:val="24"/>
                <w:szCs w:val="24"/>
              </w:rPr>
              <w:t>Холодное водоснабжение – тариф 40,03 руб./куб.м с приростом до 7,3%, норматив потребления – 5,316 куб.м. на 1 чел. в месяц;</w:t>
            </w:r>
          </w:p>
          <w:p w:rsidR="00932BBE" w:rsidRPr="00A4796C" w:rsidRDefault="00CF73B8">
            <w:pPr>
              <w:ind w:right="34"/>
              <w:jc w:val="both"/>
              <w:rPr>
                <w:sz w:val="24"/>
                <w:szCs w:val="24"/>
              </w:rPr>
            </w:pPr>
            <w:r w:rsidRPr="00A4796C">
              <w:rPr>
                <w:sz w:val="24"/>
                <w:szCs w:val="24"/>
              </w:rPr>
              <w:t>Электроснабжение – тариф 4,34 руб./кВт</w:t>
            </w:r>
            <w:r w:rsidRPr="00A4796C">
              <w:rPr>
                <w:sz w:val="24"/>
                <w:szCs w:val="24"/>
              </w:rPr>
              <w:t>.ч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sz w:val="24"/>
                <w:szCs w:val="24"/>
              </w:rPr>
            </w:pPr>
            <w:r w:rsidRPr="00A4796C">
              <w:rPr>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sz w:val="24"/>
                <w:szCs w:val="24"/>
              </w:rPr>
            </w:pPr>
            <w:r w:rsidRPr="00A4796C">
              <w:rPr>
                <w:sz w:val="24"/>
                <w:szCs w:val="24"/>
              </w:rPr>
              <w:t xml:space="preserve">Твердое </w:t>
            </w:r>
            <w:r w:rsidRPr="00A4796C">
              <w:rPr>
                <w:sz w:val="24"/>
                <w:szCs w:val="24"/>
              </w:rPr>
              <w:t>топливо – предельная цена 4266 руб./т с приростом до 6,7%, норматив потребления – 9,1 кг/кв. м;</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581,38 руб./куб.м с приростом до 18%, норматив потребления – 0,125 куб.м на 1 чел. в месяц.</w:t>
            </w:r>
          </w:p>
          <w:p w:rsidR="00932BBE" w:rsidRPr="00A4796C" w:rsidRDefault="00CF73B8">
            <w:pPr>
              <w:jc w:val="both"/>
              <w:rPr>
                <w:sz w:val="24"/>
                <w:szCs w:val="24"/>
              </w:rPr>
            </w:pPr>
            <w:r w:rsidRPr="00A4796C">
              <w:rPr>
                <w:sz w:val="24"/>
                <w:szCs w:val="24"/>
              </w:rPr>
              <w:t>Численность насе</w:t>
            </w:r>
            <w:r w:rsidRPr="00A4796C">
              <w:rPr>
                <w:sz w:val="24"/>
                <w:szCs w:val="24"/>
              </w:rPr>
              <w:t>ления, изменение размера платы за коммунальные услуги в отношении которого равно установленному предельному индексу, – 104 чел.</w:t>
            </w:r>
          </w:p>
          <w:p w:rsidR="00932BBE" w:rsidRPr="00A4796C" w:rsidRDefault="00CF73B8">
            <w:pPr>
              <w:jc w:val="both"/>
              <w:rPr>
                <w:sz w:val="24"/>
                <w:szCs w:val="24"/>
              </w:rPr>
            </w:pPr>
            <w:r w:rsidRPr="00A4796C">
              <w:rPr>
                <w:sz w:val="24"/>
                <w:szCs w:val="24"/>
              </w:rPr>
              <w:t xml:space="preserve">Доля населения, изменение размера платы за коммунальные услуги в отношении которого равно установленному предельному индексу, в </w:t>
            </w:r>
            <w:r w:rsidRPr="00A4796C">
              <w:rPr>
                <w:sz w:val="24"/>
                <w:szCs w:val="24"/>
              </w:rPr>
              <w:t>общей численности населения на территории муниципального образования – 10,04% и на территории субъекта Российской Федерации – 0,005%.</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(или менее) установленном</w:t>
            </w:r>
            <w:r w:rsidRPr="00A4796C">
              <w:rPr>
                <w:sz w:val="24"/>
                <w:szCs w:val="24"/>
              </w:rPr>
              <w:t>у индексу по субъекту Российской Федерации, – 1036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w:t>
            </w:r>
            <w:r w:rsidRPr="00A4796C">
              <w:rPr>
                <w:sz w:val="24"/>
                <w:szCs w:val="24"/>
              </w:rPr>
              <w:t>ии муниципального образования – 100% и на территории субъекта Российской Федерации – 0,05%.</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w:t>
            </w:r>
            <w:r w:rsidRPr="00A4796C">
              <w:rPr>
                <w:sz w:val="24"/>
                <w:szCs w:val="24"/>
              </w:rPr>
              <w:t>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ind w:right="34"/>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sz w:val="24"/>
                <w:szCs w:val="24"/>
              </w:rPr>
            </w:pPr>
            <w:r w:rsidRPr="00A4796C">
              <w:rPr>
                <w:sz w:val="24"/>
                <w:szCs w:val="24"/>
              </w:rPr>
              <w:t xml:space="preserve">Совокупная сумма увеличения вносимой гражданами муниципального образования платы за коммунальные услуги в </w:t>
            </w:r>
            <w:r w:rsidRPr="00A4796C">
              <w:rPr>
                <w:sz w:val="24"/>
                <w:szCs w:val="24"/>
              </w:rPr>
              <w:lastRenderedPageBreak/>
              <w:t>результате установления по муниципальному образованию предельных индексов, превышающих установленный индекс по субъекту Российской Федерации, за июль-</w:t>
            </w:r>
            <w:r w:rsidRPr="00A4796C">
              <w:rPr>
                <w:sz w:val="24"/>
                <w:szCs w:val="24"/>
              </w:rPr>
              <w:t>декабрь – 27,94 тыс.руб.</w:t>
            </w:r>
          </w:p>
        </w:tc>
      </w:tr>
      <w:tr w:rsidR="00932BBE">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Бурановский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sz w:val="24"/>
                <w:szCs w:val="24"/>
              </w:rPr>
            </w:pPr>
            <w:r w:rsidRPr="00A4796C">
              <w:rPr>
                <w:sz w:val="24"/>
                <w:szCs w:val="24"/>
              </w:rPr>
              <w:t>Максимальное значение индекса на второе полугоди</w:t>
            </w:r>
            <w:r w:rsidRPr="00A4796C">
              <w:rPr>
                <w:sz w:val="24"/>
                <w:szCs w:val="24"/>
              </w:rPr>
              <w:t>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i/>
                <w:sz w:val="24"/>
                <w:szCs w:val="24"/>
              </w:rPr>
            </w:pPr>
            <w:r w:rsidRPr="00A4796C">
              <w:rPr>
                <w:sz w:val="24"/>
                <w:szCs w:val="24"/>
              </w:rPr>
              <w:t>Холодное водоснабжение – тариф 19,78 руб./куб.м со приростом до 6,9%, норматив потребления – 5,216 куб.м. на 1 чел. в месяц</w:t>
            </w:r>
            <w:r w:rsidRPr="00A4796C">
              <w:rPr>
                <w:sz w:val="24"/>
                <w:szCs w:val="24"/>
              </w:rPr>
              <w:t>;</w:t>
            </w:r>
          </w:p>
          <w:p w:rsidR="00932BBE" w:rsidRPr="00A4796C" w:rsidRDefault="00CF73B8">
            <w:pPr>
              <w:ind w:right="34"/>
              <w:jc w:val="both"/>
              <w:rPr>
                <w:sz w:val="24"/>
                <w:szCs w:val="24"/>
              </w:rPr>
            </w:pPr>
            <w:r w:rsidRPr="00A4796C">
              <w:rPr>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sz w:val="24"/>
                <w:szCs w:val="24"/>
              </w:rPr>
            </w:pPr>
            <w:r w:rsidRPr="00A4796C">
              <w:rPr>
                <w:sz w:val="24"/>
                <w:szCs w:val="24"/>
              </w:rPr>
              <w:t>Газоснабжение – розничная цена 8,31 руб./куб.м с приростом до 10,5%, потребление – по приборам учета</w:t>
            </w:r>
            <w:r w:rsidRPr="00A4796C">
              <w:rPr>
                <w:sz w:val="24"/>
                <w:szCs w:val="24"/>
              </w:rPr>
              <w:t xml:space="preserve"> (природный газ);</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581,38 руб./куб.м с приростом до 18%, норматив потребления – 0,125 куб.м на 1 чел. в месяц.</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w:t>
            </w:r>
            <w:r w:rsidRPr="00A4796C">
              <w:rPr>
                <w:sz w:val="24"/>
                <w:szCs w:val="24"/>
              </w:rPr>
              <w:t>но установленному предельному индексу, – 820 чел.</w:t>
            </w:r>
          </w:p>
          <w:p w:rsidR="00932BBE" w:rsidRPr="00A4796C" w:rsidRDefault="00CF73B8">
            <w:pPr>
              <w:jc w:val="both"/>
              <w:rPr>
                <w:sz w:val="24"/>
                <w:szCs w:val="24"/>
              </w:rPr>
            </w:pPr>
            <w:r w:rsidRPr="00A4796C">
              <w:rPr>
                <w:sz w:val="24"/>
                <w:szCs w:val="24"/>
              </w:rPr>
              <w:t xml:space="preserve">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86,32% </w:t>
            </w:r>
            <w:r w:rsidRPr="00A4796C">
              <w:rPr>
                <w:sz w:val="24"/>
                <w:szCs w:val="24"/>
              </w:rPr>
              <w:t>и на территории субъекта Российской Федерации – 0,0385%.</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- 130 чел.</w:t>
            </w:r>
          </w:p>
          <w:p w:rsidR="00932BBE" w:rsidRPr="00A4796C" w:rsidRDefault="00CF73B8">
            <w:pPr>
              <w:jc w:val="both"/>
              <w:rPr>
                <w:sz w:val="24"/>
                <w:szCs w:val="24"/>
              </w:rPr>
            </w:pPr>
            <w:r w:rsidRPr="00A4796C">
              <w:rPr>
                <w:sz w:val="24"/>
                <w:szCs w:val="24"/>
              </w:rPr>
              <w:t>Доля населения, измене</w:t>
            </w:r>
            <w:r w:rsidRPr="00A4796C">
              <w:rPr>
                <w:sz w:val="24"/>
                <w:szCs w:val="24"/>
              </w:rPr>
              <w:t>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13,68% и на территории субъекта Российской Фед</w:t>
            </w:r>
            <w:r w:rsidRPr="00A4796C">
              <w:rPr>
                <w:sz w:val="24"/>
                <w:szCs w:val="24"/>
              </w:rPr>
              <w:t>ерации – 0,01%.</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w:t>
            </w:r>
            <w:r w:rsidRPr="00A4796C">
              <w:rPr>
                <w:sz w:val="24"/>
                <w:szCs w:val="24"/>
              </w:rPr>
              <w:t>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 820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w:t>
            </w:r>
            <w:r w:rsidRPr="00A4796C">
              <w:rPr>
                <w:sz w:val="24"/>
                <w:szCs w:val="24"/>
              </w:rPr>
              <w:t>йской Федерации не более чем на величину отклонения по субъекту Российской Федерации, в общей численности населения на территории муниципального образования – 86,32% и на территории субъекта Российской Федерации – 0,04%.</w:t>
            </w:r>
          </w:p>
          <w:p w:rsidR="00932BBE" w:rsidRPr="00A4796C" w:rsidRDefault="00CF73B8">
            <w:pPr>
              <w:jc w:val="both"/>
              <w:rPr>
                <w:sz w:val="24"/>
                <w:szCs w:val="24"/>
              </w:rPr>
            </w:pPr>
            <w:r w:rsidRPr="00A4796C">
              <w:rPr>
                <w:sz w:val="24"/>
                <w:szCs w:val="24"/>
              </w:rPr>
              <w:lastRenderedPageBreak/>
              <w:t>Численность населения, изменение ра</w:t>
            </w:r>
            <w:r w:rsidRPr="00A4796C">
              <w:rPr>
                <w:sz w:val="24"/>
                <w:szCs w:val="24"/>
              </w:rPr>
              <w:t>змера платы за коммунальные услуги в отношении которого более установленного индекса по субъекту Российской Федерации, – 820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услуги в отношении которого более установленного индекса по субъекту Р</w:t>
            </w:r>
            <w:r w:rsidRPr="00A4796C">
              <w:rPr>
                <w:sz w:val="24"/>
                <w:szCs w:val="24"/>
              </w:rPr>
              <w:t>оссийской Федерации, в общей численности населения на территории муниципального образования – 86,32% и на территории субъекта Российской Федерации – 0,04%.</w:t>
            </w:r>
          </w:p>
          <w:p w:rsidR="00932BBE" w:rsidRPr="00A4796C" w:rsidRDefault="00CF73B8">
            <w:pPr>
              <w:jc w:val="both"/>
              <w:rPr>
                <w:sz w:val="24"/>
                <w:szCs w:val="24"/>
              </w:rPr>
            </w:pPr>
            <w:r w:rsidRPr="00A4796C">
              <w:rPr>
                <w:sz w:val="24"/>
                <w:szCs w:val="24"/>
              </w:rPr>
              <w:t>Совокупная сумма увеличения вносимой гражданами муниципального образования платы за коммунальные усл</w:t>
            </w:r>
            <w:r w:rsidRPr="00A4796C">
              <w:rPr>
                <w:sz w:val="24"/>
                <w:szCs w:val="24"/>
              </w:rPr>
              <w:t>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5,19 тыс.руб.</w:t>
            </w:r>
          </w:p>
        </w:tc>
      </w:tr>
      <w:tr w:rsidR="00932BBE">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Елунинский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t>Ограничение прироста платы за коммунальные услуги уро</w:t>
            </w:r>
            <w:r w:rsidRPr="00A4796C">
              <w:rPr>
                <w:sz w:val="24"/>
                <w:szCs w:val="24"/>
              </w:rPr>
              <w:t xml:space="preserve">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sz w:val="24"/>
                <w:szCs w:val="24"/>
              </w:rPr>
            </w:pPr>
            <w:r w:rsidRPr="00A4796C">
              <w:rPr>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w:t>
            </w:r>
            <w:r w:rsidRPr="00A4796C">
              <w:rPr>
                <w:sz w:val="24"/>
                <w:szCs w:val="24"/>
              </w:rPr>
              <w:t>ах всех типов благоустройства:</w:t>
            </w:r>
          </w:p>
          <w:p w:rsidR="00932BBE" w:rsidRPr="00A4796C" w:rsidRDefault="00CF73B8">
            <w:pPr>
              <w:ind w:right="34"/>
              <w:jc w:val="both"/>
              <w:rPr>
                <w:sz w:val="24"/>
                <w:szCs w:val="24"/>
              </w:rPr>
            </w:pPr>
            <w:r w:rsidRPr="00A4796C">
              <w:rPr>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sz w:val="24"/>
                <w:szCs w:val="24"/>
              </w:rPr>
            </w:pPr>
            <w:r w:rsidRPr="00A4796C">
              <w:rPr>
                <w:sz w:val="24"/>
                <w:szCs w:val="24"/>
              </w:rPr>
              <w:t>Газоснабжение – розничная цена 8,31 руб./куб.м с приростом до 10,5%, по</w:t>
            </w:r>
            <w:r w:rsidRPr="00A4796C">
              <w:rPr>
                <w:sz w:val="24"/>
                <w:szCs w:val="24"/>
              </w:rPr>
              <w:t>требление – по приборам учета (природный газ);</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581,38 руб./куб.м с приростом до 18%, норматив потребления – 0,125 куб.м на 1 чел. в месяц.</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w:t>
            </w:r>
            <w:r w:rsidRPr="00A4796C">
              <w:rPr>
                <w:sz w:val="24"/>
                <w:szCs w:val="24"/>
              </w:rPr>
              <w:t>луги в отношении которого равно установленному предельному индексу, – 632 чел.</w:t>
            </w:r>
          </w:p>
          <w:p w:rsidR="00932BBE" w:rsidRPr="00A4796C" w:rsidRDefault="00CF73B8">
            <w:pPr>
              <w:jc w:val="both"/>
              <w:rPr>
                <w:sz w:val="24"/>
                <w:szCs w:val="24"/>
              </w:rPr>
            </w:pPr>
            <w:r w:rsidRPr="00A4796C">
              <w:rPr>
                <w:sz w:val="24"/>
                <w:szCs w:val="24"/>
              </w:rPr>
              <w:t>Доля</w:t>
            </w:r>
            <w:r w:rsidRPr="00A4796C">
              <w:rPr>
                <w:sz w:val="24"/>
                <w:szCs w:val="24"/>
              </w:rPr>
              <w:t xml:space="preserve">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77,45% и на территории субъекта Российской Федерации – 0,03%.</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184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услуги в отношении кот</w:t>
            </w:r>
            <w:r w:rsidRPr="00A4796C">
              <w:rPr>
                <w:sz w:val="24"/>
                <w:szCs w:val="24"/>
              </w:rPr>
              <w:t>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22,5% и на территории субъекта Российской Федерации – 0,01%.</w:t>
            </w:r>
          </w:p>
          <w:p w:rsidR="00932BBE" w:rsidRPr="00A4796C" w:rsidRDefault="00CF73B8">
            <w:pPr>
              <w:jc w:val="both"/>
              <w:rPr>
                <w:sz w:val="24"/>
                <w:szCs w:val="24"/>
              </w:rPr>
            </w:pPr>
            <w:r w:rsidRPr="00A4796C">
              <w:rPr>
                <w:sz w:val="24"/>
                <w:szCs w:val="24"/>
              </w:rPr>
              <w:t xml:space="preserve">Численность населения, изменение размера </w:t>
            </w:r>
            <w:r w:rsidRPr="00A4796C">
              <w:rPr>
                <w:sz w:val="24"/>
                <w:szCs w:val="24"/>
              </w:rPr>
              <w:t>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w:t>
            </w:r>
            <w:r w:rsidRPr="00A4796C">
              <w:rPr>
                <w:sz w:val="24"/>
                <w:szCs w:val="24"/>
              </w:rPr>
              <w:t>ичину отклонения по субъекту Российской Федерации, – 632 чел.</w:t>
            </w:r>
          </w:p>
          <w:p w:rsidR="00932BBE" w:rsidRPr="00A4796C" w:rsidRDefault="00CF73B8">
            <w:pPr>
              <w:jc w:val="both"/>
              <w:rPr>
                <w:sz w:val="24"/>
                <w:szCs w:val="24"/>
              </w:rPr>
            </w:pPr>
            <w:r w:rsidRPr="00A4796C">
              <w:rPr>
                <w:sz w:val="24"/>
                <w:szCs w:val="24"/>
              </w:rPr>
              <w:lastRenderedPageBreak/>
              <w:t>Доля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w:t>
            </w:r>
            <w:r w:rsidRPr="00A4796C">
              <w:rPr>
                <w:sz w:val="24"/>
                <w:szCs w:val="24"/>
              </w:rPr>
              <w:t xml:space="preserve"> индекса, превышающего установленный индекс по субъекту Российской Федерации не более чем на величину отклонения по субъекту Российской Федерации, в общей численности населения на территории муниципального образования – 77,45% и на территории субъекта Росс</w:t>
            </w:r>
            <w:r w:rsidRPr="00A4796C">
              <w:rPr>
                <w:sz w:val="24"/>
                <w:szCs w:val="24"/>
              </w:rPr>
              <w:t>ийской Федерации – 0,03%.</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 632 чел.</w:t>
            </w:r>
          </w:p>
          <w:p w:rsidR="00932BBE" w:rsidRPr="00A4796C" w:rsidRDefault="00CF73B8">
            <w:pPr>
              <w:jc w:val="both"/>
              <w:rPr>
                <w:sz w:val="24"/>
                <w:szCs w:val="24"/>
              </w:rPr>
            </w:pPr>
            <w:r w:rsidRPr="00A4796C">
              <w:rPr>
                <w:sz w:val="24"/>
                <w:szCs w:val="24"/>
              </w:rPr>
              <w:t xml:space="preserve">Доля населения, изменение размера платы за коммунальные услуги в </w:t>
            </w:r>
            <w:r w:rsidRPr="00A4796C">
              <w:rPr>
                <w:sz w:val="24"/>
                <w:szCs w:val="24"/>
              </w:rPr>
              <w:t>отношении которого более установленного индекса по субъекту Российской Федерации, в общей численности населения на территории муниципального образования – 77,45% и на территории субъекта Российской Федерации – 0,03%.</w:t>
            </w:r>
          </w:p>
          <w:p w:rsidR="00932BBE" w:rsidRPr="00A4796C" w:rsidRDefault="00CF73B8">
            <w:pPr>
              <w:jc w:val="both"/>
              <w:rPr>
                <w:bCs/>
                <w:sz w:val="24"/>
                <w:szCs w:val="24"/>
              </w:rPr>
            </w:pPr>
            <w:r w:rsidRPr="00A4796C">
              <w:rPr>
                <w:sz w:val="24"/>
                <w:szCs w:val="24"/>
              </w:rPr>
              <w:t>Совокупная сумма увеличения вносимой гр</w:t>
            </w:r>
            <w:r w:rsidRPr="00A4796C">
              <w:rPr>
                <w:sz w:val="24"/>
                <w:szCs w:val="24"/>
              </w:rPr>
              <w:t>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8,14 тыс.руб.</w:t>
            </w:r>
          </w:p>
        </w:tc>
      </w:tr>
      <w:tr w:rsidR="00932BBE">
        <w:trPr>
          <w:trHeight w:val="375"/>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 xml:space="preserve">Колыванский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sz w:val="24"/>
                <w:szCs w:val="24"/>
              </w:rPr>
            </w:pPr>
            <w:r w:rsidRPr="00A4796C">
              <w:rPr>
                <w:sz w:val="24"/>
                <w:szCs w:val="24"/>
              </w:rPr>
              <w:t>Максимальное значение индекса на второе полугодие 2025 года соответствует набору коммун</w:t>
            </w:r>
            <w:r w:rsidRPr="00A4796C">
              <w:rPr>
                <w:sz w:val="24"/>
                <w:szCs w:val="24"/>
              </w:rPr>
              <w:t>альных услуг, потребляемых гражданами, проживающими в жилых домах всех типов благоустройства:</w:t>
            </w:r>
          </w:p>
          <w:p w:rsidR="00932BBE" w:rsidRPr="00A4796C" w:rsidRDefault="00CF73B8">
            <w:pPr>
              <w:ind w:right="34"/>
              <w:jc w:val="both"/>
              <w:rPr>
                <w:sz w:val="24"/>
                <w:szCs w:val="24"/>
              </w:rPr>
            </w:pPr>
            <w:r w:rsidRPr="00A4796C">
              <w:rPr>
                <w:sz w:val="24"/>
                <w:szCs w:val="24"/>
              </w:rPr>
              <w:t>Холодное водоснабжение – тариф 19,56 руб./куб.м с приростом до 120%, норматив потребления – 2,388 куб.м на 1 чел. в месяц;</w:t>
            </w:r>
          </w:p>
          <w:p w:rsidR="00932BBE" w:rsidRPr="00A4796C" w:rsidRDefault="00CF73B8">
            <w:pPr>
              <w:ind w:right="34"/>
              <w:jc w:val="both"/>
              <w:rPr>
                <w:sz w:val="24"/>
                <w:szCs w:val="24"/>
              </w:rPr>
            </w:pPr>
            <w:r w:rsidRPr="00A4796C">
              <w:rPr>
                <w:sz w:val="24"/>
                <w:szCs w:val="24"/>
              </w:rPr>
              <w:t>Теплоснабжение – тариф 2746,38 руб./Гка</w:t>
            </w:r>
            <w:r w:rsidRPr="00A4796C">
              <w:rPr>
                <w:sz w:val="24"/>
                <w:szCs w:val="24"/>
              </w:rPr>
              <w:t>л с приростом до 60%, норматив потребления – 0,0347 Гкал/кв.м в месяц;</w:t>
            </w:r>
          </w:p>
          <w:p w:rsidR="00932BBE" w:rsidRPr="00A4796C" w:rsidRDefault="00CF73B8">
            <w:pPr>
              <w:ind w:right="34"/>
              <w:jc w:val="both"/>
              <w:rPr>
                <w:sz w:val="24"/>
                <w:szCs w:val="24"/>
              </w:rPr>
            </w:pPr>
            <w:r w:rsidRPr="00A4796C">
              <w:rPr>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sz w:val="24"/>
                <w:szCs w:val="24"/>
              </w:rPr>
            </w:pPr>
            <w:r w:rsidRPr="00A4796C">
              <w:rPr>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581,38 руб./куб.м с приростом до 18%, норматив потребления – 0,125 куб.м</w:t>
            </w:r>
            <w:r w:rsidRPr="00A4796C">
              <w:rPr>
                <w:sz w:val="24"/>
                <w:szCs w:val="24"/>
              </w:rPr>
              <w:t xml:space="preserve"> на 1 чел. в месяц.</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223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услуги в отношении которого равно ус</w:t>
            </w:r>
            <w:r w:rsidRPr="00A4796C">
              <w:rPr>
                <w:sz w:val="24"/>
                <w:szCs w:val="24"/>
              </w:rPr>
              <w:t>тановленному предельному индексу, в общей численности населения на территории муниципального образования – 11,69% и на территории субъекта Российской Федерации – 0,01%.</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w:t>
            </w:r>
            <w:r w:rsidRPr="00A4796C">
              <w:rPr>
                <w:sz w:val="24"/>
                <w:szCs w:val="24"/>
              </w:rPr>
              <w:t>ого равно (или менее) установленному индексу по субъекту Российской Федерации, – 1908 чел.</w:t>
            </w:r>
          </w:p>
          <w:p w:rsidR="00932BBE" w:rsidRPr="00A4796C" w:rsidRDefault="00CF73B8">
            <w:pPr>
              <w:jc w:val="both"/>
              <w:rPr>
                <w:sz w:val="24"/>
                <w:szCs w:val="24"/>
              </w:rPr>
            </w:pPr>
            <w:r w:rsidRPr="00A4796C">
              <w:rPr>
                <w:sz w:val="24"/>
                <w:szCs w:val="24"/>
              </w:rPr>
              <w:lastRenderedPageBreak/>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w:t>
            </w:r>
            <w:r w:rsidRPr="00A4796C">
              <w:rPr>
                <w:sz w:val="24"/>
                <w:szCs w:val="24"/>
              </w:rPr>
              <w:t>й численности населения на территории муниципального образования – 100% и на территории субъекта Российской Федерации – 0,09%.</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w:t>
            </w:r>
            <w:r w:rsidRPr="00A4796C">
              <w:rPr>
                <w:sz w:val="24"/>
                <w:szCs w:val="24"/>
              </w:rPr>
              <w:t>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ind w:right="34"/>
              <w:jc w:val="both"/>
              <w:rPr>
                <w:sz w:val="24"/>
                <w:szCs w:val="24"/>
              </w:rPr>
            </w:pPr>
            <w:r w:rsidRPr="00A4796C">
              <w:rPr>
                <w:sz w:val="24"/>
                <w:szCs w:val="24"/>
              </w:rPr>
              <w:t>Численность населения, и</w:t>
            </w:r>
            <w:r w:rsidRPr="00A4796C">
              <w:rPr>
                <w:sz w:val="24"/>
                <w:szCs w:val="24"/>
              </w:rPr>
              <w:t>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sz w:val="24"/>
                <w:szCs w:val="24"/>
              </w:rPr>
            </w:pPr>
            <w:r w:rsidRPr="00A4796C">
              <w:rPr>
                <w:sz w:val="24"/>
                <w:szCs w:val="24"/>
              </w:rPr>
              <w:t>Совокупная сумма увеличения вносимой гражданами муниципального образования платы за коммунальные услуги в результ</w:t>
            </w:r>
            <w:r w:rsidRPr="00A4796C">
              <w:rPr>
                <w:sz w:val="24"/>
                <w:szCs w:val="24"/>
              </w:rPr>
              <w:t>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88,91 тыс.руб.</w:t>
            </w:r>
          </w:p>
        </w:tc>
      </w:tr>
      <w:tr w:rsidR="00932BBE">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Комсомольский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t>Ограничение прироста платы за коммунальные услуги уровнем пред</w:t>
            </w:r>
            <w:r w:rsidRPr="00A4796C">
              <w:rPr>
                <w:sz w:val="24"/>
                <w:szCs w:val="24"/>
              </w:rPr>
              <w:t xml:space="preserve">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sz w:val="24"/>
                <w:szCs w:val="24"/>
              </w:rPr>
            </w:pPr>
            <w:r w:rsidRPr="00A4796C">
              <w:rPr>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sz w:val="24"/>
                <w:szCs w:val="24"/>
              </w:rPr>
            </w:pPr>
            <w:r w:rsidRPr="00A4796C">
              <w:rPr>
                <w:sz w:val="24"/>
                <w:szCs w:val="24"/>
              </w:rPr>
              <w:t>Холодное водоснабжение – тариф 38,73 руб./куб.м с приростом до 32,4%, норма</w:t>
            </w:r>
            <w:r w:rsidRPr="00A4796C">
              <w:rPr>
                <w:sz w:val="24"/>
                <w:szCs w:val="24"/>
              </w:rPr>
              <w:t>тив потребления – 7,456 куб.м на 1 чел. в месяц;</w:t>
            </w:r>
          </w:p>
          <w:p w:rsidR="00932BBE" w:rsidRPr="00A4796C" w:rsidRDefault="00CF73B8">
            <w:pPr>
              <w:ind w:right="34"/>
              <w:jc w:val="both"/>
              <w:rPr>
                <w:i/>
                <w:sz w:val="24"/>
                <w:szCs w:val="24"/>
              </w:rPr>
            </w:pPr>
            <w:r w:rsidRPr="00A4796C">
              <w:rPr>
                <w:sz w:val="24"/>
                <w:szCs w:val="24"/>
              </w:rPr>
              <w:t>Водоотведение – тариф 51,27 руб./куб.м с приростом до 15,1%, норматив потребления – 7,456 куб.м на 1 чел. в месяц;</w:t>
            </w:r>
          </w:p>
          <w:p w:rsidR="00932BBE" w:rsidRPr="00A4796C" w:rsidRDefault="00CF73B8">
            <w:pPr>
              <w:ind w:right="34"/>
              <w:jc w:val="both"/>
              <w:rPr>
                <w:sz w:val="24"/>
                <w:szCs w:val="24"/>
              </w:rPr>
            </w:pPr>
            <w:r w:rsidRPr="00A4796C">
              <w:rPr>
                <w:sz w:val="24"/>
                <w:szCs w:val="24"/>
              </w:rPr>
              <w:t xml:space="preserve">Теплоснабжение – тариф 3675,42 руб./Гкал с приростом до 9,4%, норматив потребления – 0,0248 </w:t>
            </w:r>
            <w:r w:rsidRPr="00A4796C">
              <w:rPr>
                <w:sz w:val="24"/>
                <w:szCs w:val="24"/>
              </w:rPr>
              <w:t>Гкал/кв.м в месяц;</w:t>
            </w:r>
          </w:p>
          <w:p w:rsidR="00932BBE" w:rsidRPr="00A4796C" w:rsidRDefault="00CF73B8">
            <w:pPr>
              <w:ind w:right="34"/>
              <w:jc w:val="both"/>
              <w:rPr>
                <w:sz w:val="24"/>
                <w:szCs w:val="24"/>
              </w:rPr>
            </w:pPr>
            <w:r w:rsidRPr="00A4796C">
              <w:rPr>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sz w:val="24"/>
                <w:szCs w:val="24"/>
              </w:rPr>
            </w:pPr>
            <w:r w:rsidRPr="00A4796C">
              <w:rPr>
                <w:sz w:val="24"/>
                <w:szCs w:val="24"/>
              </w:rPr>
              <w:t>Газоснабжение – розничная цена 57,22 руб./кг с приростом до 18%, норматив потреблен</w:t>
            </w:r>
            <w:r w:rsidRPr="00A4796C">
              <w:rPr>
                <w:sz w:val="24"/>
                <w:szCs w:val="24"/>
              </w:rPr>
              <w:t>ия – 10,48 кг на 1 чел. в месяц (сжиженный газ);</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581,38 руб./куб.м с приростом до 18%, норматив потребления – 0,125 куб.м на 1 чел. в месяц.</w:t>
            </w:r>
          </w:p>
          <w:p w:rsidR="00932BBE" w:rsidRPr="00A4796C" w:rsidRDefault="00CF73B8">
            <w:pPr>
              <w:jc w:val="both"/>
              <w:rPr>
                <w:sz w:val="24"/>
                <w:szCs w:val="24"/>
              </w:rPr>
            </w:pPr>
            <w:r w:rsidRPr="00A4796C">
              <w:rPr>
                <w:sz w:val="24"/>
                <w:szCs w:val="24"/>
              </w:rPr>
              <w:t xml:space="preserve">Численность населения, изменение размера платы за коммунальные </w:t>
            </w:r>
            <w:r w:rsidRPr="00A4796C">
              <w:rPr>
                <w:sz w:val="24"/>
                <w:szCs w:val="24"/>
              </w:rPr>
              <w:t>услуги в отношении которого равно установленному предельному индексу, – 526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w:t>
            </w:r>
            <w:r w:rsidRPr="00A4796C">
              <w:rPr>
                <w:sz w:val="24"/>
                <w:szCs w:val="24"/>
              </w:rPr>
              <w:t>ипального образования – 21,5% и на территории субъекта Российской Федерации – 0,02%.</w:t>
            </w:r>
          </w:p>
          <w:p w:rsidR="00932BBE" w:rsidRPr="00A4796C" w:rsidRDefault="00CF73B8">
            <w:pPr>
              <w:jc w:val="both"/>
              <w:rPr>
                <w:sz w:val="24"/>
                <w:szCs w:val="24"/>
              </w:rPr>
            </w:pPr>
            <w:r w:rsidRPr="00A4796C">
              <w:rPr>
                <w:sz w:val="24"/>
                <w:szCs w:val="24"/>
              </w:rPr>
              <w:t xml:space="preserve">Численность населения, изменение размера платы за коммунальные услуги в отношении которого равно (или менее) установленному </w:t>
            </w:r>
            <w:r w:rsidRPr="00A4796C">
              <w:rPr>
                <w:sz w:val="24"/>
                <w:szCs w:val="24"/>
              </w:rPr>
              <w:lastRenderedPageBreak/>
              <w:t>индексу по субъекту Российской Федерации, – 244</w:t>
            </w:r>
            <w:r w:rsidRPr="00A4796C">
              <w:rPr>
                <w:sz w:val="24"/>
                <w:szCs w:val="24"/>
              </w:rPr>
              <w:t>4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w:t>
            </w:r>
            <w:r w:rsidRPr="00A4796C">
              <w:rPr>
                <w:sz w:val="24"/>
                <w:szCs w:val="24"/>
              </w:rPr>
              <w:t>рии субъекта Российской Федерации – 0,11%.</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w:t>
            </w:r>
            <w:r w:rsidRPr="00A4796C">
              <w:rPr>
                <w:sz w:val="24"/>
                <w:szCs w:val="24"/>
              </w:rPr>
              <w:t>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w:t>
            </w:r>
            <w:r w:rsidRPr="00A4796C">
              <w:rPr>
                <w:sz w:val="24"/>
                <w:szCs w:val="24"/>
              </w:rPr>
              <w:t>ого индекса по субъекту Российской Федерации, отсутствует.</w:t>
            </w:r>
          </w:p>
          <w:p w:rsidR="00932BBE" w:rsidRPr="00A4796C" w:rsidRDefault="00CF73B8">
            <w:pPr>
              <w:jc w:val="both"/>
              <w:rPr>
                <w:sz w:val="24"/>
                <w:szCs w:val="24"/>
              </w:rPr>
            </w:pPr>
            <w:r w:rsidRPr="00A4796C">
              <w:rPr>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w:t>
            </w:r>
            <w:r w:rsidRPr="00A4796C">
              <w:rPr>
                <w:sz w:val="24"/>
                <w:szCs w:val="24"/>
              </w:rPr>
              <w:t>новленный индекс по субъекту Российской Федерации, за июль-декабрь – 52,76 тыс.руб.</w:t>
            </w:r>
          </w:p>
        </w:tc>
      </w:tr>
      <w:tr w:rsidR="00932BBE">
        <w:trPr>
          <w:trHeight w:val="193"/>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Лебяжинский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i/>
                <w:sz w:val="24"/>
                <w:szCs w:val="24"/>
              </w:rPr>
            </w:pPr>
            <w:r w:rsidRPr="00A4796C">
              <w:rPr>
                <w:sz w:val="24"/>
                <w:szCs w:val="24"/>
              </w:rPr>
              <w:t>Максимальное значение индекса на второе полугодие 2025 года соответствует набору коммунальных усл</w:t>
            </w:r>
            <w:r w:rsidRPr="00A4796C">
              <w:rPr>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sz w:val="24"/>
                <w:szCs w:val="24"/>
              </w:rPr>
            </w:pPr>
            <w:r w:rsidRPr="00A4796C">
              <w:rPr>
                <w:sz w:val="24"/>
                <w:szCs w:val="24"/>
              </w:rPr>
              <w:t>Холодное водоснабжение – тариф 40,03 руб./куб.м с приростом до 7,3%, норматив потребления – 5,316 куб.м на 1 чел. в месяц;</w:t>
            </w:r>
          </w:p>
          <w:p w:rsidR="00932BBE" w:rsidRPr="00A4796C" w:rsidRDefault="00CF73B8">
            <w:pPr>
              <w:ind w:right="34"/>
              <w:jc w:val="both"/>
              <w:rPr>
                <w:sz w:val="24"/>
                <w:szCs w:val="24"/>
              </w:rPr>
            </w:pPr>
            <w:r w:rsidRPr="00A4796C">
              <w:rPr>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sz w:val="24"/>
                <w:szCs w:val="24"/>
              </w:rPr>
            </w:pPr>
            <w:r w:rsidRPr="00A4796C">
              <w:rPr>
                <w:sz w:val="24"/>
                <w:szCs w:val="24"/>
              </w:rPr>
              <w:t xml:space="preserve">Газоснабжение – розничная цена 57,22 руб./кг с приростом до 18%, норматив потребления – 10,48 кг на 1 </w:t>
            </w:r>
            <w:r w:rsidRPr="00A4796C">
              <w:rPr>
                <w:sz w:val="24"/>
                <w:szCs w:val="24"/>
              </w:rPr>
              <w:t>чел. в месяц (сжиженный газ);</w:t>
            </w:r>
          </w:p>
          <w:p w:rsidR="00932BBE" w:rsidRPr="00A4796C" w:rsidRDefault="00CF73B8">
            <w:pPr>
              <w:ind w:right="34"/>
              <w:jc w:val="both"/>
              <w:rPr>
                <w:sz w:val="24"/>
                <w:szCs w:val="24"/>
              </w:rPr>
            </w:pPr>
            <w:r w:rsidRPr="00A4796C">
              <w:rPr>
                <w:sz w:val="24"/>
                <w:szCs w:val="24"/>
              </w:rPr>
              <w:t>Твердое топливо – предельная цена 4266 руб./т с приростом до 6,7%, норматив потребления – 9,1 кг/кв. м;</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581,38 руб./куб.м с приростом до 18%, норматив потребления – 0,125 куб</w:t>
            </w:r>
            <w:r w:rsidRPr="00A4796C">
              <w:rPr>
                <w:sz w:val="24"/>
                <w:szCs w:val="24"/>
              </w:rPr>
              <w:t>.м на 1 чел. в месяц.</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26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услуги в отношении которого равно у</w:t>
            </w:r>
            <w:r w:rsidRPr="00A4796C">
              <w:rPr>
                <w:sz w:val="24"/>
                <w:szCs w:val="24"/>
              </w:rPr>
              <w:t>становленному предельному индексу, в общей численности населения на территории муниципального образования – 3% и на территории субъекта Российской Федерации – 0,001%.</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w:t>
            </w:r>
            <w:r w:rsidRPr="00A4796C">
              <w:rPr>
                <w:sz w:val="24"/>
                <w:szCs w:val="24"/>
              </w:rPr>
              <w:t>о равно (или менее) установленному индексу по субъекту Российской Федерации, – 857 чел.</w:t>
            </w:r>
          </w:p>
          <w:p w:rsidR="00932BBE" w:rsidRPr="00A4796C" w:rsidRDefault="00CF73B8">
            <w:pPr>
              <w:jc w:val="both"/>
              <w:rPr>
                <w:sz w:val="24"/>
                <w:szCs w:val="24"/>
              </w:rPr>
            </w:pPr>
            <w:r w:rsidRPr="00A4796C">
              <w:rPr>
                <w:sz w:val="24"/>
                <w:szCs w:val="24"/>
              </w:rPr>
              <w:lastRenderedPageBreak/>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w:t>
            </w:r>
            <w:r w:rsidRPr="00A4796C">
              <w:rPr>
                <w:sz w:val="24"/>
                <w:szCs w:val="24"/>
              </w:rPr>
              <w:t>исленности населения на территории муниципального образования – 100% и на территории субъекта Российской Федерации – 0,04%.</w:t>
            </w:r>
          </w:p>
          <w:p w:rsidR="00932BBE" w:rsidRPr="00A4796C" w:rsidRDefault="00CF73B8">
            <w:pPr>
              <w:jc w:val="both"/>
              <w:rPr>
                <w:sz w:val="24"/>
                <w:szCs w:val="24"/>
              </w:rPr>
            </w:pPr>
            <w:r w:rsidRPr="00A4796C">
              <w:rPr>
                <w:sz w:val="24"/>
                <w:szCs w:val="24"/>
              </w:rPr>
              <w:t xml:space="preserve">Численность населения, изменение размера платы за коммунальные услуги в отношении которого более установленного индекса по субъекту </w:t>
            </w:r>
            <w:r w:rsidRPr="00A4796C">
              <w:rPr>
                <w:sz w:val="24"/>
                <w:szCs w:val="24"/>
              </w:rPr>
              <w:t>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sz w:val="24"/>
                <w:szCs w:val="24"/>
              </w:rPr>
            </w:pPr>
            <w:r w:rsidRPr="00A4796C">
              <w:rPr>
                <w:sz w:val="24"/>
                <w:szCs w:val="24"/>
              </w:rPr>
              <w:t>Численность населения, изме</w:t>
            </w:r>
            <w:r w:rsidRPr="00A4796C">
              <w:rPr>
                <w:sz w:val="24"/>
                <w:szCs w:val="24"/>
              </w:rPr>
              <w:t>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sz w:val="24"/>
                <w:szCs w:val="24"/>
              </w:rPr>
            </w:pPr>
            <w:r w:rsidRPr="00A4796C">
              <w:rPr>
                <w:sz w:val="24"/>
                <w:szCs w:val="24"/>
              </w:rPr>
              <w:t>Совокупная сумма увеличения вносимой гражданами муниципального образования платы за коммунальные услуги в результате</w:t>
            </w:r>
            <w:r w:rsidRPr="00A4796C">
              <w:rPr>
                <w:sz w:val="24"/>
                <w:szCs w:val="24"/>
              </w:rPr>
              <w:t xml:space="preserve"> установления по муниципальному образованию предельных индексов, превышающих установленный индекс по субъекту Российской Федерации, за июль-декабрь – 22,48 тыс.руб.</w:t>
            </w:r>
          </w:p>
        </w:tc>
      </w:tr>
      <w:tr w:rsidR="00932BBE">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Новозоринский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sz w:val="24"/>
                <w:szCs w:val="24"/>
              </w:rPr>
            </w:pPr>
            <w:r w:rsidRPr="00A4796C">
              <w:rPr>
                <w:sz w:val="24"/>
                <w:szCs w:val="24"/>
              </w:rPr>
              <w:t>Максимальное значение индекса на второе полугодие 2025 года соответствует набору коммунальных усл</w:t>
            </w:r>
            <w:r w:rsidRPr="00A4796C">
              <w:rPr>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sz w:val="24"/>
                <w:szCs w:val="24"/>
              </w:rPr>
            </w:pPr>
            <w:r w:rsidRPr="00A4796C">
              <w:rPr>
                <w:sz w:val="24"/>
                <w:szCs w:val="24"/>
              </w:rPr>
              <w:t>Холодное водоснабжение – тариф 45,75 руб./куб.м с приростом до 10,1%, норматив потребления – 7,456 куб.м на 1 чел. в месяц;</w:t>
            </w:r>
          </w:p>
          <w:p w:rsidR="00932BBE" w:rsidRPr="00A4796C" w:rsidRDefault="00CF73B8">
            <w:pPr>
              <w:ind w:right="34"/>
              <w:jc w:val="both"/>
              <w:rPr>
                <w:sz w:val="24"/>
                <w:szCs w:val="24"/>
              </w:rPr>
            </w:pPr>
            <w:r w:rsidRPr="00A4796C">
              <w:rPr>
                <w:sz w:val="24"/>
                <w:szCs w:val="24"/>
              </w:rPr>
              <w:t>Водоотведение – тариф 48,08 руб./куб.м с прирост</w:t>
            </w:r>
            <w:r w:rsidRPr="00A4796C">
              <w:rPr>
                <w:sz w:val="24"/>
                <w:szCs w:val="24"/>
              </w:rPr>
              <w:t>ом до 9,4%, норматив потребления – 7,456 куб.м на 1 чел. в месяц;</w:t>
            </w:r>
          </w:p>
          <w:p w:rsidR="00932BBE" w:rsidRPr="00A4796C" w:rsidRDefault="00CF73B8">
            <w:pPr>
              <w:ind w:right="34"/>
              <w:jc w:val="both"/>
              <w:rPr>
                <w:i/>
                <w:sz w:val="24"/>
                <w:szCs w:val="24"/>
              </w:rPr>
            </w:pPr>
            <w:r w:rsidRPr="00A4796C">
              <w:rPr>
                <w:sz w:val="24"/>
                <w:szCs w:val="24"/>
              </w:rPr>
              <w:t>Теплоснабжение – тариф 2872,33 руб./Гкал с приростом до 9,2%, норматив потребления – 0,0284 Гкал/кв.м в месяц;</w:t>
            </w:r>
          </w:p>
          <w:p w:rsidR="00932BBE" w:rsidRPr="00A4796C" w:rsidRDefault="00CF73B8">
            <w:pPr>
              <w:ind w:right="34"/>
              <w:jc w:val="both"/>
              <w:rPr>
                <w:sz w:val="24"/>
                <w:szCs w:val="24"/>
              </w:rPr>
            </w:pPr>
            <w:r w:rsidRPr="00A4796C">
              <w:rPr>
                <w:sz w:val="24"/>
                <w:szCs w:val="24"/>
              </w:rPr>
              <w:t>Электроснабжение – тариф 4,34 руб./кВт.ч с приростом до 12,6% для населения, пр</w:t>
            </w:r>
            <w:r w:rsidRPr="00A4796C">
              <w:rPr>
                <w:sz w:val="24"/>
                <w:szCs w:val="24"/>
              </w:rPr>
              <w:t>оживающего в сельских населенных пунктах, потребление – по приборам учета;</w:t>
            </w:r>
          </w:p>
          <w:p w:rsidR="00932BBE" w:rsidRPr="00A4796C" w:rsidRDefault="00CF73B8">
            <w:pPr>
              <w:ind w:right="34"/>
              <w:jc w:val="both"/>
              <w:rPr>
                <w:sz w:val="24"/>
                <w:szCs w:val="24"/>
              </w:rPr>
            </w:pPr>
            <w:r w:rsidRPr="00A4796C">
              <w:rPr>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w:t>
            </w:r>
            <w:r w:rsidRPr="00A4796C">
              <w:rPr>
                <w:sz w:val="24"/>
                <w:szCs w:val="24"/>
              </w:rPr>
              <w:t>иф 581,38 руб./куб.м с приростом до 18%, норматив потребления – 0,125 куб.м на 1 чел. в месяц.</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1068 чел.</w:t>
            </w:r>
          </w:p>
          <w:p w:rsidR="00932BBE" w:rsidRPr="00A4796C" w:rsidRDefault="00CF73B8">
            <w:pPr>
              <w:jc w:val="both"/>
              <w:rPr>
                <w:sz w:val="24"/>
                <w:szCs w:val="24"/>
              </w:rPr>
            </w:pPr>
            <w:r w:rsidRPr="00A4796C">
              <w:rPr>
                <w:sz w:val="24"/>
                <w:szCs w:val="24"/>
              </w:rPr>
              <w:t xml:space="preserve">Доля населения, </w:t>
            </w:r>
            <w:r w:rsidRPr="00A4796C">
              <w:rPr>
                <w:sz w:val="24"/>
                <w:szCs w:val="24"/>
              </w:rPr>
              <w:t>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33,8% и на территории субъекта Российской Федерации – 0,05%.</w:t>
            </w:r>
          </w:p>
          <w:p w:rsidR="00932BBE" w:rsidRPr="00A4796C" w:rsidRDefault="00CF73B8">
            <w:pPr>
              <w:jc w:val="both"/>
              <w:rPr>
                <w:sz w:val="24"/>
                <w:szCs w:val="24"/>
              </w:rPr>
            </w:pPr>
            <w:r w:rsidRPr="00A4796C">
              <w:rPr>
                <w:sz w:val="24"/>
                <w:szCs w:val="24"/>
              </w:rPr>
              <w:t xml:space="preserve">Численность </w:t>
            </w:r>
            <w:r w:rsidRPr="00A4796C">
              <w:rPr>
                <w:sz w:val="24"/>
                <w:szCs w:val="24"/>
              </w:rPr>
              <w:t xml:space="preserve">населения, изменение размера платы за коммунальные услуги в отношении которого равно (или менее) установленному </w:t>
            </w:r>
            <w:r w:rsidRPr="00A4796C">
              <w:rPr>
                <w:sz w:val="24"/>
                <w:szCs w:val="24"/>
              </w:rPr>
              <w:lastRenderedPageBreak/>
              <w:t>индексу по субъекту Российской Федерации, – 3158 чел.</w:t>
            </w:r>
          </w:p>
          <w:p w:rsidR="00932BBE" w:rsidRPr="00A4796C" w:rsidRDefault="00CF73B8">
            <w:pPr>
              <w:jc w:val="both"/>
              <w:rPr>
                <w:sz w:val="24"/>
                <w:szCs w:val="24"/>
              </w:rPr>
            </w:pPr>
            <w:r w:rsidRPr="00A4796C">
              <w:rPr>
                <w:sz w:val="24"/>
                <w:szCs w:val="24"/>
              </w:rPr>
              <w:t>Доля населения, изменение размера п</w:t>
            </w:r>
            <w:r w:rsidRPr="00A4796C">
              <w:rPr>
                <w:sz w:val="24"/>
                <w:szCs w:val="24"/>
              </w:rPr>
              <w:t>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0,15%.</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w:t>
            </w:r>
            <w:r w:rsidRPr="00A4796C">
              <w:rPr>
                <w:sz w:val="24"/>
                <w:szCs w:val="24"/>
              </w:rPr>
              <w:t>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w:t>
            </w:r>
            <w:r w:rsidRPr="00A4796C">
              <w:rPr>
                <w:sz w:val="24"/>
                <w:szCs w:val="24"/>
              </w:rPr>
              <w:t>ии, отсутствует.</w:t>
            </w:r>
          </w:p>
          <w:p w:rsidR="00932BBE" w:rsidRPr="00A4796C" w:rsidRDefault="00CF73B8">
            <w:pPr>
              <w:jc w:val="both"/>
              <w:rPr>
                <w:sz w:val="24"/>
                <w:szCs w:val="24"/>
              </w:rPr>
            </w:pPr>
            <w:r w:rsidRPr="00A4796C">
              <w:rPr>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w:t>
            </w:r>
            <w:r w:rsidRPr="00A4796C">
              <w:rPr>
                <w:sz w:val="24"/>
                <w:szCs w:val="24"/>
              </w:rPr>
              <w:t>дерации, за июль-декабрь – 65,98 тыс.руб.</w:t>
            </w:r>
          </w:p>
        </w:tc>
      </w:tr>
      <w:tr w:rsidR="00932BBE">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Павловский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i/>
                <w:sz w:val="24"/>
                <w:szCs w:val="24"/>
              </w:rPr>
            </w:pPr>
            <w:r w:rsidRPr="00A4796C">
              <w:rPr>
                <w:sz w:val="24"/>
                <w:szCs w:val="24"/>
              </w:rPr>
              <w:t>Максимальное значение индекса на</w:t>
            </w:r>
            <w:r w:rsidRPr="00A4796C">
              <w:rPr>
                <w:sz w:val="24"/>
                <w:szCs w:val="24"/>
              </w:rPr>
              <w:t xml:space="preserve">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sz w:val="24"/>
                <w:szCs w:val="24"/>
              </w:rPr>
            </w:pPr>
            <w:r w:rsidRPr="00A4796C">
              <w:rPr>
                <w:sz w:val="24"/>
                <w:szCs w:val="24"/>
              </w:rPr>
              <w:t>Холодное водоснабжение – тариф 54,17 руб./куб.м с приростом до 13,4%, норматив потребления – 7,456 куб.м на</w:t>
            </w:r>
            <w:r w:rsidRPr="00A4796C">
              <w:rPr>
                <w:sz w:val="24"/>
                <w:szCs w:val="24"/>
              </w:rPr>
              <w:t xml:space="preserve"> 1 чел. в месяц;</w:t>
            </w:r>
          </w:p>
          <w:p w:rsidR="00932BBE" w:rsidRPr="00A4796C" w:rsidRDefault="00CF73B8">
            <w:pPr>
              <w:ind w:right="34"/>
              <w:jc w:val="both"/>
              <w:rPr>
                <w:sz w:val="24"/>
                <w:szCs w:val="24"/>
              </w:rPr>
            </w:pPr>
            <w:r w:rsidRPr="00A4796C">
              <w:rPr>
                <w:sz w:val="24"/>
                <w:szCs w:val="24"/>
              </w:rPr>
              <w:t>Водоотведение – тариф 34,03 руб./куб.м с приростом до 18,5%, норматив потребления – 7,456 куб.м на 1 чел. в месяц;</w:t>
            </w:r>
          </w:p>
          <w:p w:rsidR="00932BBE" w:rsidRPr="00A4796C" w:rsidRDefault="00CF73B8">
            <w:pPr>
              <w:ind w:right="34"/>
              <w:jc w:val="both"/>
              <w:rPr>
                <w:sz w:val="24"/>
                <w:szCs w:val="24"/>
              </w:rPr>
            </w:pPr>
            <w:r w:rsidRPr="00A4796C">
              <w:rPr>
                <w:sz w:val="24"/>
                <w:szCs w:val="24"/>
              </w:rPr>
              <w:t>Теплоснабжение – тариф 3021,13 руб./Гкал с приростом до 20%, норматив потребления – 0,0287 Гкал/кв.м в месяц;</w:t>
            </w:r>
          </w:p>
          <w:p w:rsidR="00932BBE" w:rsidRPr="00A4796C" w:rsidRDefault="00CF73B8">
            <w:pPr>
              <w:ind w:right="34"/>
              <w:jc w:val="both"/>
              <w:rPr>
                <w:sz w:val="24"/>
                <w:szCs w:val="24"/>
              </w:rPr>
            </w:pPr>
            <w:r w:rsidRPr="00A4796C">
              <w:rPr>
                <w:sz w:val="24"/>
                <w:szCs w:val="24"/>
              </w:rPr>
              <w:t>Электроснабжен</w:t>
            </w:r>
            <w:r w:rsidRPr="00A4796C">
              <w:rPr>
                <w:sz w:val="24"/>
                <w:szCs w:val="24"/>
              </w:rPr>
              <w:t>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sz w:val="24"/>
                <w:szCs w:val="24"/>
              </w:rPr>
            </w:pPr>
            <w:r w:rsidRPr="00A4796C">
              <w:rPr>
                <w:sz w:val="24"/>
                <w:szCs w:val="24"/>
              </w:rPr>
              <w:t>Газоснабжение – розничная цена 57,22 руб./кг с приростом до 18%, норматив потребления – 10,48 кг на 1 чел. в месяц (</w:t>
            </w:r>
            <w:r w:rsidRPr="00A4796C">
              <w:rPr>
                <w:sz w:val="24"/>
                <w:szCs w:val="24"/>
              </w:rPr>
              <w:t>сжиженный газ);</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581,38 руб./куб.м с приростом до 18%, норматив потребления – 0,125 куб.м на 1 чел. в месяц.</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74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услуги в отношении которого равно установленному предельн</w:t>
            </w:r>
            <w:r w:rsidRPr="00A4796C">
              <w:rPr>
                <w:sz w:val="24"/>
                <w:szCs w:val="24"/>
              </w:rPr>
              <w:t>ому индексу, в общей численности населения на территории муниципального образования – 0,53% и на территории субъекта Российской Федерации – 0,004%.</w:t>
            </w:r>
          </w:p>
          <w:p w:rsidR="00932BBE" w:rsidRPr="00A4796C" w:rsidRDefault="00CF73B8">
            <w:pPr>
              <w:jc w:val="both"/>
              <w:rPr>
                <w:sz w:val="24"/>
                <w:szCs w:val="24"/>
              </w:rPr>
            </w:pPr>
            <w:r w:rsidRPr="00A4796C">
              <w:rPr>
                <w:sz w:val="24"/>
                <w:szCs w:val="24"/>
              </w:rPr>
              <w:t xml:space="preserve">Численность населения, изменение размера платы за коммунальные </w:t>
            </w:r>
            <w:r w:rsidRPr="00A4796C">
              <w:rPr>
                <w:sz w:val="24"/>
                <w:szCs w:val="24"/>
              </w:rPr>
              <w:lastRenderedPageBreak/>
              <w:t>услуги в отношении которого равно (или менее)</w:t>
            </w:r>
            <w:r w:rsidRPr="00A4796C">
              <w:rPr>
                <w:sz w:val="24"/>
                <w:szCs w:val="24"/>
              </w:rPr>
              <w:t xml:space="preserve"> установленному индексу по субъекту Российской Федерации, – 13842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w:t>
            </w:r>
            <w:r w:rsidRPr="00A4796C">
              <w:rPr>
                <w:sz w:val="24"/>
                <w:szCs w:val="24"/>
              </w:rPr>
              <w:t>ния на территории муниципального образования – 100% и на территории субъекта Российской Федерации – 0,7%.</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w:t>
            </w:r>
            <w:r w:rsidRPr="00A4796C">
              <w:rPr>
                <w:sz w:val="24"/>
                <w:szCs w:val="24"/>
              </w:rPr>
              <w:t>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sz w:val="24"/>
                <w:szCs w:val="24"/>
              </w:rPr>
            </w:pPr>
            <w:r w:rsidRPr="00A4796C">
              <w:rPr>
                <w:sz w:val="24"/>
                <w:szCs w:val="24"/>
              </w:rPr>
              <w:t>Численность населения, изменение размера плат</w:t>
            </w:r>
            <w:r w:rsidRPr="00A4796C">
              <w:rPr>
                <w:sz w:val="24"/>
                <w:szCs w:val="24"/>
              </w:rPr>
              <w:t>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sz w:val="24"/>
                <w:szCs w:val="24"/>
              </w:rPr>
            </w:pPr>
            <w:r w:rsidRPr="00A4796C">
              <w:rPr>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w:t>
            </w:r>
            <w:r w:rsidRPr="00A4796C">
              <w:rPr>
                <w:sz w:val="24"/>
                <w:szCs w:val="24"/>
              </w:rPr>
              <w:t>униципальному образованию предельных индексов, превышающих установленный индекс по субъекту Российской Федерации, за июль-декабрь – 440,14 тыс.руб.</w:t>
            </w:r>
          </w:p>
        </w:tc>
      </w:tr>
      <w:tr w:rsidR="00932BBE">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Павлозаводской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t>Ограничение прироста платы за коммунальные услуги уровнем предельного индекса обе</w:t>
            </w:r>
            <w:r w:rsidRPr="00A4796C">
              <w:rPr>
                <w:sz w:val="24"/>
                <w:szCs w:val="24"/>
              </w:rPr>
              <w:t xml:space="preserve">спечивается предоставлением дополнительных мер социальной поддержки граждан. </w:t>
            </w:r>
          </w:p>
          <w:p w:rsidR="00932BBE" w:rsidRPr="00A4796C" w:rsidRDefault="00CF73B8">
            <w:pPr>
              <w:ind w:right="34"/>
              <w:jc w:val="both"/>
              <w:rPr>
                <w:i/>
                <w:sz w:val="24"/>
                <w:szCs w:val="24"/>
              </w:rPr>
            </w:pPr>
            <w:r w:rsidRPr="00A4796C">
              <w:rPr>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w:t>
            </w:r>
            <w:r w:rsidRPr="00A4796C">
              <w:rPr>
                <w:sz w:val="24"/>
                <w:szCs w:val="24"/>
              </w:rPr>
              <w:t>а:</w:t>
            </w:r>
          </w:p>
          <w:p w:rsidR="00932BBE" w:rsidRPr="00A4796C" w:rsidRDefault="00CF73B8">
            <w:pPr>
              <w:ind w:right="34"/>
              <w:jc w:val="both"/>
              <w:rPr>
                <w:sz w:val="24"/>
                <w:szCs w:val="24"/>
              </w:rPr>
            </w:pPr>
            <w:r w:rsidRPr="00A4796C">
              <w:rPr>
                <w:sz w:val="24"/>
                <w:szCs w:val="24"/>
              </w:rPr>
              <w:t>Холодное водоснабжение – тариф 40,03 руб./куб.м с приростом до 9,3%, норматив потребления – 5,316 куб.м на 1 чел. в месяц;</w:t>
            </w:r>
          </w:p>
          <w:p w:rsidR="00932BBE" w:rsidRPr="00A4796C" w:rsidRDefault="00CF73B8">
            <w:pPr>
              <w:ind w:right="34"/>
              <w:jc w:val="both"/>
              <w:rPr>
                <w:sz w:val="24"/>
                <w:szCs w:val="24"/>
              </w:rPr>
            </w:pPr>
            <w:r w:rsidRPr="00A4796C">
              <w:rPr>
                <w:sz w:val="24"/>
                <w:szCs w:val="24"/>
              </w:rPr>
              <w:t>Электроснабжение – тариф 4,34 руб./кВт.ч с приростом до 12,6%</w:t>
            </w:r>
            <w:r w:rsidRPr="00A4796C">
              <w:rPr>
                <w:sz w:val="24"/>
                <w:szCs w:val="24"/>
              </w:rPr>
              <w:t xml:space="preserve"> для населения, проживающего в сельских населенных пунктах, потребление – по приборам учета;</w:t>
            </w:r>
          </w:p>
          <w:p w:rsidR="00932BBE" w:rsidRPr="00A4796C" w:rsidRDefault="00CF73B8">
            <w:pPr>
              <w:ind w:right="34"/>
              <w:jc w:val="both"/>
              <w:rPr>
                <w:sz w:val="24"/>
                <w:szCs w:val="24"/>
              </w:rPr>
            </w:pPr>
            <w:r w:rsidRPr="00A4796C">
              <w:rPr>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sz w:val="24"/>
                <w:szCs w:val="24"/>
              </w:rPr>
            </w:pPr>
            <w:r w:rsidRPr="00A4796C">
              <w:rPr>
                <w:sz w:val="24"/>
                <w:szCs w:val="24"/>
              </w:rPr>
              <w:t>Твердое топливо – предельная це</w:t>
            </w:r>
            <w:r w:rsidRPr="00A4796C">
              <w:rPr>
                <w:sz w:val="24"/>
                <w:szCs w:val="24"/>
              </w:rPr>
              <w:t>на 4266 руб./т с приростом до 6,7%, норматив потребления – 9,1 кг/кв. м;</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581,38 руб./куб.м с приростом до 18%, норматив потребления – 0,125 куб.м на 1 чел. в месяц.</w:t>
            </w:r>
          </w:p>
          <w:p w:rsidR="00932BBE" w:rsidRPr="00A4796C" w:rsidRDefault="00CF73B8">
            <w:pPr>
              <w:jc w:val="both"/>
              <w:rPr>
                <w:sz w:val="24"/>
                <w:szCs w:val="24"/>
              </w:rPr>
            </w:pPr>
            <w:r w:rsidRPr="00A4796C">
              <w:rPr>
                <w:sz w:val="24"/>
                <w:szCs w:val="24"/>
              </w:rPr>
              <w:t>Численность населения, изменение размер</w:t>
            </w:r>
            <w:r w:rsidRPr="00A4796C">
              <w:rPr>
                <w:sz w:val="24"/>
                <w:szCs w:val="24"/>
              </w:rPr>
              <w:t>а платы за коммунальные услуги в отношении которого равно установленному предельному индексу, – 160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w:t>
            </w:r>
            <w:r w:rsidRPr="00A4796C">
              <w:rPr>
                <w:sz w:val="24"/>
                <w:szCs w:val="24"/>
              </w:rPr>
              <w:t>ения на территории муниципального образования – 9,2% и на территории субъекта Российской Федерации – 0,008%.</w:t>
            </w:r>
          </w:p>
          <w:p w:rsidR="00932BBE" w:rsidRPr="00A4796C" w:rsidRDefault="00CF73B8">
            <w:pPr>
              <w:jc w:val="both"/>
              <w:rPr>
                <w:sz w:val="24"/>
                <w:szCs w:val="24"/>
              </w:rPr>
            </w:pPr>
            <w:r w:rsidRPr="00A4796C">
              <w:rPr>
                <w:sz w:val="24"/>
                <w:szCs w:val="24"/>
              </w:rPr>
              <w:t xml:space="preserve">Численность населения, изменение размера платы за коммунальные услуги в отношении которого равно (или менее) установленному </w:t>
            </w:r>
            <w:r w:rsidRPr="00A4796C">
              <w:rPr>
                <w:sz w:val="24"/>
                <w:szCs w:val="24"/>
              </w:rPr>
              <w:lastRenderedPageBreak/>
              <w:t>индексу по субъекту Рос</w:t>
            </w:r>
            <w:r w:rsidRPr="00A4796C">
              <w:rPr>
                <w:sz w:val="24"/>
                <w:szCs w:val="24"/>
              </w:rPr>
              <w:t>сийской Федерации, – 1736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w:t>
            </w:r>
            <w:r w:rsidRPr="00A4796C">
              <w:rPr>
                <w:sz w:val="24"/>
                <w:szCs w:val="24"/>
              </w:rPr>
              <w:t>ания – 100% и на территории субъекта Российской Федерации – 0,08%.</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w:t>
            </w:r>
            <w:r w:rsidRPr="00A4796C">
              <w:rPr>
                <w:sz w:val="24"/>
                <w:szCs w:val="24"/>
              </w:rPr>
              <w:t xml:space="preserve">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w:t>
            </w:r>
            <w:r w:rsidRPr="00A4796C">
              <w:rPr>
                <w:sz w:val="24"/>
                <w:szCs w:val="24"/>
              </w:rPr>
              <w:t>торого более установленного индекса по субъекту Российской Федерации, отсутствует.</w:t>
            </w:r>
          </w:p>
          <w:p w:rsidR="00932BBE" w:rsidRPr="00A4796C" w:rsidRDefault="00CF73B8">
            <w:pPr>
              <w:jc w:val="both"/>
              <w:rPr>
                <w:sz w:val="24"/>
                <w:szCs w:val="24"/>
              </w:rPr>
            </w:pPr>
            <w:r w:rsidRPr="00A4796C">
              <w:rPr>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w:t>
            </w:r>
            <w:r w:rsidRPr="00A4796C">
              <w:rPr>
                <w:sz w:val="24"/>
                <w:szCs w:val="24"/>
              </w:rPr>
              <w:t>дексов, превышающих установленный индекс по субъекту Российской Федерации, за июль-декабрь – 19,37 тыс.руб.</w:t>
            </w:r>
          </w:p>
        </w:tc>
      </w:tr>
      <w:tr w:rsidR="00932BBE">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Прутской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sz w:val="24"/>
                <w:szCs w:val="24"/>
              </w:rPr>
            </w:pPr>
            <w:r w:rsidRPr="00A4796C">
              <w:rPr>
                <w:sz w:val="24"/>
                <w:szCs w:val="24"/>
              </w:rPr>
              <w:t>Максимальное значение индекса на второе полугодие 2025 года соответствует набору коммунальных усл</w:t>
            </w:r>
            <w:r w:rsidRPr="00A4796C">
              <w:rPr>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sz w:val="24"/>
                <w:szCs w:val="24"/>
              </w:rPr>
            </w:pPr>
            <w:r w:rsidRPr="00A4796C">
              <w:rPr>
                <w:sz w:val="24"/>
                <w:szCs w:val="24"/>
              </w:rPr>
              <w:t>Холодное водоснабжение – тариф 49,14 руб./куб.м с приростом до 8%, норматив потребления – 7,456 куб.м на 1 чел. в месяц;</w:t>
            </w:r>
          </w:p>
          <w:p w:rsidR="00932BBE" w:rsidRPr="00A4796C" w:rsidRDefault="00CF73B8">
            <w:pPr>
              <w:ind w:right="34"/>
              <w:jc w:val="both"/>
              <w:rPr>
                <w:sz w:val="24"/>
                <w:szCs w:val="24"/>
              </w:rPr>
            </w:pPr>
            <w:r w:rsidRPr="00A4796C">
              <w:rPr>
                <w:sz w:val="24"/>
                <w:szCs w:val="24"/>
              </w:rPr>
              <w:t xml:space="preserve">Водоотведение – тариф 48,03 руб./куб.м с приростом </w:t>
            </w:r>
            <w:r w:rsidRPr="00A4796C">
              <w:rPr>
                <w:sz w:val="24"/>
                <w:szCs w:val="24"/>
              </w:rPr>
              <w:t>до 9,1%, норматив потребления – 7,456 куб.м на 1 чел. в месяц;</w:t>
            </w:r>
          </w:p>
          <w:p w:rsidR="00932BBE" w:rsidRPr="00A4796C" w:rsidRDefault="00CF73B8">
            <w:pPr>
              <w:ind w:right="34"/>
              <w:jc w:val="both"/>
              <w:rPr>
                <w:sz w:val="24"/>
                <w:szCs w:val="24"/>
              </w:rPr>
            </w:pPr>
            <w:r w:rsidRPr="00A4796C">
              <w:rPr>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sz w:val="24"/>
                <w:szCs w:val="24"/>
              </w:rPr>
            </w:pPr>
            <w:r w:rsidRPr="00A4796C">
              <w:rPr>
                <w:sz w:val="24"/>
                <w:szCs w:val="24"/>
              </w:rPr>
              <w:t>Газоснабжение – розничная цена 8,31 руб</w:t>
            </w:r>
            <w:r w:rsidRPr="00A4796C">
              <w:rPr>
                <w:sz w:val="24"/>
                <w:szCs w:val="24"/>
              </w:rPr>
              <w:t>./куб.м с приростом до 10,5%, потребление – по приборам учета (природный газ);</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581,38 руб./куб.м с приростом до 18%, норматив потребления – 0,125 куб.м на 1 чел. в месяц.</w:t>
            </w:r>
          </w:p>
          <w:p w:rsidR="00932BBE" w:rsidRPr="00A4796C" w:rsidRDefault="00CF73B8">
            <w:pPr>
              <w:jc w:val="both"/>
              <w:rPr>
                <w:sz w:val="24"/>
                <w:szCs w:val="24"/>
              </w:rPr>
            </w:pPr>
            <w:r w:rsidRPr="00A4796C">
              <w:rPr>
                <w:sz w:val="24"/>
                <w:szCs w:val="24"/>
              </w:rPr>
              <w:t xml:space="preserve">Численность населения, изменение </w:t>
            </w:r>
            <w:r w:rsidRPr="00A4796C">
              <w:rPr>
                <w:sz w:val="24"/>
                <w:szCs w:val="24"/>
              </w:rPr>
              <w:t>размера платы за коммунальные услуги в отношении которого равно установленному предельному индексу, – 1853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численност</w:t>
            </w:r>
            <w:r w:rsidRPr="00A4796C">
              <w:rPr>
                <w:sz w:val="24"/>
                <w:szCs w:val="24"/>
              </w:rPr>
              <w:t>и населения на территории муниципального образования – 75,42% и на территории субъекта Российской Федерации – 0,09%.</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w:t>
            </w:r>
            <w:r w:rsidRPr="00A4796C">
              <w:rPr>
                <w:sz w:val="24"/>
                <w:szCs w:val="24"/>
              </w:rPr>
              <w:t>екту Российской Федерации, – 604 чел.</w:t>
            </w:r>
          </w:p>
          <w:p w:rsidR="00932BBE" w:rsidRPr="00A4796C" w:rsidRDefault="00CF73B8">
            <w:pPr>
              <w:jc w:val="both"/>
              <w:rPr>
                <w:sz w:val="24"/>
                <w:szCs w:val="24"/>
              </w:rPr>
            </w:pPr>
            <w:r w:rsidRPr="00A4796C">
              <w:rPr>
                <w:sz w:val="24"/>
                <w:szCs w:val="24"/>
              </w:rPr>
              <w:lastRenderedPageBreak/>
              <w:t xml:space="preserve">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w:t>
            </w:r>
            <w:r w:rsidRPr="00A4796C">
              <w:rPr>
                <w:sz w:val="24"/>
                <w:szCs w:val="24"/>
              </w:rPr>
              <w:t>образования – 24,6% и на территории субъекта Российской Федерации – 0,03%.</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w:t>
            </w:r>
            <w:r w:rsidRPr="00A4796C">
              <w:rPr>
                <w:sz w:val="24"/>
                <w:szCs w:val="24"/>
              </w:rPr>
              <w:t>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 1853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w:t>
            </w:r>
            <w:r w:rsidRPr="00A4796C">
              <w:rPr>
                <w:sz w:val="24"/>
                <w:szCs w:val="24"/>
              </w:rPr>
              <w:t>ской Федерации не более чем на величину отклонения по субъекту Российской Федерации, в общей численности населения на территории муниципального образования – 75,42% и на территории субъекта Российской Федерации – 0,09%.</w:t>
            </w:r>
          </w:p>
          <w:p w:rsidR="00932BBE" w:rsidRPr="00A4796C" w:rsidRDefault="00CF73B8">
            <w:pPr>
              <w:jc w:val="both"/>
              <w:rPr>
                <w:sz w:val="24"/>
                <w:szCs w:val="24"/>
              </w:rPr>
            </w:pPr>
            <w:r w:rsidRPr="00A4796C">
              <w:rPr>
                <w:sz w:val="24"/>
                <w:szCs w:val="24"/>
              </w:rPr>
              <w:t>Численность населения, изменение раз</w:t>
            </w:r>
            <w:r w:rsidRPr="00A4796C">
              <w:rPr>
                <w:sz w:val="24"/>
                <w:szCs w:val="24"/>
              </w:rPr>
              <w:t>мера платы за коммунальные услуги в отношении которого более установленного индекса по субъекту Российской Федерации, – 1853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услуги в отношении которого более установленного индекса по субъекту Р</w:t>
            </w:r>
            <w:r w:rsidRPr="00A4796C">
              <w:rPr>
                <w:sz w:val="24"/>
                <w:szCs w:val="24"/>
              </w:rPr>
              <w:t>оссийской Федерации, в общей численности населения на территории муниципального образования – 75,42% и на территории субъекта Российской Федерации – 0,09%.</w:t>
            </w:r>
          </w:p>
          <w:p w:rsidR="00932BBE" w:rsidRPr="00A4796C" w:rsidRDefault="00CF73B8">
            <w:pPr>
              <w:jc w:val="both"/>
              <w:rPr>
                <w:sz w:val="24"/>
                <w:szCs w:val="24"/>
              </w:rPr>
            </w:pPr>
            <w:r w:rsidRPr="00A4796C">
              <w:rPr>
                <w:sz w:val="24"/>
                <w:szCs w:val="24"/>
              </w:rPr>
              <w:t>Совокупная сумма увеличения вносимой гражданами муниципального образования платы за коммунальные усл</w:t>
            </w:r>
            <w:r w:rsidRPr="00A4796C">
              <w:rPr>
                <w:sz w:val="24"/>
                <w:szCs w:val="24"/>
              </w:rPr>
              <w:t>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4,39 тыс.руб.</w:t>
            </w:r>
          </w:p>
        </w:tc>
      </w:tr>
      <w:tr w:rsidR="00932BBE">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Рогозихинский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sz w:val="24"/>
                <w:szCs w:val="24"/>
              </w:rPr>
            </w:pPr>
            <w:r w:rsidRPr="00A4796C">
              <w:rPr>
                <w:sz w:val="24"/>
                <w:szCs w:val="24"/>
              </w:rPr>
              <w:t>Максимальное значение индекса на второе полугодие 2025 года соответствует набору коммунальных усл</w:t>
            </w:r>
            <w:r w:rsidRPr="00A4796C">
              <w:rPr>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sz w:val="24"/>
                <w:szCs w:val="24"/>
              </w:rPr>
            </w:pPr>
            <w:r w:rsidRPr="00A4796C">
              <w:rPr>
                <w:sz w:val="24"/>
                <w:szCs w:val="24"/>
              </w:rPr>
              <w:t>Холодное водоснабжение – тариф 54,17 руб./куб.м с приростом до 13,4%, норматив потребления – 5,216 куб.м на 1 чел. в месяц;</w:t>
            </w:r>
          </w:p>
          <w:p w:rsidR="00932BBE" w:rsidRPr="00A4796C" w:rsidRDefault="00CF73B8">
            <w:pPr>
              <w:ind w:right="34"/>
              <w:jc w:val="both"/>
              <w:rPr>
                <w:sz w:val="24"/>
                <w:szCs w:val="24"/>
              </w:rPr>
            </w:pPr>
            <w:r w:rsidRPr="00A4796C">
              <w:rPr>
                <w:sz w:val="24"/>
                <w:szCs w:val="24"/>
              </w:rPr>
              <w:t>Электроснабжение – тариф 4,34 руб./кВт.ч с приро</w:t>
            </w:r>
            <w:r w:rsidRPr="00A4796C">
              <w:rPr>
                <w:sz w:val="24"/>
                <w:szCs w:val="24"/>
              </w:rPr>
              <w:t>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sz w:val="24"/>
                <w:szCs w:val="24"/>
              </w:rPr>
            </w:pPr>
            <w:r w:rsidRPr="00A4796C">
              <w:rPr>
                <w:sz w:val="24"/>
                <w:szCs w:val="24"/>
              </w:rPr>
              <w:t>Газоснабжение – розничная цена 8,31 руб./куб.м с приростом до 10,5%, потребление – по приборам учета (природный газ);</w:t>
            </w:r>
          </w:p>
          <w:p w:rsidR="00932BBE" w:rsidRPr="00A4796C" w:rsidRDefault="00CF73B8">
            <w:pPr>
              <w:ind w:right="34"/>
              <w:jc w:val="both"/>
              <w:rPr>
                <w:sz w:val="24"/>
                <w:szCs w:val="24"/>
              </w:rPr>
            </w:pPr>
            <w:r w:rsidRPr="00A4796C">
              <w:rPr>
                <w:sz w:val="24"/>
                <w:szCs w:val="24"/>
              </w:rPr>
              <w:t>Обращение с твердыми коммунальны</w:t>
            </w:r>
            <w:r w:rsidRPr="00A4796C">
              <w:rPr>
                <w:sz w:val="24"/>
                <w:szCs w:val="24"/>
              </w:rPr>
              <w:t>ми отходами – тариф 581,38 руб./куб.м с приростом до 18%, норматив потребления – 0,125 куб.м на 1 чел. в месяц.</w:t>
            </w:r>
          </w:p>
          <w:p w:rsidR="00932BBE" w:rsidRPr="00A4796C" w:rsidRDefault="00CF73B8">
            <w:pPr>
              <w:jc w:val="both"/>
              <w:rPr>
                <w:sz w:val="24"/>
                <w:szCs w:val="24"/>
              </w:rPr>
            </w:pPr>
            <w:r w:rsidRPr="00A4796C">
              <w:rPr>
                <w:sz w:val="24"/>
                <w:szCs w:val="24"/>
              </w:rPr>
              <w:t xml:space="preserve">Численность населения, изменение размера платы за коммунальные </w:t>
            </w:r>
            <w:r w:rsidRPr="00A4796C">
              <w:rPr>
                <w:sz w:val="24"/>
                <w:szCs w:val="24"/>
              </w:rPr>
              <w:lastRenderedPageBreak/>
              <w:t>услуги в отношении которого равно установленному предельному индексу, – 425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36,5% и на территории субъекта Российской Федерации – 0,0</w:t>
            </w:r>
            <w:r w:rsidRPr="00A4796C">
              <w:rPr>
                <w:sz w:val="24"/>
                <w:szCs w:val="24"/>
              </w:rPr>
              <w:t>2%.</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739 чел.</w:t>
            </w:r>
          </w:p>
          <w:p w:rsidR="00932BBE" w:rsidRPr="00A4796C" w:rsidRDefault="00CF73B8">
            <w:pPr>
              <w:jc w:val="both"/>
              <w:rPr>
                <w:sz w:val="24"/>
                <w:szCs w:val="24"/>
              </w:rPr>
            </w:pPr>
            <w:r w:rsidRPr="00A4796C">
              <w:rPr>
                <w:sz w:val="24"/>
                <w:szCs w:val="24"/>
              </w:rPr>
              <w:t xml:space="preserve">Доля населения, изменение размера платы за коммунальные услуги в отношении </w:t>
            </w:r>
            <w:r w:rsidRPr="00A4796C">
              <w:rPr>
                <w:sz w:val="24"/>
                <w:szCs w:val="24"/>
              </w:rPr>
              <w:t>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63,5% и на территории субъекта Российской Федерации – 0,03%.</w:t>
            </w:r>
          </w:p>
          <w:p w:rsidR="00932BBE" w:rsidRPr="00A4796C" w:rsidRDefault="00CF73B8">
            <w:pPr>
              <w:jc w:val="both"/>
              <w:rPr>
                <w:sz w:val="24"/>
                <w:szCs w:val="24"/>
              </w:rPr>
            </w:pPr>
            <w:r w:rsidRPr="00A4796C">
              <w:rPr>
                <w:sz w:val="24"/>
                <w:szCs w:val="24"/>
              </w:rPr>
              <w:t>Численность населения, изменение разме</w:t>
            </w:r>
            <w:r w:rsidRPr="00A4796C">
              <w:rPr>
                <w:sz w:val="24"/>
                <w:szCs w:val="24"/>
              </w:rPr>
              <w:t xml:space="preserve">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w:t>
            </w:r>
            <w:r w:rsidRPr="00A4796C">
              <w:rPr>
                <w:sz w:val="24"/>
                <w:szCs w:val="24"/>
              </w:rPr>
              <w:t>величину отклонения по субъекту Российской Федерации, – 425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w:t>
            </w:r>
            <w:r w:rsidRPr="00A4796C">
              <w:rPr>
                <w:sz w:val="24"/>
                <w:szCs w:val="24"/>
              </w:rPr>
              <w:t>ской Федерации не более чем на величину отклонения по субъекту Российской Федерации, в общей численности населения на территории муниципального образования – 36,5% и на территории субъекта Российской Федерации – 0,02%.</w:t>
            </w:r>
          </w:p>
          <w:p w:rsidR="00932BBE" w:rsidRPr="00A4796C" w:rsidRDefault="00CF73B8">
            <w:pPr>
              <w:jc w:val="both"/>
              <w:rPr>
                <w:sz w:val="24"/>
                <w:szCs w:val="24"/>
              </w:rPr>
            </w:pPr>
            <w:r w:rsidRPr="00A4796C">
              <w:rPr>
                <w:sz w:val="24"/>
                <w:szCs w:val="24"/>
              </w:rPr>
              <w:t>Численность населения, изменение разм</w:t>
            </w:r>
            <w:r w:rsidRPr="00A4796C">
              <w:rPr>
                <w:sz w:val="24"/>
                <w:szCs w:val="24"/>
              </w:rPr>
              <w:t>ера платы за коммунальные услуги в отношении которого более установленного индекса по субъекту Российской Федерации, – 425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услуги в отношении которого более установленного индекса по субъекту Рос</w:t>
            </w:r>
            <w:r w:rsidRPr="00A4796C">
              <w:rPr>
                <w:sz w:val="24"/>
                <w:szCs w:val="24"/>
              </w:rPr>
              <w:t>сийской Федерации, в общей численности населения на территории муниципального образования – 36,51% и на территории субъекта Российской Федерации – 0,02%.</w:t>
            </w:r>
          </w:p>
          <w:p w:rsidR="00932BBE" w:rsidRPr="00A4796C" w:rsidRDefault="00CF73B8">
            <w:pPr>
              <w:jc w:val="both"/>
              <w:rPr>
                <w:sz w:val="24"/>
                <w:szCs w:val="24"/>
              </w:rPr>
            </w:pPr>
            <w:r w:rsidRPr="00A4796C">
              <w:rPr>
                <w:sz w:val="24"/>
                <w:szCs w:val="24"/>
              </w:rPr>
              <w:t>Совокупная сумма увеличения вносимой гражданами муниципального образования платы за коммунальные услуг</w:t>
            </w:r>
            <w:r w:rsidRPr="00A4796C">
              <w:rPr>
                <w:sz w:val="24"/>
                <w:szCs w:val="24"/>
              </w:rPr>
              <w:t>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20,73 тыс.руб.</w:t>
            </w:r>
          </w:p>
        </w:tc>
      </w:tr>
      <w:tr w:rsidR="00932BBE">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Стуковский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t>Ограничение прироста платы за коммунальные услуги уров</w:t>
            </w:r>
            <w:r w:rsidRPr="00A4796C">
              <w:rPr>
                <w:sz w:val="24"/>
                <w:szCs w:val="24"/>
              </w:rPr>
              <w:t xml:space="preserve">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i/>
                <w:sz w:val="24"/>
                <w:szCs w:val="24"/>
              </w:rPr>
            </w:pPr>
            <w:r w:rsidRPr="00A4796C">
              <w:rPr>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w:t>
            </w:r>
            <w:r w:rsidRPr="00A4796C">
              <w:rPr>
                <w:sz w:val="24"/>
                <w:szCs w:val="24"/>
              </w:rPr>
              <w:t>х всех типов благоустройства:</w:t>
            </w:r>
          </w:p>
          <w:p w:rsidR="00932BBE" w:rsidRPr="00A4796C" w:rsidRDefault="00CF73B8">
            <w:pPr>
              <w:ind w:right="34"/>
              <w:jc w:val="both"/>
              <w:rPr>
                <w:sz w:val="24"/>
                <w:szCs w:val="24"/>
              </w:rPr>
            </w:pPr>
            <w:r w:rsidRPr="00A4796C">
              <w:rPr>
                <w:sz w:val="24"/>
                <w:szCs w:val="24"/>
              </w:rPr>
              <w:t xml:space="preserve">Холодное водоснабжение – тариф 40,03 руб./куб.м с приростом до </w:t>
            </w:r>
            <w:r w:rsidRPr="00A4796C">
              <w:rPr>
                <w:sz w:val="24"/>
                <w:szCs w:val="24"/>
              </w:rPr>
              <w:lastRenderedPageBreak/>
              <w:t>7,3%, норматив потребления – 5,316 куб.м на 1 чел. в месяц;</w:t>
            </w:r>
          </w:p>
          <w:p w:rsidR="00932BBE" w:rsidRPr="00A4796C" w:rsidRDefault="00CF73B8">
            <w:pPr>
              <w:ind w:right="34"/>
              <w:jc w:val="both"/>
              <w:rPr>
                <w:sz w:val="24"/>
                <w:szCs w:val="24"/>
              </w:rPr>
            </w:pPr>
            <w:r w:rsidRPr="00A4796C">
              <w:rPr>
                <w:sz w:val="24"/>
                <w:szCs w:val="24"/>
              </w:rPr>
              <w:t>Теплоснабжение – тариф 3021,13 руб./Гкал с приростом до 20%, норматив потребления – 0,03 Гкал/кв.м в ме</w:t>
            </w:r>
            <w:r w:rsidRPr="00A4796C">
              <w:rPr>
                <w:sz w:val="24"/>
                <w:szCs w:val="24"/>
              </w:rPr>
              <w:t>сяц;</w:t>
            </w:r>
          </w:p>
          <w:p w:rsidR="00932BBE" w:rsidRPr="00A4796C" w:rsidRDefault="00CF73B8">
            <w:pPr>
              <w:ind w:right="34"/>
              <w:jc w:val="both"/>
              <w:rPr>
                <w:sz w:val="24"/>
                <w:szCs w:val="24"/>
              </w:rPr>
            </w:pPr>
            <w:r w:rsidRPr="00A4796C">
              <w:rPr>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sz w:val="24"/>
                <w:szCs w:val="24"/>
              </w:rPr>
            </w:pPr>
            <w:r w:rsidRPr="00A4796C">
              <w:rPr>
                <w:sz w:val="24"/>
                <w:szCs w:val="24"/>
              </w:rPr>
              <w:t>Газоснабжение – розничная цена 8,31 руб./куб.м с приростом до 10,5%, потребление – по приборам уч</w:t>
            </w:r>
            <w:r w:rsidRPr="00A4796C">
              <w:rPr>
                <w:sz w:val="24"/>
                <w:szCs w:val="24"/>
              </w:rPr>
              <w:t>ета (природный газ);</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581,38 руб./куб.м с приростом до 18%, норматив потребления – 0,125 куб.м на 1 чел. в месяц.</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499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услуги в отношении которого равно установленному предель</w:t>
            </w:r>
            <w:r w:rsidRPr="00A4796C">
              <w:rPr>
                <w:sz w:val="24"/>
                <w:szCs w:val="24"/>
              </w:rPr>
              <w:t>ному индексу, в общей численности населения на территории муниципального образования – 30,13% и на территории субъекта Российской Федерации – 0,02%.</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(или менее</w:t>
            </w:r>
            <w:r w:rsidRPr="00A4796C">
              <w:rPr>
                <w:sz w:val="24"/>
                <w:szCs w:val="24"/>
              </w:rPr>
              <w:t>) установленному индексу по субъекту Российской Федерации, – 1157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w:t>
            </w:r>
            <w:r w:rsidRPr="00A4796C">
              <w:rPr>
                <w:sz w:val="24"/>
                <w:szCs w:val="24"/>
              </w:rPr>
              <w:t>ния на территории муниципального образования – 69,87% и на территории субъекта Российской Федерации – 0,05%.</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w:t>
            </w:r>
            <w:r w:rsidRPr="00A4796C">
              <w:rPr>
                <w:sz w:val="24"/>
                <w:szCs w:val="24"/>
              </w:rPr>
              <w:t>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 499 чел.</w:t>
            </w:r>
          </w:p>
          <w:p w:rsidR="00932BBE" w:rsidRPr="00A4796C" w:rsidRDefault="00CF73B8">
            <w:pPr>
              <w:jc w:val="both"/>
              <w:rPr>
                <w:sz w:val="24"/>
                <w:szCs w:val="24"/>
              </w:rPr>
            </w:pPr>
            <w:r w:rsidRPr="00A4796C">
              <w:rPr>
                <w:sz w:val="24"/>
                <w:szCs w:val="24"/>
              </w:rPr>
              <w:t>Доля населения, изменение размера платы за к</w:t>
            </w:r>
            <w:r w:rsidRPr="00A4796C">
              <w:rPr>
                <w:sz w:val="24"/>
                <w:szCs w:val="24"/>
              </w:rPr>
              <w:t>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w:t>
            </w:r>
            <w:r w:rsidRPr="00A4796C">
              <w:rPr>
                <w:sz w:val="24"/>
                <w:szCs w:val="24"/>
              </w:rPr>
              <w:t>онения по субъекту Российской Федерации, в общей численности населения на территории муниципального образования – 30,13% и на территории субъекта Российской Федерации – 0,02%.</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w:t>
            </w:r>
            <w:r w:rsidRPr="00A4796C">
              <w:rPr>
                <w:sz w:val="24"/>
                <w:szCs w:val="24"/>
              </w:rPr>
              <w:t>и которого более установленного индекса по субъекту Российской Федерации, – 499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услуги в отношении которого более установленного индекса по субъекту Российской Федерации, в общей численности насе</w:t>
            </w:r>
            <w:r w:rsidRPr="00A4796C">
              <w:rPr>
                <w:sz w:val="24"/>
                <w:szCs w:val="24"/>
              </w:rPr>
              <w:t>ления на территории муниципального образования – 30,13% и на территории субъекта Российской Федерации – 0,02%.</w:t>
            </w:r>
          </w:p>
          <w:p w:rsidR="00932BBE" w:rsidRPr="00A4796C" w:rsidRDefault="00CF73B8">
            <w:pPr>
              <w:jc w:val="both"/>
              <w:rPr>
                <w:sz w:val="24"/>
                <w:szCs w:val="24"/>
              </w:rPr>
            </w:pPr>
            <w:r w:rsidRPr="00A4796C">
              <w:rPr>
                <w:sz w:val="24"/>
                <w:szCs w:val="24"/>
              </w:rPr>
              <w:t xml:space="preserve">Совокупная сумма увеличения вносимой гражданами </w:t>
            </w:r>
            <w:r w:rsidRPr="00A4796C">
              <w:rPr>
                <w:sz w:val="24"/>
                <w:szCs w:val="24"/>
              </w:rPr>
              <w:lastRenderedPageBreak/>
              <w:t>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22,21 тыс.руб.</w:t>
            </w:r>
          </w:p>
        </w:tc>
      </w:tr>
      <w:tr w:rsidR="00932BBE">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Черемновский </w:t>
            </w:r>
          </w:p>
          <w:p w:rsidR="00932BBE" w:rsidRPr="00A4796C" w:rsidRDefault="00CF73B8">
            <w:pPr>
              <w:rPr>
                <w:bCs/>
                <w:sz w:val="24"/>
                <w:szCs w:val="24"/>
              </w:rPr>
            </w:pPr>
            <w:r w:rsidRPr="00A4796C">
              <w:rPr>
                <w:bCs/>
                <w:sz w:val="24"/>
                <w:szCs w:val="24"/>
              </w:rPr>
              <w:t>сельсове</w:t>
            </w:r>
            <w:r w:rsidRPr="00A4796C">
              <w:rPr>
                <w:bCs/>
                <w:sz w:val="24"/>
                <w:szCs w:val="24"/>
              </w:rPr>
              <w:t>т</w:t>
            </w:r>
          </w:p>
        </w:tc>
        <w:tc>
          <w:tcPr>
            <w:tcW w:w="7371" w:type="dxa"/>
            <w:shd w:val="clear" w:color="auto" w:fill="auto"/>
            <w:noWrap/>
          </w:tcPr>
          <w:p w:rsidR="00932BBE" w:rsidRPr="00A4796C" w:rsidRDefault="00CF73B8">
            <w:pPr>
              <w:ind w:right="34"/>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sz w:val="24"/>
                <w:szCs w:val="24"/>
              </w:rPr>
            </w:pPr>
            <w:r w:rsidRPr="00A4796C">
              <w:rPr>
                <w:sz w:val="24"/>
                <w:szCs w:val="24"/>
              </w:rPr>
              <w:t>Максимальное значение индекса на второе полугодие 2025 года соответствует набору коммунальных у</w:t>
            </w:r>
            <w:r w:rsidRPr="00A4796C">
              <w:rPr>
                <w:sz w:val="24"/>
                <w:szCs w:val="24"/>
              </w:rPr>
              <w:t>слуг, потребляемых гражданами, проживающими в жилых домах всех типов благоустройства:</w:t>
            </w:r>
          </w:p>
          <w:p w:rsidR="00932BBE" w:rsidRPr="00A4796C" w:rsidRDefault="00CF73B8">
            <w:pPr>
              <w:ind w:right="34"/>
              <w:jc w:val="both"/>
              <w:rPr>
                <w:sz w:val="24"/>
                <w:szCs w:val="24"/>
              </w:rPr>
            </w:pPr>
            <w:r w:rsidRPr="00A4796C">
              <w:rPr>
                <w:sz w:val="24"/>
                <w:szCs w:val="24"/>
              </w:rPr>
              <w:t>Теплоснабжение – тариф 3261,42 руб./Гкал с приростом до 12%, норматив потребления – 0,0339 Гкал/кв.м в месяц;</w:t>
            </w:r>
          </w:p>
          <w:p w:rsidR="00932BBE" w:rsidRPr="00A4796C" w:rsidRDefault="00CF73B8">
            <w:pPr>
              <w:ind w:right="34"/>
              <w:jc w:val="both"/>
              <w:rPr>
                <w:sz w:val="24"/>
                <w:szCs w:val="24"/>
              </w:rPr>
            </w:pPr>
            <w:r w:rsidRPr="00A4796C">
              <w:rPr>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sz w:val="24"/>
                <w:szCs w:val="24"/>
              </w:rPr>
            </w:pPr>
            <w:r w:rsidRPr="00A4796C">
              <w:rPr>
                <w:sz w:val="24"/>
                <w:szCs w:val="24"/>
              </w:rPr>
              <w:t xml:space="preserve">Газоснабжение – розничная цена 57,22 руб./кг с приростом до 18%, норматив потребления – 10,48 кг на 1 </w:t>
            </w:r>
            <w:r w:rsidRPr="00A4796C">
              <w:rPr>
                <w:sz w:val="24"/>
                <w:szCs w:val="24"/>
              </w:rPr>
              <w:t>чел. в месяц (сжиженный газ);</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581,38 руб./куб.м с приростом до 18%, норматив потребления – 0,125 куб.м на 1 чел. в месяц.</w:t>
            </w:r>
          </w:p>
          <w:p w:rsidR="00932BBE" w:rsidRPr="00A4796C" w:rsidRDefault="00CF73B8">
            <w:pPr>
              <w:jc w:val="both"/>
              <w:rPr>
                <w:sz w:val="24"/>
                <w:szCs w:val="24"/>
              </w:rPr>
            </w:pPr>
            <w:r w:rsidRPr="00A4796C">
              <w:rPr>
                <w:sz w:val="24"/>
                <w:szCs w:val="24"/>
              </w:rPr>
              <w:t xml:space="preserve">Численность населения, изменение размера платы за коммунальные услуги в отношении </w:t>
            </w:r>
            <w:r w:rsidRPr="00A4796C">
              <w:rPr>
                <w:sz w:val="24"/>
                <w:szCs w:val="24"/>
              </w:rPr>
              <w:t>которого равно установленному предельному индексу, – 970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w:t>
            </w:r>
            <w:r w:rsidRPr="00A4796C">
              <w:rPr>
                <w:sz w:val="24"/>
                <w:szCs w:val="24"/>
              </w:rPr>
              <w:t>ия – 23,1% и на территории субъекта Российской Федерации – 0,05%.</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4197 чел.</w:t>
            </w:r>
          </w:p>
          <w:p w:rsidR="00932BBE" w:rsidRPr="00A4796C" w:rsidRDefault="00CF73B8">
            <w:pPr>
              <w:jc w:val="both"/>
              <w:rPr>
                <w:sz w:val="24"/>
                <w:szCs w:val="24"/>
              </w:rPr>
            </w:pPr>
            <w:r w:rsidRPr="00A4796C">
              <w:rPr>
                <w:sz w:val="24"/>
                <w:szCs w:val="24"/>
              </w:rPr>
              <w:t>Доля населен</w:t>
            </w:r>
            <w:r w:rsidRPr="00A4796C">
              <w:rPr>
                <w:sz w:val="24"/>
                <w:szCs w:val="24"/>
              </w:rPr>
              <w:t>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w:t>
            </w:r>
            <w:r w:rsidRPr="00A4796C">
              <w:rPr>
                <w:sz w:val="24"/>
                <w:szCs w:val="24"/>
              </w:rPr>
              <w:t>ской Федерации – 0,2%.</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w:t>
            </w:r>
            <w:r w:rsidRPr="00A4796C">
              <w:rPr>
                <w:sz w:val="24"/>
                <w:szCs w:val="24"/>
              </w:rPr>
              <w:t>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w:t>
            </w:r>
            <w:r w:rsidRPr="00A4796C">
              <w:rPr>
                <w:sz w:val="24"/>
                <w:szCs w:val="24"/>
              </w:rPr>
              <w:t>кту Российской Федерации, отсутствует.</w:t>
            </w:r>
          </w:p>
          <w:p w:rsidR="00932BBE" w:rsidRPr="00A4796C" w:rsidRDefault="00CF73B8">
            <w:pPr>
              <w:jc w:val="both"/>
              <w:rPr>
                <w:sz w:val="24"/>
                <w:szCs w:val="24"/>
              </w:rPr>
            </w:pPr>
            <w:r w:rsidRPr="00A4796C">
              <w:rPr>
                <w:sz w:val="24"/>
                <w:szCs w:val="24"/>
              </w:rPr>
              <w:t xml:space="preserve">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w:t>
            </w:r>
            <w:r w:rsidRPr="00A4796C">
              <w:rPr>
                <w:sz w:val="24"/>
                <w:szCs w:val="24"/>
              </w:rPr>
              <w:lastRenderedPageBreak/>
              <w:t>субъекту Российской Федерации, за июль-декабрь – 73,37 тыс.руб.</w:t>
            </w:r>
          </w:p>
        </w:tc>
      </w:tr>
      <w:tr w:rsidR="00932BBE">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Чернопятовский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i/>
                <w:sz w:val="24"/>
                <w:szCs w:val="24"/>
              </w:rPr>
            </w:pPr>
            <w:r w:rsidRPr="00A4796C">
              <w:rPr>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sz w:val="24"/>
                <w:szCs w:val="24"/>
              </w:rPr>
            </w:pPr>
            <w:r w:rsidRPr="00A4796C">
              <w:rPr>
                <w:sz w:val="24"/>
                <w:szCs w:val="24"/>
              </w:rPr>
              <w:t>Холодное водоснабжение – тариф 40,03 руб./куб.м с приростом до 7,3%, нормат</w:t>
            </w:r>
            <w:r w:rsidRPr="00A4796C">
              <w:rPr>
                <w:sz w:val="24"/>
                <w:szCs w:val="24"/>
              </w:rPr>
              <w:t>ив потребления – 5,316 куб.м на 1 чел. в месяц;</w:t>
            </w:r>
          </w:p>
          <w:p w:rsidR="00932BBE" w:rsidRPr="00A4796C" w:rsidRDefault="00CF73B8">
            <w:pPr>
              <w:ind w:right="34"/>
              <w:jc w:val="both"/>
              <w:rPr>
                <w:sz w:val="24"/>
                <w:szCs w:val="24"/>
              </w:rPr>
            </w:pPr>
            <w:r w:rsidRPr="00A4796C">
              <w:rPr>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sz w:val="24"/>
                <w:szCs w:val="24"/>
              </w:rPr>
            </w:pPr>
            <w:r w:rsidRPr="00A4796C">
              <w:rPr>
                <w:sz w:val="24"/>
                <w:szCs w:val="24"/>
              </w:rPr>
              <w:t>Газоснабжение – розничная цена 57,22 руб./кг с прирост</w:t>
            </w:r>
            <w:r w:rsidRPr="00A4796C">
              <w:rPr>
                <w:sz w:val="24"/>
                <w:szCs w:val="24"/>
              </w:rPr>
              <w:t>ом до 18%, норматив потребления – 10,48 кг на 1 чел. в месяц (сжиженный газ);</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581,38 руб./куб.м с приростом до 18%, норматив потребления – 0,125 куб.м на 1 чел. в месяц.</w:t>
            </w:r>
          </w:p>
          <w:p w:rsidR="00932BBE" w:rsidRPr="00A4796C" w:rsidRDefault="00CF73B8">
            <w:pPr>
              <w:jc w:val="both"/>
              <w:rPr>
                <w:sz w:val="24"/>
                <w:szCs w:val="24"/>
              </w:rPr>
            </w:pPr>
            <w:r w:rsidRPr="00A4796C">
              <w:rPr>
                <w:sz w:val="24"/>
                <w:szCs w:val="24"/>
              </w:rPr>
              <w:t>Численность населения, изменение р</w:t>
            </w:r>
            <w:r w:rsidRPr="00A4796C">
              <w:rPr>
                <w:sz w:val="24"/>
                <w:szCs w:val="24"/>
              </w:rPr>
              <w:t>азмера платы за коммунальные услуги в отношении которого равно установленному предельному индексу, – 3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численности на</w:t>
            </w:r>
            <w:r w:rsidRPr="00A4796C">
              <w:rPr>
                <w:sz w:val="24"/>
                <w:szCs w:val="24"/>
              </w:rPr>
              <w:t>селения на территории муниципального образования – 0,44% и на территории субъекта Российской Федерации – 0,0001%.</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w:t>
            </w:r>
            <w:r w:rsidRPr="00A4796C">
              <w:rPr>
                <w:sz w:val="24"/>
                <w:szCs w:val="24"/>
              </w:rPr>
              <w:t>у Российской Федерации, – 680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w:t>
            </w:r>
            <w:r w:rsidRPr="00A4796C">
              <w:rPr>
                <w:sz w:val="24"/>
                <w:szCs w:val="24"/>
              </w:rPr>
              <w:t>азования – 100% и на территории субъекта Российской Федерации – 0,03%.</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w:t>
            </w:r>
            <w:r w:rsidRPr="00A4796C">
              <w:rPr>
                <w:sz w:val="24"/>
                <w:szCs w:val="24"/>
              </w:rPr>
              <w:t>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w:t>
            </w:r>
            <w:r w:rsidRPr="00A4796C">
              <w:rPr>
                <w:sz w:val="24"/>
                <w:szCs w:val="24"/>
              </w:rPr>
              <w:t>и которого более установленного индекса по субъекту Российской Федерации, отсутствует.</w:t>
            </w:r>
          </w:p>
          <w:p w:rsidR="00932BBE" w:rsidRPr="00A4796C" w:rsidRDefault="00CF73B8">
            <w:pPr>
              <w:jc w:val="both"/>
              <w:rPr>
                <w:sz w:val="24"/>
                <w:szCs w:val="24"/>
              </w:rPr>
            </w:pPr>
            <w:r w:rsidRPr="00A4796C">
              <w:rPr>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w:t>
            </w:r>
            <w:r w:rsidRPr="00A4796C">
              <w:rPr>
                <w:sz w:val="24"/>
                <w:szCs w:val="24"/>
              </w:rPr>
              <w:t>х индексов, превышающих установленный индекс по субъекту Российской Федерации, за июль-декабрь – 28,63 тыс.руб.</w:t>
            </w:r>
          </w:p>
        </w:tc>
      </w:tr>
      <w:tr w:rsidR="00932BBE">
        <w:trPr>
          <w:trHeight w:val="375"/>
        </w:trPr>
        <w:tc>
          <w:tcPr>
            <w:tcW w:w="2410" w:type="dxa"/>
            <w:shd w:val="clear" w:color="auto" w:fill="auto"/>
            <w:noWrap/>
          </w:tcPr>
          <w:p w:rsidR="00932BBE" w:rsidRPr="00A4796C" w:rsidRDefault="00CF73B8">
            <w:pPr>
              <w:rPr>
                <w:bCs/>
                <w:sz w:val="24"/>
                <w:szCs w:val="24"/>
              </w:rPr>
            </w:pPr>
            <w:r w:rsidRPr="00A4796C">
              <w:rPr>
                <w:bCs/>
                <w:sz w:val="24"/>
                <w:szCs w:val="24"/>
              </w:rPr>
              <w:t xml:space="preserve">Шаховский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предоставлением </w:t>
            </w:r>
            <w:r w:rsidRPr="00A4796C">
              <w:rPr>
                <w:sz w:val="24"/>
                <w:szCs w:val="24"/>
              </w:rPr>
              <w:lastRenderedPageBreak/>
              <w:t xml:space="preserve">дополнительных мер социальной поддержки граждан. </w:t>
            </w:r>
          </w:p>
          <w:p w:rsidR="00932BBE" w:rsidRPr="00A4796C" w:rsidRDefault="00CF73B8">
            <w:pPr>
              <w:ind w:right="34"/>
              <w:jc w:val="both"/>
              <w:rPr>
                <w:i/>
                <w:sz w:val="24"/>
                <w:szCs w:val="24"/>
              </w:rPr>
            </w:pPr>
            <w:r w:rsidRPr="00A4796C">
              <w:rPr>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sz w:val="24"/>
                <w:szCs w:val="24"/>
              </w:rPr>
            </w:pPr>
            <w:r w:rsidRPr="00A4796C">
              <w:rPr>
                <w:sz w:val="24"/>
                <w:szCs w:val="24"/>
              </w:rPr>
              <w:t xml:space="preserve">Электроснабжение – тариф </w:t>
            </w:r>
            <w:r w:rsidRPr="00A4796C">
              <w:rPr>
                <w:sz w:val="24"/>
                <w:szCs w:val="24"/>
              </w:rPr>
              <w:t>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sz w:val="24"/>
                <w:szCs w:val="24"/>
              </w:rPr>
            </w:pPr>
            <w:r w:rsidRPr="00A4796C">
              <w:rPr>
                <w:sz w:val="24"/>
                <w:szCs w:val="24"/>
              </w:rPr>
              <w:t>Газоснабжение – розничная цена 8,31 руб./куб.м с приростом до 10,5%, потребление – по приборам учета (природный газ);</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581,38 руб./куб.м с приростом до 18%, норматив потребления – 0,125 куб.м на 1 чел. в месяц.</w:t>
            </w:r>
          </w:p>
          <w:p w:rsidR="00932BBE" w:rsidRPr="00A4796C" w:rsidRDefault="00CF73B8">
            <w:pPr>
              <w:jc w:val="both"/>
              <w:rPr>
                <w:sz w:val="24"/>
                <w:szCs w:val="24"/>
              </w:rPr>
            </w:pPr>
            <w:r w:rsidRPr="00A4796C">
              <w:rPr>
                <w:sz w:val="24"/>
                <w:szCs w:val="24"/>
              </w:rPr>
              <w:t xml:space="preserve">Численность населения, изменение размера платы за коммунальные услуги в отношении которого равно установленному </w:t>
            </w:r>
            <w:r w:rsidRPr="00A4796C">
              <w:rPr>
                <w:sz w:val="24"/>
                <w:szCs w:val="24"/>
              </w:rPr>
              <w:t>предельному индексу, – 1652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81,38% и на территории с</w:t>
            </w:r>
            <w:r w:rsidRPr="00A4796C">
              <w:rPr>
                <w:sz w:val="24"/>
                <w:szCs w:val="24"/>
              </w:rPr>
              <w:t>убъекта Российской Федерации – 0,08%.</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378 чел.</w:t>
            </w:r>
          </w:p>
          <w:p w:rsidR="00932BBE" w:rsidRPr="00A4796C" w:rsidRDefault="00CF73B8">
            <w:pPr>
              <w:jc w:val="both"/>
              <w:rPr>
                <w:sz w:val="24"/>
                <w:szCs w:val="24"/>
              </w:rPr>
            </w:pPr>
            <w:r w:rsidRPr="00A4796C">
              <w:rPr>
                <w:sz w:val="24"/>
                <w:szCs w:val="24"/>
              </w:rPr>
              <w:t>Доля населения, изменение размера платы з</w:t>
            </w:r>
            <w:r w:rsidRPr="00A4796C">
              <w:rPr>
                <w:sz w:val="24"/>
                <w:szCs w:val="24"/>
              </w:rPr>
              <w:t>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18,62% и на территории субъекта Российской Федерации – 0,02%.</w:t>
            </w:r>
          </w:p>
          <w:p w:rsidR="00932BBE" w:rsidRPr="00A4796C" w:rsidRDefault="00CF73B8">
            <w:pPr>
              <w:jc w:val="both"/>
              <w:rPr>
                <w:sz w:val="24"/>
                <w:szCs w:val="24"/>
              </w:rPr>
            </w:pPr>
            <w:r w:rsidRPr="00A4796C">
              <w:rPr>
                <w:sz w:val="24"/>
                <w:szCs w:val="24"/>
              </w:rPr>
              <w:t>Чис</w:t>
            </w:r>
            <w:r w:rsidRPr="00A4796C">
              <w:rPr>
                <w:sz w:val="24"/>
                <w:szCs w:val="24"/>
              </w:rPr>
              <w:t>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w:t>
            </w:r>
            <w:r w:rsidRPr="00A4796C">
              <w:rPr>
                <w:sz w:val="24"/>
                <w:szCs w:val="24"/>
              </w:rPr>
              <w:t>ссийской Федерации не более чем на величину отклонения по субъекту Российской Федерации, – 1652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услуги в отношении которого более установленного индекса по субъекту Российской Федерации, но менее</w:t>
            </w:r>
            <w:r w:rsidRPr="00A4796C">
              <w:rPr>
                <w:sz w:val="24"/>
                <w:szCs w:val="24"/>
              </w:rPr>
              <w:t xml:space="preserve">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в общей численности населения на территории муниципального образования</w:t>
            </w:r>
            <w:r w:rsidRPr="00A4796C">
              <w:rPr>
                <w:sz w:val="24"/>
                <w:szCs w:val="24"/>
              </w:rPr>
              <w:t xml:space="preserve"> – 81,38% и на территории субъекта Российской Федерации – 0,08%.</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 1652 чел.</w:t>
            </w:r>
          </w:p>
          <w:p w:rsidR="00932BBE" w:rsidRPr="00A4796C" w:rsidRDefault="00CF73B8">
            <w:pPr>
              <w:jc w:val="both"/>
              <w:rPr>
                <w:sz w:val="24"/>
                <w:szCs w:val="24"/>
              </w:rPr>
            </w:pPr>
            <w:r w:rsidRPr="00A4796C">
              <w:rPr>
                <w:sz w:val="24"/>
                <w:szCs w:val="24"/>
              </w:rPr>
              <w:t>Доля населения, изменение</w:t>
            </w:r>
            <w:r w:rsidRPr="00A4796C">
              <w:rPr>
                <w:sz w:val="24"/>
                <w:szCs w:val="24"/>
              </w:rPr>
              <w:t xml:space="preserve"> размера платы за коммунальные услуги в отношении которого более установленного индекса по субъекту Российской Федерации, в общей численности населения на территории муниципального образования – 81,38% и на территории </w:t>
            </w:r>
            <w:r w:rsidRPr="00A4796C">
              <w:rPr>
                <w:sz w:val="24"/>
                <w:szCs w:val="24"/>
              </w:rPr>
              <w:lastRenderedPageBreak/>
              <w:t>субъекта Российской Федерации – 0,08%.</w:t>
            </w:r>
          </w:p>
          <w:p w:rsidR="00932BBE" w:rsidRPr="00A4796C" w:rsidRDefault="00CF73B8">
            <w:pPr>
              <w:jc w:val="both"/>
              <w:rPr>
                <w:sz w:val="24"/>
                <w:szCs w:val="24"/>
              </w:rPr>
            </w:pPr>
            <w:r w:rsidRPr="00A4796C">
              <w:rPr>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w:t>
            </w:r>
            <w:r w:rsidRPr="00A4796C">
              <w:rPr>
                <w:sz w:val="24"/>
                <w:szCs w:val="24"/>
              </w:rPr>
              <w:t>-декабрь – 23,11 тыс.руб.</w:t>
            </w:r>
          </w:p>
        </w:tc>
      </w:tr>
      <w:tr w:rsidR="00932BBE">
        <w:trPr>
          <w:trHeight w:val="196"/>
        </w:trPr>
        <w:tc>
          <w:tcPr>
            <w:tcW w:w="9781" w:type="dxa"/>
            <w:gridSpan w:val="2"/>
            <w:shd w:val="clear" w:color="auto" w:fill="auto"/>
            <w:noWrap/>
          </w:tcPr>
          <w:p w:rsidR="00932BBE" w:rsidRPr="00A4796C" w:rsidRDefault="00CF73B8">
            <w:pPr>
              <w:jc w:val="center"/>
              <w:rPr>
                <w:bCs/>
                <w:sz w:val="24"/>
                <w:szCs w:val="24"/>
              </w:rPr>
            </w:pPr>
            <w:r w:rsidRPr="00A4796C">
              <w:rPr>
                <w:bCs/>
                <w:sz w:val="24"/>
                <w:szCs w:val="24"/>
              </w:rPr>
              <w:lastRenderedPageBreak/>
              <w:t>Панкрушихинский муниципальный район</w:t>
            </w:r>
          </w:p>
        </w:tc>
      </w:tr>
      <w:tr w:rsidR="00932BBE">
        <w:trPr>
          <w:trHeight w:val="375"/>
        </w:trPr>
        <w:tc>
          <w:tcPr>
            <w:tcW w:w="2410" w:type="dxa"/>
            <w:shd w:val="clear" w:color="auto" w:fill="auto"/>
            <w:noWrap/>
          </w:tcPr>
          <w:p w:rsidR="00932BBE" w:rsidRPr="00A4796C" w:rsidRDefault="00CF73B8">
            <w:pPr>
              <w:rPr>
                <w:bCs/>
                <w:sz w:val="24"/>
                <w:szCs w:val="24"/>
              </w:rPr>
            </w:pPr>
            <w:r w:rsidRPr="00A4796C">
              <w:rPr>
                <w:bCs/>
                <w:sz w:val="24"/>
                <w:szCs w:val="24"/>
              </w:rPr>
              <w:t xml:space="preserve">Велижанский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color w:val="000000"/>
                <w:sz w:val="24"/>
                <w:szCs w:val="24"/>
              </w:rPr>
            </w:pPr>
            <w:r w:rsidRPr="00A4796C">
              <w:rPr>
                <w:color w:val="000000"/>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color w:val="000000"/>
                <w:sz w:val="24"/>
                <w:szCs w:val="24"/>
              </w:rPr>
            </w:pPr>
            <w:r w:rsidRPr="00A4796C">
              <w:rPr>
                <w:color w:val="000000"/>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i/>
                <w:color w:val="000000"/>
                <w:sz w:val="24"/>
                <w:szCs w:val="24"/>
              </w:rPr>
            </w:pPr>
            <w:r w:rsidRPr="00A4796C">
              <w:rPr>
                <w:color w:val="000000"/>
                <w:sz w:val="24"/>
                <w:szCs w:val="24"/>
              </w:rPr>
              <w:t>Холодное водоснабжение – тариф 53,94 руб./куб.м с приростом до 19%, нормати</w:t>
            </w:r>
            <w:r w:rsidRPr="00A4796C">
              <w:rPr>
                <w:color w:val="000000"/>
                <w:sz w:val="24"/>
                <w:szCs w:val="24"/>
              </w:rPr>
              <w:t>в потребления – 2,388 куб.м на 1 чел. в месяц;</w:t>
            </w:r>
          </w:p>
          <w:p w:rsidR="00932BBE" w:rsidRPr="00A4796C" w:rsidRDefault="00CF73B8">
            <w:pPr>
              <w:ind w:right="34"/>
              <w:jc w:val="both"/>
              <w:rPr>
                <w:color w:val="000000"/>
                <w:sz w:val="24"/>
                <w:szCs w:val="24"/>
              </w:rPr>
            </w:pPr>
            <w:r w:rsidRPr="00A4796C">
              <w:rPr>
                <w:color w:val="000000"/>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color w:val="000000"/>
                <w:sz w:val="24"/>
                <w:szCs w:val="24"/>
              </w:rPr>
            </w:pPr>
            <w:r w:rsidRPr="00A4796C">
              <w:rPr>
                <w:color w:val="000000"/>
                <w:sz w:val="24"/>
                <w:szCs w:val="24"/>
              </w:rPr>
              <w:t>Газоснабжение – розничная цена 57,22 руб./кг с приросто</w:t>
            </w:r>
            <w:r w:rsidRPr="00A4796C">
              <w:rPr>
                <w:color w:val="000000"/>
                <w:sz w:val="24"/>
                <w:szCs w:val="24"/>
              </w:rPr>
              <w:t>м до 18%, норматив потребления – 10,48 кг на 1 чел. в месяц (сжиженный газ);</w:t>
            </w:r>
          </w:p>
          <w:p w:rsidR="00932BBE" w:rsidRPr="00A4796C" w:rsidRDefault="00CF73B8">
            <w:pPr>
              <w:ind w:right="34"/>
              <w:jc w:val="both"/>
              <w:rPr>
                <w:sz w:val="24"/>
                <w:szCs w:val="24"/>
              </w:rPr>
            </w:pPr>
            <w:r w:rsidRPr="00A4796C">
              <w:rPr>
                <w:sz w:val="24"/>
                <w:szCs w:val="24"/>
              </w:rPr>
              <w:t>Твердое топливо – предельная цена 1098 руб./т с приростом до 6,7%, норматив потребления – 0,18 куб.м/кв. м;</w:t>
            </w:r>
          </w:p>
          <w:p w:rsidR="00932BBE" w:rsidRPr="00A4796C" w:rsidRDefault="00CF73B8">
            <w:pPr>
              <w:ind w:right="34"/>
              <w:jc w:val="both"/>
              <w:rPr>
                <w:color w:val="000000"/>
                <w:sz w:val="24"/>
                <w:szCs w:val="24"/>
              </w:rPr>
            </w:pPr>
            <w:r w:rsidRPr="00A4796C">
              <w:rPr>
                <w:color w:val="000000"/>
                <w:sz w:val="24"/>
                <w:szCs w:val="24"/>
              </w:rPr>
              <w:t>Обращение с твердыми коммунальными отходами – тариф 398,78 руб./куб.м с</w:t>
            </w:r>
            <w:r w:rsidRPr="00A4796C">
              <w:rPr>
                <w:color w:val="000000"/>
                <w:sz w:val="24"/>
                <w:szCs w:val="24"/>
              </w:rPr>
              <w:t xml:space="preserve"> приростом до 18%, норматив потребления – 0,125 куб.м на 1 чел. в месяц.</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86 чел.</w:t>
            </w:r>
          </w:p>
          <w:p w:rsidR="00932BBE" w:rsidRPr="00A4796C" w:rsidRDefault="00CF73B8">
            <w:pPr>
              <w:jc w:val="both"/>
              <w:rPr>
                <w:color w:val="000000"/>
                <w:sz w:val="24"/>
                <w:szCs w:val="24"/>
              </w:rPr>
            </w:pPr>
            <w:r w:rsidRPr="00A4796C">
              <w:rPr>
                <w:color w:val="000000"/>
                <w:sz w:val="24"/>
                <w:szCs w:val="24"/>
              </w:rPr>
              <w:t xml:space="preserve">Доля населения, изменение размера платы </w:t>
            </w:r>
            <w:r w:rsidRPr="00A4796C">
              <w:rPr>
                <w:color w:val="000000"/>
                <w:sz w:val="24"/>
                <w:szCs w:val="24"/>
              </w:rPr>
              <w:t>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14,53% и на территории субъекта Российской Федерации – 0,004%.</w:t>
            </w:r>
          </w:p>
          <w:p w:rsidR="00932BBE" w:rsidRPr="00A4796C" w:rsidRDefault="00CF73B8">
            <w:pPr>
              <w:jc w:val="both"/>
              <w:rPr>
                <w:sz w:val="24"/>
                <w:szCs w:val="24"/>
              </w:rPr>
            </w:pPr>
            <w:r w:rsidRPr="00A4796C">
              <w:rPr>
                <w:sz w:val="24"/>
                <w:szCs w:val="24"/>
              </w:rPr>
              <w:t>Численность населения, изменение р</w:t>
            </w:r>
            <w:r w:rsidRPr="00A4796C">
              <w:rPr>
                <w:sz w:val="24"/>
                <w:szCs w:val="24"/>
              </w:rPr>
              <w:t>азмера платы за коммунальные услуги в отношении которого равно (или менее) установленному индексу по субъекту Российской Федерации, – 592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услуги в отношении которого равно (или менее) установленн</w:t>
            </w:r>
            <w:r w:rsidRPr="00A4796C">
              <w:rPr>
                <w:sz w:val="24"/>
                <w:szCs w:val="24"/>
              </w:rPr>
              <w:t>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0,03%.</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w:t>
            </w:r>
            <w:r w:rsidRPr="00A4796C">
              <w:rPr>
                <w:sz w:val="24"/>
                <w:szCs w:val="24"/>
              </w:rPr>
              <w:t>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w:t>
            </w:r>
            <w:r w:rsidRPr="00A4796C">
              <w:rPr>
                <w:sz w:val="24"/>
                <w:szCs w:val="24"/>
              </w:rPr>
              <w:t>кой Федерации, отсутствует.</w:t>
            </w:r>
          </w:p>
          <w:p w:rsidR="00932BBE" w:rsidRPr="00A4796C" w:rsidRDefault="00CF73B8">
            <w:pPr>
              <w:jc w:val="both"/>
              <w:rPr>
                <w:sz w:val="24"/>
                <w:szCs w:val="24"/>
              </w:rPr>
            </w:pPr>
            <w:r w:rsidRPr="00A4796C">
              <w:rPr>
                <w:sz w:val="24"/>
                <w:szCs w:val="24"/>
              </w:rPr>
              <w:t xml:space="preserve">Численность населения, изменение размера платы за коммунальные услуги в отношении которого более установленного индекса по </w:t>
            </w:r>
            <w:r w:rsidRPr="00A4796C">
              <w:rPr>
                <w:sz w:val="24"/>
                <w:szCs w:val="24"/>
              </w:rPr>
              <w:lastRenderedPageBreak/>
              <w:t>субъекту Российской Федерации, отсутствует.</w:t>
            </w:r>
          </w:p>
          <w:p w:rsidR="00932BBE" w:rsidRPr="00A4796C" w:rsidRDefault="00CF73B8">
            <w:pPr>
              <w:jc w:val="both"/>
              <w:rPr>
                <w:bCs/>
                <w:color w:val="000000"/>
                <w:sz w:val="24"/>
                <w:szCs w:val="24"/>
              </w:rPr>
            </w:pPr>
            <w:r w:rsidRPr="00A4796C">
              <w:rPr>
                <w:sz w:val="24"/>
                <w:szCs w:val="24"/>
              </w:rPr>
              <w:t>Совокупная сумма увеличения вносимой гражданами муниципальног</w:t>
            </w:r>
            <w:r w:rsidRPr="00A4796C">
              <w:rPr>
                <w:sz w:val="24"/>
                <w:szCs w:val="24"/>
              </w:rPr>
              <w:t>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9,98 тыс.руб.</w:t>
            </w:r>
          </w:p>
        </w:tc>
      </w:tr>
      <w:tr w:rsidR="00932BBE">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Железнодорожный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color w:val="000000"/>
                <w:sz w:val="24"/>
                <w:szCs w:val="24"/>
              </w:rPr>
            </w:pPr>
            <w:r w:rsidRPr="00A4796C">
              <w:rPr>
                <w:color w:val="000000"/>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color w:val="000000"/>
                <w:sz w:val="24"/>
                <w:szCs w:val="24"/>
              </w:rPr>
            </w:pPr>
            <w:r w:rsidRPr="00A4796C">
              <w:rPr>
                <w:color w:val="000000"/>
                <w:sz w:val="24"/>
                <w:szCs w:val="24"/>
              </w:rPr>
              <w:t>Максимальное значение индекса на второе полугодие 2025 года соответствует набору коммунальных усл</w:t>
            </w:r>
            <w:r w:rsidRPr="00A4796C">
              <w:rPr>
                <w:color w:val="000000"/>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color w:val="000000"/>
                <w:sz w:val="24"/>
                <w:szCs w:val="24"/>
              </w:rPr>
            </w:pPr>
            <w:r w:rsidRPr="00A4796C">
              <w:rPr>
                <w:color w:val="000000"/>
                <w:sz w:val="24"/>
                <w:szCs w:val="24"/>
              </w:rPr>
              <w:t>Холодное водоснабжение – тариф 53,94 руб./куб.м с приростом до 19%, норматив потребления – 2,388 куб.м на 1 чел. в месяц;</w:t>
            </w:r>
          </w:p>
          <w:p w:rsidR="00932BBE" w:rsidRPr="00A4796C" w:rsidRDefault="00CF73B8">
            <w:pPr>
              <w:ind w:right="34"/>
              <w:jc w:val="both"/>
              <w:rPr>
                <w:sz w:val="24"/>
                <w:szCs w:val="24"/>
              </w:rPr>
            </w:pPr>
            <w:r w:rsidRPr="00A4796C">
              <w:rPr>
                <w:sz w:val="24"/>
                <w:szCs w:val="24"/>
              </w:rPr>
              <w:t>Теплоснабжение – тариф 3644,65 руб./Гкал с прирост</w:t>
            </w:r>
            <w:r w:rsidRPr="00A4796C">
              <w:rPr>
                <w:sz w:val="24"/>
                <w:szCs w:val="24"/>
              </w:rPr>
              <w:t>ом до 12,3%, норматив потребления – 0,035 Гкал/кв.м в месяц;</w:t>
            </w:r>
          </w:p>
          <w:p w:rsidR="00932BBE" w:rsidRPr="00A4796C" w:rsidRDefault="00CF73B8">
            <w:pPr>
              <w:ind w:right="34"/>
              <w:jc w:val="both"/>
              <w:rPr>
                <w:color w:val="000000"/>
                <w:sz w:val="24"/>
                <w:szCs w:val="24"/>
              </w:rPr>
            </w:pPr>
            <w:r w:rsidRPr="00A4796C">
              <w:rPr>
                <w:color w:val="000000"/>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color w:val="000000"/>
                <w:sz w:val="24"/>
                <w:szCs w:val="24"/>
              </w:rPr>
            </w:pPr>
            <w:r w:rsidRPr="00A4796C">
              <w:rPr>
                <w:color w:val="000000"/>
                <w:sz w:val="24"/>
                <w:szCs w:val="24"/>
              </w:rPr>
              <w:t>Газоснабжение – розничная цена 57,22 руб.</w:t>
            </w:r>
            <w:r w:rsidRPr="00A4796C">
              <w:rPr>
                <w:color w:val="000000"/>
                <w:sz w:val="24"/>
                <w:szCs w:val="24"/>
              </w:rPr>
              <w:t>/кг с приростом до 18%, норматив потребления – 10,48 кг на 1 чел. в месяц (сжиженный газ);</w:t>
            </w:r>
          </w:p>
          <w:p w:rsidR="00932BBE" w:rsidRPr="00A4796C" w:rsidRDefault="00CF73B8">
            <w:pPr>
              <w:ind w:right="34"/>
              <w:jc w:val="both"/>
              <w:rPr>
                <w:color w:val="000000"/>
                <w:sz w:val="24"/>
                <w:szCs w:val="24"/>
              </w:rPr>
            </w:pPr>
            <w:r w:rsidRPr="00A4796C">
              <w:rPr>
                <w:color w:val="000000"/>
                <w:sz w:val="24"/>
                <w:szCs w:val="24"/>
              </w:rPr>
              <w:t>Обращение с твердыми коммунальными отходами – тариф 398,78 руб./куб.м с приростом до 18%, норматив потребления – 0,125 куб.м на 1 чел. в месяц.</w:t>
            </w:r>
          </w:p>
          <w:p w:rsidR="00932BBE" w:rsidRPr="00A4796C" w:rsidRDefault="00CF73B8">
            <w:pPr>
              <w:jc w:val="both"/>
              <w:rPr>
                <w:color w:val="000000"/>
                <w:sz w:val="24"/>
                <w:szCs w:val="24"/>
              </w:rPr>
            </w:pPr>
            <w:r w:rsidRPr="00A4796C">
              <w:rPr>
                <w:color w:val="000000"/>
                <w:sz w:val="24"/>
                <w:szCs w:val="24"/>
              </w:rPr>
              <w:t>Численность населения</w:t>
            </w:r>
            <w:r w:rsidRPr="00A4796C">
              <w:rPr>
                <w:color w:val="000000"/>
                <w:sz w:val="24"/>
                <w:szCs w:val="24"/>
              </w:rPr>
              <w:t>, изменение размера платы за коммунальные услуги в отношении которого равно установленному предельному индексу, – 17 чел.</w:t>
            </w:r>
          </w:p>
          <w:p w:rsidR="00932BBE" w:rsidRPr="00A4796C" w:rsidRDefault="00CF73B8">
            <w:pPr>
              <w:jc w:val="both"/>
              <w:rPr>
                <w:color w:val="000000"/>
                <w:sz w:val="24"/>
                <w:szCs w:val="24"/>
              </w:rPr>
            </w:pPr>
            <w:r w:rsidRPr="00A4796C">
              <w:rPr>
                <w:color w:val="000000"/>
                <w:sz w:val="24"/>
                <w:szCs w:val="24"/>
              </w:rPr>
              <w:t xml:space="preserve">Доля населения, изменение размера платы за коммунальные услуги в отношении которого равно установленному предельному индексу, в общей </w:t>
            </w:r>
            <w:r w:rsidRPr="00A4796C">
              <w:rPr>
                <w:color w:val="000000"/>
                <w:sz w:val="24"/>
                <w:szCs w:val="24"/>
              </w:rPr>
              <w:t>численности населения на территории муниципального образования – 3,91% и на территории субъекта Российской Федерации – 0,0008%.</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(или менее) установленному инде</w:t>
            </w:r>
            <w:r w:rsidRPr="00A4796C">
              <w:rPr>
                <w:sz w:val="24"/>
                <w:szCs w:val="24"/>
              </w:rPr>
              <w:t>ксу по субъекту Российской Федерации, – 435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w:t>
            </w:r>
            <w:r w:rsidRPr="00A4796C">
              <w:rPr>
                <w:sz w:val="24"/>
                <w:szCs w:val="24"/>
              </w:rPr>
              <w:t>ципального образования – 100% и на территории субъекта Российской Федерации – 0,02%.</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w:t>
            </w:r>
            <w:r w:rsidRPr="00A4796C">
              <w:rPr>
                <w:sz w:val="24"/>
                <w:szCs w:val="24"/>
              </w:rPr>
              <w:t>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w:t>
            </w:r>
            <w:r w:rsidRPr="00A4796C">
              <w:rPr>
                <w:sz w:val="24"/>
                <w:szCs w:val="24"/>
              </w:rPr>
              <w:t>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color w:val="000000"/>
                <w:sz w:val="24"/>
                <w:szCs w:val="24"/>
              </w:rPr>
            </w:pPr>
            <w:r w:rsidRPr="00A4796C">
              <w:rPr>
                <w:sz w:val="24"/>
                <w:szCs w:val="24"/>
              </w:rPr>
              <w:lastRenderedPageBreak/>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w:t>
            </w:r>
            <w:r w:rsidRPr="00A4796C">
              <w:rPr>
                <w:sz w:val="24"/>
                <w:szCs w:val="24"/>
              </w:rPr>
              <w:t>анию предельных индексов, превышающих установленный индекс по субъекту Российской Федерации, за июль-декабрь – 19,90 тыс.руб.</w:t>
            </w:r>
          </w:p>
        </w:tc>
      </w:tr>
      <w:tr w:rsidR="00932BBE">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Зятьковский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color w:val="000000"/>
                <w:sz w:val="24"/>
                <w:szCs w:val="24"/>
              </w:rPr>
            </w:pPr>
            <w:r w:rsidRPr="00A4796C">
              <w:rPr>
                <w:color w:val="000000"/>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color w:val="000000"/>
                <w:sz w:val="24"/>
                <w:szCs w:val="24"/>
              </w:rPr>
            </w:pPr>
            <w:r w:rsidRPr="00A4796C">
              <w:rPr>
                <w:color w:val="000000"/>
                <w:sz w:val="24"/>
                <w:szCs w:val="24"/>
              </w:rPr>
              <w:t>Максимальное значение индекса на второе полугодие 2025 года соответствует набору коммунальных усл</w:t>
            </w:r>
            <w:r w:rsidRPr="00A4796C">
              <w:rPr>
                <w:color w:val="000000"/>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color w:val="000000"/>
                <w:sz w:val="24"/>
                <w:szCs w:val="24"/>
              </w:rPr>
            </w:pPr>
            <w:r w:rsidRPr="00A4796C">
              <w:rPr>
                <w:color w:val="000000"/>
                <w:sz w:val="24"/>
                <w:szCs w:val="24"/>
              </w:rPr>
              <w:t>Холодное водоснабжение – тариф 53,94 руб./куб.м с приростом до 19%, норматив потребления – 3,148 куб.м на 1 чел. в месяц;</w:t>
            </w:r>
          </w:p>
          <w:p w:rsidR="00932BBE" w:rsidRPr="00A4796C" w:rsidRDefault="00CF73B8">
            <w:pPr>
              <w:ind w:right="34"/>
              <w:jc w:val="both"/>
              <w:rPr>
                <w:color w:val="000000"/>
                <w:sz w:val="24"/>
                <w:szCs w:val="24"/>
              </w:rPr>
            </w:pPr>
            <w:r w:rsidRPr="00A4796C">
              <w:rPr>
                <w:sz w:val="24"/>
                <w:szCs w:val="24"/>
              </w:rPr>
              <w:t>Теплоснабжение – тариф 3644,65 руб./Гкал с прирост</w:t>
            </w:r>
            <w:r w:rsidRPr="00A4796C">
              <w:rPr>
                <w:sz w:val="24"/>
                <w:szCs w:val="24"/>
              </w:rPr>
              <w:t>ом до 12,3%, норматив потребления – 0,034 Гкал/кв.м в месяц;</w:t>
            </w:r>
          </w:p>
          <w:p w:rsidR="00932BBE" w:rsidRPr="00A4796C" w:rsidRDefault="00CF73B8">
            <w:pPr>
              <w:ind w:right="34"/>
              <w:jc w:val="both"/>
              <w:rPr>
                <w:color w:val="000000"/>
                <w:sz w:val="24"/>
                <w:szCs w:val="24"/>
              </w:rPr>
            </w:pPr>
            <w:r w:rsidRPr="00A4796C">
              <w:rPr>
                <w:color w:val="000000"/>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color w:val="000000"/>
                <w:sz w:val="24"/>
                <w:szCs w:val="24"/>
              </w:rPr>
            </w:pPr>
            <w:r w:rsidRPr="00A4796C">
              <w:rPr>
                <w:color w:val="000000"/>
                <w:sz w:val="24"/>
                <w:szCs w:val="24"/>
              </w:rPr>
              <w:t>Газоснабжение – розничная цена 57,22 руб.</w:t>
            </w:r>
            <w:r w:rsidRPr="00A4796C">
              <w:rPr>
                <w:color w:val="000000"/>
                <w:sz w:val="24"/>
                <w:szCs w:val="24"/>
              </w:rPr>
              <w:t>/кг с приростом до 18%, норматив потребления – 10,48 кг на 1 чел. в месяц (сжиженный газ);</w:t>
            </w:r>
          </w:p>
          <w:p w:rsidR="00932BBE" w:rsidRPr="00A4796C" w:rsidRDefault="00CF73B8">
            <w:pPr>
              <w:ind w:right="34"/>
              <w:jc w:val="both"/>
              <w:rPr>
                <w:color w:val="000000"/>
                <w:sz w:val="24"/>
                <w:szCs w:val="24"/>
              </w:rPr>
            </w:pPr>
            <w:r w:rsidRPr="00A4796C">
              <w:rPr>
                <w:color w:val="000000"/>
                <w:sz w:val="24"/>
                <w:szCs w:val="24"/>
              </w:rPr>
              <w:t>Обращение с твердыми коммунальными отходами – тариф 398,78 руб./куб.м с приростом до 18%, норматив потребления – 0,125 куб.м на 1 чел. в месяц.</w:t>
            </w:r>
          </w:p>
          <w:p w:rsidR="00932BBE" w:rsidRPr="00A4796C" w:rsidRDefault="00CF73B8">
            <w:pPr>
              <w:jc w:val="both"/>
              <w:rPr>
                <w:color w:val="000000"/>
                <w:sz w:val="24"/>
                <w:szCs w:val="24"/>
              </w:rPr>
            </w:pPr>
            <w:r w:rsidRPr="00A4796C">
              <w:rPr>
                <w:color w:val="000000"/>
                <w:sz w:val="24"/>
                <w:szCs w:val="24"/>
              </w:rPr>
              <w:t>Численность населения</w:t>
            </w:r>
            <w:r w:rsidRPr="00A4796C">
              <w:rPr>
                <w:color w:val="000000"/>
                <w:sz w:val="24"/>
                <w:szCs w:val="24"/>
              </w:rPr>
              <w:t>, изменение размера платы за коммунальные услуги в отношении которого равно установленному предельному индексу, – 516 чел.</w:t>
            </w:r>
          </w:p>
          <w:p w:rsidR="00932BBE" w:rsidRPr="00A4796C" w:rsidRDefault="00CF73B8">
            <w:pPr>
              <w:jc w:val="both"/>
              <w:rPr>
                <w:color w:val="000000"/>
                <w:sz w:val="24"/>
                <w:szCs w:val="24"/>
              </w:rPr>
            </w:pPr>
            <w:r w:rsidRPr="00A4796C">
              <w:rPr>
                <w:color w:val="000000"/>
                <w:sz w:val="24"/>
                <w:szCs w:val="24"/>
              </w:rPr>
              <w:t>Доля населения, изменение размера платы за коммунальные услуги в отношении которого равно установленному предельному индексу, в общей</w:t>
            </w:r>
            <w:r w:rsidRPr="00A4796C">
              <w:rPr>
                <w:color w:val="000000"/>
                <w:sz w:val="24"/>
                <w:szCs w:val="24"/>
              </w:rPr>
              <w:t xml:space="preserve"> численности населения на территории муниципального образования – 65,57% и на территории субъекта Российской Федерации – 0,02%.</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(или менее) установленному инде</w:t>
            </w:r>
            <w:r w:rsidRPr="00A4796C">
              <w:rPr>
                <w:sz w:val="24"/>
                <w:szCs w:val="24"/>
              </w:rPr>
              <w:t>ксу по субъекту Российской Федерации, – 787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w:t>
            </w:r>
            <w:r w:rsidRPr="00A4796C">
              <w:rPr>
                <w:sz w:val="24"/>
                <w:szCs w:val="24"/>
              </w:rPr>
              <w:t>ципального образования – 100% и на территории субъекта Российской Федерации – 0,04%.</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w:t>
            </w:r>
            <w:r w:rsidRPr="00A4796C">
              <w:rPr>
                <w:sz w:val="24"/>
                <w:szCs w:val="24"/>
              </w:rPr>
              <w:t>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color w:val="000000"/>
                <w:sz w:val="24"/>
                <w:szCs w:val="24"/>
              </w:rPr>
            </w:pPr>
            <w:r w:rsidRPr="00A4796C">
              <w:rPr>
                <w:sz w:val="24"/>
                <w:szCs w:val="24"/>
              </w:rPr>
              <w:t xml:space="preserve">Совокупная сумма увеличения вносимой гражданами </w:t>
            </w:r>
            <w:r w:rsidRPr="00A4796C">
              <w:rPr>
                <w:sz w:val="24"/>
                <w:szCs w:val="24"/>
              </w:rPr>
              <w:lastRenderedPageBreak/>
              <w:t>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5,31 тыс.руб.</w:t>
            </w:r>
          </w:p>
        </w:tc>
      </w:tr>
      <w:tr w:rsidR="00932BBE">
        <w:trPr>
          <w:trHeight w:val="375"/>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Кривинский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color w:val="000000"/>
                <w:sz w:val="24"/>
                <w:szCs w:val="24"/>
              </w:rPr>
            </w:pPr>
            <w:r w:rsidRPr="00A4796C">
              <w:rPr>
                <w:color w:val="000000"/>
                <w:sz w:val="24"/>
                <w:szCs w:val="24"/>
              </w:rPr>
              <w:t>О</w:t>
            </w:r>
            <w:r w:rsidRPr="00A4796C">
              <w:rPr>
                <w:color w:val="000000"/>
                <w:sz w:val="24"/>
                <w:szCs w:val="24"/>
              </w:rPr>
              <w:t xml:space="preserve">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color w:val="000000"/>
                <w:sz w:val="24"/>
                <w:szCs w:val="24"/>
              </w:rPr>
            </w:pPr>
            <w:r w:rsidRPr="00A4796C">
              <w:rPr>
                <w:color w:val="000000"/>
                <w:sz w:val="24"/>
                <w:szCs w:val="24"/>
              </w:rPr>
              <w:t>Максимальное значение индекса на второе полугодие 2025 года соответствует набору коммунальных услу</w:t>
            </w:r>
            <w:r w:rsidRPr="00A4796C">
              <w:rPr>
                <w:color w:val="000000"/>
                <w:sz w:val="24"/>
                <w:szCs w:val="24"/>
              </w:rPr>
              <w:t>г, потребляемых гражданами, проживающими в жилых домах всех типов благоустройства:</w:t>
            </w:r>
          </w:p>
          <w:p w:rsidR="00932BBE" w:rsidRPr="00A4796C" w:rsidRDefault="00CF73B8">
            <w:pPr>
              <w:ind w:right="34"/>
              <w:jc w:val="both"/>
              <w:rPr>
                <w:color w:val="000000"/>
                <w:sz w:val="24"/>
                <w:szCs w:val="24"/>
              </w:rPr>
            </w:pPr>
            <w:r w:rsidRPr="00A4796C">
              <w:rPr>
                <w:color w:val="000000"/>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color w:val="000000"/>
                <w:sz w:val="24"/>
                <w:szCs w:val="24"/>
              </w:rPr>
            </w:pPr>
            <w:r w:rsidRPr="00A4796C">
              <w:rPr>
                <w:color w:val="000000"/>
                <w:sz w:val="24"/>
                <w:szCs w:val="24"/>
              </w:rPr>
              <w:t>Газоснабжение – роз</w:t>
            </w:r>
            <w:r w:rsidRPr="00A4796C">
              <w:rPr>
                <w:color w:val="000000"/>
                <w:sz w:val="24"/>
                <w:szCs w:val="24"/>
              </w:rPr>
              <w:t>ничная цена 57,22 руб./кг с приростом до 18%, норматив потребления – 10,48 кг на 1 чел. в месяц (сжиженный газ);</w:t>
            </w:r>
          </w:p>
          <w:p w:rsidR="00932BBE" w:rsidRPr="00A4796C" w:rsidRDefault="00CF73B8">
            <w:pPr>
              <w:ind w:right="34"/>
              <w:jc w:val="both"/>
              <w:rPr>
                <w:sz w:val="24"/>
                <w:szCs w:val="24"/>
              </w:rPr>
            </w:pPr>
            <w:r w:rsidRPr="00A4796C">
              <w:rPr>
                <w:sz w:val="24"/>
                <w:szCs w:val="24"/>
              </w:rPr>
              <w:t>Твердое топливо – предельная цена 4222 руб./т с приростом до 6,7%, норматив потребления – 9,1 кг/кв. м;</w:t>
            </w:r>
          </w:p>
          <w:p w:rsidR="00932BBE" w:rsidRPr="00A4796C" w:rsidRDefault="00CF73B8">
            <w:pPr>
              <w:ind w:right="34"/>
              <w:jc w:val="both"/>
              <w:rPr>
                <w:color w:val="000000"/>
                <w:sz w:val="24"/>
                <w:szCs w:val="24"/>
              </w:rPr>
            </w:pPr>
            <w:r w:rsidRPr="00A4796C">
              <w:rPr>
                <w:color w:val="000000"/>
                <w:sz w:val="24"/>
                <w:szCs w:val="24"/>
              </w:rPr>
              <w:t>Обращение с твердыми коммунальными отхо</w:t>
            </w:r>
            <w:r w:rsidRPr="00A4796C">
              <w:rPr>
                <w:color w:val="000000"/>
                <w:sz w:val="24"/>
                <w:szCs w:val="24"/>
              </w:rPr>
              <w:t>дами – тариф 398,78 руб./куб.м с приростом до 18%, норматив потребления – 0,125 куб.м на 1 чел. в месяц.</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380 чел.</w:t>
            </w:r>
          </w:p>
          <w:p w:rsidR="00932BBE" w:rsidRPr="00A4796C" w:rsidRDefault="00CF73B8">
            <w:pPr>
              <w:jc w:val="both"/>
              <w:rPr>
                <w:color w:val="000000"/>
                <w:sz w:val="24"/>
                <w:szCs w:val="24"/>
              </w:rPr>
            </w:pPr>
            <w:r w:rsidRPr="00A4796C">
              <w:rPr>
                <w:color w:val="000000"/>
                <w:sz w:val="24"/>
                <w:szCs w:val="24"/>
              </w:rPr>
              <w:t>Доля на</w:t>
            </w:r>
            <w:r w:rsidRPr="00A4796C">
              <w:rPr>
                <w:color w:val="000000"/>
                <w:sz w:val="24"/>
                <w:szCs w:val="24"/>
              </w:rPr>
              <w:t>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100% и на территории субъекта Российской Федерации – 0,02%.</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380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услуги в отношении кото</w:t>
            </w:r>
            <w:r w:rsidRPr="00A4796C">
              <w:rPr>
                <w:sz w:val="24"/>
                <w:szCs w:val="24"/>
              </w:rPr>
              <w:t>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0,02%.</w:t>
            </w:r>
          </w:p>
          <w:p w:rsidR="00932BBE" w:rsidRPr="00A4796C" w:rsidRDefault="00CF73B8">
            <w:pPr>
              <w:jc w:val="both"/>
              <w:rPr>
                <w:sz w:val="24"/>
                <w:szCs w:val="24"/>
              </w:rPr>
            </w:pPr>
            <w:r w:rsidRPr="00A4796C">
              <w:rPr>
                <w:sz w:val="24"/>
                <w:szCs w:val="24"/>
              </w:rPr>
              <w:t>Численность населения, изменение размера пл</w:t>
            </w:r>
            <w:r w:rsidRPr="00A4796C">
              <w:rPr>
                <w:sz w:val="24"/>
                <w:szCs w:val="24"/>
              </w:rPr>
              <w:t>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w:t>
            </w:r>
            <w:r w:rsidRPr="00A4796C">
              <w:rPr>
                <w:sz w:val="24"/>
                <w:szCs w:val="24"/>
              </w:rPr>
              <w:t>ину отклонения по субъекту Российской Федерации, отсутствует.</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color w:val="000000"/>
                <w:sz w:val="24"/>
                <w:szCs w:val="24"/>
              </w:rPr>
            </w:pPr>
            <w:r w:rsidRPr="00A4796C">
              <w:rPr>
                <w:sz w:val="24"/>
                <w:szCs w:val="24"/>
              </w:rPr>
              <w:t>Совокупная сумма увеличения</w:t>
            </w:r>
            <w:r w:rsidRPr="00A4796C">
              <w:rPr>
                <w:sz w:val="24"/>
                <w:szCs w:val="24"/>
              </w:rPr>
              <w:t xml:space="preserve">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w:t>
            </w:r>
            <w:r w:rsidRPr="00A4796C">
              <w:rPr>
                <w:sz w:val="24"/>
                <w:szCs w:val="24"/>
              </w:rPr>
              <w:lastRenderedPageBreak/>
              <w:t>субъекту Российской Федерации, за июль-декабрь – 16,86 тыс.руб.</w:t>
            </w:r>
          </w:p>
        </w:tc>
      </w:tr>
      <w:tr w:rsidR="00932BBE">
        <w:trPr>
          <w:trHeight w:val="546"/>
        </w:trPr>
        <w:tc>
          <w:tcPr>
            <w:tcW w:w="2410" w:type="dxa"/>
            <w:shd w:val="clear" w:color="auto" w:fill="auto"/>
            <w:noWrap/>
          </w:tcPr>
          <w:p w:rsidR="00932BBE" w:rsidRPr="00A4796C" w:rsidRDefault="00CF73B8">
            <w:pPr>
              <w:rPr>
                <w:bCs/>
                <w:sz w:val="24"/>
                <w:szCs w:val="24"/>
              </w:rPr>
            </w:pPr>
            <w:r w:rsidRPr="00A4796C">
              <w:rPr>
                <w:bCs/>
                <w:sz w:val="24"/>
                <w:szCs w:val="24"/>
              </w:rPr>
              <w:lastRenderedPageBreak/>
              <w:t>Л</w:t>
            </w:r>
            <w:r w:rsidRPr="00A4796C">
              <w:rPr>
                <w:bCs/>
                <w:sz w:val="24"/>
                <w:szCs w:val="24"/>
              </w:rPr>
              <w:t xml:space="preserve">уковский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color w:val="000000"/>
                <w:sz w:val="24"/>
                <w:szCs w:val="24"/>
              </w:rPr>
            </w:pPr>
            <w:r w:rsidRPr="00A4796C">
              <w:rPr>
                <w:color w:val="000000"/>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color w:val="000000"/>
                <w:sz w:val="24"/>
                <w:szCs w:val="24"/>
              </w:rPr>
            </w:pPr>
            <w:r w:rsidRPr="00A4796C">
              <w:rPr>
                <w:color w:val="000000"/>
                <w:sz w:val="24"/>
                <w:szCs w:val="24"/>
              </w:rPr>
              <w:t>Максимальное значение индекса на второе полугодие 2025 года соответствует наб</w:t>
            </w:r>
            <w:r w:rsidRPr="00A4796C">
              <w:rPr>
                <w:color w:val="000000"/>
                <w:sz w:val="24"/>
                <w:szCs w:val="24"/>
              </w:rPr>
              <w:t>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color w:val="000000"/>
                <w:sz w:val="24"/>
                <w:szCs w:val="24"/>
              </w:rPr>
            </w:pPr>
            <w:r w:rsidRPr="00A4796C">
              <w:rPr>
                <w:color w:val="000000"/>
                <w:sz w:val="24"/>
                <w:szCs w:val="24"/>
              </w:rPr>
              <w:t>Холодное водоснабжение – тариф 53,94 руб./куб.м с приростом до 19%, норматив потребления – 2,388 куб.м на 1 чел. в месяц;</w:t>
            </w:r>
          </w:p>
          <w:p w:rsidR="00932BBE" w:rsidRPr="00A4796C" w:rsidRDefault="00CF73B8">
            <w:pPr>
              <w:ind w:right="34"/>
              <w:jc w:val="both"/>
              <w:rPr>
                <w:color w:val="000000"/>
                <w:sz w:val="24"/>
                <w:szCs w:val="24"/>
              </w:rPr>
            </w:pPr>
            <w:r w:rsidRPr="00A4796C">
              <w:rPr>
                <w:color w:val="000000"/>
                <w:sz w:val="24"/>
                <w:szCs w:val="24"/>
              </w:rPr>
              <w:t xml:space="preserve">Электроснабжение – тариф 4,34 </w:t>
            </w:r>
            <w:r w:rsidRPr="00A4796C">
              <w:rPr>
                <w:color w:val="000000"/>
                <w:sz w:val="24"/>
                <w:szCs w:val="24"/>
              </w:rPr>
              <w:t>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color w:val="000000"/>
                <w:sz w:val="24"/>
                <w:szCs w:val="24"/>
              </w:rPr>
            </w:pPr>
            <w:r w:rsidRPr="00A4796C">
              <w:rPr>
                <w:color w:val="000000"/>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sz w:val="24"/>
                <w:szCs w:val="24"/>
              </w:rPr>
            </w:pPr>
            <w:r w:rsidRPr="00A4796C">
              <w:rPr>
                <w:sz w:val="24"/>
                <w:szCs w:val="24"/>
              </w:rPr>
              <w:t>Твердое топливо – предельная цена 4222 руб./т с приростом до 6,7%, норматив потребления – 9,1 кг/кв. м;</w:t>
            </w:r>
          </w:p>
          <w:p w:rsidR="00932BBE" w:rsidRPr="00A4796C" w:rsidRDefault="00CF73B8">
            <w:pPr>
              <w:ind w:right="34"/>
              <w:jc w:val="both"/>
              <w:rPr>
                <w:color w:val="000000"/>
                <w:sz w:val="24"/>
                <w:szCs w:val="24"/>
              </w:rPr>
            </w:pPr>
            <w:r w:rsidRPr="00A4796C">
              <w:rPr>
                <w:color w:val="000000"/>
                <w:sz w:val="24"/>
                <w:szCs w:val="24"/>
              </w:rPr>
              <w:t>Обращение с твердыми коммунальными отходами – тариф 398,78 руб./куб.м с приростом до 18%, норматив потребления – 0,125 куб.м на 1 чел. в месяц.</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60 чел.</w:t>
            </w:r>
          </w:p>
          <w:p w:rsidR="00932BBE" w:rsidRPr="00A4796C" w:rsidRDefault="00CF73B8">
            <w:pPr>
              <w:jc w:val="both"/>
              <w:rPr>
                <w:color w:val="000000"/>
                <w:sz w:val="24"/>
                <w:szCs w:val="24"/>
              </w:rPr>
            </w:pPr>
            <w:r w:rsidRPr="00A4796C">
              <w:rPr>
                <w:color w:val="000000"/>
                <w:sz w:val="24"/>
                <w:szCs w:val="24"/>
              </w:rPr>
              <w:t>Доля населения, изменение размера платы за коммунальные услуги в отношении которого равно установленному предельн</w:t>
            </w:r>
            <w:r w:rsidRPr="00A4796C">
              <w:rPr>
                <w:color w:val="000000"/>
                <w:sz w:val="24"/>
                <w:szCs w:val="24"/>
              </w:rPr>
              <w:t>ому индексу, в общей численности населения на территории муниципального образования –8,17% и на территории субъекта Российской Федерации – 0,003%.</w:t>
            </w:r>
          </w:p>
          <w:p w:rsidR="00932BBE" w:rsidRPr="00A4796C" w:rsidRDefault="00CF73B8">
            <w:pPr>
              <w:jc w:val="both"/>
              <w:rPr>
                <w:sz w:val="24"/>
                <w:szCs w:val="24"/>
              </w:rPr>
            </w:pPr>
            <w:r w:rsidRPr="00A4796C">
              <w:rPr>
                <w:sz w:val="24"/>
                <w:szCs w:val="24"/>
              </w:rPr>
              <w:t xml:space="preserve">Численность населения, изменение размера платы за коммунальные услуги в отношении которого равно (или менее) </w:t>
            </w:r>
            <w:r w:rsidRPr="00A4796C">
              <w:rPr>
                <w:sz w:val="24"/>
                <w:szCs w:val="24"/>
              </w:rPr>
              <w:t>установленному индексу по субъекту Российской Федерации, – 734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w:t>
            </w:r>
            <w:r w:rsidRPr="00A4796C">
              <w:rPr>
                <w:sz w:val="24"/>
                <w:szCs w:val="24"/>
              </w:rPr>
              <w:t xml:space="preserve"> на территории муниципального образования – 100% и на территории субъекта Российской Федерации – 0,03%.</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w:t>
            </w:r>
            <w:r w:rsidRPr="00A4796C">
              <w:rPr>
                <w:sz w:val="24"/>
                <w:szCs w:val="24"/>
              </w:rPr>
              <w:t>,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color w:val="000000"/>
                <w:sz w:val="24"/>
                <w:szCs w:val="24"/>
              </w:rPr>
            </w:pPr>
            <w:r w:rsidRPr="00A4796C">
              <w:rPr>
                <w:sz w:val="24"/>
                <w:szCs w:val="24"/>
              </w:rPr>
              <w:t>Совокупная сумма увеличения вносимой гражданами муниципального образования платы за комму</w:t>
            </w:r>
            <w:r w:rsidRPr="00A4796C">
              <w:rPr>
                <w:sz w:val="24"/>
                <w:szCs w:val="24"/>
              </w:rPr>
              <w:t>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18,38 тыс.руб.</w:t>
            </w:r>
          </w:p>
        </w:tc>
      </w:tr>
      <w:tr w:rsidR="00932BBE">
        <w:trPr>
          <w:trHeight w:val="276"/>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Панкрушихинский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t>Ограничение прироста платы за коммун</w:t>
            </w:r>
            <w:r w:rsidRPr="00A4796C">
              <w:rPr>
                <w:sz w:val="24"/>
                <w:szCs w:val="24"/>
              </w:rPr>
              <w:t xml:space="preserve">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sz w:val="24"/>
                <w:szCs w:val="24"/>
              </w:rPr>
            </w:pPr>
            <w:r w:rsidRPr="00A4796C">
              <w:rPr>
                <w:sz w:val="24"/>
                <w:szCs w:val="24"/>
              </w:rPr>
              <w:t>Максимальное значение индекса на второе полугодие 2025 года соответствует набору коммунальных услуг, потребляемых гражданами, прожива</w:t>
            </w:r>
            <w:r w:rsidRPr="00A4796C">
              <w:rPr>
                <w:sz w:val="24"/>
                <w:szCs w:val="24"/>
              </w:rPr>
              <w:t>ющими в жилых домах всех типов благоустройства:</w:t>
            </w:r>
          </w:p>
          <w:p w:rsidR="00932BBE" w:rsidRPr="00A4796C" w:rsidRDefault="00CF73B8">
            <w:pPr>
              <w:ind w:right="34"/>
              <w:jc w:val="both"/>
              <w:rPr>
                <w:sz w:val="24"/>
                <w:szCs w:val="24"/>
              </w:rPr>
            </w:pPr>
            <w:r w:rsidRPr="00A4796C">
              <w:rPr>
                <w:sz w:val="24"/>
                <w:szCs w:val="24"/>
              </w:rPr>
              <w:t>Холодное водоснабжение – тариф 53,94 руб./куб.м с приростом до 19%, норматив потребления – 3,148 куб.м на 1 чел. в месяц;</w:t>
            </w:r>
          </w:p>
          <w:p w:rsidR="00932BBE" w:rsidRPr="00A4796C" w:rsidRDefault="00CF73B8">
            <w:pPr>
              <w:ind w:right="34"/>
              <w:jc w:val="both"/>
              <w:rPr>
                <w:sz w:val="24"/>
                <w:szCs w:val="24"/>
              </w:rPr>
            </w:pPr>
            <w:r w:rsidRPr="00A4796C">
              <w:rPr>
                <w:sz w:val="24"/>
                <w:szCs w:val="24"/>
              </w:rPr>
              <w:t>Теплоснабжение – тариф 3644,65 руб./Гкал с приростом до 12,3</w:t>
            </w:r>
            <w:r w:rsidRPr="00A4796C">
              <w:rPr>
                <w:sz w:val="24"/>
                <w:szCs w:val="24"/>
              </w:rPr>
              <w:t>%, норматив потребления – 0,032 Гкал/кв.м в месяц;</w:t>
            </w:r>
          </w:p>
          <w:p w:rsidR="00932BBE" w:rsidRPr="00A4796C" w:rsidRDefault="00CF73B8">
            <w:pPr>
              <w:ind w:right="34"/>
              <w:jc w:val="both"/>
              <w:rPr>
                <w:sz w:val="24"/>
                <w:szCs w:val="24"/>
              </w:rPr>
            </w:pPr>
            <w:r w:rsidRPr="00A4796C">
              <w:rPr>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sz w:val="24"/>
                <w:szCs w:val="24"/>
              </w:rPr>
            </w:pPr>
            <w:r w:rsidRPr="00A4796C">
              <w:rPr>
                <w:sz w:val="24"/>
                <w:szCs w:val="24"/>
              </w:rPr>
              <w:t>Газоснабжение – розничная цена 57,22 руб./кг с прир</w:t>
            </w:r>
            <w:r w:rsidRPr="00A4796C">
              <w:rPr>
                <w:sz w:val="24"/>
                <w:szCs w:val="24"/>
              </w:rPr>
              <w:t>остом до 18%, норматив потребления – 10,48 кг на 1 чел. в месяц (сжиженный газ);</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398,78 руб./куб.м с приростом до 18%, норматив потребления – 0,125 куб.м на 1 чел. в месяц.</w:t>
            </w:r>
          </w:p>
          <w:p w:rsidR="00932BBE" w:rsidRPr="00A4796C" w:rsidRDefault="00CF73B8">
            <w:pPr>
              <w:jc w:val="both"/>
              <w:rPr>
                <w:sz w:val="24"/>
                <w:szCs w:val="24"/>
              </w:rPr>
            </w:pPr>
            <w:r w:rsidRPr="00A4796C">
              <w:rPr>
                <w:sz w:val="24"/>
                <w:szCs w:val="24"/>
              </w:rPr>
              <w:t>Численность населения, изменени</w:t>
            </w:r>
            <w:r w:rsidRPr="00A4796C">
              <w:rPr>
                <w:sz w:val="24"/>
                <w:szCs w:val="24"/>
              </w:rPr>
              <w:t>е размера платы за коммунальные услуги в отношении которого равно установленному предельному индексу, – 104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численнос</w:t>
            </w:r>
            <w:r w:rsidRPr="00A4796C">
              <w:rPr>
                <w:sz w:val="24"/>
                <w:szCs w:val="24"/>
              </w:rPr>
              <w:t>ти населения на территории муниципального образования – 2,5% и на территории субъекта Российской Федерации – 0,005%.</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w:t>
            </w:r>
            <w:r w:rsidRPr="00A4796C">
              <w:rPr>
                <w:sz w:val="24"/>
                <w:szCs w:val="24"/>
              </w:rPr>
              <w:t>екту Российской Федерации, – 4156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w:t>
            </w:r>
            <w:r w:rsidRPr="00A4796C">
              <w:rPr>
                <w:sz w:val="24"/>
                <w:szCs w:val="24"/>
              </w:rPr>
              <w:t xml:space="preserve"> образования – 100% и на территории субъекта Российской Федерации – 0,2%.</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w:t>
            </w:r>
            <w:r w:rsidRPr="00A4796C">
              <w:rPr>
                <w:sz w:val="24"/>
                <w:szCs w:val="24"/>
              </w:rPr>
              <w:t>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w:t>
            </w:r>
            <w:r w:rsidRPr="00A4796C">
              <w:rPr>
                <w:sz w:val="24"/>
                <w:szCs w:val="24"/>
              </w:rPr>
              <w:t>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w:t>
            </w:r>
            <w:r w:rsidRPr="00A4796C">
              <w:rPr>
                <w:sz w:val="24"/>
                <w:szCs w:val="24"/>
              </w:rPr>
              <w:t>ьных индексов, превышающих установленный индекс по субъекту Российской Федерации, за июль-декабрь – 175,71 тыс.руб.</w:t>
            </w:r>
          </w:p>
        </w:tc>
      </w:tr>
      <w:tr w:rsidR="00932BBE">
        <w:trPr>
          <w:trHeight w:val="679"/>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Подойниковский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sz w:val="24"/>
                <w:szCs w:val="24"/>
              </w:rPr>
            </w:pPr>
            <w:r w:rsidRPr="00A4796C">
              <w:rPr>
                <w:sz w:val="24"/>
                <w:szCs w:val="24"/>
              </w:rPr>
              <w:t>Максимальное значение индекса на второе полугодие 2025 года соответствует набору коммунальных усл</w:t>
            </w:r>
            <w:r w:rsidRPr="00A4796C">
              <w:rPr>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sz w:val="24"/>
                <w:szCs w:val="24"/>
              </w:rPr>
            </w:pPr>
            <w:r w:rsidRPr="00A4796C">
              <w:rPr>
                <w:sz w:val="24"/>
                <w:szCs w:val="24"/>
              </w:rPr>
              <w:t>Холодное водоснабжение – тариф 53,94 руб./куб.м с приростом до 19%, норматив потребления – 3,148 куб.м на 1 чел. в месяц;</w:t>
            </w:r>
          </w:p>
          <w:p w:rsidR="00932BBE" w:rsidRPr="00A4796C" w:rsidRDefault="00CF73B8">
            <w:pPr>
              <w:ind w:right="34"/>
              <w:jc w:val="both"/>
              <w:rPr>
                <w:sz w:val="24"/>
                <w:szCs w:val="24"/>
              </w:rPr>
            </w:pPr>
            <w:r w:rsidRPr="00A4796C">
              <w:rPr>
                <w:sz w:val="24"/>
                <w:szCs w:val="24"/>
              </w:rPr>
              <w:t>Теплоснабжение – тариф 3644,65 руб./Гкал с прирост</w:t>
            </w:r>
            <w:r w:rsidRPr="00A4796C">
              <w:rPr>
                <w:sz w:val="24"/>
                <w:szCs w:val="24"/>
              </w:rPr>
              <w:t>ом до 12,3%, норматив потребления – 0,033 Гкал/кв.м в месяц;</w:t>
            </w:r>
          </w:p>
          <w:p w:rsidR="00932BBE" w:rsidRPr="00A4796C" w:rsidRDefault="00CF73B8">
            <w:pPr>
              <w:ind w:right="34"/>
              <w:jc w:val="both"/>
              <w:rPr>
                <w:sz w:val="24"/>
                <w:szCs w:val="24"/>
              </w:rPr>
            </w:pPr>
            <w:r w:rsidRPr="00A4796C">
              <w:rPr>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sz w:val="24"/>
                <w:szCs w:val="24"/>
              </w:rPr>
            </w:pPr>
            <w:r w:rsidRPr="00A4796C">
              <w:rPr>
                <w:sz w:val="24"/>
                <w:szCs w:val="24"/>
              </w:rPr>
              <w:t>Газоснабжение – розничная цена 57,22 руб.</w:t>
            </w:r>
            <w:r w:rsidRPr="00A4796C">
              <w:rPr>
                <w:sz w:val="24"/>
                <w:szCs w:val="24"/>
              </w:rPr>
              <w:t>/кг с приростом до 18%, норматив потребления – 10,48 кг на 1 чел. в месяц (сжиженный газ);</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398,78 руб./куб.м с приростом до 18%, норматив потребления – 0,125 куб.м на 1 чел. в месяц.</w:t>
            </w:r>
          </w:p>
          <w:p w:rsidR="00932BBE" w:rsidRPr="00A4796C" w:rsidRDefault="00CF73B8">
            <w:pPr>
              <w:jc w:val="both"/>
              <w:rPr>
                <w:sz w:val="24"/>
                <w:szCs w:val="24"/>
              </w:rPr>
            </w:pPr>
            <w:r w:rsidRPr="00A4796C">
              <w:rPr>
                <w:sz w:val="24"/>
                <w:szCs w:val="24"/>
              </w:rPr>
              <w:t>Численность населения</w:t>
            </w:r>
            <w:r w:rsidRPr="00A4796C">
              <w:rPr>
                <w:sz w:val="24"/>
                <w:szCs w:val="24"/>
              </w:rPr>
              <w:t>, изменение размера платы за коммунальные услуги в отношении которого равно установленному предельному индексу, – 355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услуги в отношении которого равно установленному предельному индексу, в общей</w:t>
            </w:r>
            <w:r w:rsidRPr="00A4796C">
              <w:rPr>
                <w:sz w:val="24"/>
                <w:szCs w:val="24"/>
              </w:rPr>
              <w:t xml:space="preserve"> численности населения на территории муниципального образования – 26,75% и на территории субъекта Российской Федерации – 0,02%.</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(или менее) установленному инде</w:t>
            </w:r>
            <w:r w:rsidRPr="00A4796C">
              <w:rPr>
                <w:sz w:val="24"/>
                <w:szCs w:val="24"/>
              </w:rPr>
              <w:t>ксу по субъекту Российской Федерации, – 1327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w:t>
            </w:r>
            <w:r w:rsidRPr="00A4796C">
              <w:rPr>
                <w:sz w:val="24"/>
                <w:szCs w:val="24"/>
              </w:rPr>
              <w:t>иципального образования – 100% и на территории субъекта Российской Федерации – 0,06%.</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w:t>
            </w:r>
            <w:r w:rsidRPr="00A4796C">
              <w:rPr>
                <w:sz w:val="24"/>
                <w:szCs w:val="24"/>
              </w:rPr>
              <w:t>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w:t>
            </w:r>
            <w:r w:rsidRPr="00A4796C">
              <w:rPr>
                <w:sz w:val="24"/>
                <w:szCs w:val="24"/>
              </w:rPr>
              <w:t>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w:t>
            </w:r>
            <w:r w:rsidRPr="00A4796C">
              <w:rPr>
                <w:sz w:val="24"/>
                <w:szCs w:val="24"/>
              </w:rPr>
              <w:t>ванию предельных индексов, превышающих установленный индекс по субъекту Российской Федерации, за июль-декабрь – 44,99 тыс.руб.</w:t>
            </w:r>
          </w:p>
        </w:tc>
      </w:tr>
      <w:tr w:rsidR="00932BBE">
        <w:trPr>
          <w:trHeight w:val="263"/>
        </w:trPr>
        <w:tc>
          <w:tcPr>
            <w:tcW w:w="2410" w:type="dxa"/>
            <w:shd w:val="clear" w:color="auto" w:fill="auto"/>
            <w:noWrap/>
          </w:tcPr>
          <w:p w:rsidR="00932BBE" w:rsidRPr="00A4796C" w:rsidRDefault="00CF73B8">
            <w:pPr>
              <w:rPr>
                <w:bCs/>
                <w:sz w:val="24"/>
                <w:szCs w:val="24"/>
              </w:rPr>
            </w:pPr>
            <w:r w:rsidRPr="00A4796C">
              <w:rPr>
                <w:bCs/>
                <w:sz w:val="24"/>
                <w:szCs w:val="24"/>
              </w:rPr>
              <w:t xml:space="preserve">Романовский </w:t>
            </w:r>
          </w:p>
          <w:p w:rsidR="00932BBE" w:rsidRPr="00A4796C" w:rsidRDefault="00CF73B8">
            <w:pPr>
              <w:rPr>
                <w:bCs/>
                <w:sz w:val="24"/>
                <w:szCs w:val="24"/>
              </w:rPr>
            </w:pPr>
            <w:r w:rsidRPr="00A4796C">
              <w:rPr>
                <w:bCs/>
                <w:sz w:val="24"/>
                <w:szCs w:val="24"/>
              </w:rPr>
              <w:lastRenderedPageBreak/>
              <w:t>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lastRenderedPageBreak/>
              <w:t xml:space="preserve">Ограничение прироста платы за коммунальные услуги уровнем </w:t>
            </w:r>
            <w:r w:rsidRPr="00A4796C">
              <w:rPr>
                <w:sz w:val="24"/>
                <w:szCs w:val="24"/>
              </w:rPr>
              <w:lastRenderedPageBreak/>
              <w:t xml:space="preserve">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sz w:val="24"/>
                <w:szCs w:val="24"/>
              </w:rPr>
            </w:pPr>
            <w:r w:rsidRPr="00A4796C">
              <w:rPr>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w:t>
            </w:r>
            <w:r w:rsidRPr="00A4796C">
              <w:rPr>
                <w:sz w:val="24"/>
                <w:szCs w:val="24"/>
              </w:rPr>
              <w:t>ех типов благоустройства:</w:t>
            </w:r>
          </w:p>
          <w:p w:rsidR="00932BBE" w:rsidRPr="00A4796C" w:rsidRDefault="00CF73B8">
            <w:pPr>
              <w:ind w:right="34"/>
              <w:jc w:val="both"/>
              <w:rPr>
                <w:sz w:val="24"/>
                <w:szCs w:val="24"/>
              </w:rPr>
            </w:pPr>
            <w:r w:rsidRPr="00A4796C">
              <w:rPr>
                <w:sz w:val="24"/>
                <w:szCs w:val="24"/>
              </w:rPr>
              <w:t>Холодное водоснабжение – тариф 53,94 руб./куб.м с приростом до 19%, норматив потребления – 3,148 куб.м на 1 чел. в месяц;</w:t>
            </w:r>
          </w:p>
          <w:p w:rsidR="00932BBE" w:rsidRPr="00A4796C" w:rsidRDefault="00CF73B8">
            <w:pPr>
              <w:ind w:right="34"/>
              <w:jc w:val="both"/>
              <w:rPr>
                <w:sz w:val="24"/>
                <w:szCs w:val="24"/>
              </w:rPr>
            </w:pPr>
            <w:r w:rsidRPr="00A4796C">
              <w:rPr>
                <w:sz w:val="24"/>
                <w:szCs w:val="24"/>
              </w:rPr>
              <w:t>Теплоснабжение – тариф 3644,65 руб./Гкал с приростом до 12,3%, норматив потребления – 0,036 Гкал/кв.м в меся</w:t>
            </w:r>
            <w:r w:rsidRPr="00A4796C">
              <w:rPr>
                <w:sz w:val="24"/>
                <w:szCs w:val="24"/>
              </w:rPr>
              <w:t>ц;</w:t>
            </w:r>
          </w:p>
          <w:p w:rsidR="00932BBE" w:rsidRPr="00A4796C" w:rsidRDefault="00CF73B8">
            <w:pPr>
              <w:ind w:right="34"/>
              <w:jc w:val="both"/>
              <w:rPr>
                <w:sz w:val="24"/>
                <w:szCs w:val="24"/>
              </w:rPr>
            </w:pPr>
            <w:r w:rsidRPr="00A4796C">
              <w:rPr>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sz w:val="24"/>
                <w:szCs w:val="24"/>
              </w:rPr>
            </w:pPr>
            <w:r w:rsidRPr="00A4796C">
              <w:rPr>
                <w:sz w:val="24"/>
                <w:szCs w:val="24"/>
              </w:rPr>
              <w:t>Газоснабжение – розничная цена 57,22 руб./кг с приростом до 18%, норматив потребления – 10,48 кг на</w:t>
            </w:r>
            <w:r w:rsidRPr="00A4796C">
              <w:rPr>
                <w:sz w:val="24"/>
                <w:szCs w:val="24"/>
              </w:rPr>
              <w:t xml:space="preserve"> 1 чел. в месяц (сжиженный газ);</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398,78 руб./куб.м с приростом до 18%, норматив потребления – 0,125 куб.м на 1 чел. в месяц.</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w:t>
            </w:r>
            <w:r w:rsidRPr="00A4796C">
              <w:rPr>
                <w:sz w:val="24"/>
                <w:szCs w:val="24"/>
              </w:rPr>
              <w:t>ии которого равно установленному предельному индексу, – 25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w:t>
            </w:r>
            <w:r w:rsidRPr="00A4796C">
              <w:rPr>
                <w:sz w:val="24"/>
                <w:szCs w:val="24"/>
              </w:rPr>
              <w:t>ания – 9,1% и на территории субъекта Российской Федерации – 0,001%.</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276 чел.</w:t>
            </w:r>
          </w:p>
          <w:p w:rsidR="00932BBE" w:rsidRPr="00A4796C" w:rsidRDefault="00CF73B8">
            <w:pPr>
              <w:jc w:val="both"/>
              <w:rPr>
                <w:sz w:val="24"/>
                <w:szCs w:val="24"/>
              </w:rPr>
            </w:pPr>
            <w:r w:rsidRPr="00A4796C">
              <w:rPr>
                <w:sz w:val="24"/>
                <w:szCs w:val="24"/>
              </w:rPr>
              <w:t>Доля населе</w:t>
            </w:r>
            <w:r w:rsidRPr="00A4796C">
              <w:rPr>
                <w:sz w:val="24"/>
                <w:szCs w:val="24"/>
              </w:rPr>
              <w:t>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w:t>
            </w:r>
            <w:r w:rsidRPr="00A4796C">
              <w:rPr>
                <w:sz w:val="24"/>
                <w:szCs w:val="24"/>
              </w:rPr>
              <w:t>йской Федерации – 0,01%.</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w:t>
            </w:r>
            <w:r w:rsidRPr="00A4796C">
              <w:rPr>
                <w:sz w:val="24"/>
                <w:szCs w:val="24"/>
              </w:rPr>
              <w:t>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w:t>
            </w:r>
            <w:r w:rsidRPr="00A4796C">
              <w:rPr>
                <w:sz w:val="24"/>
                <w:szCs w:val="24"/>
              </w:rPr>
              <w:t>ъекту Российской Федерации, отсутствует.</w:t>
            </w:r>
          </w:p>
          <w:p w:rsidR="00932BBE" w:rsidRPr="00A4796C" w:rsidRDefault="00CF73B8">
            <w:pPr>
              <w:jc w:val="both"/>
              <w:rPr>
                <w:bCs/>
                <w:sz w:val="24"/>
                <w:szCs w:val="24"/>
              </w:rPr>
            </w:pPr>
            <w:r w:rsidRPr="00A4796C">
              <w:rPr>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w:t>
            </w:r>
            <w:r w:rsidRPr="00A4796C">
              <w:rPr>
                <w:sz w:val="24"/>
                <w:szCs w:val="24"/>
              </w:rPr>
              <w:t>о субъекту Российской Федерации, за июль-декабрь – 13,89 тыс.руб.</w:t>
            </w:r>
          </w:p>
        </w:tc>
      </w:tr>
      <w:tr w:rsidR="00932BBE">
        <w:trPr>
          <w:trHeight w:val="262"/>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Урываевский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предоставлением </w:t>
            </w:r>
            <w:r w:rsidRPr="00A4796C">
              <w:rPr>
                <w:sz w:val="24"/>
                <w:szCs w:val="24"/>
              </w:rPr>
              <w:lastRenderedPageBreak/>
              <w:t xml:space="preserve">дополнительных мер социальной поддержки граждан. </w:t>
            </w:r>
          </w:p>
          <w:p w:rsidR="00932BBE" w:rsidRPr="00A4796C" w:rsidRDefault="00CF73B8">
            <w:pPr>
              <w:ind w:right="34"/>
              <w:jc w:val="both"/>
              <w:rPr>
                <w:sz w:val="24"/>
                <w:szCs w:val="24"/>
              </w:rPr>
            </w:pPr>
            <w:r w:rsidRPr="00A4796C">
              <w:rPr>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sz w:val="24"/>
                <w:szCs w:val="24"/>
              </w:rPr>
            </w:pPr>
            <w:r w:rsidRPr="00A4796C">
              <w:rPr>
                <w:sz w:val="24"/>
                <w:szCs w:val="24"/>
              </w:rPr>
              <w:t>Холодное водоснабжение – тариф 53,94 руб./куб.м с приростом до 19%, нормати</w:t>
            </w:r>
            <w:r w:rsidRPr="00A4796C">
              <w:rPr>
                <w:sz w:val="24"/>
                <w:szCs w:val="24"/>
              </w:rPr>
              <w:t>в потребления – 2,388 куб.м на 1 чел. в месяц;</w:t>
            </w:r>
          </w:p>
          <w:p w:rsidR="00932BBE" w:rsidRPr="00A4796C" w:rsidRDefault="00CF73B8">
            <w:pPr>
              <w:ind w:right="34"/>
              <w:jc w:val="both"/>
              <w:rPr>
                <w:sz w:val="24"/>
                <w:szCs w:val="24"/>
              </w:rPr>
            </w:pPr>
            <w:r w:rsidRPr="00A4796C">
              <w:rPr>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sz w:val="24"/>
                <w:szCs w:val="24"/>
              </w:rPr>
            </w:pPr>
            <w:r w:rsidRPr="00A4796C">
              <w:rPr>
                <w:sz w:val="24"/>
                <w:szCs w:val="24"/>
              </w:rPr>
              <w:t>Газоснабжение – розничная цена 57,22 руб./кг с приросто</w:t>
            </w:r>
            <w:r w:rsidRPr="00A4796C">
              <w:rPr>
                <w:sz w:val="24"/>
                <w:szCs w:val="24"/>
              </w:rPr>
              <w:t>м до 18%, норматив потребления – 10,48 кг на 1 чел. в месяц (сжиженный газ);</w:t>
            </w:r>
          </w:p>
          <w:p w:rsidR="00932BBE" w:rsidRPr="00A4796C" w:rsidRDefault="00CF73B8">
            <w:pPr>
              <w:ind w:right="34"/>
              <w:jc w:val="both"/>
              <w:rPr>
                <w:sz w:val="24"/>
                <w:szCs w:val="24"/>
              </w:rPr>
            </w:pPr>
            <w:r w:rsidRPr="00A4796C">
              <w:rPr>
                <w:sz w:val="24"/>
                <w:szCs w:val="24"/>
              </w:rPr>
              <w:t>Твердое топливо – предельная цена 1098 руб./т с приростом до 6,7%, норматив потребления – 0,18 куб.м/кв. м;</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398,78 руб./куб.м с</w:t>
            </w:r>
            <w:r w:rsidRPr="00A4796C">
              <w:rPr>
                <w:sz w:val="24"/>
                <w:szCs w:val="24"/>
              </w:rPr>
              <w:t xml:space="preserve"> приростом до 18%, норматив потребления – 0,125 куб.м на 1 чел. в месяц.</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30 чел.</w:t>
            </w:r>
          </w:p>
          <w:p w:rsidR="00932BBE" w:rsidRPr="00A4796C" w:rsidRDefault="00CF73B8">
            <w:pPr>
              <w:jc w:val="both"/>
              <w:rPr>
                <w:sz w:val="24"/>
                <w:szCs w:val="24"/>
              </w:rPr>
            </w:pPr>
            <w:r w:rsidRPr="00A4796C">
              <w:rPr>
                <w:sz w:val="24"/>
                <w:szCs w:val="24"/>
              </w:rPr>
              <w:t xml:space="preserve">Доля населения, изменение размера платы </w:t>
            </w:r>
            <w:r w:rsidRPr="00A4796C">
              <w:rPr>
                <w:sz w:val="24"/>
                <w:szCs w:val="24"/>
              </w:rPr>
              <w:t>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5,16% и на территории субъекта Российской Федерации – 0,001%.</w:t>
            </w:r>
          </w:p>
          <w:p w:rsidR="00932BBE" w:rsidRPr="00A4796C" w:rsidRDefault="00CF73B8">
            <w:pPr>
              <w:jc w:val="both"/>
              <w:rPr>
                <w:sz w:val="24"/>
                <w:szCs w:val="24"/>
              </w:rPr>
            </w:pPr>
            <w:r w:rsidRPr="00A4796C">
              <w:rPr>
                <w:sz w:val="24"/>
                <w:szCs w:val="24"/>
              </w:rPr>
              <w:t>Численность населения, изменение ра</w:t>
            </w:r>
            <w:r w:rsidRPr="00A4796C">
              <w:rPr>
                <w:sz w:val="24"/>
                <w:szCs w:val="24"/>
              </w:rPr>
              <w:t>змера платы за коммунальные услуги в отношении которого равно (или менее) установленному индексу по субъекту Российской Федерации, – 581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услуги в отношении которого равно (или менее) установленно</w:t>
            </w:r>
            <w:r w:rsidRPr="00A4796C">
              <w:rPr>
                <w:sz w:val="24"/>
                <w:szCs w:val="24"/>
              </w:rPr>
              <w:t>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0,03%.</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w:t>
            </w:r>
            <w:r w:rsidRPr="00A4796C">
              <w:rPr>
                <w:sz w:val="24"/>
                <w:szCs w:val="24"/>
              </w:rPr>
              <w:t xml:space="preserve">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w:t>
            </w:r>
            <w:r w:rsidRPr="00A4796C">
              <w:rPr>
                <w:sz w:val="24"/>
                <w:szCs w:val="24"/>
              </w:rPr>
              <w:t>и, отсутствует.</w:t>
            </w:r>
          </w:p>
          <w:p w:rsidR="00932BBE" w:rsidRPr="00A4796C" w:rsidRDefault="00CF73B8">
            <w:pPr>
              <w:jc w:val="both"/>
              <w:rPr>
                <w:bCs/>
                <w:sz w:val="24"/>
                <w:szCs w:val="24"/>
              </w:rPr>
            </w:pPr>
            <w:r w:rsidRPr="00A4796C">
              <w:rPr>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w:t>
            </w:r>
            <w:r w:rsidRPr="00A4796C">
              <w:rPr>
                <w:sz w:val="24"/>
                <w:szCs w:val="24"/>
              </w:rPr>
              <w:t>ерации, за июль-декабрь – 7,90 тыс.руб.</w:t>
            </w:r>
          </w:p>
        </w:tc>
      </w:tr>
      <w:tr w:rsidR="00932BBE">
        <w:trPr>
          <w:trHeight w:val="164"/>
        </w:trPr>
        <w:tc>
          <w:tcPr>
            <w:tcW w:w="9781" w:type="dxa"/>
            <w:gridSpan w:val="2"/>
            <w:shd w:val="clear" w:color="auto" w:fill="auto"/>
            <w:noWrap/>
          </w:tcPr>
          <w:p w:rsidR="00932BBE" w:rsidRPr="00A4796C" w:rsidRDefault="00CF73B8">
            <w:pPr>
              <w:jc w:val="center"/>
              <w:rPr>
                <w:bCs/>
                <w:sz w:val="24"/>
                <w:szCs w:val="24"/>
              </w:rPr>
            </w:pPr>
            <w:r w:rsidRPr="00A4796C">
              <w:rPr>
                <w:bCs/>
                <w:sz w:val="24"/>
                <w:szCs w:val="24"/>
              </w:rPr>
              <w:lastRenderedPageBreak/>
              <w:t>Первомайский муниципальный район</w:t>
            </w:r>
          </w:p>
        </w:tc>
      </w:tr>
      <w:tr w:rsidR="00932BBE">
        <w:trPr>
          <w:trHeight w:val="193"/>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 xml:space="preserve">Акуловский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color w:val="000000"/>
                <w:sz w:val="24"/>
                <w:szCs w:val="24"/>
              </w:rPr>
            </w:pPr>
            <w:r w:rsidRPr="00A4796C">
              <w:rPr>
                <w:color w:val="000000"/>
                <w:sz w:val="24"/>
                <w:szCs w:val="24"/>
              </w:rPr>
              <w:t xml:space="preserve">Ограничение прироста платы за коммунальные услуги уровнем предельного индекса обеспечивается предоставлением </w:t>
            </w:r>
            <w:r w:rsidRPr="00A4796C">
              <w:rPr>
                <w:color w:val="000000"/>
                <w:sz w:val="24"/>
                <w:szCs w:val="24"/>
              </w:rPr>
              <w:lastRenderedPageBreak/>
              <w:t xml:space="preserve">дополнительных мер социальной поддержки граждан. </w:t>
            </w:r>
          </w:p>
          <w:p w:rsidR="00932BBE" w:rsidRPr="00A4796C" w:rsidRDefault="00CF73B8">
            <w:pPr>
              <w:ind w:right="34"/>
              <w:jc w:val="both"/>
              <w:rPr>
                <w:color w:val="000000"/>
                <w:sz w:val="24"/>
                <w:szCs w:val="24"/>
              </w:rPr>
            </w:pPr>
            <w:r w:rsidRPr="00A4796C">
              <w:rPr>
                <w:color w:val="000000"/>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i/>
                <w:color w:val="000000"/>
                <w:sz w:val="24"/>
                <w:szCs w:val="24"/>
              </w:rPr>
            </w:pPr>
            <w:r w:rsidRPr="00A4796C">
              <w:rPr>
                <w:color w:val="000000"/>
                <w:sz w:val="24"/>
                <w:szCs w:val="24"/>
              </w:rPr>
              <w:t>Холодное водоснабжение – тариф 40,00 руб./куб.м с приростом до 15,5%, норма</w:t>
            </w:r>
            <w:r w:rsidRPr="00A4796C">
              <w:rPr>
                <w:color w:val="000000"/>
                <w:sz w:val="24"/>
                <w:szCs w:val="24"/>
              </w:rPr>
              <w:t>тив потребления – 2,388 куб.м на 1 чел. в месяц;</w:t>
            </w:r>
          </w:p>
          <w:p w:rsidR="00932BBE" w:rsidRPr="00A4796C" w:rsidRDefault="00CF73B8">
            <w:pPr>
              <w:ind w:right="34"/>
              <w:jc w:val="both"/>
              <w:rPr>
                <w:color w:val="000000"/>
                <w:sz w:val="24"/>
                <w:szCs w:val="24"/>
              </w:rPr>
            </w:pPr>
            <w:r w:rsidRPr="00A4796C">
              <w:rPr>
                <w:color w:val="000000"/>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sz w:val="24"/>
                <w:szCs w:val="24"/>
              </w:rPr>
            </w:pPr>
            <w:r w:rsidRPr="00A4796C">
              <w:rPr>
                <w:sz w:val="24"/>
                <w:szCs w:val="24"/>
              </w:rPr>
              <w:t>Газоснабжение – розничная цена 8,31 руб./куб.м с прир</w:t>
            </w:r>
            <w:r w:rsidRPr="00A4796C">
              <w:rPr>
                <w:sz w:val="24"/>
                <w:szCs w:val="24"/>
              </w:rPr>
              <w:t>остом до 10,5%, потребление – по приборам учета (природный газ);</w:t>
            </w:r>
          </w:p>
          <w:p w:rsidR="00932BBE" w:rsidRPr="00A4796C" w:rsidRDefault="00CF73B8">
            <w:pPr>
              <w:ind w:right="34"/>
              <w:jc w:val="both"/>
              <w:rPr>
                <w:color w:val="000000"/>
                <w:sz w:val="24"/>
                <w:szCs w:val="24"/>
              </w:rPr>
            </w:pPr>
            <w:r w:rsidRPr="00A4796C">
              <w:rPr>
                <w:color w:val="000000"/>
                <w:sz w:val="24"/>
                <w:szCs w:val="24"/>
              </w:rPr>
              <w:t>Обращение с твердыми коммунальными отходами – тариф 581,38 руб./куб.м с приростом до 18%, норматив потребления – 0,125 куб.м на 1 чел. в месяц.</w:t>
            </w:r>
          </w:p>
          <w:p w:rsidR="00932BBE" w:rsidRPr="00A4796C" w:rsidRDefault="00CF73B8">
            <w:pPr>
              <w:ind w:right="34"/>
              <w:jc w:val="both"/>
              <w:rPr>
                <w:color w:val="000000"/>
                <w:sz w:val="24"/>
                <w:szCs w:val="24"/>
              </w:rPr>
            </w:pPr>
            <w:r w:rsidRPr="00A4796C">
              <w:rPr>
                <w:color w:val="000000"/>
                <w:sz w:val="24"/>
                <w:szCs w:val="24"/>
              </w:rPr>
              <w:t xml:space="preserve">Численность населения, изменение размера платы </w:t>
            </w:r>
            <w:r w:rsidRPr="00A4796C">
              <w:rPr>
                <w:color w:val="000000"/>
                <w:sz w:val="24"/>
                <w:szCs w:val="24"/>
              </w:rPr>
              <w:t>за коммунальные услуги в отношении которого равно установленному предельному индексу, – 564 чел.</w:t>
            </w:r>
          </w:p>
          <w:p w:rsidR="00932BBE" w:rsidRPr="00A4796C" w:rsidRDefault="00CF73B8">
            <w:pPr>
              <w:jc w:val="both"/>
              <w:rPr>
                <w:color w:val="000000"/>
                <w:sz w:val="24"/>
                <w:szCs w:val="24"/>
              </w:rPr>
            </w:pPr>
            <w:r w:rsidRPr="00A4796C">
              <w:rPr>
                <w:color w:val="000000"/>
                <w:sz w:val="24"/>
                <w:szCs w:val="24"/>
              </w:rPr>
              <w:t xml:space="preserve">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w:t>
            </w:r>
            <w:r w:rsidRPr="00A4796C">
              <w:rPr>
                <w:color w:val="000000"/>
                <w:sz w:val="24"/>
                <w:szCs w:val="24"/>
              </w:rPr>
              <w:t>территории муниципального образования – 74,6% и на территории субъекта Российской Федерации – 0,03%.</w:t>
            </w:r>
          </w:p>
          <w:p w:rsidR="00932BBE" w:rsidRPr="00A4796C" w:rsidRDefault="00CF73B8">
            <w:pPr>
              <w:jc w:val="both"/>
              <w:rPr>
                <w:color w:val="000000"/>
                <w:sz w:val="24"/>
                <w:szCs w:val="24"/>
              </w:rPr>
            </w:pPr>
            <w:r w:rsidRPr="00A4796C">
              <w:rPr>
                <w:color w:val="000000"/>
                <w:sz w:val="24"/>
                <w:szCs w:val="24"/>
              </w:rPr>
              <w:t xml:space="preserve">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w:t>
            </w:r>
            <w:r w:rsidRPr="00A4796C">
              <w:rPr>
                <w:color w:val="000000"/>
                <w:sz w:val="24"/>
                <w:szCs w:val="24"/>
              </w:rPr>
              <w:t>Федерации, – 192 чел.</w:t>
            </w:r>
          </w:p>
          <w:p w:rsidR="00932BBE" w:rsidRPr="00A4796C" w:rsidRDefault="00CF73B8">
            <w:pPr>
              <w:jc w:val="both"/>
              <w:rPr>
                <w:color w:val="000000"/>
                <w:sz w:val="24"/>
                <w:szCs w:val="24"/>
              </w:rPr>
            </w:pPr>
            <w:r w:rsidRPr="00A4796C">
              <w:rPr>
                <w:color w:val="000000"/>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25</w:t>
            </w:r>
            <w:r w:rsidRPr="00A4796C">
              <w:rPr>
                <w:color w:val="000000"/>
                <w:sz w:val="24"/>
                <w:szCs w:val="24"/>
              </w:rPr>
              <w:t>,4% и на территории субъекта Российской Федерации – 0,01%.</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w:t>
            </w:r>
            <w:r w:rsidRPr="00A4796C">
              <w:rPr>
                <w:color w:val="000000"/>
                <w:sz w:val="24"/>
                <w:szCs w:val="24"/>
              </w:rPr>
              <w:t>ного индекса, превышающего установленный индекс по субъекту Российской Федерации не более чем на величину отклонения по субъекту Российской Федерации, – 564 чел.</w:t>
            </w:r>
          </w:p>
          <w:p w:rsidR="00932BBE" w:rsidRPr="00A4796C" w:rsidRDefault="00CF73B8">
            <w:pPr>
              <w:jc w:val="both"/>
              <w:rPr>
                <w:color w:val="000000"/>
                <w:sz w:val="24"/>
                <w:szCs w:val="24"/>
              </w:rPr>
            </w:pPr>
            <w:r w:rsidRPr="00A4796C">
              <w:rPr>
                <w:color w:val="000000"/>
                <w:sz w:val="24"/>
                <w:szCs w:val="24"/>
              </w:rPr>
              <w:t>Доля населения, изменение размера платы за коммунальные услуги в отношении которого более уста</w:t>
            </w:r>
            <w:r w:rsidRPr="00A4796C">
              <w:rPr>
                <w:color w:val="000000"/>
                <w:sz w:val="24"/>
                <w:szCs w:val="24"/>
              </w:rPr>
              <w:t>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в общей ч</w:t>
            </w:r>
            <w:r w:rsidRPr="00A4796C">
              <w:rPr>
                <w:color w:val="000000"/>
                <w:sz w:val="24"/>
                <w:szCs w:val="24"/>
              </w:rPr>
              <w:t>исленности населения на территории муниципального образования – 74,6% и на территории субъекта Российской Федерации – 0,03%.</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более установленного индекса по субъекту</w:t>
            </w:r>
            <w:r w:rsidRPr="00A4796C">
              <w:rPr>
                <w:color w:val="000000"/>
                <w:sz w:val="24"/>
                <w:szCs w:val="24"/>
              </w:rPr>
              <w:t xml:space="preserve"> Российской Федерации, – 564 чел.</w:t>
            </w:r>
          </w:p>
          <w:p w:rsidR="00932BBE" w:rsidRPr="00A4796C" w:rsidRDefault="00CF73B8">
            <w:pPr>
              <w:jc w:val="both"/>
              <w:rPr>
                <w:color w:val="000000"/>
                <w:sz w:val="24"/>
                <w:szCs w:val="24"/>
              </w:rPr>
            </w:pPr>
            <w:r w:rsidRPr="00A4796C">
              <w:rPr>
                <w:color w:val="000000"/>
                <w:sz w:val="24"/>
                <w:szCs w:val="24"/>
              </w:rPr>
              <w:t xml:space="preserve">Доля населения, изменение размера платы за коммунальные услуги в отношении которого более установленного индекса по субъекту </w:t>
            </w:r>
            <w:r w:rsidRPr="00A4796C">
              <w:rPr>
                <w:color w:val="000000"/>
                <w:sz w:val="24"/>
                <w:szCs w:val="24"/>
              </w:rPr>
              <w:lastRenderedPageBreak/>
              <w:t>Российской Федерации, в общей численности населения на территории муниципального образования – 74</w:t>
            </w:r>
            <w:r w:rsidRPr="00A4796C">
              <w:rPr>
                <w:color w:val="000000"/>
                <w:sz w:val="24"/>
                <w:szCs w:val="24"/>
              </w:rPr>
              <w:t>,6% и на территории субъекта Российской Федерации – 0,03%.</w:t>
            </w:r>
          </w:p>
          <w:p w:rsidR="00932BBE" w:rsidRPr="00A4796C" w:rsidRDefault="00CF73B8">
            <w:pPr>
              <w:jc w:val="both"/>
              <w:rPr>
                <w:color w:val="000000"/>
                <w:sz w:val="24"/>
                <w:szCs w:val="24"/>
              </w:rPr>
            </w:pPr>
            <w:r w:rsidRPr="00A4796C">
              <w:rPr>
                <w:color w:val="000000"/>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w:t>
            </w:r>
            <w:r w:rsidRPr="00A4796C">
              <w:rPr>
                <w:color w:val="000000"/>
                <w:sz w:val="24"/>
                <w:szCs w:val="24"/>
              </w:rPr>
              <w:t>новленный индекс по субъекту Российской Федерации, за июль-декабрь – 20,0 тыс.руб.</w:t>
            </w:r>
          </w:p>
        </w:tc>
      </w:tr>
      <w:tr w:rsidR="00932BBE">
        <w:trPr>
          <w:trHeight w:val="560"/>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Баюновоключевский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color w:val="000000"/>
                <w:sz w:val="24"/>
                <w:szCs w:val="24"/>
              </w:rPr>
            </w:pPr>
            <w:r w:rsidRPr="00A4796C">
              <w:rPr>
                <w:color w:val="000000"/>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color w:val="000000"/>
                <w:sz w:val="24"/>
                <w:szCs w:val="24"/>
              </w:rPr>
            </w:pPr>
            <w:r w:rsidRPr="00A4796C">
              <w:rPr>
                <w:color w:val="000000"/>
                <w:sz w:val="24"/>
                <w:szCs w:val="24"/>
              </w:rPr>
              <w:t>Максимальное значение индекса на второе полугодие 2025 года соответствует набору коммунальных усл</w:t>
            </w:r>
            <w:r w:rsidRPr="00A4796C">
              <w:rPr>
                <w:color w:val="000000"/>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color w:val="000000"/>
                <w:sz w:val="24"/>
                <w:szCs w:val="24"/>
              </w:rPr>
            </w:pPr>
            <w:r w:rsidRPr="00A4796C">
              <w:rPr>
                <w:color w:val="000000"/>
                <w:sz w:val="24"/>
                <w:szCs w:val="24"/>
              </w:rPr>
              <w:t>Холодное водоснабжение – тариф 40,00 руб./куб.м с приростом до 15,5%, норматив потребления – 2,388 куб.м на 1 чел. в месяц;</w:t>
            </w:r>
          </w:p>
          <w:p w:rsidR="00932BBE" w:rsidRPr="00A4796C" w:rsidRDefault="00CF73B8">
            <w:pPr>
              <w:ind w:right="34"/>
              <w:jc w:val="both"/>
              <w:rPr>
                <w:sz w:val="24"/>
                <w:szCs w:val="24"/>
              </w:rPr>
            </w:pPr>
            <w:r w:rsidRPr="00A4796C">
              <w:rPr>
                <w:sz w:val="24"/>
                <w:szCs w:val="24"/>
              </w:rPr>
              <w:t>Теплоснабжение – тариф 3815,53 руб./Гкал с приро</w:t>
            </w:r>
            <w:r w:rsidRPr="00A4796C">
              <w:rPr>
                <w:sz w:val="24"/>
                <w:szCs w:val="24"/>
              </w:rPr>
              <w:t>стом до 15%, норматив потребления – 0,0303 Гкал/кв.м в месяц;</w:t>
            </w:r>
          </w:p>
          <w:p w:rsidR="00932BBE" w:rsidRPr="00A4796C" w:rsidRDefault="00CF73B8">
            <w:pPr>
              <w:ind w:right="34"/>
              <w:jc w:val="both"/>
              <w:rPr>
                <w:color w:val="000000"/>
                <w:sz w:val="24"/>
                <w:szCs w:val="24"/>
              </w:rPr>
            </w:pPr>
            <w:r w:rsidRPr="00A4796C">
              <w:rPr>
                <w:color w:val="000000"/>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color w:val="000000"/>
                <w:sz w:val="24"/>
                <w:szCs w:val="24"/>
              </w:rPr>
            </w:pPr>
            <w:r w:rsidRPr="00A4796C">
              <w:rPr>
                <w:color w:val="000000"/>
                <w:sz w:val="24"/>
                <w:szCs w:val="24"/>
              </w:rPr>
              <w:t>Газоснабжение – розничная цена 57,22 руб</w:t>
            </w:r>
            <w:r w:rsidRPr="00A4796C">
              <w:rPr>
                <w:color w:val="000000"/>
                <w:sz w:val="24"/>
                <w:szCs w:val="24"/>
              </w:rPr>
              <w:t>./кг с приростом до 18%, норматив потребления – 10,48 кг на 1 чел. в месяц (сжиженный газ);</w:t>
            </w:r>
          </w:p>
          <w:p w:rsidR="00932BBE" w:rsidRPr="00A4796C" w:rsidRDefault="00CF73B8">
            <w:pPr>
              <w:ind w:right="34"/>
              <w:jc w:val="both"/>
              <w:rPr>
                <w:color w:val="000000"/>
                <w:sz w:val="24"/>
                <w:szCs w:val="24"/>
              </w:rPr>
            </w:pPr>
            <w:r w:rsidRPr="00A4796C">
              <w:rPr>
                <w:color w:val="000000"/>
                <w:sz w:val="24"/>
                <w:szCs w:val="24"/>
              </w:rPr>
              <w:t>Обращение с твердыми коммунальными отходами – тариф 581,38 руб./куб.м с приростом до 18%, норматив потребления – 0,125 куб.м на 1 чел. в месяц.</w:t>
            </w:r>
          </w:p>
          <w:p w:rsidR="00932BBE" w:rsidRPr="00A4796C" w:rsidRDefault="00CF73B8">
            <w:pPr>
              <w:ind w:right="34"/>
              <w:jc w:val="both"/>
              <w:rPr>
                <w:color w:val="000000"/>
                <w:sz w:val="24"/>
                <w:szCs w:val="24"/>
              </w:rPr>
            </w:pPr>
            <w:r w:rsidRPr="00A4796C">
              <w:rPr>
                <w:color w:val="000000"/>
                <w:sz w:val="24"/>
                <w:szCs w:val="24"/>
              </w:rPr>
              <w:t>Численность населени</w:t>
            </w:r>
            <w:r w:rsidRPr="00A4796C">
              <w:rPr>
                <w:color w:val="000000"/>
                <w:sz w:val="24"/>
                <w:szCs w:val="24"/>
              </w:rPr>
              <w:t>я, изменение размера платы за коммунальные услуги в отношении которого равно установленному предельному индексу, – 39 чел.</w:t>
            </w:r>
          </w:p>
          <w:p w:rsidR="00932BBE" w:rsidRPr="00A4796C" w:rsidRDefault="00CF73B8">
            <w:pPr>
              <w:ind w:right="34"/>
              <w:jc w:val="both"/>
              <w:rPr>
                <w:color w:val="000000"/>
                <w:sz w:val="24"/>
                <w:szCs w:val="24"/>
              </w:rPr>
            </w:pPr>
            <w:r w:rsidRPr="00A4796C">
              <w:rPr>
                <w:color w:val="000000"/>
                <w:sz w:val="24"/>
                <w:szCs w:val="24"/>
              </w:rPr>
              <w:t>Доля населения, изменение размера платы за коммунальные услуги в отношении которого равно установленному предельному индексу, в общей</w:t>
            </w:r>
            <w:r w:rsidRPr="00A4796C">
              <w:rPr>
                <w:color w:val="000000"/>
                <w:sz w:val="24"/>
                <w:szCs w:val="24"/>
              </w:rPr>
              <w:t xml:space="preserve"> численности населения на территории муниципального образования – 2,15% и на территории субъекта Российской Федерации – 0,002%.</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равно (или менее) установленному инде</w:t>
            </w:r>
            <w:r w:rsidRPr="00A4796C">
              <w:rPr>
                <w:color w:val="000000"/>
                <w:sz w:val="24"/>
                <w:szCs w:val="24"/>
              </w:rPr>
              <w:t>ксу по субъекту Российской Федерации, – 1812 чел.</w:t>
            </w:r>
          </w:p>
          <w:p w:rsidR="00932BBE" w:rsidRPr="00A4796C" w:rsidRDefault="00CF73B8">
            <w:pPr>
              <w:jc w:val="both"/>
              <w:rPr>
                <w:color w:val="000000"/>
                <w:sz w:val="24"/>
                <w:szCs w:val="24"/>
              </w:rPr>
            </w:pPr>
            <w:r w:rsidRPr="00A4796C">
              <w:rPr>
                <w:color w:val="000000"/>
                <w:sz w:val="24"/>
                <w:szCs w:val="24"/>
              </w:rPr>
              <w:t>Доля населения, изменение размера п</w:t>
            </w:r>
            <w:r w:rsidRPr="00A4796C">
              <w:rPr>
                <w:color w:val="000000"/>
                <w:sz w:val="24"/>
                <w:szCs w:val="24"/>
              </w:rPr>
              <w:t>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0,09%.</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w:t>
            </w:r>
            <w:r w:rsidRPr="00A4796C">
              <w:rPr>
                <w:color w:val="000000"/>
                <w:sz w:val="24"/>
                <w:szCs w:val="24"/>
              </w:rPr>
              <w:t>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color w:val="000000"/>
                <w:sz w:val="24"/>
                <w:szCs w:val="24"/>
              </w:rPr>
            </w:pPr>
            <w:r w:rsidRPr="00A4796C">
              <w:rPr>
                <w:color w:val="000000"/>
                <w:sz w:val="24"/>
                <w:szCs w:val="24"/>
              </w:rPr>
              <w:t xml:space="preserve">Численность населения, изменение размера платы за коммунальные </w:t>
            </w:r>
            <w:r w:rsidRPr="00A4796C">
              <w:rPr>
                <w:color w:val="000000"/>
                <w:sz w:val="24"/>
                <w:szCs w:val="24"/>
              </w:rPr>
              <w:lastRenderedPageBreak/>
              <w:t>услуги в отношении которого более установленного индекса по субъекту Российской Федерац</w:t>
            </w:r>
            <w:r w:rsidRPr="00A4796C">
              <w:rPr>
                <w:color w:val="000000"/>
                <w:sz w:val="24"/>
                <w:szCs w:val="24"/>
              </w:rPr>
              <w:t>ии, отсутствует.</w:t>
            </w:r>
          </w:p>
          <w:p w:rsidR="00932BBE" w:rsidRPr="00A4796C" w:rsidRDefault="00CF73B8">
            <w:pPr>
              <w:jc w:val="both"/>
              <w:rPr>
                <w:color w:val="000000"/>
                <w:sz w:val="24"/>
                <w:szCs w:val="24"/>
              </w:rPr>
            </w:pPr>
            <w:r w:rsidRPr="00A4796C">
              <w:rPr>
                <w:color w:val="000000"/>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w:t>
            </w:r>
            <w:r w:rsidRPr="00A4796C">
              <w:rPr>
                <w:color w:val="000000"/>
                <w:sz w:val="24"/>
                <w:szCs w:val="24"/>
              </w:rPr>
              <w:t>дерации, за июль-декабрь – 27,63 тыс.руб.</w:t>
            </w:r>
          </w:p>
        </w:tc>
      </w:tr>
      <w:tr w:rsidR="00932BBE">
        <w:trPr>
          <w:trHeight w:val="404"/>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Березовский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color w:val="000000"/>
                <w:sz w:val="24"/>
                <w:szCs w:val="24"/>
              </w:rPr>
            </w:pPr>
            <w:r w:rsidRPr="00A4796C">
              <w:rPr>
                <w:color w:val="000000"/>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color w:val="000000"/>
                <w:sz w:val="24"/>
                <w:szCs w:val="24"/>
              </w:rPr>
            </w:pPr>
            <w:r w:rsidRPr="00A4796C">
              <w:rPr>
                <w:color w:val="000000"/>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color w:val="000000"/>
                <w:sz w:val="24"/>
                <w:szCs w:val="24"/>
              </w:rPr>
            </w:pPr>
            <w:r w:rsidRPr="00A4796C">
              <w:rPr>
                <w:color w:val="000000"/>
                <w:sz w:val="24"/>
                <w:szCs w:val="24"/>
              </w:rPr>
              <w:t>Холодное водоснабжение – тариф 40,00 руб./куб.м с приростом до 15,5%, норма</w:t>
            </w:r>
            <w:r w:rsidRPr="00A4796C">
              <w:rPr>
                <w:color w:val="000000"/>
                <w:sz w:val="24"/>
                <w:szCs w:val="24"/>
              </w:rPr>
              <w:t>тив потребления – 7,456 куб.м на 1 чел. в месяц;</w:t>
            </w:r>
          </w:p>
          <w:p w:rsidR="00932BBE" w:rsidRPr="00A4796C" w:rsidRDefault="00CF73B8">
            <w:pPr>
              <w:ind w:right="34"/>
              <w:jc w:val="both"/>
              <w:rPr>
                <w:color w:val="000000"/>
                <w:sz w:val="24"/>
                <w:szCs w:val="24"/>
              </w:rPr>
            </w:pPr>
            <w:r w:rsidRPr="00A4796C">
              <w:rPr>
                <w:color w:val="000000"/>
                <w:sz w:val="24"/>
                <w:szCs w:val="24"/>
              </w:rPr>
              <w:t>Водоотведение – тариф 36,08 руб./куб.м с приростом до 15,4%, норматив потребления – 7,456 куб.м на 1 чел. в месяц;</w:t>
            </w:r>
          </w:p>
          <w:p w:rsidR="00932BBE" w:rsidRPr="00A4796C" w:rsidRDefault="00CF73B8">
            <w:pPr>
              <w:ind w:right="34"/>
              <w:jc w:val="both"/>
              <w:rPr>
                <w:sz w:val="24"/>
                <w:szCs w:val="24"/>
              </w:rPr>
            </w:pPr>
            <w:r w:rsidRPr="00A4796C">
              <w:rPr>
                <w:sz w:val="24"/>
                <w:szCs w:val="24"/>
              </w:rPr>
              <w:t>Теплоснабжение – тариф 3815,53 руб./Гкал с приростом до 15%, норматив потребления – 0,0303 Г</w:t>
            </w:r>
            <w:r w:rsidRPr="00A4796C">
              <w:rPr>
                <w:sz w:val="24"/>
                <w:szCs w:val="24"/>
              </w:rPr>
              <w:t>кал/кв.м в месяц;</w:t>
            </w:r>
          </w:p>
          <w:p w:rsidR="00932BBE" w:rsidRPr="00A4796C" w:rsidRDefault="00CF73B8">
            <w:pPr>
              <w:ind w:right="34"/>
              <w:jc w:val="both"/>
              <w:rPr>
                <w:color w:val="000000"/>
                <w:sz w:val="24"/>
                <w:szCs w:val="24"/>
              </w:rPr>
            </w:pPr>
            <w:r w:rsidRPr="00A4796C">
              <w:rPr>
                <w:color w:val="000000"/>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color w:val="000000"/>
                <w:sz w:val="24"/>
                <w:szCs w:val="24"/>
              </w:rPr>
            </w:pPr>
            <w:r w:rsidRPr="00A4796C">
              <w:rPr>
                <w:color w:val="000000"/>
                <w:sz w:val="24"/>
                <w:szCs w:val="24"/>
              </w:rPr>
              <w:t>Газоснабжение – розничная цена 57,22 руб./кг с приростом до 18%,</w:t>
            </w:r>
            <w:r w:rsidRPr="00A4796C">
              <w:rPr>
                <w:color w:val="000000"/>
                <w:sz w:val="24"/>
                <w:szCs w:val="24"/>
              </w:rPr>
              <w:t xml:space="preserve"> норматив потребления – 10,48 кг на 1 чел. в месяц (сжиженный газ);</w:t>
            </w:r>
          </w:p>
          <w:p w:rsidR="00932BBE" w:rsidRPr="00A4796C" w:rsidRDefault="00CF73B8">
            <w:pPr>
              <w:ind w:right="34"/>
              <w:jc w:val="both"/>
              <w:rPr>
                <w:color w:val="000000"/>
                <w:sz w:val="24"/>
                <w:szCs w:val="24"/>
              </w:rPr>
            </w:pPr>
            <w:r w:rsidRPr="00A4796C">
              <w:rPr>
                <w:color w:val="000000"/>
                <w:sz w:val="24"/>
                <w:szCs w:val="24"/>
              </w:rPr>
              <w:t>Обращение с твердыми коммунальными отходами – тариф 581,38 руб./куб.м с приростом до 18%, норматив потребления – 0,125 куб.м на 1 чел. в месяц.</w:t>
            </w:r>
          </w:p>
          <w:p w:rsidR="00932BBE" w:rsidRPr="00A4796C" w:rsidRDefault="00CF73B8">
            <w:pPr>
              <w:ind w:right="34"/>
              <w:jc w:val="both"/>
              <w:rPr>
                <w:color w:val="000000"/>
                <w:sz w:val="24"/>
                <w:szCs w:val="24"/>
              </w:rPr>
            </w:pPr>
            <w:r w:rsidRPr="00A4796C">
              <w:rPr>
                <w:color w:val="000000"/>
                <w:sz w:val="24"/>
                <w:szCs w:val="24"/>
              </w:rPr>
              <w:t>Численность населения, изменение размера пла</w:t>
            </w:r>
            <w:r w:rsidRPr="00A4796C">
              <w:rPr>
                <w:color w:val="000000"/>
                <w:sz w:val="24"/>
                <w:szCs w:val="24"/>
              </w:rPr>
              <w:t>ты за коммунальные услуги в отношении которого равно установленному предельному индексу, – 321 чел.</w:t>
            </w:r>
          </w:p>
          <w:p w:rsidR="00932BBE" w:rsidRPr="00A4796C" w:rsidRDefault="00CF73B8">
            <w:pPr>
              <w:ind w:right="34"/>
              <w:jc w:val="both"/>
              <w:rPr>
                <w:color w:val="000000"/>
                <w:sz w:val="24"/>
                <w:szCs w:val="24"/>
              </w:rPr>
            </w:pPr>
            <w:r w:rsidRPr="00A4796C">
              <w:rPr>
                <w:color w:val="000000"/>
                <w:sz w:val="24"/>
                <w:szCs w:val="24"/>
              </w:rPr>
              <w:t xml:space="preserve">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w:t>
            </w:r>
            <w:r w:rsidRPr="00A4796C">
              <w:rPr>
                <w:color w:val="000000"/>
                <w:sz w:val="24"/>
                <w:szCs w:val="24"/>
              </w:rPr>
              <w:t>на территории муниципального образования – 4,03% и на территории субъекта Российской Федерации – 0,015%.</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w:t>
            </w:r>
            <w:r w:rsidRPr="00A4796C">
              <w:rPr>
                <w:color w:val="000000"/>
                <w:sz w:val="24"/>
                <w:szCs w:val="24"/>
              </w:rPr>
              <w:t>кой Федерации, – 7959 чел.</w:t>
            </w:r>
          </w:p>
          <w:p w:rsidR="00932BBE" w:rsidRPr="00A4796C" w:rsidRDefault="00CF73B8">
            <w:pPr>
              <w:jc w:val="both"/>
              <w:rPr>
                <w:color w:val="000000"/>
                <w:sz w:val="24"/>
                <w:szCs w:val="24"/>
              </w:rPr>
            </w:pPr>
            <w:r w:rsidRPr="00A4796C">
              <w:rPr>
                <w:color w:val="000000"/>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w:t>
            </w:r>
            <w:r w:rsidRPr="00A4796C">
              <w:rPr>
                <w:color w:val="000000"/>
                <w:sz w:val="24"/>
                <w:szCs w:val="24"/>
              </w:rPr>
              <w:t xml:space="preserve"> – 100% и на территории субъекта Российской Федерации – 0,37%.</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w:t>
            </w:r>
            <w:r w:rsidRPr="00A4796C">
              <w:rPr>
                <w:color w:val="000000"/>
                <w:sz w:val="24"/>
                <w:szCs w:val="24"/>
              </w:rPr>
              <w:t>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color w:val="000000"/>
                <w:sz w:val="24"/>
                <w:szCs w:val="24"/>
              </w:rPr>
            </w:pPr>
            <w:r w:rsidRPr="00A4796C">
              <w:rPr>
                <w:color w:val="000000"/>
                <w:sz w:val="24"/>
                <w:szCs w:val="24"/>
              </w:rPr>
              <w:lastRenderedPageBreak/>
              <w:t>Численность населения, изменение размера платы за коммунальные услуги в отношении которо</w:t>
            </w:r>
            <w:r w:rsidRPr="00A4796C">
              <w:rPr>
                <w:color w:val="000000"/>
                <w:sz w:val="24"/>
                <w:szCs w:val="24"/>
              </w:rPr>
              <w:t>го более установленного индекса по субъекту Российской Федерации, отсутствует.</w:t>
            </w:r>
          </w:p>
          <w:p w:rsidR="00932BBE" w:rsidRPr="00A4796C" w:rsidRDefault="00CF73B8">
            <w:pPr>
              <w:jc w:val="both"/>
              <w:rPr>
                <w:color w:val="000000"/>
                <w:sz w:val="24"/>
                <w:szCs w:val="24"/>
              </w:rPr>
            </w:pPr>
            <w:r w:rsidRPr="00A4796C">
              <w:rPr>
                <w:color w:val="000000"/>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w:t>
            </w:r>
            <w:r w:rsidRPr="00A4796C">
              <w:rPr>
                <w:color w:val="000000"/>
                <w:sz w:val="24"/>
                <w:szCs w:val="24"/>
              </w:rPr>
              <w:t>ов, превышающих установленный индекс по субъекту Российской Федерации, за июль-декабрь – 138,74 тыс.руб.</w:t>
            </w:r>
          </w:p>
        </w:tc>
      </w:tr>
      <w:tr w:rsidR="00932BBE">
        <w:trPr>
          <w:trHeight w:val="277"/>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Бобровский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color w:val="000000"/>
                <w:sz w:val="24"/>
                <w:szCs w:val="24"/>
              </w:rPr>
            </w:pPr>
            <w:r w:rsidRPr="00A4796C">
              <w:rPr>
                <w:color w:val="000000"/>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w:t>
            </w:r>
            <w:r w:rsidRPr="00A4796C">
              <w:rPr>
                <w:color w:val="000000"/>
                <w:sz w:val="24"/>
                <w:szCs w:val="24"/>
              </w:rPr>
              <w:t xml:space="preserve">социальной поддержки граждан. </w:t>
            </w:r>
          </w:p>
          <w:p w:rsidR="00932BBE" w:rsidRPr="00A4796C" w:rsidRDefault="00CF73B8">
            <w:pPr>
              <w:ind w:right="34"/>
              <w:jc w:val="both"/>
              <w:rPr>
                <w:color w:val="000000"/>
                <w:sz w:val="24"/>
                <w:szCs w:val="24"/>
              </w:rPr>
            </w:pPr>
            <w:r w:rsidRPr="00A4796C">
              <w:rPr>
                <w:color w:val="000000"/>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color w:val="000000"/>
                <w:sz w:val="24"/>
                <w:szCs w:val="24"/>
              </w:rPr>
            </w:pPr>
            <w:r w:rsidRPr="00A4796C">
              <w:rPr>
                <w:color w:val="000000"/>
                <w:sz w:val="24"/>
                <w:szCs w:val="24"/>
              </w:rPr>
              <w:t>Холодное водоснабжение – тариф 40,00</w:t>
            </w:r>
            <w:r w:rsidRPr="00A4796C">
              <w:rPr>
                <w:color w:val="000000"/>
                <w:sz w:val="24"/>
                <w:szCs w:val="24"/>
              </w:rPr>
              <w:t xml:space="preserve"> руб./куб.м с приростом до 15,5%, норматив потребления – 2,388 куб.м на 1 чел. в месяц;</w:t>
            </w:r>
          </w:p>
          <w:p w:rsidR="00932BBE" w:rsidRPr="00A4796C" w:rsidRDefault="00CF73B8">
            <w:pPr>
              <w:ind w:right="34"/>
              <w:jc w:val="both"/>
              <w:rPr>
                <w:color w:val="000000"/>
                <w:sz w:val="24"/>
                <w:szCs w:val="24"/>
              </w:rPr>
            </w:pPr>
            <w:r w:rsidRPr="00A4796C">
              <w:rPr>
                <w:color w:val="000000"/>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color w:val="000000"/>
                <w:sz w:val="24"/>
                <w:szCs w:val="24"/>
              </w:rPr>
            </w:pPr>
            <w:r w:rsidRPr="00A4796C">
              <w:rPr>
                <w:color w:val="000000"/>
                <w:sz w:val="24"/>
                <w:szCs w:val="24"/>
              </w:rPr>
              <w:t xml:space="preserve">Газоснабжение </w:t>
            </w:r>
            <w:r w:rsidRPr="00A4796C">
              <w:rPr>
                <w:color w:val="000000"/>
                <w:sz w:val="24"/>
                <w:szCs w:val="24"/>
              </w:rPr>
              <w:t>–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color w:val="000000"/>
                <w:sz w:val="24"/>
                <w:szCs w:val="24"/>
              </w:rPr>
            </w:pPr>
            <w:r w:rsidRPr="00A4796C">
              <w:rPr>
                <w:color w:val="000000"/>
                <w:sz w:val="24"/>
                <w:szCs w:val="24"/>
              </w:rPr>
              <w:t>Твердое топливо – предельная цена 3932 руб./т с приростом до 6,7%, норматив потребления – 9,1 кг/кв. м;</w:t>
            </w:r>
          </w:p>
          <w:p w:rsidR="00932BBE" w:rsidRPr="00A4796C" w:rsidRDefault="00CF73B8">
            <w:pPr>
              <w:ind w:right="34"/>
              <w:jc w:val="both"/>
              <w:rPr>
                <w:color w:val="000000"/>
                <w:sz w:val="24"/>
                <w:szCs w:val="24"/>
              </w:rPr>
            </w:pPr>
            <w:r w:rsidRPr="00A4796C">
              <w:rPr>
                <w:color w:val="000000"/>
                <w:sz w:val="24"/>
                <w:szCs w:val="24"/>
              </w:rPr>
              <w:t>Обращение с твердыми коммунальными</w:t>
            </w:r>
            <w:r w:rsidRPr="00A4796C">
              <w:rPr>
                <w:color w:val="000000"/>
                <w:sz w:val="24"/>
                <w:szCs w:val="24"/>
              </w:rPr>
              <w:t xml:space="preserve"> отходами – тариф 581,38 руб./куб.м с приростом до 18%, норматив потребления – 0,125 куб.м на 1 чел. в месяц.</w:t>
            </w:r>
          </w:p>
          <w:p w:rsidR="00932BBE" w:rsidRPr="00A4796C" w:rsidRDefault="00CF73B8">
            <w:pPr>
              <w:ind w:right="34"/>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437 чел.</w:t>
            </w:r>
          </w:p>
          <w:p w:rsidR="00932BBE" w:rsidRPr="00A4796C" w:rsidRDefault="00CF73B8">
            <w:pPr>
              <w:jc w:val="both"/>
              <w:rPr>
                <w:color w:val="000000"/>
                <w:sz w:val="24"/>
                <w:szCs w:val="24"/>
              </w:rPr>
            </w:pPr>
            <w:r w:rsidRPr="00A4796C">
              <w:rPr>
                <w:color w:val="000000"/>
                <w:sz w:val="24"/>
                <w:szCs w:val="24"/>
              </w:rPr>
              <w:t>До</w:t>
            </w:r>
            <w:r w:rsidRPr="00A4796C">
              <w:rPr>
                <w:color w:val="000000"/>
                <w:sz w:val="24"/>
                <w:szCs w:val="24"/>
              </w:rPr>
              <w:t>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8,56% и на территории субъекта Российской Федерации – 0,02%</w:t>
            </w:r>
            <w:r w:rsidRPr="00A4796C">
              <w:rPr>
                <w:color w:val="000000"/>
                <w:sz w:val="24"/>
                <w:szCs w:val="24"/>
              </w:rPr>
              <w:t>.</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5103 чел.</w:t>
            </w:r>
          </w:p>
          <w:p w:rsidR="00932BBE" w:rsidRPr="00A4796C" w:rsidRDefault="00CF73B8">
            <w:pPr>
              <w:jc w:val="both"/>
              <w:rPr>
                <w:color w:val="000000"/>
                <w:sz w:val="24"/>
                <w:szCs w:val="24"/>
              </w:rPr>
            </w:pPr>
            <w:r w:rsidRPr="00A4796C">
              <w:rPr>
                <w:color w:val="000000"/>
                <w:sz w:val="24"/>
                <w:szCs w:val="24"/>
              </w:rPr>
              <w:t>Доля населения, изменение размера платы за коммунальные услуги в отношении к</w:t>
            </w:r>
            <w:r w:rsidRPr="00A4796C">
              <w:rPr>
                <w:color w:val="000000"/>
                <w:sz w:val="24"/>
                <w:szCs w:val="24"/>
              </w:rPr>
              <w:t>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0,24%.</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w:t>
            </w:r>
            <w:r w:rsidRPr="00A4796C">
              <w:rPr>
                <w:color w:val="000000"/>
                <w:sz w:val="24"/>
                <w:szCs w:val="24"/>
              </w:rPr>
              <w:t xml:space="preserve">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w:t>
            </w:r>
            <w:r w:rsidRPr="00A4796C">
              <w:rPr>
                <w:color w:val="000000"/>
                <w:sz w:val="24"/>
                <w:szCs w:val="24"/>
              </w:rPr>
              <w:t>личину отклонения по субъекту Российской Федерации, отсутствует.</w:t>
            </w:r>
          </w:p>
          <w:p w:rsidR="00932BBE" w:rsidRPr="00A4796C" w:rsidRDefault="00CF73B8">
            <w:pPr>
              <w:jc w:val="both"/>
              <w:rPr>
                <w:color w:val="000000"/>
                <w:sz w:val="24"/>
                <w:szCs w:val="24"/>
              </w:rPr>
            </w:pPr>
            <w:r w:rsidRPr="00A4796C">
              <w:rPr>
                <w:color w:val="000000"/>
                <w:sz w:val="24"/>
                <w:szCs w:val="24"/>
              </w:rPr>
              <w:t xml:space="preserve">Численность населения, изменение размера платы за коммунальные </w:t>
            </w:r>
            <w:r w:rsidRPr="00A4796C">
              <w:rPr>
                <w:color w:val="000000"/>
                <w:sz w:val="24"/>
                <w:szCs w:val="24"/>
              </w:rPr>
              <w:lastRenderedPageBreak/>
              <w:t>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color w:val="000000"/>
                <w:sz w:val="24"/>
                <w:szCs w:val="24"/>
              </w:rPr>
            </w:pPr>
            <w:r w:rsidRPr="00A4796C">
              <w:rPr>
                <w:color w:val="000000"/>
                <w:sz w:val="24"/>
                <w:szCs w:val="24"/>
              </w:rPr>
              <w:t>Совокупная сумма увеличе</w:t>
            </w:r>
            <w:r w:rsidRPr="00A4796C">
              <w:rPr>
                <w:color w:val="000000"/>
                <w:sz w:val="24"/>
                <w:szCs w:val="24"/>
              </w:rPr>
              <w:t>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155,38 тыс.руб</w:t>
            </w:r>
            <w:r w:rsidRPr="00A4796C">
              <w:rPr>
                <w:color w:val="000000"/>
                <w:sz w:val="24"/>
                <w:szCs w:val="24"/>
              </w:rPr>
              <w:t>.</w:t>
            </w:r>
          </w:p>
        </w:tc>
      </w:tr>
      <w:tr w:rsidR="00932BBE">
        <w:trPr>
          <w:trHeight w:val="404"/>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Боровихинский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color w:val="000000"/>
                <w:sz w:val="24"/>
                <w:szCs w:val="24"/>
              </w:rPr>
            </w:pPr>
            <w:r w:rsidRPr="00A4796C">
              <w:rPr>
                <w:color w:val="000000"/>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color w:val="000000"/>
                <w:sz w:val="24"/>
                <w:szCs w:val="24"/>
              </w:rPr>
            </w:pPr>
            <w:r w:rsidRPr="00A4796C">
              <w:rPr>
                <w:color w:val="000000"/>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color w:val="000000"/>
                <w:sz w:val="24"/>
                <w:szCs w:val="24"/>
              </w:rPr>
            </w:pPr>
            <w:r w:rsidRPr="00A4796C">
              <w:rPr>
                <w:color w:val="000000"/>
                <w:sz w:val="24"/>
                <w:szCs w:val="24"/>
              </w:rPr>
              <w:t>Холодное водоснабжение – тариф 34,64 руб./куб.м с приростом до 4,9%, нормат</w:t>
            </w:r>
            <w:r w:rsidRPr="00A4796C">
              <w:rPr>
                <w:color w:val="000000"/>
                <w:sz w:val="24"/>
                <w:szCs w:val="24"/>
              </w:rPr>
              <w:t>ив потребления – 5,316 куб.м на 1 чел. в месяц;</w:t>
            </w:r>
          </w:p>
          <w:p w:rsidR="00932BBE" w:rsidRPr="00A4796C" w:rsidRDefault="00CF73B8">
            <w:pPr>
              <w:ind w:right="34"/>
              <w:jc w:val="both"/>
              <w:rPr>
                <w:color w:val="000000"/>
                <w:sz w:val="24"/>
                <w:szCs w:val="24"/>
              </w:rPr>
            </w:pPr>
            <w:r w:rsidRPr="00A4796C">
              <w:rPr>
                <w:color w:val="000000"/>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color w:val="000000"/>
                <w:sz w:val="24"/>
                <w:szCs w:val="24"/>
              </w:rPr>
            </w:pPr>
            <w:r w:rsidRPr="00A4796C">
              <w:rPr>
                <w:color w:val="000000"/>
                <w:sz w:val="24"/>
                <w:szCs w:val="24"/>
              </w:rPr>
              <w:t>Газоснабжение – розничная цена 57,22 руб./кг с прирост</w:t>
            </w:r>
            <w:r w:rsidRPr="00A4796C">
              <w:rPr>
                <w:color w:val="000000"/>
                <w:sz w:val="24"/>
                <w:szCs w:val="24"/>
              </w:rPr>
              <w:t>ом до 18%, норматив потребления – 10,48 кг на 1 чел. в месяц (сжиженный газ);</w:t>
            </w:r>
          </w:p>
          <w:p w:rsidR="00932BBE" w:rsidRPr="00A4796C" w:rsidRDefault="00CF73B8">
            <w:pPr>
              <w:ind w:right="34"/>
              <w:jc w:val="both"/>
              <w:rPr>
                <w:color w:val="000000"/>
                <w:sz w:val="24"/>
                <w:szCs w:val="24"/>
              </w:rPr>
            </w:pPr>
            <w:r w:rsidRPr="00A4796C">
              <w:rPr>
                <w:color w:val="000000"/>
                <w:sz w:val="24"/>
                <w:szCs w:val="24"/>
              </w:rPr>
              <w:t>Твердое топливо – предельная цена 3932 руб./т с приростом до 6,7%, норматив потребления – 9,1 кг/кв. м;</w:t>
            </w:r>
          </w:p>
          <w:p w:rsidR="00932BBE" w:rsidRPr="00A4796C" w:rsidRDefault="00CF73B8">
            <w:pPr>
              <w:ind w:right="34"/>
              <w:jc w:val="both"/>
              <w:rPr>
                <w:color w:val="000000"/>
                <w:sz w:val="24"/>
                <w:szCs w:val="24"/>
              </w:rPr>
            </w:pPr>
            <w:r w:rsidRPr="00A4796C">
              <w:rPr>
                <w:color w:val="000000"/>
                <w:sz w:val="24"/>
                <w:szCs w:val="24"/>
              </w:rPr>
              <w:t>Обращение с твердыми коммунальными отходами – тариф 581,38 руб./куб.м с пр</w:t>
            </w:r>
            <w:r w:rsidRPr="00A4796C">
              <w:rPr>
                <w:color w:val="000000"/>
                <w:sz w:val="24"/>
                <w:szCs w:val="24"/>
              </w:rPr>
              <w:t>иростом до 18%, норматив потребления – 0,125 куб.м на 1 чел. в месяц.</w:t>
            </w:r>
          </w:p>
          <w:p w:rsidR="00932BBE" w:rsidRPr="00A4796C" w:rsidRDefault="00CF73B8">
            <w:pPr>
              <w:ind w:right="34"/>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501 чел.</w:t>
            </w:r>
          </w:p>
          <w:p w:rsidR="00932BBE" w:rsidRPr="00A4796C" w:rsidRDefault="00CF73B8">
            <w:pPr>
              <w:ind w:right="34"/>
              <w:jc w:val="both"/>
              <w:rPr>
                <w:color w:val="000000"/>
                <w:sz w:val="24"/>
                <w:szCs w:val="24"/>
              </w:rPr>
            </w:pPr>
            <w:r w:rsidRPr="00A4796C">
              <w:rPr>
                <w:color w:val="000000"/>
                <w:sz w:val="24"/>
                <w:szCs w:val="24"/>
              </w:rPr>
              <w:t>Доля населения, изменение размера платы за</w:t>
            </w:r>
            <w:r w:rsidRPr="00A4796C">
              <w:rPr>
                <w:color w:val="000000"/>
                <w:sz w:val="24"/>
                <w:szCs w:val="24"/>
              </w:rPr>
              <w:t xml:space="preserve">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7,1% и на территории субъекта Российской Федерации – 0,02%.</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w:t>
            </w:r>
            <w:r w:rsidRPr="00A4796C">
              <w:rPr>
                <w:color w:val="000000"/>
                <w:sz w:val="24"/>
                <w:szCs w:val="24"/>
              </w:rPr>
              <w:t>а платы за коммунальные услуги в отношении которого равно (или менее) установленному индексу по субъекту Российской Федерации, – 7061 чел.</w:t>
            </w:r>
          </w:p>
          <w:p w:rsidR="00932BBE" w:rsidRPr="00A4796C" w:rsidRDefault="00CF73B8">
            <w:pPr>
              <w:jc w:val="both"/>
              <w:rPr>
                <w:color w:val="000000"/>
                <w:sz w:val="24"/>
                <w:szCs w:val="24"/>
              </w:rPr>
            </w:pPr>
            <w:r w:rsidRPr="00A4796C">
              <w:rPr>
                <w:color w:val="000000"/>
                <w:sz w:val="24"/>
                <w:szCs w:val="24"/>
              </w:rPr>
              <w:t xml:space="preserve">Доля населения, изменение размера платы за коммунальные услуги в отношении которого равно (или менее) установленному </w:t>
            </w:r>
            <w:r w:rsidRPr="00A4796C">
              <w:rPr>
                <w:color w:val="000000"/>
                <w:sz w:val="24"/>
                <w:szCs w:val="24"/>
              </w:rPr>
              <w:t>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0,33%.</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w:t>
            </w:r>
            <w:r w:rsidRPr="00A4796C">
              <w:rPr>
                <w:color w:val="000000"/>
                <w:sz w:val="24"/>
                <w:szCs w:val="24"/>
              </w:rPr>
              <w:t xml:space="preserve">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w:t>
            </w:r>
            <w:r w:rsidRPr="00A4796C">
              <w:rPr>
                <w:color w:val="000000"/>
                <w:sz w:val="24"/>
                <w:szCs w:val="24"/>
              </w:rPr>
              <w:t>Федерации, отсутствует.</w:t>
            </w:r>
          </w:p>
          <w:p w:rsidR="00932BBE" w:rsidRPr="00A4796C" w:rsidRDefault="00CF73B8">
            <w:pPr>
              <w:jc w:val="both"/>
              <w:rPr>
                <w:color w:val="000000"/>
                <w:sz w:val="24"/>
                <w:szCs w:val="24"/>
              </w:rPr>
            </w:pPr>
            <w:r w:rsidRPr="00A4796C">
              <w:rPr>
                <w:color w:val="000000"/>
                <w:sz w:val="24"/>
                <w:szCs w:val="24"/>
              </w:rPr>
              <w:t xml:space="preserve">Численность населения, изменение размера платы за коммунальные услуги в отношении которого более установленного индекса по </w:t>
            </w:r>
            <w:r w:rsidRPr="00A4796C">
              <w:rPr>
                <w:color w:val="000000"/>
                <w:sz w:val="24"/>
                <w:szCs w:val="24"/>
              </w:rPr>
              <w:lastRenderedPageBreak/>
              <w:t>субъекту Российской Федерации, отсутствует.</w:t>
            </w:r>
          </w:p>
          <w:p w:rsidR="00932BBE" w:rsidRPr="00A4796C" w:rsidRDefault="00CF73B8">
            <w:pPr>
              <w:jc w:val="both"/>
              <w:rPr>
                <w:color w:val="000000"/>
                <w:sz w:val="24"/>
                <w:szCs w:val="24"/>
              </w:rPr>
            </w:pPr>
            <w:r w:rsidRPr="00A4796C">
              <w:rPr>
                <w:color w:val="000000"/>
                <w:sz w:val="24"/>
                <w:szCs w:val="24"/>
              </w:rPr>
              <w:t>Совокупная сумма увеличения вносимой гражданами муниципального об</w:t>
            </w:r>
            <w:r w:rsidRPr="00A4796C">
              <w:rPr>
                <w:color w:val="000000"/>
                <w:sz w:val="24"/>
                <w:szCs w:val="24"/>
              </w:rPr>
              <w:t>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282,59 тыс.руб.</w:t>
            </w:r>
          </w:p>
        </w:tc>
      </w:tr>
      <w:tr w:rsidR="00932BBE" w:rsidRPr="00A4796C">
        <w:trPr>
          <w:trHeight w:val="262"/>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Жилинский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color w:val="000000"/>
                <w:sz w:val="24"/>
                <w:szCs w:val="24"/>
              </w:rPr>
            </w:pPr>
            <w:r w:rsidRPr="00A4796C">
              <w:rPr>
                <w:color w:val="000000"/>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color w:val="000000"/>
                <w:sz w:val="24"/>
                <w:szCs w:val="24"/>
              </w:rPr>
            </w:pPr>
            <w:r w:rsidRPr="00A4796C">
              <w:rPr>
                <w:color w:val="000000"/>
                <w:sz w:val="24"/>
                <w:szCs w:val="24"/>
              </w:rPr>
              <w:t>Максимальное значение индекса на второе полугодие 2025 года соответствует набору коммунальных усл</w:t>
            </w:r>
            <w:r w:rsidRPr="00A4796C">
              <w:rPr>
                <w:color w:val="000000"/>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i/>
                <w:color w:val="000000"/>
                <w:sz w:val="24"/>
                <w:szCs w:val="24"/>
              </w:rPr>
            </w:pPr>
            <w:r w:rsidRPr="00A4796C">
              <w:rPr>
                <w:color w:val="000000"/>
                <w:sz w:val="24"/>
                <w:szCs w:val="24"/>
              </w:rPr>
              <w:t>Холодное водоснабжение – тариф 40,00 руб./куб.м с приростом до 15,5%, норматив потребления – 2,388 куб.м на 1 чел. в месяц;</w:t>
            </w:r>
          </w:p>
          <w:p w:rsidR="00932BBE" w:rsidRPr="00A4796C" w:rsidRDefault="00CF73B8">
            <w:pPr>
              <w:ind w:right="34"/>
              <w:jc w:val="both"/>
              <w:rPr>
                <w:color w:val="000000"/>
                <w:sz w:val="24"/>
                <w:szCs w:val="24"/>
              </w:rPr>
            </w:pPr>
            <w:r w:rsidRPr="00A4796C">
              <w:rPr>
                <w:color w:val="000000"/>
                <w:sz w:val="24"/>
                <w:szCs w:val="24"/>
              </w:rPr>
              <w:t>Электроснабжение – тариф 4,34 руб./кВт.ч с приро</w:t>
            </w:r>
            <w:r w:rsidRPr="00A4796C">
              <w:rPr>
                <w:color w:val="000000"/>
                <w:sz w:val="24"/>
                <w:szCs w:val="24"/>
              </w:rPr>
              <w:t>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sz w:val="24"/>
                <w:szCs w:val="24"/>
              </w:rPr>
            </w:pPr>
            <w:r w:rsidRPr="00A4796C">
              <w:rPr>
                <w:sz w:val="24"/>
                <w:szCs w:val="24"/>
              </w:rPr>
              <w:t>Газоснабжение – розничная цена 8,31 руб./куб.м с приростом до 10,5%, потребление – по приборам учета (природный газ);</w:t>
            </w:r>
          </w:p>
          <w:p w:rsidR="00932BBE" w:rsidRPr="00A4796C" w:rsidRDefault="00CF73B8">
            <w:pPr>
              <w:ind w:right="34"/>
              <w:jc w:val="both"/>
              <w:rPr>
                <w:color w:val="000000"/>
                <w:sz w:val="24"/>
                <w:szCs w:val="24"/>
              </w:rPr>
            </w:pPr>
            <w:r w:rsidRPr="00A4796C">
              <w:rPr>
                <w:color w:val="000000"/>
                <w:sz w:val="24"/>
                <w:szCs w:val="24"/>
              </w:rPr>
              <w:t>Обращение с твердыми коммунальны</w:t>
            </w:r>
            <w:r w:rsidRPr="00A4796C">
              <w:rPr>
                <w:color w:val="000000"/>
                <w:sz w:val="24"/>
                <w:szCs w:val="24"/>
              </w:rPr>
              <w:t>ми отходами – тариф 581,38 руб./куб.м с приростом до 18%, норматив потребления – 0,125 куб.м на 1 чел. в месяц.</w:t>
            </w:r>
          </w:p>
          <w:p w:rsidR="00932BBE" w:rsidRPr="00A4796C" w:rsidRDefault="00CF73B8">
            <w:pPr>
              <w:ind w:right="34"/>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416 чел.</w:t>
            </w:r>
          </w:p>
          <w:p w:rsidR="00932BBE" w:rsidRPr="00A4796C" w:rsidRDefault="00CF73B8">
            <w:pPr>
              <w:jc w:val="both"/>
              <w:rPr>
                <w:color w:val="000000"/>
                <w:sz w:val="24"/>
                <w:szCs w:val="24"/>
              </w:rPr>
            </w:pPr>
            <w:r w:rsidRPr="00A4796C">
              <w:rPr>
                <w:color w:val="000000"/>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46,17% и на территории субъекта Российской Федерации – 0,</w:t>
            </w:r>
            <w:r w:rsidRPr="00A4796C">
              <w:rPr>
                <w:color w:val="000000"/>
                <w:sz w:val="24"/>
                <w:szCs w:val="24"/>
              </w:rPr>
              <w:t>02%.</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485 чел.</w:t>
            </w:r>
          </w:p>
          <w:p w:rsidR="00932BBE" w:rsidRPr="00A4796C" w:rsidRDefault="00CF73B8">
            <w:pPr>
              <w:jc w:val="both"/>
              <w:rPr>
                <w:color w:val="000000"/>
                <w:sz w:val="24"/>
                <w:szCs w:val="24"/>
              </w:rPr>
            </w:pPr>
            <w:r w:rsidRPr="00A4796C">
              <w:rPr>
                <w:color w:val="000000"/>
                <w:sz w:val="24"/>
                <w:szCs w:val="24"/>
              </w:rPr>
              <w:t>Доля населения, изменение размера платы за коммунальные услуги в отношении</w:t>
            </w:r>
            <w:r w:rsidRPr="00A4796C">
              <w:rPr>
                <w:color w:val="000000"/>
                <w:sz w:val="24"/>
                <w:szCs w:val="24"/>
              </w:rPr>
              <w:t xml:space="preserve">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53,83% и на территории субъекта Российской Федерации – 0,02%.</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w:t>
            </w:r>
            <w:r w:rsidRPr="00A4796C">
              <w:rPr>
                <w:color w:val="000000"/>
                <w:sz w:val="24"/>
                <w:szCs w:val="24"/>
              </w:rPr>
              <w:t xml:space="preserve"> Российской Федерации не более чем на величину отклонения по субъекту Российской Федерации, – 416 чел.</w:t>
            </w:r>
          </w:p>
          <w:p w:rsidR="00932BBE" w:rsidRPr="00A4796C" w:rsidRDefault="00CF73B8">
            <w:pPr>
              <w:jc w:val="both"/>
              <w:rPr>
                <w:color w:val="000000"/>
                <w:sz w:val="24"/>
                <w:szCs w:val="24"/>
              </w:rPr>
            </w:pPr>
            <w:r w:rsidRPr="00A4796C">
              <w:rPr>
                <w:color w:val="000000"/>
                <w:sz w:val="24"/>
                <w:szCs w:val="24"/>
              </w:rPr>
              <w:t>Доля населения, изменение размера платы за коммунальные услуги в отношении которого более установленного индекса по субъекту Российской Федерации, но мен</w:t>
            </w:r>
            <w:r w:rsidRPr="00A4796C">
              <w:rPr>
                <w:color w:val="000000"/>
                <w:sz w:val="24"/>
                <w:szCs w:val="24"/>
              </w:rPr>
              <w:t xml:space="preserve">ее (или равно) установленного предельного индекса, превышающего установленный индекс по субъекту Российской Федерации не более чем на величину </w:t>
            </w:r>
            <w:r w:rsidRPr="00A4796C">
              <w:rPr>
                <w:color w:val="000000"/>
                <w:sz w:val="24"/>
                <w:szCs w:val="24"/>
              </w:rPr>
              <w:lastRenderedPageBreak/>
              <w:t>отклонения по субъекту Российской Федерации, в общей численности населения на территории муниципального образован</w:t>
            </w:r>
            <w:r w:rsidRPr="00A4796C">
              <w:rPr>
                <w:color w:val="000000"/>
                <w:sz w:val="24"/>
                <w:szCs w:val="24"/>
              </w:rPr>
              <w:t>ия – 46,17% и на территории субъекта Российской Федерации – 0,02%.</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 416 чел.</w:t>
            </w:r>
          </w:p>
          <w:p w:rsidR="00932BBE" w:rsidRPr="00A4796C" w:rsidRDefault="00CF73B8">
            <w:pPr>
              <w:jc w:val="both"/>
              <w:rPr>
                <w:color w:val="000000"/>
                <w:sz w:val="24"/>
                <w:szCs w:val="24"/>
              </w:rPr>
            </w:pPr>
            <w:r w:rsidRPr="00A4796C">
              <w:rPr>
                <w:color w:val="000000"/>
                <w:sz w:val="24"/>
                <w:szCs w:val="24"/>
              </w:rPr>
              <w:t>Доля населения, изменени</w:t>
            </w:r>
            <w:r w:rsidRPr="00A4796C">
              <w:rPr>
                <w:color w:val="000000"/>
                <w:sz w:val="24"/>
                <w:szCs w:val="24"/>
              </w:rPr>
              <w:t>е размера платы за коммунальные услуги в отношении которого более установленного индекса по субъекту Российской Федерации, в общей численности населения на территории муниципального образования – 46,17% и на территории субъекта Российской Федерации – 0,02%</w:t>
            </w:r>
            <w:r w:rsidRPr="00A4796C">
              <w:rPr>
                <w:color w:val="000000"/>
                <w:sz w:val="24"/>
                <w:szCs w:val="24"/>
              </w:rPr>
              <w:t>.</w:t>
            </w:r>
          </w:p>
          <w:p w:rsidR="00932BBE" w:rsidRPr="00A4796C" w:rsidRDefault="00CF73B8">
            <w:pPr>
              <w:jc w:val="both"/>
              <w:rPr>
                <w:color w:val="000000"/>
                <w:sz w:val="24"/>
                <w:szCs w:val="24"/>
              </w:rPr>
            </w:pPr>
            <w:r w:rsidRPr="00A4796C">
              <w:rPr>
                <w:color w:val="000000"/>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w:t>
            </w:r>
            <w:r w:rsidRPr="00A4796C">
              <w:rPr>
                <w:color w:val="000000"/>
                <w:sz w:val="24"/>
                <w:szCs w:val="24"/>
              </w:rPr>
              <w:t>ь-декабрь – 28,41 тыс.руб.</w:t>
            </w:r>
          </w:p>
        </w:tc>
      </w:tr>
      <w:tr w:rsidR="00932BBE" w:rsidRPr="00A4796C">
        <w:trPr>
          <w:trHeight w:val="560"/>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Журавлихинский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color w:val="000000"/>
                <w:sz w:val="24"/>
                <w:szCs w:val="24"/>
              </w:rPr>
            </w:pPr>
            <w:r w:rsidRPr="00A4796C">
              <w:rPr>
                <w:color w:val="000000"/>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color w:val="000000"/>
                <w:sz w:val="24"/>
                <w:szCs w:val="24"/>
              </w:rPr>
            </w:pPr>
            <w:r w:rsidRPr="00A4796C">
              <w:rPr>
                <w:color w:val="000000"/>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i/>
                <w:color w:val="000000"/>
                <w:sz w:val="24"/>
                <w:szCs w:val="24"/>
              </w:rPr>
            </w:pPr>
            <w:r w:rsidRPr="00A4796C">
              <w:rPr>
                <w:color w:val="000000"/>
                <w:sz w:val="24"/>
                <w:szCs w:val="24"/>
              </w:rPr>
              <w:t>Холодное водоснабжение – тариф 40,00 руб./куб.м с приростом до 15,5%, норма</w:t>
            </w:r>
            <w:r w:rsidRPr="00A4796C">
              <w:rPr>
                <w:color w:val="000000"/>
                <w:sz w:val="24"/>
                <w:szCs w:val="24"/>
              </w:rPr>
              <w:t>тив потребления – 2,388 куб.м на 1 чел. в месяц;</w:t>
            </w:r>
          </w:p>
          <w:p w:rsidR="00932BBE" w:rsidRPr="00A4796C" w:rsidRDefault="00CF73B8">
            <w:pPr>
              <w:ind w:right="34"/>
              <w:jc w:val="both"/>
              <w:rPr>
                <w:color w:val="000000"/>
                <w:sz w:val="24"/>
                <w:szCs w:val="24"/>
              </w:rPr>
            </w:pPr>
            <w:r w:rsidRPr="00A4796C">
              <w:rPr>
                <w:color w:val="000000"/>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sz w:val="24"/>
                <w:szCs w:val="24"/>
              </w:rPr>
            </w:pPr>
            <w:r w:rsidRPr="00A4796C">
              <w:rPr>
                <w:sz w:val="24"/>
                <w:szCs w:val="24"/>
              </w:rPr>
              <w:t>Газоснабжение – розничная цена 8,31 руб./куб.м с прир</w:t>
            </w:r>
            <w:r w:rsidRPr="00A4796C">
              <w:rPr>
                <w:sz w:val="24"/>
                <w:szCs w:val="24"/>
              </w:rPr>
              <w:t>остом до 10,5%, потребление – по приборам учета (природный газ);</w:t>
            </w:r>
          </w:p>
          <w:p w:rsidR="00932BBE" w:rsidRPr="00A4796C" w:rsidRDefault="00CF73B8">
            <w:pPr>
              <w:ind w:right="34"/>
              <w:jc w:val="both"/>
              <w:rPr>
                <w:color w:val="000000"/>
                <w:sz w:val="24"/>
                <w:szCs w:val="24"/>
              </w:rPr>
            </w:pPr>
            <w:r w:rsidRPr="00A4796C">
              <w:rPr>
                <w:color w:val="000000"/>
                <w:sz w:val="24"/>
                <w:szCs w:val="24"/>
              </w:rPr>
              <w:t>Обращение с твердыми коммунальными отходами – тариф 581,38 руб./куб.м с приростом до 18%, норматив потребления – 0,125 куб.м на 1 чел. в месяц.</w:t>
            </w:r>
          </w:p>
          <w:p w:rsidR="00932BBE" w:rsidRPr="00A4796C" w:rsidRDefault="00CF73B8">
            <w:pPr>
              <w:ind w:right="34"/>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698 чел.</w:t>
            </w:r>
          </w:p>
          <w:p w:rsidR="00932BBE" w:rsidRPr="00A4796C" w:rsidRDefault="00CF73B8">
            <w:pPr>
              <w:jc w:val="both"/>
              <w:rPr>
                <w:color w:val="000000"/>
                <w:sz w:val="24"/>
                <w:szCs w:val="24"/>
              </w:rPr>
            </w:pPr>
            <w:r w:rsidRPr="00A4796C">
              <w:rPr>
                <w:color w:val="000000"/>
                <w:sz w:val="24"/>
                <w:szCs w:val="24"/>
              </w:rPr>
              <w:t>Доля населения, изменение размера платы за коммунальные услуги в отношении которого равно установленному предель</w:t>
            </w:r>
            <w:r w:rsidRPr="00A4796C">
              <w:rPr>
                <w:color w:val="000000"/>
                <w:sz w:val="24"/>
                <w:szCs w:val="24"/>
              </w:rPr>
              <w:t>ному индексу, в общей численности населения на территории муниципального образования – 87,03% и на территории субъекта Российской Федерации – 0,03%.</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равно (или менее</w:t>
            </w:r>
            <w:r w:rsidRPr="00A4796C">
              <w:rPr>
                <w:color w:val="000000"/>
                <w:sz w:val="24"/>
                <w:szCs w:val="24"/>
              </w:rPr>
              <w:t>) установленному индексу по субъекту Российской Федерации, – 104 чел.</w:t>
            </w:r>
          </w:p>
          <w:p w:rsidR="00932BBE" w:rsidRPr="00A4796C" w:rsidRDefault="00CF73B8">
            <w:pPr>
              <w:jc w:val="both"/>
              <w:rPr>
                <w:color w:val="000000"/>
                <w:sz w:val="24"/>
                <w:szCs w:val="24"/>
              </w:rPr>
            </w:pPr>
            <w:r w:rsidRPr="00A4796C">
              <w:rPr>
                <w:color w:val="000000"/>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w:t>
            </w:r>
            <w:r w:rsidRPr="00A4796C">
              <w:rPr>
                <w:color w:val="000000"/>
                <w:sz w:val="24"/>
                <w:szCs w:val="24"/>
              </w:rPr>
              <w:t>ия на территории муниципального образования – 12,97% и на территории субъекта Российской Федерации – 0,005%.</w:t>
            </w:r>
          </w:p>
          <w:p w:rsidR="00932BBE" w:rsidRPr="00A4796C" w:rsidRDefault="00CF73B8">
            <w:pPr>
              <w:jc w:val="both"/>
              <w:rPr>
                <w:color w:val="000000"/>
                <w:sz w:val="24"/>
                <w:szCs w:val="24"/>
              </w:rPr>
            </w:pPr>
            <w:r w:rsidRPr="00A4796C">
              <w:rPr>
                <w:color w:val="000000"/>
                <w:sz w:val="24"/>
                <w:szCs w:val="24"/>
              </w:rPr>
              <w:t xml:space="preserve">Численность населения, изменение размера платы за коммунальные услуги в отношении которого более установленного индекса по </w:t>
            </w:r>
            <w:r w:rsidRPr="00A4796C">
              <w:rPr>
                <w:color w:val="000000"/>
                <w:sz w:val="24"/>
                <w:szCs w:val="24"/>
              </w:rPr>
              <w:lastRenderedPageBreak/>
              <w:t>субъекту Российской Феде</w:t>
            </w:r>
            <w:r w:rsidRPr="00A4796C">
              <w:rPr>
                <w:color w:val="000000"/>
                <w:sz w:val="24"/>
                <w:szCs w:val="24"/>
              </w:rPr>
              <w:t>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 698 чел.</w:t>
            </w:r>
          </w:p>
          <w:p w:rsidR="00932BBE" w:rsidRPr="00A4796C" w:rsidRDefault="00CF73B8">
            <w:pPr>
              <w:jc w:val="both"/>
              <w:rPr>
                <w:color w:val="000000"/>
                <w:sz w:val="24"/>
                <w:szCs w:val="24"/>
              </w:rPr>
            </w:pPr>
            <w:r w:rsidRPr="00A4796C">
              <w:rPr>
                <w:color w:val="000000"/>
                <w:sz w:val="24"/>
                <w:szCs w:val="24"/>
              </w:rPr>
              <w:t>Доля населения, изменение размера платы за к</w:t>
            </w:r>
            <w:r w:rsidRPr="00A4796C">
              <w:rPr>
                <w:color w:val="000000"/>
                <w:sz w:val="24"/>
                <w:szCs w:val="24"/>
              </w:rPr>
              <w:t>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w:t>
            </w:r>
            <w:r w:rsidRPr="00A4796C">
              <w:rPr>
                <w:color w:val="000000"/>
                <w:sz w:val="24"/>
                <w:szCs w:val="24"/>
              </w:rPr>
              <w:t>онения по субъекту Российской Федерации, в общей численности населения на территории муниципального образования – 87,03% и на территории субъекта Российской Федерации – 0,03%.</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w:t>
            </w:r>
            <w:r w:rsidRPr="00A4796C">
              <w:rPr>
                <w:color w:val="000000"/>
                <w:sz w:val="24"/>
                <w:szCs w:val="24"/>
              </w:rPr>
              <w:t>и которого более установленного индекса по субъекту Российской Федерации, – 698 чел.</w:t>
            </w:r>
          </w:p>
          <w:p w:rsidR="00932BBE" w:rsidRPr="00A4796C" w:rsidRDefault="00CF73B8">
            <w:pPr>
              <w:jc w:val="both"/>
              <w:rPr>
                <w:color w:val="000000"/>
                <w:sz w:val="24"/>
                <w:szCs w:val="24"/>
              </w:rPr>
            </w:pPr>
            <w:r w:rsidRPr="00A4796C">
              <w:rPr>
                <w:color w:val="000000"/>
                <w:sz w:val="24"/>
                <w:szCs w:val="24"/>
              </w:rPr>
              <w:t>Доля населения, изменение размера платы за коммунальные услуги в отношении которого более установленного индекса по субъекту Российской Федерации, в общей численности насе</w:t>
            </w:r>
            <w:r w:rsidRPr="00A4796C">
              <w:rPr>
                <w:color w:val="000000"/>
                <w:sz w:val="24"/>
                <w:szCs w:val="24"/>
              </w:rPr>
              <w:t>ления на территории муниципального образования – 87,03% и на территории субъекта Российской Федерации – 0,03%.</w:t>
            </w:r>
          </w:p>
          <w:p w:rsidR="00932BBE" w:rsidRPr="00A4796C" w:rsidRDefault="00CF73B8">
            <w:pPr>
              <w:jc w:val="both"/>
              <w:rPr>
                <w:color w:val="000000"/>
                <w:sz w:val="24"/>
                <w:szCs w:val="24"/>
              </w:rPr>
            </w:pPr>
            <w:r w:rsidRPr="00A4796C">
              <w:rPr>
                <w:color w:val="000000"/>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w:t>
            </w:r>
            <w:r w:rsidRPr="00A4796C">
              <w:rPr>
                <w:color w:val="000000"/>
                <w:sz w:val="24"/>
                <w:szCs w:val="24"/>
              </w:rPr>
              <w:t>му образованию предельных индексов, превышающих установленный индекс по субъекту Российской Федерации, за июль-декабрь – 4,23 тыс.руб.</w:t>
            </w:r>
          </w:p>
        </w:tc>
      </w:tr>
      <w:tr w:rsidR="00932BBE" w:rsidRPr="00A4796C">
        <w:trPr>
          <w:trHeight w:val="404"/>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Зудиловский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color w:val="000000"/>
                <w:sz w:val="24"/>
                <w:szCs w:val="24"/>
              </w:rPr>
            </w:pPr>
            <w:r w:rsidRPr="00A4796C">
              <w:rPr>
                <w:color w:val="000000"/>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color w:val="000000"/>
                <w:sz w:val="24"/>
                <w:szCs w:val="24"/>
              </w:rPr>
            </w:pPr>
            <w:r w:rsidRPr="00A4796C">
              <w:rPr>
                <w:color w:val="000000"/>
                <w:sz w:val="24"/>
                <w:szCs w:val="24"/>
              </w:rPr>
              <w:t>Максимальное значение индекса на второе полугодие 2025 года соответствует набору коммунальных усл</w:t>
            </w:r>
            <w:r w:rsidRPr="00A4796C">
              <w:rPr>
                <w:color w:val="000000"/>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color w:val="000000"/>
                <w:sz w:val="24"/>
                <w:szCs w:val="24"/>
              </w:rPr>
            </w:pPr>
            <w:r w:rsidRPr="00A4796C">
              <w:rPr>
                <w:color w:val="000000"/>
                <w:sz w:val="24"/>
                <w:szCs w:val="24"/>
              </w:rPr>
              <w:t>Холодное водоснабжение – тариф 40,00 руб./куб.м с приростом до 15,5%, норматив потребления – 2,388 куб.м на 1 чел. в месяц;</w:t>
            </w:r>
          </w:p>
          <w:p w:rsidR="00932BBE" w:rsidRPr="00A4796C" w:rsidRDefault="00CF73B8">
            <w:pPr>
              <w:ind w:right="34"/>
              <w:jc w:val="both"/>
              <w:rPr>
                <w:color w:val="000000"/>
                <w:sz w:val="24"/>
                <w:szCs w:val="24"/>
              </w:rPr>
            </w:pPr>
            <w:r w:rsidRPr="00A4796C">
              <w:rPr>
                <w:color w:val="000000"/>
                <w:sz w:val="24"/>
                <w:szCs w:val="24"/>
              </w:rPr>
              <w:t>Теплоснабжение – тариф 3515,75 руб./Гкал с приро</w:t>
            </w:r>
            <w:r w:rsidRPr="00A4796C">
              <w:rPr>
                <w:color w:val="000000"/>
                <w:sz w:val="24"/>
                <w:szCs w:val="24"/>
              </w:rPr>
              <w:t>стом до 15%, норматив потребления – 0,0303 Гкал/кв.м в месяц;</w:t>
            </w:r>
          </w:p>
          <w:p w:rsidR="00932BBE" w:rsidRPr="00A4796C" w:rsidRDefault="00CF73B8">
            <w:pPr>
              <w:ind w:right="34"/>
              <w:jc w:val="both"/>
              <w:rPr>
                <w:color w:val="000000"/>
                <w:sz w:val="24"/>
                <w:szCs w:val="24"/>
              </w:rPr>
            </w:pPr>
            <w:r w:rsidRPr="00A4796C">
              <w:rPr>
                <w:color w:val="000000"/>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color w:val="000000"/>
                <w:sz w:val="24"/>
                <w:szCs w:val="24"/>
              </w:rPr>
            </w:pPr>
            <w:r w:rsidRPr="00A4796C">
              <w:rPr>
                <w:color w:val="000000"/>
                <w:sz w:val="24"/>
                <w:szCs w:val="24"/>
              </w:rPr>
              <w:t>Газоснабжение – розничная цена 57,22 руб</w:t>
            </w:r>
            <w:r w:rsidRPr="00A4796C">
              <w:rPr>
                <w:color w:val="000000"/>
                <w:sz w:val="24"/>
                <w:szCs w:val="24"/>
              </w:rPr>
              <w:t>./кг с приростом до 18%, норматив потребления – 10,48 кг на 1 чел. в месяц (сжиженный газ);</w:t>
            </w:r>
          </w:p>
          <w:p w:rsidR="00932BBE" w:rsidRPr="00A4796C" w:rsidRDefault="00CF73B8">
            <w:pPr>
              <w:ind w:right="34"/>
              <w:jc w:val="both"/>
              <w:rPr>
                <w:color w:val="000000"/>
                <w:sz w:val="24"/>
                <w:szCs w:val="24"/>
              </w:rPr>
            </w:pPr>
            <w:r w:rsidRPr="00A4796C">
              <w:rPr>
                <w:color w:val="000000"/>
                <w:sz w:val="24"/>
                <w:szCs w:val="24"/>
              </w:rPr>
              <w:t>Обращение с твердыми коммунальными отходами – тариф 581,38 руб./куб.м с приростом до 18%, норматив потребления – 0,125 куб.м на 1 чел. в месяц.</w:t>
            </w:r>
          </w:p>
          <w:p w:rsidR="00932BBE" w:rsidRPr="00A4796C" w:rsidRDefault="00CF73B8">
            <w:pPr>
              <w:ind w:right="34"/>
              <w:jc w:val="both"/>
              <w:rPr>
                <w:color w:val="000000"/>
                <w:sz w:val="24"/>
                <w:szCs w:val="24"/>
              </w:rPr>
            </w:pPr>
            <w:r w:rsidRPr="00A4796C">
              <w:rPr>
                <w:color w:val="000000"/>
                <w:sz w:val="24"/>
                <w:szCs w:val="24"/>
              </w:rPr>
              <w:t>Численность населени</w:t>
            </w:r>
            <w:r w:rsidRPr="00A4796C">
              <w:rPr>
                <w:color w:val="000000"/>
                <w:sz w:val="24"/>
                <w:szCs w:val="24"/>
              </w:rPr>
              <w:t>я, изменение размера платы за коммунальные услуги в отношении которого равно установленному предельному индексу, – 86 чел.</w:t>
            </w:r>
          </w:p>
          <w:p w:rsidR="00932BBE" w:rsidRPr="00A4796C" w:rsidRDefault="00CF73B8">
            <w:pPr>
              <w:ind w:right="34"/>
              <w:jc w:val="both"/>
              <w:rPr>
                <w:color w:val="000000"/>
                <w:sz w:val="24"/>
                <w:szCs w:val="24"/>
              </w:rPr>
            </w:pPr>
            <w:r w:rsidRPr="00A4796C">
              <w:rPr>
                <w:color w:val="000000"/>
                <w:sz w:val="24"/>
                <w:szCs w:val="24"/>
              </w:rPr>
              <w:t>Доля населения, изменение размера платы за коммунальные услуги в отношении которого равно установленному предельному индексу, в общей</w:t>
            </w:r>
            <w:r w:rsidRPr="00A4796C">
              <w:rPr>
                <w:color w:val="000000"/>
                <w:sz w:val="24"/>
                <w:szCs w:val="24"/>
              </w:rPr>
              <w:t xml:space="preserve"> численности населения на территории муниципального </w:t>
            </w:r>
            <w:r w:rsidRPr="00A4796C">
              <w:rPr>
                <w:color w:val="000000"/>
                <w:sz w:val="24"/>
                <w:szCs w:val="24"/>
              </w:rPr>
              <w:lastRenderedPageBreak/>
              <w:t>образования – 1,53% и на территории субъекта Российской Федерации – 0,004%.</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равно (или менее) установленному инде</w:t>
            </w:r>
            <w:r w:rsidRPr="00A4796C">
              <w:rPr>
                <w:color w:val="000000"/>
                <w:sz w:val="24"/>
                <w:szCs w:val="24"/>
              </w:rPr>
              <w:t>ксу по субъекту Российской Федерации, – 5604 чел.</w:t>
            </w:r>
          </w:p>
          <w:p w:rsidR="00932BBE" w:rsidRPr="00A4796C" w:rsidRDefault="00CF73B8">
            <w:pPr>
              <w:jc w:val="both"/>
              <w:rPr>
                <w:color w:val="000000"/>
                <w:sz w:val="24"/>
                <w:szCs w:val="24"/>
              </w:rPr>
            </w:pPr>
            <w:r w:rsidRPr="00A4796C">
              <w:rPr>
                <w:color w:val="000000"/>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w:t>
            </w:r>
            <w:r w:rsidRPr="00A4796C">
              <w:rPr>
                <w:color w:val="000000"/>
                <w:sz w:val="24"/>
                <w:szCs w:val="24"/>
              </w:rPr>
              <w:t>иципального образования – 100% и на территории субъекта Российской Федерации – 0,26%.</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w:t>
            </w:r>
            <w:r w:rsidRPr="00A4796C">
              <w:rPr>
                <w:color w:val="000000"/>
                <w:sz w:val="24"/>
                <w:szCs w:val="24"/>
              </w:rPr>
              <w:t>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w:t>
            </w:r>
            <w:r w:rsidRPr="00A4796C">
              <w:rPr>
                <w:color w:val="000000"/>
                <w:sz w:val="24"/>
                <w:szCs w:val="24"/>
              </w:rPr>
              <w:t>луги в отношении которого более установленного индекса по субъекту Российской Федерации, отсутствует.</w:t>
            </w:r>
          </w:p>
          <w:p w:rsidR="00932BBE" w:rsidRPr="00A4796C" w:rsidRDefault="00CF73B8">
            <w:pPr>
              <w:jc w:val="both"/>
              <w:rPr>
                <w:color w:val="000000"/>
                <w:sz w:val="24"/>
                <w:szCs w:val="24"/>
              </w:rPr>
            </w:pPr>
            <w:r w:rsidRPr="00A4796C">
              <w:rPr>
                <w:color w:val="000000"/>
                <w:sz w:val="24"/>
                <w:szCs w:val="24"/>
              </w:rPr>
              <w:t>Совокупная сумма увеличе</w:t>
            </w:r>
            <w:r w:rsidRPr="00A4796C">
              <w:rPr>
                <w:color w:val="000000"/>
                <w:sz w:val="24"/>
                <w:szCs w:val="24"/>
              </w:rPr>
              <w:t>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69,88 тыс.руб.</w:t>
            </w:r>
          </w:p>
        </w:tc>
      </w:tr>
      <w:tr w:rsidR="00932BBE" w:rsidRPr="00A4796C">
        <w:trPr>
          <w:trHeight w:val="276"/>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Логовской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color w:val="000000"/>
                <w:sz w:val="24"/>
                <w:szCs w:val="24"/>
              </w:rPr>
            </w:pPr>
            <w:r w:rsidRPr="00A4796C">
              <w:rPr>
                <w:color w:val="000000"/>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color w:val="000000"/>
                <w:sz w:val="24"/>
                <w:szCs w:val="24"/>
              </w:rPr>
            </w:pPr>
            <w:r w:rsidRPr="00A4796C">
              <w:rPr>
                <w:color w:val="000000"/>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color w:val="000000"/>
                <w:sz w:val="24"/>
                <w:szCs w:val="24"/>
              </w:rPr>
            </w:pPr>
            <w:r w:rsidRPr="00A4796C">
              <w:rPr>
                <w:color w:val="000000"/>
                <w:sz w:val="24"/>
                <w:szCs w:val="24"/>
              </w:rPr>
              <w:t>Холодное водоснабжение – тариф 40,00 руб./куб.м с приростом до 15,5%, норма</w:t>
            </w:r>
            <w:r w:rsidRPr="00A4796C">
              <w:rPr>
                <w:color w:val="000000"/>
                <w:sz w:val="24"/>
                <w:szCs w:val="24"/>
              </w:rPr>
              <w:t>тив потребления – 2,388 куб.м на 1 чел. в месяц;</w:t>
            </w:r>
          </w:p>
          <w:p w:rsidR="00932BBE" w:rsidRPr="00A4796C" w:rsidRDefault="00CF73B8">
            <w:pPr>
              <w:ind w:right="34"/>
              <w:jc w:val="both"/>
              <w:rPr>
                <w:color w:val="000000"/>
                <w:sz w:val="24"/>
                <w:szCs w:val="24"/>
              </w:rPr>
            </w:pPr>
            <w:r w:rsidRPr="00A4796C">
              <w:rPr>
                <w:color w:val="000000"/>
                <w:sz w:val="24"/>
                <w:szCs w:val="24"/>
              </w:rPr>
              <w:t>Теплоснабжение – тариф 3815,53 руб./Гкал с приростом до 15%, норматив потребления – 0,0303 Гкал/кв.м в месяц;</w:t>
            </w:r>
          </w:p>
          <w:p w:rsidR="00932BBE" w:rsidRPr="00A4796C" w:rsidRDefault="00CF73B8">
            <w:pPr>
              <w:ind w:right="34"/>
              <w:jc w:val="both"/>
              <w:rPr>
                <w:color w:val="000000"/>
                <w:sz w:val="24"/>
                <w:szCs w:val="24"/>
              </w:rPr>
            </w:pPr>
            <w:r w:rsidRPr="00A4796C">
              <w:rPr>
                <w:color w:val="000000"/>
                <w:sz w:val="24"/>
                <w:szCs w:val="24"/>
              </w:rPr>
              <w:t>Электроснабжение – тариф 4,34 руб./кВт.ч с приростом до 12,6% для населения, проживающего в сельс</w:t>
            </w:r>
            <w:r w:rsidRPr="00A4796C">
              <w:rPr>
                <w:color w:val="000000"/>
                <w:sz w:val="24"/>
                <w:szCs w:val="24"/>
              </w:rPr>
              <w:t>ких населенных пунктах, потребление – по приборам учета;</w:t>
            </w:r>
          </w:p>
          <w:p w:rsidR="00932BBE" w:rsidRPr="00A4796C" w:rsidRDefault="00CF73B8">
            <w:pPr>
              <w:ind w:right="34"/>
              <w:jc w:val="both"/>
              <w:rPr>
                <w:color w:val="000000"/>
                <w:sz w:val="24"/>
                <w:szCs w:val="24"/>
              </w:rPr>
            </w:pPr>
            <w:r w:rsidRPr="00A4796C">
              <w:rPr>
                <w:color w:val="000000"/>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color w:val="000000"/>
                <w:sz w:val="24"/>
                <w:szCs w:val="24"/>
              </w:rPr>
            </w:pPr>
            <w:r w:rsidRPr="00A4796C">
              <w:rPr>
                <w:color w:val="000000"/>
                <w:sz w:val="24"/>
                <w:szCs w:val="24"/>
              </w:rPr>
              <w:t>Обращение с твердыми коммунальными отходами – тариф 581,38 руб./куб</w:t>
            </w:r>
            <w:r w:rsidRPr="00A4796C">
              <w:rPr>
                <w:color w:val="000000"/>
                <w:sz w:val="24"/>
                <w:szCs w:val="24"/>
              </w:rPr>
              <w:t>.м с приростом до 18%, норматив потребления – 0,125 куб.м на 1 чел. в месяц.</w:t>
            </w:r>
          </w:p>
          <w:p w:rsidR="00932BBE" w:rsidRPr="00A4796C" w:rsidRDefault="00CF73B8">
            <w:pPr>
              <w:ind w:right="34"/>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14 чел.</w:t>
            </w:r>
          </w:p>
          <w:p w:rsidR="00932BBE" w:rsidRPr="00A4796C" w:rsidRDefault="00CF73B8">
            <w:pPr>
              <w:ind w:right="34"/>
              <w:jc w:val="both"/>
              <w:rPr>
                <w:color w:val="000000"/>
                <w:sz w:val="24"/>
                <w:szCs w:val="24"/>
              </w:rPr>
            </w:pPr>
            <w:r w:rsidRPr="00A4796C">
              <w:rPr>
                <w:color w:val="000000"/>
                <w:sz w:val="24"/>
                <w:szCs w:val="24"/>
              </w:rPr>
              <w:t>Доля населения, изменение размера пл</w:t>
            </w:r>
            <w:r w:rsidRPr="00A4796C">
              <w:rPr>
                <w:color w:val="000000"/>
                <w:sz w:val="24"/>
                <w:szCs w:val="24"/>
              </w:rPr>
              <w:t xml:space="preserve">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1,03% и на территории субъекта Российской </w:t>
            </w:r>
            <w:r w:rsidRPr="00A4796C">
              <w:rPr>
                <w:color w:val="000000"/>
                <w:sz w:val="24"/>
                <w:szCs w:val="24"/>
              </w:rPr>
              <w:lastRenderedPageBreak/>
              <w:t>Федерации – 0,0007%.</w:t>
            </w:r>
          </w:p>
          <w:p w:rsidR="00932BBE" w:rsidRPr="00A4796C" w:rsidRDefault="00CF73B8">
            <w:pPr>
              <w:jc w:val="both"/>
              <w:rPr>
                <w:color w:val="000000"/>
                <w:sz w:val="24"/>
                <w:szCs w:val="24"/>
              </w:rPr>
            </w:pPr>
            <w:r w:rsidRPr="00A4796C">
              <w:rPr>
                <w:color w:val="000000"/>
                <w:sz w:val="24"/>
                <w:szCs w:val="24"/>
              </w:rPr>
              <w:t>Численность населения, изменен</w:t>
            </w:r>
            <w:r w:rsidRPr="00A4796C">
              <w:rPr>
                <w:color w:val="000000"/>
                <w:sz w:val="24"/>
                <w:szCs w:val="24"/>
              </w:rPr>
              <w:t>ие размера платы за коммунальные услуги в отношении которого равно (или менее) установленному индексу по субъекту Российской Федерации, – 1362 чел.</w:t>
            </w:r>
          </w:p>
          <w:p w:rsidR="00932BBE" w:rsidRPr="00A4796C" w:rsidRDefault="00CF73B8">
            <w:pPr>
              <w:jc w:val="both"/>
              <w:rPr>
                <w:color w:val="000000"/>
                <w:sz w:val="24"/>
                <w:szCs w:val="24"/>
              </w:rPr>
            </w:pPr>
            <w:r w:rsidRPr="00A4796C">
              <w:rPr>
                <w:color w:val="000000"/>
                <w:sz w:val="24"/>
                <w:szCs w:val="24"/>
              </w:rPr>
              <w:t>Доля населения, изменение размера платы за коммунальные услуги в отношении которого равно (или менее) устано</w:t>
            </w:r>
            <w:r w:rsidRPr="00A4796C">
              <w:rPr>
                <w:color w:val="000000"/>
                <w:sz w:val="24"/>
                <w:szCs w:val="24"/>
              </w:rPr>
              <w:t>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0,06%.</w:t>
            </w:r>
          </w:p>
          <w:p w:rsidR="00932BBE" w:rsidRPr="00A4796C" w:rsidRDefault="00CF73B8">
            <w:pPr>
              <w:jc w:val="both"/>
              <w:rPr>
                <w:color w:val="000000"/>
                <w:sz w:val="24"/>
                <w:szCs w:val="24"/>
              </w:rPr>
            </w:pPr>
            <w:r w:rsidRPr="00A4796C">
              <w:rPr>
                <w:color w:val="000000"/>
                <w:sz w:val="24"/>
                <w:szCs w:val="24"/>
              </w:rPr>
              <w:t xml:space="preserve">Численность населения, изменение размера платы за коммунальные услуги в </w:t>
            </w:r>
            <w:r w:rsidRPr="00A4796C">
              <w:rPr>
                <w:color w:val="000000"/>
                <w:sz w:val="24"/>
                <w:szCs w:val="24"/>
              </w:rPr>
              <w:t>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w:t>
            </w:r>
            <w:r w:rsidRPr="00A4796C">
              <w:rPr>
                <w:color w:val="000000"/>
                <w:sz w:val="24"/>
                <w:szCs w:val="24"/>
              </w:rPr>
              <w:t>ссийской Федерации, отсутствует.</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color w:val="000000"/>
                <w:sz w:val="24"/>
                <w:szCs w:val="24"/>
              </w:rPr>
            </w:pPr>
            <w:r w:rsidRPr="00A4796C">
              <w:rPr>
                <w:color w:val="000000"/>
                <w:sz w:val="24"/>
                <w:szCs w:val="24"/>
              </w:rPr>
              <w:t>Совокупная сумма увеличения вносимой гражданами муниципа</w:t>
            </w:r>
            <w:r w:rsidRPr="00A4796C">
              <w:rPr>
                <w:color w:val="000000"/>
                <w:sz w:val="24"/>
                <w:szCs w:val="24"/>
              </w:rPr>
              <w:t>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10,99 тыс.руб.</w:t>
            </w:r>
          </w:p>
        </w:tc>
      </w:tr>
      <w:tr w:rsidR="00932BBE" w:rsidRPr="00A4796C">
        <w:trPr>
          <w:trHeight w:val="546"/>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Первомайский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color w:val="000000"/>
                <w:sz w:val="24"/>
                <w:szCs w:val="24"/>
              </w:rPr>
            </w:pPr>
            <w:r w:rsidRPr="00A4796C">
              <w:rPr>
                <w:color w:val="000000"/>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color w:val="000000"/>
                <w:sz w:val="24"/>
                <w:szCs w:val="24"/>
              </w:rPr>
            </w:pPr>
            <w:r w:rsidRPr="00A4796C">
              <w:rPr>
                <w:color w:val="000000"/>
                <w:sz w:val="24"/>
                <w:szCs w:val="24"/>
              </w:rPr>
              <w:t>Максимальное значение индекса на второе полугодие 2025 года соответствует набору коммунальных усл</w:t>
            </w:r>
            <w:r w:rsidRPr="00A4796C">
              <w:rPr>
                <w:color w:val="000000"/>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color w:val="000000"/>
                <w:sz w:val="24"/>
                <w:szCs w:val="24"/>
              </w:rPr>
            </w:pPr>
            <w:r w:rsidRPr="00A4796C">
              <w:rPr>
                <w:color w:val="000000"/>
                <w:sz w:val="24"/>
                <w:szCs w:val="24"/>
              </w:rPr>
              <w:t>Холодное водоснабжение – тариф 40,00 руб./куб.м с приростом до 15,5%, норматив потребления – 7,456 куб.м на 1 чел. в месяц;</w:t>
            </w:r>
          </w:p>
          <w:p w:rsidR="00932BBE" w:rsidRPr="00A4796C" w:rsidRDefault="00CF73B8">
            <w:pPr>
              <w:ind w:right="34"/>
              <w:jc w:val="both"/>
              <w:rPr>
                <w:color w:val="000000"/>
                <w:sz w:val="24"/>
                <w:szCs w:val="24"/>
              </w:rPr>
            </w:pPr>
            <w:r w:rsidRPr="00A4796C">
              <w:rPr>
                <w:color w:val="000000"/>
                <w:sz w:val="24"/>
                <w:szCs w:val="24"/>
              </w:rPr>
              <w:t>Теплоснабжение – тариф 3815,53 руб./Гкал с приро</w:t>
            </w:r>
            <w:r w:rsidRPr="00A4796C">
              <w:rPr>
                <w:color w:val="000000"/>
                <w:sz w:val="24"/>
                <w:szCs w:val="24"/>
              </w:rPr>
              <w:t>стом до 15%, норматив потребления – 0,0303 Гкал/кв.м в месяц;</w:t>
            </w:r>
          </w:p>
          <w:p w:rsidR="00932BBE" w:rsidRPr="00A4796C" w:rsidRDefault="00CF73B8">
            <w:pPr>
              <w:ind w:right="34"/>
              <w:jc w:val="both"/>
              <w:rPr>
                <w:color w:val="000000"/>
                <w:sz w:val="24"/>
                <w:szCs w:val="24"/>
              </w:rPr>
            </w:pPr>
            <w:r w:rsidRPr="00A4796C">
              <w:rPr>
                <w:color w:val="000000"/>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color w:val="000000"/>
                <w:sz w:val="24"/>
                <w:szCs w:val="24"/>
              </w:rPr>
            </w:pPr>
            <w:r w:rsidRPr="00A4796C">
              <w:rPr>
                <w:color w:val="000000"/>
                <w:sz w:val="24"/>
                <w:szCs w:val="24"/>
              </w:rPr>
              <w:t>Газоснабжение – розничная цена 57,22 руб</w:t>
            </w:r>
            <w:r w:rsidRPr="00A4796C">
              <w:rPr>
                <w:color w:val="000000"/>
                <w:sz w:val="24"/>
                <w:szCs w:val="24"/>
              </w:rPr>
              <w:t>./кг с приростом до 18%, норматив потребления – 10,48 кг на 1 чел. в месяц (сжиженный газ);</w:t>
            </w:r>
          </w:p>
          <w:p w:rsidR="00932BBE" w:rsidRPr="00A4796C" w:rsidRDefault="00CF73B8">
            <w:pPr>
              <w:ind w:right="34"/>
              <w:jc w:val="both"/>
              <w:rPr>
                <w:color w:val="000000"/>
                <w:sz w:val="24"/>
                <w:szCs w:val="24"/>
              </w:rPr>
            </w:pPr>
            <w:r w:rsidRPr="00A4796C">
              <w:rPr>
                <w:color w:val="000000"/>
                <w:sz w:val="24"/>
                <w:szCs w:val="24"/>
              </w:rPr>
              <w:t>Обращение с твердыми коммунальными отходами – тариф 581,38 руб./куб.м с приростом до 18%, норматив потребления – 0,125 куб.м на 1 чел. в месяц.</w:t>
            </w:r>
          </w:p>
          <w:p w:rsidR="00932BBE" w:rsidRPr="00A4796C" w:rsidRDefault="00CF73B8">
            <w:pPr>
              <w:ind w:right="34"/>
              <w:jc w:val="both"/>
              <w:rPr>
                <w:color w:val="000000"/>
                <w:sz w:val="24"/>
                <w:szCs w:val="24"/>
              </w:rPr>
            </w:pPr>
            <w:r w:rsidRPr="00A4796C">
              <w:rPr>
                <w:color w:val="000000"/>
                <w:sz w:val="24"/>
                <w:szCs w:val="24"/>
              </w:rPr>
              <w:t>Численность населени</w:t>
            </w:r>
            <w:r w:rsidRPr="00A4796C">
              <w:rPr>
                <w:color w:val="000000"/>
                <w:sz w:val="24"/>
                <w:szCs w:val="24"/>
              </w:rPr>
              <w:t>я, изменение размера платы за коммунальные услуги в отношении которого равно установленному предельному индексу, – 680 чел.</w:t>
            </w:r>
          </w:p>
          <w:p w:rsidR="00932BBE" w:rsidRPr="00A4796C" w:rsidRDefault="00CF73B8">
            <w:pPr>
              <w:ind w:right="34"/>
              <w:jc w:val="both"/>
              <w:rPr>
                <w:color w:val="000000"/>
                <w:sz w:val="24"/>
                <w:szCs w:val="24"/>
              </w:rPr>
            </w:pPr>
            <w:r w:rsidRPr="00A4796C">
              <w:rPr>
                <w:color w:val="000000"/>
                <w:sz w:val="24"/>
                <w:szCs w:val="24"/>
              </w:rPr>
              <w:t>Доля населения, изменение размера платы за коммунальные услуги в отношении которого равно установленному предельному индексу, в обще</w:t>
            </w:r>
            <w:r w:rsidRPr="00A4796C">
              <w:rPr>
                <w:color w:val="000000"/>
                <w:sz w:val="24"/>
                <w:szCs w:val="24"/>
              </w:rPr>
              <w:t>й численности населения на территории муниципального образования – 15,47% и на территории субъекта Российской Федерации – 0,03%.</w:t>
            </w:r>
          </w:p>
          <w:p w:rsidR="00932BBE" w:rsidRPr="00A4796C" w:rsidRDefault="00CF73B8">
            <w:pPr>
              <w:jc w:val="both"/>
              <w:rPr>
                <w:color w:val="000000"/>
                <w:sz w:val="24"/>
                <w:szCs w:val="24"/>
              </w:rPr>
            </w:pPr>
            <w:r w:rsidRPr="00A4796C">
              <w:rPr>
                <w:color w:val="000000"/>
                <w:sz w:val="24"/>
                <w:szCs w:val="24"/>
              </w:rPr>
              <w:lastRenderedPageBreak/>
              <w:t>Численность населения, изменение размера платы за коммунальные услуги в отношении которого равно (или менее) установленному инд</w:t>
            </w:r>
            <w:r w:rsidRPr="00A4796C">
              <w:rPr>
                <w:color w:val="000000"/>
                <w:sz w:val="24"/>
                <w:szCs w:val="24"/>
              </w:rPr>
              <w:t>ексу по субъекту Российской Федерации, – 4396 чел.</w:t>
            </w:r>
          </w:p>
          <w:p w:rsidR="00932BBE" w:rsidRPr="00A4796C" w:rsidRDefault="00CF73B8">
            <w:pPr>
              <w:jc w:val="both"/>
              <w:rPr>
                <w:color w:val="000000"/>
                <w:sz w:val="24"/>
                <w:szCs w:val="24"/>
              </w:rPr>
            </w:pPr>
            <w:r w:rsidRPr="00A4796C">
              <w:rPr>
                <w:color w:val="000000"/>
                <w:sz w:val="24"/>
                <w:szCs w:val="24"/>
              </w:rPr>
              <w:t>Доля населения, изменение размера п</w:t>
            </w:r>
            <w:r w:rsidRPr="00A4796C">
              <w:rPr>
                <w:color w:val="000000"/>
                <w:sz w:val="24"/>
                <w:szCs w:val="24"/>
              </w:rPr>
              <w:t>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0,21%.</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w:t>
            </w:r>
            <w:r w:rsidRPr="00A4796C">
              <w:rPr>
                <w:color w:val="000000"/>
                <w:sz w:val="24"/>
                <w:szCs w:val="24"/>
              </w:rPr>
              <w:t>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w:t>
            </w:r>
            <w:r w:rsidRPr="00A4796C">
              <w:rPr>
                <w:color w:val="000000"/>
                <w:sz w:val="24"/>
                <w:szCs w:val="24"/>
              </w:rPr>
              <w:t>ии, отсутствует.</w:t>
            </w:r>
          </w:p>
          <w:p w:rsidR="00932BBE" w:rsidRPr="00A4796C" w:rsidRDefault="00CF73B8">
            <w:pPr>
              <w:jc w:val="both"/>
              <w:rPr>
                <w:color w:val="000000"/>
                <w:sz w:val="24"/>
                <w:szCs w:val="24"/>
              </w:rPr>
            </w:pPr>
            <w:r w:rsidRPr="00A4796C">
              <w:rPr>
                <w:color w:val="000000"/>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w:t>
            </w:r>
            <w:r w:rsidRPr="00A4796C">
              <w:rPr>
                <w:color w:val="000000"/>
                <w:sz w:val="24"/>
                <w:szCs w:val="24"/>
              </w:rPr>
              <w:t>дерации, за июль-декабрь – 103,08 тыс.руб.</w:t>
            </w:r>
          </w:p>
        </w:tc>
      </w:tr>
      <w:tr w:rsidR="00932BBE" w:rsidRPr="00A4796C">
        <w:trPr>
          <w:trHeight w:val="262"/>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Повалихинский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color w:val="000000"/>
                <w:sz w:val="24"/>
                <w:szCs w:val="24"/>
              </w:rPr>
            </w:pPr>
            <w:r w:rsidRPr="00A4796C">
              <w:rPr>
                <w:color w:val="000000"/>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color w:val="000000"/>
                <w:sz w:val="24"/>
                <w:szCs w:val="24"/>
              </w:rPr>
            </w:pPr>
            <w:r w:rsidRPr="00A4796C">
              <w:rPr>
                <w:color w:val="000000"/>
                <w:sz w:val="24"/>
                <w:szCs w:val="24"/>
              </w:rPr>
              <w:t>Максимальное значение индекс</w:t>
            </w:r>
            <w:r w:rsidRPr="00A4796C">
              <w:rPr>
                <w:color w:val="000000"/>
                <w:sz w:val="24"/>
                <w:szCs w:val="24"/>
              </w:rPr>
              <w:t>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color w:val="000000"/>
                <w:sz w:val="24"/>
                <w:szCs w:val="24"/>
              </w:rPr>
            </w:pPr>
            <w:r w:rsidRPr="00A4796C">
              <w:rPr>
                <w:color w:val="000000"/>
                <w:sz w:val="24"/>
                <w:szCs w:val="24"/>
              </w:rPr>
              <w:t>Холодное водоснабжение – тариф 40,00 руб./куб.м с приростом до 15,5%, норматив потребления – 7,456 куб.</w:t>
            </w:r>
            <w:r w:rsidRPr="00A4796C">
              <w:rPr>
                <w:color w:val="000000"/>
                <w:sz w:val="24"/>
                <w:szCs w:val="24"/>
              </w:rPr>
              <w:t>м на 1 чел. в месяц;</w:t>
            </w:r>
          </w:p>
          <w:p w:rsidR="00932BBE" w:rsidRPr="00A4796C" w:rsidRDefault="00CF73B8">
            <w:pPr>
              <w:ind w:right="34"/>
              <w:jc w:val="both"/>
              <w:rPr>
                <w:color w:val="000000"/>
                <w:sz w:val="24"/>
                <w:szCs w:val="24"/>
              </w:rPr>
            </w:pPr>
            <w:r w:rsidRPr="00A4796C">
              <w:rPr>
                <w:color w:val="000000"/>
                <w:sz w:val="24"/>
                <w:szCs w:val="24"/>
              </w:rPr>
              <w:t>Водоотведение – тариф 36,08 руб./куб.м с приростом до 15,4%, норматив потребления – 7,456 куб.м на 1 чел. в месяц;</w:t>
            </w:r>
          </w:p>
          <w:p w:rsidR="00932BBE" w:rsidRPr="00A4796C" w:rsidRDefault="00CF73B8">
            <w:pPr>
              <w:ind w:right="34"/>
              <w:jc w:val="both"/>
              <w:rPr>
                <w:color w:val="000000"/>
                <w:sz w:val="24"/>
                <w:szCs w:val="24"/>
              </w:rPr>
            </w:pPr>
            <w:r w:rsidRPr="00A4796C">
              <w:rPr>
                <w:color w:val="000000"/>
                <w:sz w:val="24"/>
                <w:szCs w:val="24"/>
              </w:rPr>
              <w:t>Теплоснабжение – тариф 3815,53 руб./Гкал с приростом до 15%, норматив потребления – 0,0303 Гкал/кв.м в месяц;</w:t>
            </w:r>
          </w:p>
          <w:p w:rsidR="00932BBE" w:rsidRPr="00A4796C" w:rsidRDefault="00CF73B8">
            <w:pPr>
              <w:ind w:right="34"/>
              <w:jc w:val="both"/>
              <w:rPr>
                <w:color w:val="000000"/>
                <w:sz w:val="24"/>
                <w:szCs w:val="24"/>
              </w:rPr>
            </w:pPr>
            <w:r w:rsidRPr="00A4796C">
              <w:rPr>
                <w:color w:val="000000"/>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color w:val="000000"/>
                <w:sz w:val="24"/>
                <w:szCs w:val="24"/>
              </w:rPr>
            </w:pPr>
            <w:r w:rsidRPr="00A4796C">
              <w:rPr>
                <w:color w:val="000000"/>
                <w:sz w:val="24"/>
                <w:szCs w:val="24"/>
              </w:rPr>
              <w:t>Газоснабжение – розничная цена 57,22 руб./кг с приростом до 18%,</w:t>
            </w:r>
            <w:r w:rsidRPr="00A4796C">
              <w:rPr>
                <w:color w:val="000000"/>
                <w:sz w:val="24"/>
                <w:szCs w:val="24"/>
              </w:rPr>
              <w:t xml:space="preserve"> норматив потребления – 10,48 кг на 1 чел. в месяц (сжиженный газ);</w:t>
            </w:r>
          </w:p>
          <w:p w:rsidR="00932BBE" w:rsidRPr="00A4796C" w:rsidRDefault="00CF73B8">
            <w:pPr>
              <w:ind w:right="34"/>
              <w:jc w:val="both"/>
              <w:rPr>
                <w:color w:val="000000"/>
                <w:sz w:val="24"/>
                <w:szCs w:val="24"/>
              </w:rPr>
            </w:pPr>
            <w:r w:rsidRPr="00A4796C">
              <w:rPr>
                <w:color w:val="000000"/>
                <w:sz w:val="24"/>
                <w:szCs w:val="24"/>
              </w:rPr>
              <w:t>Обращение с твердыми коммунальными отходами – тариф 581,38 руб./куб.м с приростом до 18%, норматив потребления – 0,125 куб.м на 1 чел. в месяц.</w:t>
            </w:r>
          </w:p>
          <w:p w:rsidR="00932BBE" w:rsidRPr="00A4796C" w:rsidRDefault="00CF73B8">
            <w:pPr>
              <w:ind w:right="34"/>
              <w:jc w:val="both"/>
              <w:rPr>
                <w:color w:val="000000"/>
                <w:sz w:val="24"/>
                <w:szCs w:val="24"/>
              </w:rPr>
            </w:pPr>
            <w:r w:rsidRPr="00A4796C">
              <w:rPr>
                <w:color w:val="000000"/>
                <w:sz w:val="24"/>
                <w:szCs w:val="24"/>
              </w:rPr>
              <w:t>Численность населения, изменение размера пла</w:t>
            </w:r>
            <w:r w:rsidRPr="00A4796C">
              <w:rPr>
                <w:color w:val="000000"/>
                <w:sz w:val="24"/>
                <w:szCs w:val="24"/>
              </w:rPr>
              <w:t>ты за коммунальные услуги в отношении которого равно установленному предельному индексу, – 103 чел.</w:t>
            </w:r>
          </w:p>
          <w:p w:rsidR="00932BBE" w:rsidRPr="00A4796C" w:rsidRDefault="00CF73B8">
            <w:pPr>
              <w:jc w:val="both"/>
              <w:rPr>
                <w:color w:val="000000"/>
                <w:sz w:val="24"/>
                <w:szCs w:val="24"/>
              </w:rPr>
            </w:pPr>
            <w:r w:rsidRPr="00A4796C">
              <w:rPr>
                <w:color w:val="000000"/>
                <w:sz w:val="24"/>
                <w:szCs w:val="24"/>
              </w:rPr>
              <w:t xml:space="preserve">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w:t>
            </w:r>
            <w:r w:rsidRPr="00A4796C">
              <w:rPr>
                <w:color w:val="000000"/>
                <w:sz w:val="24"/>
                <w:szCs w:val="24"/>
              </w:rPr>
              <w:t xml:space="preserve">на территории муниципального образования – 3,38% и на территории субъекта Российской </w:t>
            </w:r>
            <w:r w:rsidRPr="00A4796C">
              <w:rPr>
                <w:color w:val="000000"/>
                <w:sz w:val="24"/>
                <w:szCs w:val="24"/>
              </w:rPr>
              <w:lastRenderedPageBreak/>
              <w:t>Федерации – 0,005%.</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w:t>
            </w:r>
            <w:r w:rsidRPr="00A4796C">
              <w:rPr>
                <w:color w:val="000000"/>
                <w:sz w:val="24"/>
                <w:szCs w:val="24"/>
              </w:rPr>
              <w:t>кой Федерации, – 3048 чел.</w:t>
            </w:r>
          </w:p>
          <w:p w:rsidR="00932BBE" w:rsidRPr="00A4796C" w:rsidRDefault="00CF73B8">
            <w:pPr>
              <w:jc w:val="both"/>
              <w:rPr>
                <w:color w:val="000000"/>
                <w:sz w:val="24"/>
                <w:szCs w:val="24"/>
              </w:rPr>
            </w:pPr>
            <w:r w:rsidRPr="00A4796C">
              <w:rPr>
                <w:color w:val="000000"/>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w:t>
            </w:r>
            <w:r w:rsidRPr="00A4796C">
              <w:rPr>
                <w:color w:val="000000"/>
                <w:sz w:val="24"/>
                <w:szCs w:val="24"/>
              </w:rPr>
              <w:t xml:space="preserve"> – 100% и на территории субъекта Российской Федерации – 0,14%.</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w:t>
            </w:r>
            <w:r w:rsidRPr="00A4796C">
              <w:rPr>
                <w:color w:val="000000"/>
                <w:sz w:val="24"/>
                <w:szCs w:val="24"/>
              </w:rPr>
              <w:t>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w:t>
            </w:r>
            <w:r w:rsidRPr="00A4796C">
              <w:rPr>
                <w:color w:val="000000"/>
                <w:sz w:val="24"/>
                <w:szCs w:val="24"/>
              </w:rPr>
              <w:t>го более установленного индекса по субъекту Российской Федерации, отсутствует.</w:t>
            </w:r>
          </w:p>
          <w:p w:rsidR="00932BBE" w:rsidRPr="00A4796C" w:rsidRDefault="00CF73B8">
            <w:pPr>
              <w:jc w:val="both"/>
              <w:rPr>
                <w:color w:val="000000"/>
                <w:sz w:val="24"/>
                <w:szCs w:val="24"/>
              </w:rPr>
            </w:pPr>
            <w:r w:rsidRPr="00A4796C">
              <w:rPr>
                <w:color w:val="000000"/>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w:t>
            </w:r>
            <w:r w:rsidRPr="00A4796C">
              <w:rPr>
                <w:color w:val="000000"/>
                <w:sz w:val="24"/>
                <w:szCs w:val="24"/>
              </w:rPr>
              <w:t>ов, превышающих установленный индекс по субъекту Российской Федерации, за июль-декабрь – 66,95 тыс.руб.</w:t>
            </w:r>
          </w:p>
        </w:tc>
      </w:tr>
      <w:tr w:rsidR="00932BBE" w:rsidRPr="00A4796C">
        <w:trPr>
          <w:trHeight w:val="262"/>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Рассказихинский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color w:val="000000"/>
                <w:sz w:val="24"/>
                <w:szCs w:val="24"/>
              </w:rPr>
            </w:pPr>
            <w:r w:rsidRPr="00A4796C">
              <w:rPr>
                <w:color w:val="000000"/>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w:t>
            </w:r>
            <w:r w:rsidRPr="00A4796C">
              <w:rPr>
                <w:color w:val="000000"/>
                <w:sz w:val="24"/>
                <w:szCs w:val="24"/>
              </w:rPr>
              <w:t xml:space="preserve">мер социальной поддержки граждан. </w:t>
            </w:r>
          </w:p>
          <w:p w:rsidR="00932BBE" w:rsidRPr="00A4796C" w:rsidRDefault="00CF73B8">
            <w:pPr>
              <w:ind w:right="34"/>
              <w:jc w:val="both"/>
              <w:rPr>
                <w:color w:val="000000"/>
                <w:sz w:val="24"/>
                <w:szCs w:val="24"/>
              </w:rPr>
            </w:pPr>
            <w:r w:rsidRPr="00A4796C">
              <w:rPr>
                <w:color w:val="000000"/>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color w:val="000000"/>
                <w:sz w:val="24"/>
                <w:szCs w:val="24"/>
              </w:rPr>
            </w:pPr>
            <w:r w:rsidRPr="00A4796C">
              <w:rPr>
                <w:color w:val="000000"/>
                <w:sz w:val="24"/>
                <w:szCs w:val="24"/>
              </w:rPr>
              <w:t>Холодное водоснабжение – тариф 40,00</w:t>
            </w:r>
            <w:r w:rsidRPr="00A4796C">
              <w:rPr>
                <w:color w:val="000000"/>
                <w:sz w:val="24"/>
                <w:szCs w:val="24"/>
              </w:rPr>
              <w:t xml:space="preserve"> руб./куб.м с приростом до 15,5%, потребление – по приборам учета;</w:t>
            </w:r>
          </w:p>
          <w:p w:rsidR="00932BBE" w:rsidRPr="00A4796C" w:rsidRDefault="00CF73B8">
            <w:pPr>
              <w:ind w:right="34"/>
              <w:jc w:val="both"/>
              <w:rPr>
                <w:color w:val="000000"/>
                <w:sz w:val="24"/>
                <w:szCs w:val="24"/>
              </w:rPr>
            </w:pPr>
            <w:r w:rsidRPr="00A4796C">
              <w:rPr>
                <w:color w:val="000000"/>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color w:val="000000"/>
                <w:sz w:val="24"/>
                <w:szCs w:val="24"/>
              </w:rPr>
            </w:pPr>
            <w:r w:rsidRPr="00A4796C">
              <w:rPr>
                <w:color w:val="000000"/>
                <w:sz w:val="24"/>
                <w:szCs w:val="24"/>
              </w:rPr>
              <w:t>Газоснабжение – розничная цена 57,2</w:t>
            </w:r>
            <w:r w:rsidRPr="00A4796C">
              <w:rPr>
                <w:color w:val="000000"/>
                <w:sz w:val="24"/>
                <w:szCs w:val="24"/>
              </w:rPr>
              <w:t>2 руб./кг с приростом до 18%, норматив потребления – 10,48 кг на 1 чел. в месяц (сжиженный газ);</w:t>
            </w:r>
          </w:p>
          <w:p w:rsidR="00932BBE" w:rsidRPr="00A4796C" w:rsidRDefault="00CF73B8">
            <w:pPr>
              <w:ind w:right="34"/>
              <w:jc w:val="both"/>
              <w:rPr>
                <w:color w:val="000000"/>
                <w:sz w:val="24"/>
                <w:szCs w:val="24"/>
              </w:rPr>
            </w:pPr>
            <w:r w:rsidRPr="00A4796C">
              <w:rPr>
                <w:color w:val="000000"/>
                <w:sz w:val="24"/>
                <w:szCs w:val="24"/>
              </w:rPr>
              <w:t>Твердое топливо – предельная цена 3932 руб./т с приростом до 6,7%, норматив потребления – 9,1 кг/кв. м;</w:t>
            </w:r>
          </w:p>
          <w:p w:rsidR="00932BBE" w:rsidRPr="00A4796C" w:rsidRDefault="00CF73B8">
            <w:pPr>
              <w:ind w:right="34"/>
              <w:jc w:val="both"/>
              <w:rPr>
                <w:color w:val="000000"/>
                <w:sz w:val="24"/>
                <w:szCs w:val="24"/>
              </w:rPr>
            </w:pPr>
            <w:r w:rsidRPr="00A4796C">
              <w:rPr>
                <w:color w:val="000000"/>
                <w:sz w:val="24"/>
                <w:szCs w:val="24"/>
              </w:rPr>
              <w:t>Обращение с твердыми коммунальными отходами – тариф 581</w:t>
            </w:r>
            <w:r w:rsidRPr="00A4796C">
              <w:rPr>
                <w:color w:val="000000"/>
                <w:sz w:val="24"/>
                <w:szCs w:val="24"/>
              </w:rPr>
              <w:t>,38 руб./куб.м с приростом до 18%, норматив потребления – 0,125 куб.м на 1 чел. в месяц.</w:t>
            </w:r>
          </w:p>
          <w:p w:rsidR="00932BBE" w:rsidRPr="00A4796C" w:rsidRDefault="00CF73B8">
            <w:pPr>
              <w:ind w:right="34"/>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10 чел.</w:t>
            </w:r>
          </w:p>
          <w:p w:rsidR="00932BBE" w:rsidRPr="00A4796C" w:rsidRDefault="00CF73B8">
            <w:pPr>
              <w:jc w:val="both"/>
              <w:rPr>
                <w:color w:val="000000"/>
                <w:sz w:val="24"/>
                <w:szCs w:val="24"/>
              </w:rPr>
            </w:pPr>
            <w:r w:rsidRPr="00A4796C">
              <w:rPr>
                <w:color w:val="000000"/>
                <w:sz w:val="24"/>
                <w:szCs w:val="24"/>
              </w:rPr>
              <w:t>Доля населения, изменени</w:t>
            </w:r>
            <w:r w:rsidRPr="00A4796C">
              <w:rPr>
                <w:color w:val="000000"/>
                <w:sz w:val="24"/>
                <w:szCs w:val="24"/>
              </w:rPr>
              <w:t>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2,13% и на территории субъекта Российской Федерации – 0,0005%.</w:t>
            </w:r>
          </w:p>
          <w:p w:rsidR="00932BBE" w:rsidRPr="00A4796C" w:rsidRDefault="00CF73B8">
            <w:pPr>
              <w:jc w:val="both"/>
              <w:rPr>
                <w:color w:val="000000"/>
                <w:sz w:val="24"/>
                <w:szCs w:val="24"/>
              </w:rPr>
            </w:pPr>
            <w:r w:rsidRPr="00A4796C">
              <w:rPr>
                <w:color w:val="000000"/>
                <w:sz w:val="24"/>
                <w:szCs w:val="24"/>
              </w:rPr>
              <w:lastRenderedPageBreak/>
              <w:t>Численность населе</w:t>
            </w:r>
            <w:r w:rsidRPr="00A4796C">
              <w:rPr>
                <w:color w:val="000000"/>
                <w:sz w:val="24"/>
                <w:szCs w:val="24"/>
              </w:rPr>
              <w:t>ния, изменение размера платы за коммунальные услуги в отношении которого равно (или менее) установленному индексу по субъекту Российской Федерации, – 469 чел.</w:t>
            </w:r>
          </w:p>
          <w:p w:rsidR="00932BBE" w:rsidRPr="00A4796C" w:rsidRDefault="00CF73B8">
            <w:pPr>
              <w:jc w:val="both"/>
              <w:rPr>
                <w:color w:val="000000"/>
                <w:sz w:val="24"/>
                <w:szCs w:val="24"/>
              </w:rPr>
            </w:pPr>
            <w:r w:rsidRPr="00A4796C">
              <w:rPr>
                <w:color w:val="000000"/>
                <w:sz w:val="24"/>
                <w:szCs w:val="24"/>
              </w:rPr>
              <w:t>Доля населения, изменение размера платы за коммунальные услуги в отношении которого равно (или ме</w:t>
            </w:r>
            <w:r w:rsidRPr="00A4796C">
              <w:rPr>
                <w:color w:val="000000"/>
                <w:sz w:val="24"/>
                <w:szCs w:val="24"/>
              </w:rPr>
              <w:t>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0,02%.</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w:t>
            </w:r>
            <w:r w:rsidRPr="00A4796C">
              <w:rPr>
                <w:color w:val="000000"/>
                <w:sz w:val="24"/>
                <w:szCs w:val="24"/>
              </w:rPr>
              <w:t xml:space="preserve">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w:t>
            </w:r>
            <w:r w:rsidRPr="00A4796C">
              <w:rPr>
                <w:color w:val="000000"/>
                <w:sz w:val="24"/>
                <w:szCs w:val="24"/>
              </w:rPr>
              <w:t>субъекту Российской Федерации, отсутствует.</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color w:val="000000"/>
                <w:sz w:val="24"/>
                <w:szCs w:val="24"/>
              </w:rPr>
            </w:pPr>
            <w:r w:rsidRPr="00A4796C">
              <w:rPr>
                <w:color w:val="000000"/>
                <w:sz w:val="24"/>
                <w:szCs w:val="24"/>
              </w:rPr>
              <w:t>Совокупная сумма увеличения вносимой граждана</w:t>
            </w:r>
            <w:r w:rsidRPr="00A4796C">
              <w:rPr>
                <w:color w:val="000000"/>
                <w:sz w:val="24"/>
                <w:szCs w:val="24"/>
              </w:rPr>
              <w:t>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48,17 тыс.руб.</w:t>
            </w:r>
          </w:p>
        </w:tc>
      </w:tr>
      <w:tr w:rsidR="00932BBE" w:rsidRPr="00A4796C">
        <w:trPr>
          <w:trHeight w:val="546"/>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Санниковский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color w:val="000000"/>
                <w:sz w:val="24"/>
                <w:szCs w:val="24"/>
              </w:rPr>
            </w:pPr>
            <w:r w:rsidRPr="00A4796C">
              <w:rPr>
                <w:color w:val="000000"/>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color w:val="000000"/>
                <w:sz w:val="24"/>
                <w:szCs w:val="24"/>
              </w:rPr>
            </w:pPr>
            <w:r w:rsidRPr="00A4796C">
              <w:rPr>
                <w:color w:val="000000"/>
                <w:sz w:val="24"/>
                <w:szCs w:val="24"/>
              </w:rPr>
              <w:t>Максимальное значение индекса на второе полугодие 2025 года соответствует набору коммун</w:t>
            </w:r>
            <w:r w:rsidRPr="00A4796C">
              <w:rPr>
                <w:color w:val="000000"/>
                <w:sz w:val="24"/>
                <w:szCs w:val="24"/>
              </w:rPr>
              <w:t>альных услуг, потребляемых гражданами, проживающими в жилых домах всех типов благоустройства:</w:t>
            </w:r>
          </w:p>
          <w:p w:rsidR="00932BBE" w:rsidRPr="00A4796C" w:rsidRDefault="00CF73B8">
            <w:pPr>
              <w:ind w:right="34"/>
              <w:jc w:val="both"/>
              <w:rPr>
                <w:color w:val="000000"/>
                <w:sz w:val="24"/>
                <w:szCs w:val="24"/>
              </w:rPr>
            </w:pPr>
            <w:r w:rsidRPr="00A4796C">
              <w:rPr>
                <w:color w:val="000000"/>
                <w:sz w:val="24"/>
                <w:szCs w:val="24"/>
              </w:rPr>
              <w:t>Холодное водоснабжение – тариф 41,58 руб./куб.м со снижением на 8,47%, норматив потребления – 7,456 куб.м на 1 чел. в месяц;</w:t>
            </w:r>
          </w:p>
          <w:p w:rsidR="00932BBE" w:rsidRPr="00A4796C" w:rsidRDefault="00CF73B8">
            <w:pPr>
              <w:ind w:right="34"/>
              <w:jc w:val="both"/>
              <w:rPr>
                <w:color w:val="000000"/>
                <w:sz w:val="24"/>
                <w:szCs w:val="24"/>
              </w:rPr>
            </w:pPr>
            <w:r w:rsidRPr="00A4796C">
              <w:rPr>
                <w:color w:val="000000"/>
                <w:sz w:val="24"/>
                <w:szCs w:val="24"/>
              </w:rPr>
              <w:t>Водоотведение – тариф 41,53 руб./куб.</w:t>
            </w:r>
            <w:r w:rsidRPr="00A4796C">
              <w:rPr>
                <w:color w:val="000000"/>
                <w:sz w:val="24"/>
                <w:szCs w:val="24"/>
              </w:rPr>
              <w:t>м с приростом до 9,3%, норматив потребления – 7,456 куб.м на 1 чел. в месяц;</w:t>
            </w:r>
          </w:p>
          <w:p w:rsidR="00932BBE" w:rsidRPr="00A4796C" w:rsidRDefault="00CF73B8">
            <w:pPr>
              <w:ind w:right="34"/>
              <w:jc w:val="both"/>
              <w:rPr>
                <w:color w:val="000000"/>
                <w:sz w:val="24"/>
                <w:szCs w:val="24"/>
              </w:rPr>
            </w:pPr>
            <w:r w:rsidRPr="00A4796C">
              <w:rPr>
                <w:color w:val="000000"/>
                <w:sz w:val="24"/>
                <w:szCs w:val="24"/>
              </w:rPr>
              <w:t>Теплоснабжение – тариф 3695,90 руб./Гкал с приростом до 18%, норматив потребления – 0,0303 Гкал/кв.м в месяц;</w:t>
            </w:r>
          </w:p>
          <w:p w:rsidR="00932BBE" w:rsidRPr="00A4796C" w:rsidRDefault="00CF73B8">
            <w:pPr>
              <w:ind w:right="34"/>
              <w:jc w:val="both"/>
              <w:rPr>
                <w:color w:val="000000"/>
                <w:sz w:val="24"/>
                <w:szCs w:val="24"/>
              </w:rPr>
            </w:pPr>
            <w:r w:rsidRPr="00A4796C">
              <w:rPr>
                <w:color w:val="000000"/>
                <w:sz w:val="24"/>
                <w:szCs w:val="24"/>
              </w:rPr>
              <w:t>Электроснабжение – тариф 4,34 руб./кВт.ч с приростом до 12,6% для нас</w:t>
            </w:r>
            <w:r w:rsidRPr="00A4796C">
              <w:rPr>
                <w:color w:val="000000"/>
                <w:sz w:val="24"/>
                <w:szCs w:val="24"/>
              </w:rPr>
              <w:t>еления, проживающего в сельских населенных пунктах, потребление – по приборам учета;</w:t>
            </w:r>
          </w:p>
          <w:p w:rsidR="00932BBE" w:rsidRPr="00A4796C" w:rsidRDefault="00CF73B8">
            <w:pPr>
              <w:ind w:right="34"/>
              <w:jc w:val="both"/>
              <w:rPr>
                <w:color w:val="000000"/>
                <w:sz w:val="24"/>
                <w:szCs w:val="24"/>
              </w:rPr>
            </w:pPr>
            <w:r w:rsidRPr="00A4796C">
              <w:rPr>
                <w:color w:val="000000"/>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color w:val="000000"/>
                <w:sz w:val="24"/>
                <w:szCs w:val="24"/>
              </w:rPr>
            </w:pPr>
            <w:r w:rsidRPr="00A4796C">
              <w:rPr>
                <w:color w:val="000000"/>
                <w:sz w:val="24"/>
                <w:szCs w:val="24"/>
              </w:rPr>
              <w:t>Обращение с твердыми коммунальными отхо</w:t>
            </w:r>
            <w:r w:rsidRPr="00A4796C">
              <w:rPr>
                <w:color w:val="000000"/>
                <w:sz w:val="24"/>
                <w:szCs w:val="24"/>
              </w:rPr>
              <w:t>дами – тариф 581,38 руб./куб.м с приростом до 18%, норматив потребления – 0,125 куб.м на 1 чел. в месяц.</w:t>
            </w:r>
          </w:p>
          <w:p w:rsidR="00932BBE" w:rsidRPr="00A4796C" w:rsidRDefault="00CF73B8">
            <w:pPr>
              <w:ind w:right="34"/>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850 чел.</w:t>
            </w:r>
          </w:p>
          <w:p w:rsidR="00932BBE" w:rsidRPr="00A4796C" w:rsidRDefault="00CF73B8">
            <w:pPr>
              <w:ind w:right="34"/>
              <w:jc w:val="both"/>
              <w:rPr>
                <w:color w:val="000000"/>
                <w:sz w:val="24"/>
                <w:szCs w:val="24"/>
              </w:rPr>
            </w:pPr>
            <w:r w:rsidRPr="00A4796C">
              <w:rPr>
                <w:color w:val="000000"/>
                <w:sz w:val="24"/>
                <w:szCs w:val="24"/>
              </w:rPr>
              <w:t xml:space="preserve">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12,65% и на территории субъекта Российской </w:t>
            </w:r>
            <w:r w:rsidRPr="00A4796C">
              <w:rPr>
                <w:color w:val="000000"/>
                <w:sz w:val="24"/>
                <w:szCs w:val="24"/>
              </w:rPr>
              <w:lastRenderedPageBreak/>
              <w:t>Федерации – 0,</w:t>
            </w:r>
            <w:r w:rsidRPr="00A4796C">
              <w:rPr>
                <w:color w:val="000000"/>
                <w:sz w:val="24"/>
                <w:szCs w:val="24"/>
              </w:rPr>
              <w:t>04%.</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6720 чел.</w:t>
            </w:r>
          </w:p>
          <w:p w:rsidR="00932BBE" w:rsidRPr="00A4796C" w:rsidRDefault="00CF73B8">
            <w:pPr>
              <w:jc w:val="both"/>
              <w:rPr>
                <w:color w:val="000000"/>
                <w:sz w:val="24"/>
                <w:szCs w:val="24"/>
              </w:rPr>
            </w:pPr>
            <w:r w:rsidRPr="00A4796C">
              <w:rPr>
                <w:color w:val="000000"/>
                <w:sz w:val="24"/>
                <w:szCs w:val="24"/>
              </w:rPr>
              <w:t>Доля населения, изменение размера платы за коммунальные услуги в отношени</w:t>
            </w:r>
            <w:r w:rsidRPr="00A4796C">
              <w:rPr>
                <w:color w:val="000000"/>
                <w:sz w:val="24"/>
                <w:szCs w:val="24"/>
              </w:rPr>
              <w:t>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0,32%.</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w:t>
            </w:r>
            <w:r w:rsidRPr="00A4796C">
              <w:rPr>
                <w:color w:val="000000"/>
                <w:sz w:val="24"/>
                <w:szCs w:val="24"/>
              </w:rPr>
              <w:t>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w:t>
            </w:r>
            <w:r w:rsidRPr="00A4796C">
              <w:rPr>
                <w:color w:val="000000"/>
                <w:sz w:val="24"/>
                <w:szCs w:val="24"/>
              </w:rPr>
              <w:t xml:space="preserve"> величину отклонения по субъекту Российской Федерации, отсутствует.</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color w:val="000000"/>
                <w:sz w:val="24"/>
                <w:szCs w:val="24"/>
              </w:rPr>
            </w:pPr>
            <w:r w:rsidRPr="00A4796C">
              <w:rPr>
                <w:color w:val="000000"/>
                <w:sz w:val="24"/>
                <w:szCs w:val="24"/>
              </w:rPr>
              <w:t>Совокупная сумма увел</w:t>
            </w:r>
            <w:r w:rsidRPr="00A4796C">
              <w:rPr>
                <w:color w:val="000000"/>
                <w:sz w:val="24"/>
                <w:szCs w:val="24"/>
              </w:rPr>
              <w:t>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99,22 тыс.р</w:t>
            </w:r>
            <w:r w:rsidRPr="00A4796C">
              <w:rPr>
                <w:color w:val="000000"/>
                <w:sz w:val="24"/>
                <w:szCs w:val="24"/>
              </w:rPr>
              <w:t>уб.</w:t>
            </w:r>
          </w:p>
        </w:tc>
      </w:tr>
      <w:tr w:rsidR="00932BBE" w:rsidRPr="00A4796C">
        <w:trPr>
          <w:trHeight w:val="418"/>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Северный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color w:val="000000"/>
                <w:sz w:val="24"/>
                <w:szCs w:val="24"/>
              </w:rPr>
            </w:pPr>
            <w:r w:rsidRPr="00A4796C">
              <w:rPr>
                <w:color w:val="000000"/>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color w:val="000000"/>
                <w:sz w:val="24"/>
                <w:szCs w:val="24"/>
              </w:rPr>
            </w:pPr>
            <w:r w:rsidRPr="00A4796C">
              <w:rPr>
                <w:color w:val="000000"/>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color w:val="000000"/>
                <w:sz w:val="24"/>
                <w:szCs w:val="24"/>
              </w:rPr>
            </w:pPr>
            <w:r w:rsidRPr="00A4796C">
              <w:rPr>
                <w:color w:val="000000"/>
                <w:sz w:val="24"/>
                <w:szCs w:val="24"/>
              </w:rPr>
              <w:t>Холодное водоснабжение – тариф 40,00 руб./куб.м с приростом до 15,5%, норма</w:t>
            </w:r>
            <w:r w:rsidRPr="00A4796C">
              <w:rPr>
                <w:color w:val="000000"/>
                <w:sz w:val="24"/>
                <w:szCs w:val="24"/>
              </w:rPr>
              <w:t>тив потребления – 2,388 куб.м на 1 чел. в месяц;</w:t>
            </w:r>
          </w:p>
          <w:p w:rsidR="00932BBE" w:rsidRPr="00A4796C" w:rsidRDefault="00CF73B8">
            <w:pPr>
              <w:ind w:right="34"/>
              <w:jc w:val="both"/>
              <w:rPr>
                <w:color w:val="000000"/>
                <w:sz w:val="24"/>
                <w:szCs w:val="24"/>
              </w:rPr>
            </w:pPr>
            <w:r w:rsidRPr="00A4796C">
              <w:rPr>
                <w:color w:val="000000"/>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sz w:val="24"/>
                <w:szCs w:val="24"/>
              </w:rPr>
            </w:pPr>
            <w:r w:rsidRPr="00A4796C">
              <w:rPr>
                <w:sz w:val="24"/>
                <w:szCs w:val="24"/>
              </w:rPr>
              <w:t>Газоснабжение – розничная цена 8,31 руб./куб.м с прир</w:t>
            </w:r>
            <w:r w:rsidRPr="00A4796C">
              <w:rPr>
                <w:sz w:val="24"/>
                <w:szCs w:val="24"/>
              </w:rPr>
              <w:t>остом до 10,5%, потребление – по приборам учета (природный газ);</w:t>
            </w:r>
          </w:p>
          <w:p w:rsidR="00932BBE" w:rsidRPr="00A4796C" w:rsidRDefault="00CF73B8">
            <w:pPr>
              <w:ind w:right="34"/>
              <w:jc w:val="both"/>
              <w:rPr>
                <w:color w:val="000000"/>
                <w:sz w:val="24"/>
                <w:szCs w:val="24"/>
              </w:rPr>
            </w:pPr>
            <w:r w:rsidRPr="00A4796C">
              <w:rPr>
                <w:color w:val="000000"/>
                <w:sz w:val="24"/>
                <w:szCs w:val="24"/>
              </w:rPr>
              <w:t>Обращение с твердыми коммунальными отходами – тариф 581,38 руб./куб.м с приростом до 18%, норматив потребления – 0,125 куб.м на 1 чел. в месяц.</w:t>
            </w:r>
          </w:p>
          <w:p w:rsidR="00932BBE" w:rsidRPr="00A4796C" w:rsidRDefault="00CF73B8">
            <w:pPr>
              <w:ind w:right="34"/>
              <w:jc w:val="both"/>
              <w:rPr>
                <w:color w:val="000000"/>
                <w:sz w:val="24"/>
                <w:szCs w:val="24"/>
              </w:rPr>
            </w:pPr>
            <w:r w:rsidRPr="00A4796C">
              <w:rPr>
                <w:color w:val="000000"/>
                <w:sz w:val="24"/>
                <w:szCs w:val="24"/>
              </w:rPr>
              <w:t xml:space="preserve">Численность населения, изменение размера платы </w:t>
            </w:r>
            <w:r w:rsidRPr="00A4796C">
              <w:rPr>
                <w:color w:val="000000"/>
                <w:sz w:val="24"/>
                <w:szCs w:val="24"/>
              </w:rPr>
              <w:t>за коммунальные услуги в отношении которого равно установленному предельному индексу, – 1282 чел.</w:t>
            </w:r>
          </w:p>
          <w:p w:rsidR="00932BBE" w:rsidRPr="00A4796C" w:rsidRDefault="00CF73B8">
            <w:pPr>
              <w:jc w:val="both"/>
              <w:rPr>
                <w:color w:val="000000"/>
                <w:sz w:val="24"/>
                <w:szCs w:val="24"/>
              </w:rPr>
            </w:pPr>
            <w:r w:rsidRPr="00A4796C">
              <w:rPr>
                <w:color w:val="000000"/>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w:t>
            </w:r>
            <w:r w:rsidRPr="00A4796C">
              <w:rPr>
                <w:color w:val="000000"/>
                <w:sz w:val="24"/>
                <w:szCs w:val="24"/>
              </w:rPr>
              <w:t xml:space="preserve"> территории муниципального образования – 94,75% и на территории субъекта Российской Федерации – 0,06%.</w:t>
            </w:r>
          </w:p>
          <w:p w:rsidR="00932BBE" w:rsidRPr="00A4796C" w:rsidRDefault="00CF73B8">
            <w:pPr>
              <w:jc w:val="both"/>
              <w:rPr>
                <w:color w:val="000000"/>
                <w:sz w:val="24"/>
                <w:szCs w:val="24"/>
              </w:rPr>
            </w:pPr>
            <w:r w:rsidRPr="00A4796C">
              <w:rPr>
                <w:color w:val="000000"/>
                <w:sz w:val="24"/>
                <w:szCs w:val="24"/>
              </w:rPr>
              <w:t xml:space="preserve">Численность населения, изменение размера платы за коммунальные услуги в отношении которого равно (или менее) установленному </w:t>
            </w:r>
            <w:r w:rsidRPr="00A4796C">
              <w:rPr>
                <w:color w:val="000000"/>
                <w:sz w:val="24"/>
                <w:szCs w:val="24"/>
              </w:rPr>
              <w:lastRenderedPageBreak/>
              <w:t>индексу по субъекту Российско</w:t>
            </w:r>
            <w:r w:rsidRPr="00A4796C">
              <w:rPr>
                <w:color w:val="000000"/>
                <w:sz w:val="24"/>
                <w:szCs w:val="24"/>
              </w:rPr>
              <w:t>й Федерации, – 71 чел.</w:t>
            </w:r>
          </w:p>
          <w:p w:rsidR="00932BBE" w:rsidRPr="00A4796C" w:rsidRDefault="00CF73B8">
            <w:pPr>
              <w:jc w:val="both"/>
              <w:rPr>
                <w:color w:val="000000"/>
                <w:sz w:val="24"/>
                <w:szCs w:val="24"/>
              </w:rPr>
            </w:pPr>
            <w:r w:rsidRPr="00A4796C">
              <w:rPr>
                <w:color w:val="000000"/>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5</w:t>
            </w:r>
            <w:r w:rsidRPr="00A4796C">
              <w:rPr>
                <w:color w:val="000000"/>
                <w:sz w:val="24"/>
                <w:szCs w:val="24"/>
              </w:rPr>
              <w:t>,25% и на территории субъекта Российской Федерации – 0,003%.</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более устано</w:t>
            </w:r>
            <w:r w:rsidRPr="00A4796C">
              <w:rPr>
                <w:color w:val="000000"/>
                <w:sz w:val="24"/>
                <w:szCs w:val="24"/>
              </w:rPr>
              <w:t>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 1282 чел.</w:t>
            </w:r>
          </w:p>
          <w:p w:rsidR="00932BBE" w:rsidRPr="00A4796C" w:rsidRDefault="00CF73B8">
            <w:pPr>
              <w:jc w:val="both"/>
              <w:rPr>
                <w:color w:val="000000"/>
                <w:sz w:val="24"/>
                <w:szCs w:val="24"/>
              </w:rPr>
            </w:pPr>
            <w:r w:rsidRPr="00A4796C">
              <w:rPr>
                <w:color w:val="000000"/>
                <w:sz w:val="24"/>
                <w:szCs w:val="24"/>
              </w:rPr>
              <w:t>Доля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w:t>
            </w:r>
            <w:r w:rsidRPr="00A4796C">
              <w:rPr>
                <w:color w:val="000000"/>
                <w:sz w:val="24"/>
                <w:szCs w:val="24"/>
              </w:rPr>
              <w:t>йской Федерации не более чем на величину отклонения по субъекту Российской Федерации, в общей численности населения на территории муниципального образования – 94,75% и на территории субъекта Российской Федерации – 0,06%.</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w:t>
            </w:r>
            <w:r w:rsidRPr="00A4796C">
              <w:rPr>
                <w:color w:val="000000"/>
                <w:sz w:val="24"/>
                <w:szCs w:val="24"/>
              </w:rPr>
              <w:t>змера платы за коммунальные услуги в отношении которого более установленного индекса по субъекту Российской Федерации, – 1282 чел.</w:t>
            </w:r>
          </w:p>
          <w:p w:rsidR="00932BBE" w:rsidRPr="00A4796C" w:rsidRDefault="00CF73B8">
            <w:pPr>
              <w:jc w:val="both"/>
              <w:rPr>
                <w:color w:val="000000"/>
                <w:sz w:val="24"/>
                <w:szCs w:val="24"/>
              </w:rPr>
            </w:pPr>
            <w:r w:rsidRPr="00A4796C">
              <w:rPr>
                <w:color w:val="000000"/>
                <w:sz w:val="24"/>
                <w:szCs w:val="24"/>
              </w:rPr>
              <w:t xml:space="preserve">Доля населения, изменение размера платы за коммунальные услуги в отношении которого более установленного индекса по субъекту </w:t>
            </w:r>
            <w:r w:rsidRPr="00A4796C">
              <w:rPr>
                <w:color w:val="000000"/>
                <w:sz w:val="24"/>
                <w:szCs w:val="24"/>
              </w:rPr>
              <w:t>Российской Федерации, в общей численности населения на территории муниципального образования – 94,75% и на территории субъекта Российской Федерации – 0,06%.</w:t>
            </w:r>
          </w:p>
          <w:p w:rsidR="00932BBE" w:rsidRPr="00A4796C" w:rsidRDefault="00CF73B8">
            <w:pPr>
              <w:jc w:val="both"/>
              <w:rPr>
                <w:color w:val="000000"/>
                <w:sz w:val="24"/>
                <w:szCs w:val="24"/>
              </w:rPr>
            </w:pPr>
            <w:r w:rsidRPr="00A4796C">
              <w:rPr>
                <w:color w:val="000000"/>
                <w:sz w:val="24"/>
                <w:szCs w:val="24"/>
              </w:rPr>
              <w:t>Совокупная сумма увеличения вносимой гражданами муниципального образования платы за коммунальные ус</w:t>
            </w:r>
            <w:r w:rsidRPr="00A4796C">
              <w:rPr>
                <w:color w:val="000000"/>
                <w:sz w:val="24"/>
                <w:szCs w:val="24"/>
              </w:rPr>
              <w:t>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13,22 тыс.руб.</w:t>
            </w:r>
          </w:p>
        </w:tc>
      </w:tr>
      <w:tr w:rsidR="00932BBE" w:rsidRPr="00A4796C">
        <w:trPr>
          <w:trHeight w:val="404"/>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Сибирский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color w:val="000000"/>
                <w:sz w:val="24"/>
                <w:szCs w:val="24"/>
              </w:rPr>
            </w:pPr>
            <w:r w:rsidRPr="00A4796C">
              <w:rPr>
                <w:color w:val="000000"/>
                <w:sz w:val="24"/>
                <w:szCs w:val="24"/>
              </w:rPr>
              <w:t>Ограничение прироста платы за коммунальные услуги ур</w:t>
            </w:r>
            <w:r w:rsidRPr="00A4796C">
              <w:rPr>
                <w:color w:val="000000"/>
                <w:sz w:val="24"/>
                <w:szCs w:val="24"/>
              </w:rPr>
              <w:t xml:space="preserve">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color w:val="000000"/>
                <w:sz w:val="24"/>
                <w:szCs w:val="24"/>
              </w:rPr>
            </w:pPr>
            <w:r w:rsidRPr="00A4796C">
              <w:rPr>
                <w:color w:val="000000"/>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w:t>
            </w:r>
            <w:r w:rsidRPr="00A4796C">
              <w:rPr>
                <w:color w:val="000000"/>
                <w:sz w:val="24"/>
                <w:szCs w:val="24"/>
              </w:rPr>
              <w:t>мах всех типов благоустройства:</w:t>
            </w:r>
          </w:p>
          <w:p w:rsidR="00932BBE" w:rsidRPr="00A4796C" w:rsidRDefault="00CF73B8">
            <w:pPr>
              <w:ind w:right="34"/>
              <w:jc w:val="both"/>
              <w:rPr>
                <w:color w:val="000000"/>
                <w:sz w:val="24"/>
                <w:szCs w:val="24"/>
              </w:rPr>
            </w:pPr>
            <w:r w:rsidRPr="00A4796C">
              <w:rPr>
                <w:color w:val="000000"/>
                <w:sz w:val="24"/>
                <w:szCs w:val="24"/>
              </w:rPr>
              <w:t>Холодное водоснабжение – тариф 40,00 руб./куб.м с приростом до 15,5%, норматив потребления – 7,456 куб.м на 1 чел. в месяц;</w:t>
            </w:r>
          </w:p>
          <w:p w:rsidR="00932BBE" w:rsidRPr="00A4796C" w:rsidRDefault="00CF73B8">
            <w:pPr>
              <w:ind w:right="34"/>
              <w:jc w:val="both"/>
              <w:rPr>
                <w:color w:val="000000"/>
                <w:sz w:val="24"/>
                <w:szCs w:val="24"/>
              </w:rPr>
            </w:pPr>
            <w:r w:rsidRPr="00A4796C">
              <w:rPr>
                <w:color w:val="000000"/>
                <w:sz w:val="24"/>
                <w:szCs w:val="24"/>
              </w:rPr>
              <w:t>Водоотведение – тариф 36,08 руб./куб.м с приростом до 15,4%, норматив потребления – 7,456 куб.м на 1</w:t>
            </w:r>
            <w:r w:rsidRPr="00A4796C">
              <w:rPr>
                <w:color w:val="000000"/>
                <w:sz w:val="24"/>
                <w:szCs w:val="24"/>
              </w:rPr>
              <w:t xml:space="preserve"> чел. в месяц;</w:t>
            </w:r>
          </w:p>
          <w:p w:rsidR="00932BBE" w:rsidRPr="00A4796C" w:rsidRDefault="00CF73B8">
            <w:pPr>
              <w:ind w:right="34"/>
              <w:jc w:val="both"/>
              <w:rPr>
                <w:color w:val="000000"/>
                <w:sz w:val="24"/>
                <w:szCs w:val="24"/>
              </w:rPr>
            </w:pPr>
            <w:r w:rsidRPr="00A4796C">
              <w:rPr>
                <w:color w:val="000000"/>
                <w:sz w:val="24"/>
                <w:szCs w:val="24"/>
              </w:rPr>
              <w:t>Теплоснабжение – тариф 3815,53 руб./Гкал с приростом до 15%, норматив потребления – 0,0303 Гкал/кв.м в месяц;</w:t>
            </w:r>
          </w:p>
          <w:p w:rsidR="00932BBE" w:rsidRPr="00A4796C" w:rsidRDefault="00CF73B8">
            <w:pPr>
              <w:ind w:right="34"/>
              <w:jc w:val="both"/>
              <w:rPr>
                <w:color w:val="000000"/>
                <w:sz w:val="24"/>
                <w:szCs w:val="24"/>
              </w:rPr>
            </w:pPr>
            <w:r w:rsidRPr="00A4796C">
              <w:rPr>
                <w:color w:val="000000"/>
                <w:sz w:val="24"/>
                <w:szCs w:val="24"/>
              </w:rPr>
              <w:t>Электроснабжение – тариф 4,34 руб./кВт.ч с приростом до 12,6%</w:t>
            </w:r>
            <w:r w:rsidRPr="00A4796C">
              <w:rPr>
                <w:color w:val="000000"/>
                <w:sz w:val="24"/>
                <w:szCs w:val="24"/>
              </w:rPr>
              <w:t xml:space="preserve"> для населения, проживающего в сельских населенных пунктах, потребление – по приборам учета;</w:t>
            </w:r>
          </w:p>
          <w:p w:rsidR="00932BBE" w:rsidRPr="00A4796C" w:rsidRDefault="00CF73B8">
            <w:pPr>
              <w:ind w:right="34"/>
              <w:jc w:val="both"/>
              <w:rPr>
                <w:color w:val="000000"/>
                <w:sz w:val="24"/>
                <w:szCs w:val="24"/>
              </w:rPr>
            </w:pPr>
            <w:r w:rsidRPr="00A4796C">
              <w:rPr>
                <w:color w:val="000000"/>
                <w:sz w:val="24"/>
                <w:szCs w:val="24"/>
              </w:rPr>
              <w:t xml:space="preserve">Газоснабжение – розничная цена 57,22 руб./кг с приростом до 18%, </w:t>
            </w:r>
            <w:r w:rsidRPr="00A4796C">
              <w:rPr>
                <w:color w:val="000000"/>
                <w:sz w:val="24"/>
                <w:szCs w:val="24"/>
              </w:rPr>
              <w:lastRenderedPageBreak/>
              <w:t>норматив потребления – 10,48 кг на 1 чел. в месяц (сжиженный газ);</w:t>
            </w:r>
          </w:p>
          <w:p w:rsidR="00932BBE" w:rsidRPr="00A4796C" w:rsidRDefault="00CF73B8">
            <w:pPr>
              <w:ind w:right="34"/>
              <w:jc w:val="both"/>
              <w:rPr>
                <w:color w:val="000000"/>
                <w:sz w:val="24"/>
                <w:szCs w:val="24"/>
              </w:rPr>
            </w:pPr>
            <w:r w:rsidRPr="00A4796C">
              <w:rPr>
                <w:color w:val="000000"/>
                <w:sz w:val="24"/>
                <w:szCs w:val="24"/>
              </w:rPr>
              <w:t>Обращение с твердыми коммунальн</w:t>
            </w:r>
            <w:r w:rsidRPr="00A4796C">
              <w:rPr>
                <w:color w:val="000000"/>
                <w:sz w:val="24"/>
                <w:szCs w:val="24"/>
              </w:rPr>
              <w:t>ыми отходами – тариф 581,38 руб./куб.м с приростом до 18%, норматив потребления – 0,125 куб.м на 1 чел. в месяц.</w:t>
            </w:r>
          </w:p>
          <w:p w:rsidR="00932BBE" w:rsidRPr="00A4796C" w:rsidRDefault="00CF73B8">
            <w:pPr>
              <w:ind w:right="34"/>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983 чел.</w:t>
            </w:r>
          </w:p>
          <w:p w:rsidR="00932BBE" w:rsidRPr="00A4796C" w:rsidRDefault="00CF73B8">
            <w:pPr>
              <w:ind w:right="34"/>
              <w:jc w:val="both"/>
              <w:rPr>
                <w:color w:val="000000"/>
                <w:sz w:val="24"/>
                <w:szCs w:val="24"/>
              </w:rPr>
            </w:pPr>
            <w:r w:rsidRPr="00A4796C">
              <w:rPr>
                <w:color w:val="000000"/>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33,01% и на территории субъекта Российской Федерации – 0</w:t>
            </w:r>
            <w:r w:rsidRPr="00A4796C">
              <w:rPr>
                <w:color w:val="000000"/>
                <w:sz w:val="24"/>
                <w:szCs w:val="24"/>
              </w:rPr>
              <w:t>,05%.</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2978 чел.</w:t>
            </w:r>
          </w:p>
          <w:p w:rsidR="00932BBE" w:rsidRPr="00A4796C" w:rsidRDefault="00CF73B8">
            <w:pPr>
              <w:jc w:val="both"/>
              <w:rPr>
                <w:color w:val="000000"/>
                <w:sz w:val="24"/>
                <w:szCs w:val="24"/>
              </w:rPr>
            </w:pPr>
            <w:r w:rsidRPr="00A4796C">
              <w:rPr>
                <w:color w:val="000000"/>
                <w:sz w:val="24"/>
                <w:szCs w:val="24"/>
              </w:rPr>
              <w:t>Доля населения, изменение размера п</w:t>
            </w:r>
            <w:r w:rsidRPr="00A4796C">
              <w:rPr>
                <w:color w:val="000000"/>
                <w:sz w:val="24"/>
                <w:szCs w:val="24"/>
              </w:rPr>
              <w:t>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0,14%.</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w:t>
            </w:r>
            <w:r w:rsidRPr="00A4796C">
              <w:rPr>
                <w:color w:val="000000"/>
                <w:sz w:val="24"/>
                <w:szCs w:val="24"/>
              </w:rPr>
              <w:t>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w:t>
            </w:r>
            <w:r w:rsidRPr="00A4796C">
              <w:rPr>
                <w:color w:val="000000"/>
                <w:sz w:val="24"/>
                <w:szCs w:val="24"/>
              </w:rPr>
              <w:t>ии, отсутствует.</w:t>
            </w:r>
          </w:p>
          <w:p w:rsidR="00932BBE" w:rsidRPr="00A4796C" w:rsidRDefault="00CF73B8">
            <w:pPr>
              <w:jc w:val="both"/>
              <w:rPr>
                <w:color w:val="000000"/>
                <w:sz w:val="24"/>
                <w:szCs w:val="24"/>
              </w:rPr>
            </w:pPr>
            <w:r w:rsidRPr="00A4796C">
              <w:rPr>
                <w:color w:val="000000"/>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w:t>
            </w:r>
            <w:r w:rsidRPr="00A4796C">
              <w:rPr>
                <w:color w:val="000000"/>
                <w:sz w:val="24"/>
                <w:szCs w:val="24"/>
              </w:rPr>
              <w:t>дерации, за июль-декабрь – 66,97 тыс.руб.</w:t>
            </w:r>
          </w:p>
        </w:tc>
      </w:tr>
      <w:tr w:rsidR="00932BBE" w:rsidRPr="00A4796C">
        <w:trPr>
          <w:trHeight w:val="688"/>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Солнечный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color w:val="000000"/>
                <w:sz w:val="24"/>
                <w:szCs w:val="24"/>
              </w:rPr>
            </w:pPr>
            <w:r w:rsidRPr="00A4796C">
              <w:rPr>
                <w:color w:val="000000"/>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color w:val="000000"/>
                <w:sz w:val="24"/>
                <w:szCs w:val="24"/>
              </w:rPr>
            </w:pPr>
            <w:r w:rsidRPr="00A4796C">
              <w:rPr>
                <w:color w:val="000000"/>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color w:val="000000"/>
                <w:sz w:val="24"/>
                <w:szCs w:val="24"/>
              </w:rPr>
            </w:pPr>
            <w:r w:rsidRPr="00A4796C">
              <w:rPr>
                <w:color w:val="000000"/>
                <w:sz w:val="24"/>
                <w:szCs w:val="24"/>
              </w:rPr>
              <w:t>Холодное водоснабжение – тариф 40,00 руб./куб.м с приростом до 15,5%, потре</w:t>
            </w:r>
            <w:r w:rsidRPr="00A4796C">
              <w:rPr>
                <w:color w:val="000000"/>
                <w:sz w:val="24"/>
                <w:szCs w:val="24"/>
              </w:rPr>
              <w:t>бление – по приборам учета;</w:t>
            </w:r>
          </w:p>
          <w:p w:rsidR="00932BBE" w:rsidRPr="00A4796C" w:rsidRDefault="00CF73B8">
            <w:pPr>
              <w:ind w:right="34"/>
              <w:jc w:val="both"/>
              <w:rPr>
                <w:color w:val="000000"/>
                <w:sz w:val="24"/>
                <w:szCs w:val="24"/>
              </w:rPr>
            </w:pPr>
            <w:r w:rsidRPr="00A4796C">
              <w:rPr>
                <w:color w:val="000000"/>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color w:val="000000"/>
                <w:sz w:val="24"/>
                <w:szCs w:val="24"/>
              </w:rPr>
            </w:pPr>
            <w:r w:rsidRPr="00A4796C">
              <w:rPr>
                <w:color w:val="000000"/>
                <w:sz w:val="24"/>
                <w:szCs w:val="24"/>
              </w:rPr>
              <w:t>Газоснабжение – розничная цена 8,31 руб./куб.м. с приростом до 10,5%, потр</w:t>
            </w:r>
            <w:r w:rsidRPr="00A4796C">
              <w:rPr>
                <w:color w:val="000000"/>
                <w:sz w:val="24"/>
                <w:szCs w:val="24"/>
              </w:rPr>
              <w:t>ебление – по приборам учета (природный газ);</w:t>
            </w:r>
          </w:p>
          <w:p w:rsidR="00932BBE" w:rsidRPr="00A4796C" w:rsidRDefault="00CF73B8">
            <w:pPr>
              <w:ind w:right="34"/>
              <w:jc w:val="both"/>
              <w:rPr>
                <w:color w:val="000000"/>
                <w:sz w:val="24"/>
                <w:szCs w:val="24"/>
              </w:rPr>
            </w:pPr>
            <w:r w:rsidRPr="00A4796C">
              <w:rPr>
                <w:color w:val="000000"/>
                <w:sz w:val="24"/>
                <w:szCs w:val="24"/>
              </w:rPr>
              <w:t xml:space="preserve">Обращение с твердыми коммунальными отходами – тариф 581,38 руб./куб.м с приростом до 18%, норматив потребления – 0,125 куб.м </w:t>
            </w:r>
            <w:r w:rsidRPr="00A4796C">
              <w:rPr>
                <w:color w:val="000000"/>
                <w:sz w:val="24"/>
                <w:szCs w:val="24"/>
              </w:rPr>
              <w:lastRenderedPageBreak/>
              <w:t>на 1 чел. в месяц.</w:t>
            </w:r>
          </w:p>
          <w:p w:rsidR="00932BBE" w:rsidRPr="00A4796C" w:rsidRDefault="00CF73B8">
            <w:pPr>
              <w:ind w:right="34"/>
              <w:jc w:val="both"/>
              <w:rPr>
                <w:color w:val="000000"/>
                <w:sz w:val="24"/>
                <w:szCs w:val="24"/>
              </w:rPr>
            </w:pPr>
            <w:r w:rsidRPr="00A4796C">
              <w:rPr>
                <w:color w:val="000000"/>
                <w:sz w:val="24"/>
                <w:szCs w:val="24"/>
              </w:rPr>
              <w:t>Численность населения, изменение размера платы за коммунальные услу</w:t>
            </w:r>
            <w:r w:rsidRPr="00A4796C">
              <w:rPr>
                <w:color w:val="000000"/>
                <w:sz w:val="24"/>
                <w:szCs w:val="24"/>
              </w:rPr>
              <w:t>ги в отношении которого равно установленному предельному индексу, – 722 чел.</w:t>
            </w:r>
          </w:p>
          <w:p w:rsidR="00932BBE" w:rsidRPr="00A4796C" w:rsidRDefault="00CF73B8">
            <w:pPr>
              <w:ind w:right="34"/>
              <w:jc w:val="both"/>
              <w:rPr>
                <w:color w:val="000000"/>
                <w:sz w:val="24"/>
                <w:szCs w:val="24"/>
              </w:rPr>
            </w:pPr>
            <w:r w:rsidRPr="00A4796C">
              <w:rPr>
                <w:color w:val="000000"/>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w:t>
            </w:r>
            <w:r w:rsidRPr="00A4796C">
              <w:rPr>
                <w:color w:val="000000"/>
                <w:sz w:val="24"/>
                <w:szCs w:val="24"/>
              </w:rPr>
              <w:t>ьного образования – 87,83% и на территории субъекта Российской Федерации – 0,03%.</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100 че</w:t>
            </w:r>
            <w:r w:rsidRPr="00A4796C">
              <w:rPr>
                <w:color w:val="000000"/>
                <w:sz w:val="24"/>
                <w:szCs w:val="24"/>
              </w:rPr>
              <w:t>л.</w:t>
            </w:r>
          </w:p>
          <w:p w:rsidR="00932BBE" w:rsidRPr="00A4796C" w:rsidRDefault="00CF73B8">
            <w:pPr>
              <w:jc w:val="both"/>
              <w:rPr>
                <w:color w:val="000000"/>
                <w:sz w:val="24"/>
                <w:szCs w:val="24"/>
              </w:rPr>
            </w:pPr>
            <w:r w:rsidRPr="00A4796C">
              <w:rPr>
                <w:color w:val="000000"/>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12,17% и на территори</w:t>
            </w:r>
            <w:r w:rsidRPr="00A4796C">
              <w:rPr>
                <w:color w:val="000000"/>
                <w:sz w:val="24"/>
                <w:szCs w:val="24"/>
              </w:rPr>
              <w:t>и субъекта Российской Федерации – 0,005%.</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w:t>
            </w:r>
            <w:r w:rsidRPr="00A4796C">
              <w:rPr>
                <w:color w:val="000000"/>
                <w:sz w:val="24"/>
                <w:szCs w:val="24"/>
              </w:rPr>
              <w:t>вышающего установленный индекс по субъекту Российской Федерации не более чем на величину отклонения по субъекту Российской Федерации, – 722 чел.</w:t>
            </w:r>
          </w:p>
          <w:p w:rsidR="00932BBE" w:rsidRPr="00A4796C" w:rsidRDefault="00CF73B8">
            <w:pPr>
              <w:jc w:val="both"/>
              <w:rPr>
                <w:color w:val="000000"/>
                <w:sz w:val="24"/>
                <w:szCs w:val="24"/>
              </w:rPr>
            </w:pPr>
            <w:r w:rsidRPr="00A4796C">
              <w:rPr>
                <w:color w:val="000000"/>
                <w:sz w:val="24"/>
                <w:szCs w:val="24"/>
              </w:rPr>
              <w:t>Доля населения, изменение размера платы за коммунальные услуги в отношении которого более установленного индекс</w:t>
            </w:r>
            <w:r w:rsidRPr="00A4796C">
              <w:rPr>
                <w:color w:val="000000"/>
                <w:sz w:val="24"/>
                <w:szCs w:val="24"/>
              </w:rPr>
              <w:t>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в общей численности населе</w:t>
            </w:r>
            <w:r w:rsidRPr="00A4796C">
              <w:rPr>
                <w:color w:val="000000"/>
                <w:sz w:val="24"/>
                <w:szCs w:val="24"/>
              </w:rPr>
              <w:t>ния на территории муниципального образования – 87,83% и на территории субъекта Российской Федерации – 0,03%.</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w:t>
            </w:r>
            <w:r w:rsidRPr="00A4796C">
              <w:rPr>
                <w:color w:val="000000"/>
                <w:sz w:val="24"/>
                <w:szCs w:val="24"/>
              </w:rPr>
              <w:t>рации, – 722 чел.</w:t>
            </w:r>
          </w:p>
          <w:p w:rsidR="00932BBE" w:rsidRPr="00A4796C" w:rsidRDefault="00CF73B8">
            <w:pPr>
              <w:jc w:val="both"/>
              <w:rPr>
                <w:color w:val="000000"/>
                <w:sz w:val="24"/>
                <w:szCs w:val="24"/>
              </w:rPr>
            </w:pPr>
            <w:r w:rsidRPr="00A4796C">
              <w:rPr>
                <w:color w:val="000000"/>
                <w:sz w:val="24"/>
                <w:szCs w:val="24"/>
              </w:rPr>
              <w:t>Доля населения, изменение размера платы за коммунальные услуги в отношении которого более установленного индекса по субъекту Российской Федерации, в общей численности населения на территории муниципального образования – 87,83% и на террит</w:t>
            </w:r>
            <w:r w:rsidRPr="00A4796C">
              <w:rPr>
                <w:color w:val="000000"/>
                <w:sz w:val="24"/>
                <w:szCs w:val="24"/>
              </w:rPr>
              <w:t>ории субъекта Российской Федерации – 0,03%.</w:t>
            </w:r>
          </w:p>
          <w:p w:rsidR="00932BBE" w:rsidRPr="00A4796C" w:rsidRDefault="00CF73B8">
            <w:pPr>
              <w:jc w:val="both"/>
              <w:rPr>
                <w:color w:val="000000"/>
                <w:sz w:val="24"/>
                <w:szCs w:val="24"/>
              </w:rPr>
            </w:pPr>
            <w:r w:rsidRPr="00A4796C">
              <w:rPr>
                <w:color w:val="000000"/>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w:t>
            </w:r>
            <w:r w:rsidRPr="00A4796C">
              <w:rPr>
                <w:color w:val="000000"/>
                <w:sz w:val="24"/>
                <w:szCs w:val="24"/>
              </w:rPr>
              <w:t>с по субъекту Российской Федерации, за июль-декабрь – 2,27 тыс.руб.</w:t>
            </w:r>
          </w:p>
        </w:tc>
      </w:tr>
      <w:tr w:rsidR="00932BBE" w:rsidRPr="00A4796C">
        <w:trPr>
          <w:trHeight w:val="363"/>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Сорочелоговской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color w:val="000000"/>
                <w:sz w:val="24"/>
                <w:szCs w:val="24"/>
              </w:rPr>
            </w:pPr>
            <w:r w:rsidRPr="00A4796C">
              <w:rPr>
                <w:color w:val="000000"/>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color w:val="000000"/>
                <w:sz w:val="24"/>
                <w:szCs w:val="24"/>
              </w:rPr>
            </w:pPr>
            <w:r w:rsidRPr="00A4796C">
              <w:rPr>
                <w:color w:val="000000"/>
                <w:sz w:val="24"/>
                <w:szCs w:val="24"/>
              </w:rPr>
              <w:t xml:space="preserve">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w:t>
            </w:r>
            <w:r w:rsidRPr="00A4796C">
              <w:rPr>
                <w:color w:val="000000"/>
                <w:sz w:val="24"/>
                <w:szCs w:val="24"/>
              </w:rPr>
              <w:lastRenderedPageBreak/>
              <w:t>благоустройства:</w:t>
            </w:r>
          </w:p>
          <w:p w:rsidR="00932BBE" w:rsidRPr="00A4796C" w:rsidRDefault="00CF73B8">
            <w:pPr>
              <w:ind w:right="34"/>
              <w:jc w:val="both"/>
              <w:rPr>
                <w:color w:val="000000"/>
                <w:sz w:val="24"/>
                <w:szCs w:val="24"/>
              </w:rPr>
            </w:pPr>
            <w:r w:rsidRPr="00A4796C">
              <w:rPr>
                <w:color w:val="000000"/>
                <w:sz w:val="24"/>
                <w:szCs w:val="24"/>
              </w:rPr>
              <w:t>Холодное водоснабжение – тариф 40,00 руб./куб.м с приростом до 15,5%, норма</w:t>
            </w:r>
            <w:r w:rsidRPr="00A4796C">
              <w:rPr>
                <w:color w:val="000000"/>
                <w:sz w:val="24"/>
                <w:szCs w:val="24"/>
              </w:rPr>
              <w:t>тив потребления – 2,388 куб.м на 1 чел. в месяц;</w:t>
            </w:r>
          </w:p>
          <w:p w:rsidR="00932BBE" w:rsidRPr="00A4796C" w:rsidRDefault="00CF73B8">
            <w:pPr>
              <w:ind w:right="34"/>
              <w:jc w:val="both"/>
              <w:rPr>
                <w:color w:val="000000"/>
                <w:sz w:val="24"/>
                <w:szCs w:val="24"/>
              </w:rPr>
            </w:pPr>
            <w:r w:rsidRPr="00A4796C">
              <w:rPr>
                <w:color w:val="000000"/>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sz w:val="24"/>
                <w:szCs w:val="24"/>
              </w:rPr>
            </w:pPr>
            <w:r w:rsidRPr="00A4796C">
              <w:rPr>
                <w:sz w:val="24"/>
                <w:szCs w:val="24"/>
              </w:rPr>
              <w:t>Газоснабжение – розничная цена 8,31 руб./куб.м с прир</w:t>
            </w:r>
            <w:r w:rsidRPr="00A4796C">
              <w:rPr>
                <w:sz w:val="24"/>
                <w:szCs w:val="24"/>
              </w:rPr>
              <w:t>остом до 10,5%, потребление – по приборам учета (природный газ);</w:t>
            </w:r>
          </w:p>
          <w:p w:rsidR="00932BBE" w:rsidRPr="00A4796C" w:rsidRDefault="00CF73B8">
            <w:pPr>
              <w:ind w:right="34"/>
              <w:jc w:val="both"/>
              <w:rPr>
                <w:color w:val="000000"/>
                <w:sz w:val="24"/>
                <w:szCs w:val="24"/>
              </w:rPr>
            </w:pPr>
            <w:r w:rsidRPr="00A4796C">
              <w:rPr>
                <w:color w:val="000000"/>
                <w:sz w:val="24"/>
                <w:szCs w:val="24"/>
              </w:rPr>
              <w:t>Обращение с твердыми коммунальными отходами – тариф 581,38 руб./куб.м с приростом до 18%, норматив потребления – 0,125 куб.м на 1 чел. в месяц.</w:t>
            </w:r>
          </w:p>
          <w:p w:rsidR="00932BBE" w:rsidRPr="00A4796C" w:rsidRDefault="00CF73B8">
            <w:pPr>
              <w:ind w:right="34"/>
              <w:jc w:val="both"/>
              <w:rPr>
                <w:color w:val="000000"/>
                <w:sz w:val="24"/>
                <w:szCs w:val="24"/>
              </w:rPr>
            </w:pPr>
            <w:r w:rsidRPr="00A4796C">
              <w:rPr>
                <w:color w:val="000000"/>
                <w:sz w:val="24"/>
                <w:szCs w:val="24"/>
              </w:rPr>
              <w:t xml:space="preserve">Численность населения, изменение размера платы </w:t>
            </w:r>
            <w:r w:rsidRPr="00A4796C">
              <w:rPr>
                <w:color w:val="000000"/>
                <w:sz w:val="24"/>
                <w:szCs w:val="24"/>
              </w:rPr>
              <w:t>за коммунальные услуги в отношении которого равно установленному предельному индексу, – 1141 чел.</w:t>
            </w:r>
          </w:p>
          <w:p w:rsidR="00932BBE" w:rsidRPr="00A4796C" w:rsidRDefault="00CF73B8">
            <w:pPr>
              <w:jc w:val="both"/>
              <w:rPr>
                <w:color w:val="000000"/>
                <w:sz w:val="24"/>
                <w:szCs w:val="24"/>
              </w:rPr>
            </w:pPr>
            <w:r w:rsidRPr="00A4796C">
              <w:rPr>
                <w:color w:val="000000"/>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w:t>
            </w:r>
            <w:r w:rsidRPr="00A4796C">
              <w:rPr>
                <w:color w:val="000000"/>
                <w:sz w:val="24"/>
                <w:szCs w:val="24"/>
              </w:rPr>
              <w:t xml:space="preserve"> территории муниципального образования – 100% и на территории субъекта Российской Федерации – 0,05%.</w:t>
            </w:r>
          </w:p>
          <w:p w:rsidR="00932BBE" w:rsidRPr="00A4796C" w:rsidRDefault="00CF73B8">
            <w:pPr>
              <w:jc w:val="both"/>
              <w:rPr>
                <w:color w:val="000000"/>
                <w:sz w:val="24"/>
                <w:szCs w:val="24"/>
              </w:rPr>
            </w:pPr>
            <w:r w:rsidRPr="00A4796C">
              <w:rPr>
                <w:color w:val="000000"/>
                <w:sz w:val="24"/>
                <w:szCs w:val="24"/>
              </w:rPr>
              <w:t xml:space="preserve">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w:t>
            </w:r>
            <w:r w:rsidRPr="00A4796C">
              <w:rPr>
                <w:color w:val="000000"/>
                <w:sz w:val="24"/>
                <w:szCs w:val="24"/>
              </w:rPr>
              <w:t>Федерации, отсутствует.</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w:t>
            </w:r>
            <w:r w:rsidRPr="00A4796C">
              <w:rPr>
                <w:color w:val="000000"/>
                <w:sz w:val="24"/>
                <w:szCs w:val="24"/>
              </w:rPr>
              <w:t>енный индекс по субъекту Российской Федерации не более чем на величину отклонения по субъекту Российской Федерации, – 1141 чел.</w:t>
            </w:r>
          </w:p>
          <w:p w:rsidR="00932BBE" w:rsidRPr="00A4796C" w:rsidRDefault="00CF73B8">
            <w:pPr>
              <w:jc w:val="both"/>
              <w:rPr>
                <w:color w:val="000000"/>
                <w:sz w:val="24"/>
                <w:szCs w:val="24"/>
              </w:rPr>
            </w:pPr>
            <w:r w:rsidRPr="00A4796C">
              <w:rPr>
                <w:color w:val="000000"/>
                <w:sz w:val="24"/>
                <w:szCs w:val="24"/>
              </w:rPr>
              <w:t>Доля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w:t>
            </w:r>
            <w:r w:rsidRPr="00A4796C">
              <w:rPr>
                <w:color w:val="000000"/>
                <w:sz w:val="24"/>
                <w:szCs w:val="24"/>
              </w:rPr>
              <w:t>ской Федерации не более чем на величину отклонения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0,05%.</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 1141 чел.</w:t>
            </w:r>
          </w:p>
          <w:p w:rsidR="00932BBE" w:rsidRPr="00A4796C" w:rsidRDefault="00CF73B8">
            <w:pPr>
              <w:jc w:val="both"/>
              <w:rPr>
                <w:color w:val="000000"/>
                <w:sz w:val="24"/>
                <w:szCs w:val="24"/>
              </w:rPr>
            </w:pPr>
            <w:r w:rsidRPr="00A4796C">
              <w:rPr>
                <w:color w:val="000000"/>
                <w:sz w:val="24"/>
                <w:szCs w:val="24"/>
              </w:rPr>
              <w:t xml:space="preserve">Доля населения, изменение размера платы за коммунальные услуги в отношении которого более </w:t>
            </w:r>
            <w:r w:rsidRPr="00A4796C">
              <w:rPr>
                <w:color w:val="000000"/>
                <w:sz w:val="24"/>
                <w:szCs w:val="24"/>
              </w:rPr>
              <w:t>установленного индекса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0,05%.</w:t>
            </w:r>
          </w:p>
          <w:p w:rsidR="00932BBE" w:rsidRPr="00A4796C" w:rsidRDefault="00CF73B8">
            <w:pPr>
              <w:jc w:val="both"/>
              <w:rPr>
                <w:color w:val="000000"/>
                <w:sz w:val="24"/>
                <w:szCs w:val="24"/>
              </w:rPr>
            </w:pPr>
            <w:r w:rsidRPr="00A4796C">
              <w:rPr>
                <w:color w:val="000000"/>
                <w:sz w:val="24"/>
                <w:szCs w:val="24"/>
              </w:rPr>
              <w:t>Совокупная сумма увеличения вносимой гражданами муниципального обр</w:t>
            </w:r>
            <w:r w:rsidRPr="00A4796C">
              <w:rPr>
                <w:color w:val="000000"/>
                <w:sz w:val="24"/>
                <w:szCs w:val="24"/>
              </w:rPr>
              <w:t>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7,09 тыс.руб.</w:t>
            </w:r>
          </w:p>
        </w:tc>
      </w:tr>
      <w:tr w:rsidR="00932BBE" w:rsidRPr="00A4796C">
        <w:trPr>
          <w:trHeight w:val="122"/>
        </w:trPr>
        <w:tc>
          <w:tcPr>
            <w:tcW w:w="9781" w:type="dxa"/>
            <w:gridSpan w:val="2"/>
            <w:shd w:val="clear" w:color="auto" w:fill="auto"/>
            <w:noWrap/>
          </w:tcPr>
          <w:p w:rsidR="00932BBE" w:rsidRPr="00A4796C" w:rsidRDefault="00CF73B8">
            <w:pPr>
              <w:jc w:val="center"/>
              <w:rPr>
                <w:bCs/>
                <w:sz w:val="24"/>
                <w:szCs w:val="24"/>
              </w:rPr>
            </w:pPr>
            <w:r w:rsidRPr="00A4796C">
              <w:rPr>
                <w:bCs/>
                <w:sz w:val="24"/>
                <w:szCs w:val="24"/>
              </w:rPr>
              <w:lastRenderedPageBreak/>
              <w:t>Петропавловский муниципальный район</w:t>
            </w:r>
          </w:p>
        </w:tc>
      </w:tr>
      <w:tr w:rsidR="00932BBE" w:rsidRPr="00A4796C">
        <w:trPr>
          <w:trHeight w:val="404"/>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Алексеевский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color w:val="000000"/>
                <w:sz w:val="24"/>
                <w:szCs w:val="24"/>
              </w:rPr>
            </w:pPr>
            <w:r w:rsidRPr="00A4796C">
              <w:rPr>
                <w:color w:val="000000"/>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color w:val="000000"/>
                <w:sz w:val="24"/>
                <w:szCs w:val="24"/>
              </w:rPr>
            </w:pPr>
            <w:r w:rsidRPr="00A4796C">
              <w:rPr>
                <w:color w:val="000000"/>
                <w:sz w:val="24"/>
                <w:szCs w:val="24"/>
              </w:rPr>
              <w:t>Максимальное значение индекса на второе полугодие 2025 года соответствует</w:t>
            </w:r>
            <w:r w:rsidRPr="00A4796C">
              <w:rPr>
                <w:color w:val="000000"/>
                <w:sz w:val="24"/>
                <w:szCs w:val="24"/>
              </w:rPr>
              <w:t xml:space="preserve">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color w:val="000000"/>
                <w:sz w:val="24"/>
                <w:szCs w:val="24"/>
              </w:rPr>
            </w:pPr>
            <w:r w:rsidRPr="00A4796C">
              <w:rPr>
                <w:color w:val="000000"/>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w:t>
            </w:r>
            <w:r w:rsidRPr="00A4796C">
              <w:rPr>
                <w:color w:val="000000"/>
                <w:sz w:val="24"/>
                <w:szCs w:val="24"/>
              </w:rPr>
              <w:t>чета;</w:t>
            </w:r>
          </w:p>
          <w:p w:rsidR="00932BBE" w:rsidRPr="00A4796C" w:rsidRDefault="00CF73B8">
            <w:pPr>
              <w:ind w:right="34"/>
              <w:jc w:val="both"/>
              <w:rPr>
                <w:color w:val="000000"/>
                <w:sz w:val="24"/>
                <w:szCs w:val="24"/>
              </w:rPr>
            </w:pPr>
            <w:r w:rsidRPr="00A4796C">
              <w:rPr>
                <w:color w:val="000000"/>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color w:val="000000"/>
                <w:sz w:val="24"/>
                <w:szCs w:val="24"/>
              </w:rPr>
            </w:pPr>
            <w:r w:rsidRPr="00A4796C">
              <w:rPr>
                <w:color w:val="000000"/>
                <w:sz w:val="24"/>
                <w:szCs w:val="24"/>
              </w:rPr>
              <w:t>Твердое топливо – предельная цена 5102 руб./т с приростом до 6,7%, норматив потребления – 9,1 кг/кв. м;</w:t>
            </w:r>
          </w:p>
          <w:p w:rsidR="00932BBE" w:rsidRPr="00A4796C" w:rsidRDefault="00CF73B8">
            <w:pPr>
              <w:ind w:right="34"/>
              <w:jc w:val="both"/>
              <w:rPr>
                <w:color w:val="000000"/>
                <w:sz w:val="24"/>
                <w:szCs w:val="24"/>
              </w:rPr>
            </w:pPr>
            <w:r w:rsidRPr="00A4796C">
              <w:rPr>
                <w:color w:val="000000"/>
                <w:sz w:val="24"/>
                <w:szCs w:val="24"/>
              </w:rPr>
              <w:t>Обращение с тв</w:t>
            </w:r>
            <w:r w:rsidRPr="00A4796C">
              <w:rPr>
                <w:color w:val="000000"/>
                <w:sz w:val="24"/>
                <w:szCs w:val="24"/>
              </w:rPr>
              <w:t>ердыми коммунальными отходами – тариф 507,57 руб./куб.м с приростом до 24,6%, норматив потребления – 0,125 куб.м на 1 чел. в месяц.</w:t>
            </w:r>
          </w:p>
          <w:p w:rsidR="00932BBE" w:rsidRPr="00A4796C" w:rsidRDefault="00CF73B8">
            <w:pPr>
              <w:ind w:right="34"/>
              <w:jc w:val="both"/>
              <w:rPr>
                <w:color w:val="000000"/>
                <w:sz w:val="24"/>
                <w:szCs w:val="24"/>
              </w:rPr>
            </w:pPr>
            <w:r w:rsidRPr="00A4796C">
              <w:rPr>
                <w:color w:val="000000"/>
                <w:sz w:val="24"/>
                <w:szCs w:val="24"/>
              </w:rPr>
              <w:t xml:space="preserve">Численность населения, изменение размера платы за коммунальные услуги в отношении которого равно установленному предельному </w:t>
            </w:r>
            <w:r w:rsidRPr="00A4796C">
              <w:rPr>
                <w:color w:val="000000"/>
                <w:sz w:val="24"/>
                <w:szCs w:val="24"/>
              </w:rPr>
              <w:t>индексу, – 1173 чел.</w:t>
            </w:r>
          </w:p>
          <w:p w:rsidR="00932BBE" w:rsidRPr="00A4796C" w:rsidRDefault="00CF73B8">
            <w:pPr>
              <w:jc w:val="both"/>
              <w:rPr>
                <w:color w:val="000000"/>
                <w:sz w:val="24"/>
                <w:szCs w:val="24"/>
              </w:rPr>
            </w:pPr>
            <w:r w:rsidRPr="00A4796C">
              <w:rPr>
                <w:color w:val="000000"/>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100% и на территории субъекта Россий</w:t>
            </w:r>
            <w:r w:rsidRPr="00A4796C">
              <w:rPr>
                <w:color w:val="000000"/>
                <w:sz w:val="24"/>
                <w:szCs w:val="24"/>
              </w:rPr>
              <w:t>ской Федерации – 0,06%.</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1173 чел.</w:t>
            </w:r>
          </w:p>
          <w:p w:rsidR="00932BBE" w:rsidRPr="00A4796C" w:rsidRDefault="00CF73B8">
            <w:pPr>
              <w:jc w:val="both"/>
              <w:rPr>
                <w:color w:val="000000"/>
                <w:sz w:val="24"/>
                <w:szCs w:val="24"/>
              </w:rPr>
            </w:pPr>
            <w:r w:rsidRPr="00A4796C">
              <w:rPr>
                <w:color w:val="000000"/>
                <w:sz w:val="24"/>
                <w:szCs w:val="24"/>
              </w:rPr>
              <w:t>Доля населения, изменение размера платы за коммунальны</w:t>
            </w:r>
            <w:r w:rsidRPr="00A4796C">
              <w:rPr>
                <w:color w:val="000000"/>
                <w:sz w:val="24"/>
                <w:szCs w:val="24"/>
              </w:rPr>
              <w:t>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0,06%.</w:t>
            </w:r>
          </w:p>
          <w:p w:rsidR="00932BBE" w:rsidRPr="00A4796C" w:rsidRDefault="00CF73B8">
            <w:pPr>
              <w:jc w:val="both"/>
              <w:rPr>
                <w:color w:val="000000"/>
                <w:sz w:val="24"/>
                <w:szCs w:val="24"/>
              </w:rPr>
            </w:pPr>
            <w:r w:rsidRPr="00A4796C">
              <w:rPr>
                <w:color w:val="000000"/>
                <w:sz w:val="24"/>
                <w:szCs w:val="24"/>
              </w:rPr>
              <w:t>Численность населе</w:t>
            </w:r>
            <w:r w:rsidRPr="00A4796C">
              <w:rPr>
                <w:color w:val="000000"/>
                <w:sz w:val="24"/>
                <w:szCs w:val="24"/>
              </w:rPr>
              <w:t>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w:t>
            </w:r>
            <w:r w:rsidRPr="00A4796C">
              <w:rPr>
                <w:color w:val="000000"/>
                <w:sz w:val="24"/>
                <w:szCs w:val="24"/>
              </w:rPr>
              <w:t>ции не более чем на величину отклонения по субъекту Российской Федерации, отсутствует.</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color w:val="000000"/>
                <w:sz w:val="24"/>
                <w:szCs w:val="24"/>
              </w:rPr>
            </w:pPr>
            <w:r w:rsidRPr="00A4796C">
              <w:rPr>
                <w:color w:val="000000"/>
                <w:sz w:val="24"/>
                <w:szCs w:val="24"/>
              </w:rPr>
              <w:t>Со</w:t>
            </w:r>
            <w:r w:rsidRPr="00A4796C">
              <w:rPr>
                <w:color w:val="000000"/>
                <w:sz w:val="24"/>
                <w:szCs w:val="24"/>
              </w:rPr>
              <w:t>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w:t>
            </w:r>
            <w:r w:rsidRPr="00A4796C">
              <w:rPr>
                <w:color w:val="000000"/>
                <w:sz w:val="24"/>
                <w:szCs w:val="24"/>
              </w:rPr>
              <w:t>кабрь – 35,99 тыс.руб.</w:t>
            </w:r>
          </w:p>
        </w:tc>
      </w:tr>
      <w:tr w:rsidR="00932BBE" w:rsidRPr="00A4796C">
        <w:trPr>
          <w:trHeight w:val="688"/>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 xml:space="preserve">Антоньевский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color w:val="000000"/>
                <w:sz w:val="24"/>
                <w:szCs w:val="24"/>
              </w:rPr>
            </w:pPr>
            <w:r w:rsidRPr="00A4796C">
              <w:rPr>
                <w:color w:val="000000"/>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color w:val="000000"/>
                <w:sz w:val="24"/>
                <w:szCs w:val="24"/>
              </w:rPr>
            </w:pPr>
            <w:r w:rsidRPr="00A4796C">
              <w:rPr>
                <w:color w:val="000000"/>
                <w:sz w:val="24"/>
                <w:szCs w:val="24"/>
              </w:rPr>
              <w:lastRenderedPageBreak/>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color w:val="000000"/>
                <w:sz w:val="24"/>
                <w:szCs w:val="24"/>
              </w:rPr>
            </w:pPr>
            <w:r w:rsidRPr="00A4796C">
              <w:rPr>
                <w:color w:val="000000"/>
                <w:sz w:val="24"/>
                <w:szCs w:val="24"/>
              </w:rPr>
              <w:t>Электроснабжение – тариф 4,34 руб./кВт.ч с приростом до 12,6% для населения</w:t>
            </w:r>
            <w:r w:rsidRPr="00A4796C">
              <w:rPr>
                <w:color w:val="000000"/>
                <w:sz w:val="24"/>
                <w:szCs w:val="24"/>
              </w:rPr>
              <w:t>, проживающего в сельских населенных пунктах, потребление – по приборам учета;</w:t>
            </w:r>
          </w:p>
          <w:p w:rsidR="00932BBE" w:rsidRPr="00A4796C" w:rsidRDefault="00CF73B8">
            <w:pPr>
              <w:ind w:right="34"/>
              <w:jc w:val="both"/>
              <w:rPr>
                <w:color w:val="000000"/>
                <w:sz w:val="24"/>
                <w:szCs w:val="24"/>
              </w:rPr>
            </w:pPr>
            <w:r w:rsidRPr="00A4796C">
              <w:rPr>
                <w:color w:val="000000"/>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color w:val="000000"/>
                <w:sz w:val="24"/>
                <w:szCs w:val="24"/>
              </w:rPr>
            </w:pPr>
            <w:r w:rsidRPr="00A4796C">
              <w:rPr>
                <w:color w:val="000000"/>
                <w:sz w:val="24"/>
                <w:szCs w:val="24"/>
              </w:rPr>
              <w:t>Твердое топливо – предельная цена 5102 руб./т</w:t>
            </w:r>
            <w:r w:rsidRPr="00A4796C">
              <w:rPr>
                <w:color w:val="000000"/>
                <w:sz w:val="24"/>
                <w:szCs w:val="24"/>
              </w:rPr>
              <w:t xml:space="preserve"> с приростом до 6,7%, норматив потребления – 9,1 кг/кв. м;</w:t>
            </w:r>
          </w:p>
          <w:p w:rsidR="00932BBE" w:rsidRPr="00A4796C" w:rsidRDefault="00CF73B8">
            <w:pPr>
              <w:ind w:right="34"/>
              <w:jc w:val="both"/>
              <w:rPr>
                <w:color w:val="000000"/>
                <w:sz w:val="24"/>
                <w:szCs w:val="24"/>
              </w:rPr>
            </w:pPr>
            <w:r w:rsidRPr="00A4796C">
              <w:rPr>
                <w:color w:val="000000"/>
                <w:sz w:val="24"/>
                <w:szCs w:val="24"/>
              </w:rPr>
              <w:t>Обращение с твердыми коммунальными отходами – тариф 507,57 руб./куб.м с приростом до 24,6%, норматив потребления – 0,125 куб.м на 1 чел. в месяц.</w:t>
            </w:r>
          </w:p>
          <w:p w:rsidR="00932BBE" w:rsidRPr="00A4796C" w:rsidRDefault="00CF73B8">
            <w:pPr>
              <w:ind w:right="34"/>
              <w:jc w:val="both"/>
              <w:rPr>
                <w:color w:val="000000"/>
                <w:sz w:val="24"/>
                <w:szCs w:val="24"/>
              </w:rPr>
            </w:pPr>
            <w:r w:rsidRPr="00A4796C">
              <w:rPr>
                <w:color w:val="000000"/>
                <w:sz w:val="24"/>
                <w:szCs w:val="24"/>
              </w:rPr>
              <w:t>Численность населения, изменение размера платы за к</w:t>
            </w:r>
            <w:r w:rsidRPr="00A4796C">
              <w:rPr>
                <w:color w:val="000000"/>
                <w:sz w:val="24"/>
                <w:szCs w:val="24"/>
              </w:rPr>
              <w:t>оммунальные услуги в отношении которого равно установленному предельному индексу, – 1230 чел.</w:t>
            </w:r>
          </w:p>
          <w:p w:rsidR="00932BBE" w:rsidRPr="00A4796C" w:rsidRDefault="00CF73B8">
            <w:pPr>
              <w:jc w:val="both"/>
              <w:rPr>
                <w:color w:val="000000"/>
                <w:sz w:val="24"/>
                <w:szCs w:val="24"/>
              </w:rPr>
            </w:pPr>
            <w:r w:rsidRPr="00A4796C">
              <w:rPr>
                <w:color w:val="000000"/>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w:t>
            </w:r>
            <w:r w:rsidRPr="00A4796C">
              <w:rPr>
                <w:color w:val="000000"/>
                <w:sz w:val="24"/>
                <w:szCs w:val="24"/>
              </w:rPr>
              <w:t>ритории муниципального образования – 100% и на территории субъекта Российской Федерации – 0,06%.</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w:t>
            </w:r>
            <w:r w:rsidRPr="00A4796C">
              <w:rPr>
                <w:color w:val="000000"/>
                <w:sz w:val="24"/>
                <w:szCs w:val="24"/>
              </w:rPr>
              <w:t>рации, – 1230 чел.</w:t>
            </w:r>
          </w:p>
          <w:p w:rsidR="00932BBE" w:rsidRPr="00A4796C" w:rsidRDefault="00CF73B8">
            <w:pPr>
              <w:jc w:val="both"/>
              <w:rPr>
                <w:color w:val="000000"/>
                <w:sz w:val="24"/>
                <w:szCs w:val="24"/>
              </w:rPr>
            </w:pPr>
            <w:r w:rsidRPr="00A4796C">
              <w:rPr>
                <w:color w:val="000000"/>
                <w:sz w:val="24"/>
                <w:szCs w:val="24"/>
              </w:rPr>
              <w:t xml:space="preserve">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w:t>
            </w:r>
            <w:r w:rsidRPr="00A4796C">
              <w:rPr>
                <w:color w:val="000000"/>
                <w:sz w:val="24"/>
                <w:szCs w:val="24"/>
              </w:rPr>
              <w:t>и на территории субъекта Российской Федерации – 0,06%.</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более установ</w:t>
            </w:r>
            <w:r w:rsidRPr="00A4796C">
              <w:rPr>
                <w:color w:val="000000"/>
                <w:sz w:val="24"/>
                <w:szCs w:val="24"/>
              </w:rPr>
              <w:t>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color w:val="000000"/>
                <w:sz w:val="24"/>
                <w:szCs w:val="24"/>
              </w:rPr>
            </w:pPr>
            <w:r w:rsidRPr="00A4796C">
              <w:rPr>
                <w:color w:val="000000"/>
                <w:sz w:val="24"/>
                <w:szCs w:val="24"/>
              </w:rPr>
              <w:t>Совокупная сумма увеличения вносимой гражданами муниципального образования платы за комм</w:t>
            </w:r>
            <w:r w:rsidRPr="00A4796C">
              <w:rPr>
                <w:color w:val="000000"/>
                <w:sz w:val="24"/>
                <w:szCs w:val="24"/>
              </w:rPr>
              <w:t>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33,97 тыс.руб.</w:t>
            </w:r>
          </w:p>
        </w:tc>
      </w:tr>
      <w:tr w:rsidR="00932BBE" w:rsidRPr="00A4796C">
        <w:trPr>
          <w:trHeight w:val="263"/>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Зеленодольский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color w:val="000000"/>
                <w:sz w:val="24"/>
                <w:szCs w:val="24"/>
              </w:rPr>
            </w:pPr>
            <w:r w:rsidRPr="00A4796C">
              <w:rPr>
                <w:color w:val="000000"/>
                <w:sz w:val="24"/>
                <w:szCs w:val="24"/>
              </w:rPr>
              <w:t>Ограничение прироста платы за коммун</w:t>
            </w:r>
            <w:r w:rsidRPr="00A4796C">
              <w:rPr>
                <w:color w:val="000000"/>
                <w:sz w:val="24"/>
                <w:szCs w:val="24"/>
              </w:rPr>
              <w:t xml:space="preserve">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color w:val="000000"/>
                <w:sz w:val="24"/>
                <w:szCs w:val="24"/>
              </w:rPr>
            </w:pPr>
            <w:r w:rsidRPr="00A4796C">
              <w:rPr>
                <w:color w:val="000000"/>
                <w:sz w:val="24"/>
                <w:szCs w:val="24"/>
              </w:rPr>
              <w:t>Максимальное значение индекса на второе полугодие 2025 года соответствует набору коммунальных услуг, потребляемых гражданами, прожива</w:t>
            </w:r>
            <w:r w:rsidRPr="00A4796C">
              <w:rPr>
                <w:color w:val="000000"/>
                <w:sz w:val="24"/>
                <w:szCs w:val="24"/>
              </w:rPr>
              <w:t xml:space="preserve">ющими в жилых домах всех типов </w:t>
            </w:r>
            <w:r w:rsidRPr="00A4796C">
              <w:rPr>
                <w:color w:val="000000"/>
                <w:sz w:val="24"/>
                <w:szCs w:val="24"/>
              </w:rPr>
              <w:lastRenderedPageBreak/>
              <w:t>благоустройства:</w:t>
            </w:r>
          </w:p>
          <w:p w:rsidR="00932BBE" w:rsidRPr="00A4796C" w:rsidRDefault="00CF73B8">
            <w:pPr>
              <w:ind w:right="34"/>
              <w:jc w:val="both"/>
              <w:rPr>
                <w:color w:val="000000"/>
                <w:sz w:val="24"/>
                <w:szCs w:val="24"/>
              </w:rPr>
            </w:pPr>
            <w:r w:rsidRPr="00A4796C">
              <w:rPr>
                <w:color w:val="000000"/>
                <w:sz w:val="24"/>
                <w:szCs w:val="24"/>
              </w:rPr>
              <w:t>Холодное водоснабжение – тариф 42,54 руб./куб.м с приростом до 8%, норматив потребления – 5,316 куб.м на 1 чел. в месяц;</w:t>
            </w:r>
          </w:p>
          <w:p w:rsidR="00932BBE" w:rsidRPr="00A4796C" w:rsidRDefault="00CF73B8">
            <w:pPr>
              <w:ind w:right="34"/>
              <w:jc w:val="both"/>
              <w:rPr>
                <w:color w:val="000000"/>
                <w:sz w:val="24"/>
                <w:szCs w:val="24"/>
              </w:rPr>
            </w:pPr>
            <w:r w:rsidRPr="00A4796C">
              <w:rPr>
                <w:color w:val="000000"/>
                <w:sz w:val="24"/>
                <w:szCs w:val="24"/>
              </w:rPr>
              <w:t>Электроснабжение – тариф 4,34 руб./кВт.ч с приростом до 12,6% для населения, проживающе</w:t>
            </w:r>
            <w:r w:rsidRPr="00A4796C">
              <w:rPr>
                <w:color w:val="000000"/>
                <w:sz w:val="24"/>
                <w:szCs w:val="24"/>
              </w:rPr>
              <w:t>го в сельских населенных пунктах, потребление – по приборам учета;</w:t>
            </w:r>
          </w:p>
          <w:p w:rsidR="00932BBE" w:rsidRPr="00A4796C" w:rsidRDefault="00CF73B8">
            <w:pPr>
              <w:ind w:right="34"/>
              <w:jc w:val="both"/>
              <w:rPr>
                <w:color w:val="000000"/>
                <w:sz w:val="24"/>
                <w:szCs w:val="24"/>
              </w:rPr>
            </w:pPr>
            <w:r w:rsidRPr="00A4796C">
              <w:rPr>
                <w:color w:val="000000"/>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color w:val="000000"/>
                <w:sz w:val="24"/>
                <w:szCs w:val="24"/>
              </w:rPr>
            </w:pPr>
            <w:r w:rsidRPr="00A4796C">
              <w:rPr>
                <w:color w:val="000000"/>
                <w:sz w:val="24"/>
                <w:szCs w:val="24"/>
              </w:rPr>
              <w:t>Твердое топливо – предельная цена 5102 руб./т с приростом</w:t>
            </w:r>
            <w:r w:rsidRPr="00A4796C">
              <w:rPr>
                <w:color w:val="000000"/>
                <w:sz w:val="24"/>
                <w:szCs w:val="24"/>
              </w:rPr>
              <w:t xml:space="preserve"> до 6,7%, норматив потребления – 9,1 кг/кв. м;</w:t>
            </w:r>
          </w:p>
          <w:p w:rsidR="00932BBE" w:rsidRPr="00A4796C" w:rsidRDefault="00CF73B8">
            <w:pPr>
              <w:ind w:right="34"/>
              <w:jc w:val="both"/>
              <w:rPr>
                <w:color w:val="000000"/>
                <w:sz w:val="24"/>
                <w:szCs w:val="24"/>
              </w:rPr>
            </w:pPr>
            <w:r w:rsidRPr="00A4796C">
              <w:rPr>
                <w:color w:val="000000"/>
                <w:sz w:val="24"/>
                <w:szCs w:val="24"/>
              </w:rPr>
              <w:t>Обращение с твердыми коммунальными отходами – тариф 507,57 руб./куб.м с приростом до 24,6%, норматив потребления – 0,125 куб.м на 1 чел. в месяц.</w:t>
            </w:r>
          </w:p>
          <w:p w:rsidR="00932BBE" w:rsidRPr="00A4796C" w:rsidRDefault="00CF73B8">
            <w:pPr>
              <w:ind w:right="34"/>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150 чел.</w:t>
            </w:r>
          </w:p>
          <w:p w:rsidR="00932BBE" w:rsidRPr="00A4796C" w:rsidRDefault="00CF73B8">
            <w:pPr>
              <w:jc w:val="both"/>
              <w:rPr>
                <w:color w:val="000000"/>
                <w:sz w:val="24"/>
                <w:szCs w:val="24"/>
              </w:rPr>
            </w:pPr>
            <w:r w:rsidRPr="00A4796C">
              <w:rPr>
                <w:color w:val="000000"/>
                <w:sz w:val="24"/>
                <w:szCs w:val="24"/>
              </w:rPr>
              <w:t>Доля населения, изменение размера платы за коммунальные услуги в отношении которого равно установленному предель</w:t>
            </w:r>
            <w:r w:rsidRPr="00A4796C">
              <w:rPr>
                <w:color w:val="000000"/>
                <w:sz w:val="24"/>
                <w:szCs w:val="24"/>
              </w:rPr>
              <w:t>ному индексу, в общей численности населения на территории муниципального образования – 9,58% и на территории субъекта Российской Федерации – 0,007%.</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равно (или менее</w:t>
            </w:r>
            <w:r w:rsidRPr="00A4796C">
              <w:rPr>
                <w:color w:val="000000"/>
                <w:sz w:val="24"/>
                <w:szCs w:val="24"/>
              </w:rPr>
              <w:t>) установленному индексу по субъекту Российской Федерации, – 1565 чел.</w:t>
            </w:r>
          </w:p>
          <w:p w:rsidR="00932BBE" w:rsidRPr="00A4796C" w:rsidRDefault="00CF73B8">
            <w:pPr>
              <w:jc w:val="both"/>
              <w:rPr>
                <w:color w:val="000000"/>
                <w:sz w:val="24"/>
                <w:szCs w:val="24"/>
              </w:rPr>
            </w:pPr>
            <w:r w:rsidRPr="00A4796C">
              <w:rPr>
                <w:color w:val="000000"/>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w:t>
            </w:r>
            <w:r w:rsidRPr="00A4796C">
              <w:rPr>
                <w:color w:val="000000"/>
                <w:sz w:val="24"/>
                <w:szCs w:val="24"/>
              </w:rPr>
              <w:t>ния на территории муниципального образования – 100% и на территории субъекта Российской Федерации – 0,07%.</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w:t>
            </w:r>
            <w:r w:rsidRPr="00A4796C">
              <w:rPr>
                <w:color w:val="000000"/>
                <w:sz w:val="24"/>
                <w:szCs w:val="24"/>
              </w:rPr>
              <w:t>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w:t>
            </w:r>
            <w:r w:rsidRPr="00A4796C">
              <w:rPr>
                <w:color w:val="000000"/>
                <w:sz w:val="24"/>
                <w:szCs w:val="24"/>
              </w:rPr>
              <w:t>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color w:val="000000"/>
                <w:sz w:val="24"/>
                <w:szCs w:val="24"/>
              </w:rPr>
            </w:pPr>
            <w:r w:rsidRPr="00A4796C">
              <w:rPr>
                <w:color w:val="000000"/>
                <w:sz w:val="24"/>
                <w:szCs w:val="24"/>
              </w:rPr>
              <w:t xml:space="preserve">Совокупная сумма увеличения вносимой гражданами муниципального образования платы за коммунальные услуги в результате установления по </w:t>
            </w:r>
            <w:r w:rsidRPr="00A4796C">
              <w:rPr>
                <w:color w:val="000000"/>
                <w:sz w:val="24"/>
                <w:szCs w:val="24"/>
              </w:rPr>
              <w:t>муниципальному образованию предельных индексов, превышающих установленный индекс по субъекту Российской Федерации, за июль-декабрь – 29,14 тыс.руб.</w:t>
            </w:r>
          </w:p>
        </w:tc>
      </w:tr>
      <w:tr w:rsidR="00932BBE" w:rsidRPr="00A4796C">
        <w:trPr>
          <w:trHeight w:val="404"/>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Камышенский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color w:val="000000"/>
                <w:sz w:val="24"/>
                <w:szCs w:val="24"/>
              </w:rPr>
            </w:pPr>
            <w:r w:rsidRPr="00A4796C">
              <w:rPr>
                <w:color w:val="000000"/>
                <w:sz w:val="24"/>
                <w:szCs w:val="24"/>
              </w:rPr>
              <w:t>Ограничение прироста платы за коммунальные услуги уровнем предельного индекса обеспе</w:t>
            </w:r>
            <w:r w:rsidRPr="00A4796C">
              <w:rPr>
                <w:color w:val="000000"/>
                <w:sz w:val="24"/>
                <w:szCs w:val="24"/>
              </w:rPr>
              <w:t xml:space="preserve">чивается предоставлением дополнительных мер социальной поддержки граждан. </w:t>
            </w:r>
          </w:p>
          <w:p w:rsidR="00932BBE" w:rsidRPr="00A4796C" w:rsidRDefault="00CF73B8">
            <w:pPr>
              <w:ind w:right="34"/>
              <w:jc w:val="both"/>
              <w:rPr>
                <w:color w:val="000000"/>
                <w:sz w:val="24"/>
                <w:szCs w:val="24"/>
              </w:rPr>
            </w:pPr>
            <w:r w:rsidRPr="00A4796C">
              <w:rPr>
                <w:color w:val="000000"/>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color w:val="000000"/>
                <w:sz w:val="24"/>
                <w:szCs w:val="24"/>
              </w:rPr>
            </w:pPr>
            <w:r w:rsidRPr="00A4796C">
              <w:rPr>
                <w:color w:val="000000"/>
                <w:sz w:val="24"/>
                <w:szCs w:val="24"/>
              </w:rPr>
              <w:lastRenderedPageBreak/>
              <w:t>Холодное водоснабжение – тариф 38,35 руб./куб.м с приростом до 0,6%, норматив потребления – 5,416 куб.м на 1 чел. в месяц;</w:t>
            </w:r>
          </w:p>
          <w:p w:rsidR="00932BBE" w:rsidRPr="00A4796C" w:rsidRDefault="00CF73B8">
            <w:pPr>
              <w:ind w:right="34"/>
              <w:jc w:val="both"/>
              <w:rPr>
                <w:color w:val="000000"/>
                <w:sz w:val="24"/>
                <w:szCs w:val="24"/>
              </w:rPr>
            </w:pPr>
            <w:r w:rsidRPr="00A4796C">
              <w:rPr>
                <w:color w:val="000000"/>
                <w:sz w:val="24"/>
                <w:szCs w:val="24"/>
              </w:rPr>
              <w:t>Электроснабжение – тариф 4,34 руб./кВт.ч с приростом до 12,6%</w:t>
            </w:r>
            <w:r w:rsidRPr="00A4796C">
              <w:rPr>
                <w:color w:val="000000"/>
                <w:sz w:val="24"/>
                <w:szCs w:val="24"/>
              </w:rPr>
              <w:t xml:space="preserve"> для населения, проживающего в сельских населенных пунктах, потребление – по приборам учета;</w:t>
            </w:r>
          </w:p>
          <w:p w:rsidR="00932BBE" w:rsidRPr="00A4796C" w:rsidRDefault="00CF73B8">
            <w:pPr>
              <w:ind w:right="34"/>
              <w:jc w:val="both"/>
              <w:rPr>
                <w:color w:val="000000"/>
                <w:sz w:val="24"/>
                <w:szCs w:val="24"/>
              </w:rPr>
            </w:pPr>
            <w:r w:rsidRPr="00A4796C">
              <w:rPr>
                <w:color w:val="000000"/>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color w:val="000000"/>
                <w:sz w:val="24"/>
                <w:szCs w:val="24"/>
              </w:rPr>
            </w:pPr>
            <w:r w:rsidRPr="00A4796C">
              <w:rPr>
                <w:color w:val="000000"/>
                <w:sz w:val="24"/>
                <w:szCs w:val="24"/>
              </w:rPr>
              <w:t>Твердое топливо – предельная це</w:t>
            </w:r>
            <w:r w:rsidRPr="00A4796C">
              <w:rPr>
                <w:color w:val="000000"/>
                <w:sz w:val="24"/>
                <w:szCs w:val="24"/>
              </w:rPr>
              <w:t>на 5102 руб./т с приростом до 6,7%, норматив потребления – 9,1 кг/кв. м;</w:t>
            </w:r>
          </w:p>
          <w:p w:rsidR="00932BBE" w:rsidRPr="00A4796C" w:rsidRDefault="00CF73B8">
            <w:pPr>
              <w:ind w:right="34"/>
              <w:jc w:val="both"/>
              <w:rPr>
                <w:color w:val="000000"/>
                <w:sz w:val="24"/>
                <w:szCs w:val="24"/>
              </w:rPr>
            </w:pPr>
            <w:r w:rsidRPr="00A4796C">
              <w:rPr>
                <w:color w:val="000000"/>
                <w:sz w:val="24"/>
                <w:szCs w:val="24"/>
              </w:rPr>
              <w:t>Обращение с твердыми коммунальными отходами – тариф 507,57 руб./куб.м с приростом до 24,6%, норматив потребления – 0,125 куб.м на 1 чел. в месяц.</w:t>
            </w:r>
          </w:p>
          <w:p w:rsidR="00932BBE" w:rsidRPr="00A4796C" w:rsidRDefault="00CF73B8">
            <w:pPr>
              <w:ind w:right="34"/>
              <w:jc w:val="both"/>
              <w:rPr>
                <w:color w:val="000000"/>
                <w:sz w:val="24"/>
                <w:szCs w:val="24"/>
              </w:rPr>
            </w:pPr>
            <w:r w:rsidRPr="00A4796C">
              <w:rPr>
                <w:color w:val="000000"/>
                <w:sz w:val="24"/>
                <w:szCs w:val="24"/>
              </w:rPr>
              <w:t>Численность населения, изменение разм</w:t>
            </w:r>
            <w:r w:rsidRPr="00A4796C">
              <w:rPr>
                <w:color w:val="000000"/>
                <w:sz w:val="24"/>
                <w:szCs w:val="24"/>
              </w:rPr>
              <w:t>ера платы за коммунальные услуги в отношении которого равно установленному предельному индексу, – 178 чел.</w:t>
            </w:r>
          </w:p>
          <w:p w:rsidR="00932BBE" w:rsidRPr="00A4796C" w:rsidRDefault="00CF73B8">
            <w:pPr>
              <w:jc w:val="both"/>
              <w:rPr>
                <w:color w:val="000000"/>
                <w:sz w:val="24"/>
                <w:szCs w:val="24"/>
              </w:rPr>
            </w:pPr>
            <w:r w:rsidRPr="00A4796C">
              <w:rPr>
                <w:color w:val="000000"/>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численности нас</w:t>
            </w:r>
            <w:r w:rsidRPr="00A4796C">
              <w:rPr>
                <w:color w:val="000000"/>
                <w:sz w:val="24"/>
                <w:szCs w:val="24"/>
              </w:rPr>
              <w:t>еления на территории муниципального образования – 13,4% и на территории субъекта Российской Федерации – 0,008%.</w:t>
            </w:r>
          </w:p>
          <w:p w:rsidR="00932BBE" w:rsidRPr="00A4796C" w:rsidRDefault="00CF73B8">
            <w:pPr>
              <w:jc w:val="both"/>
              <w:rPr>
                <w:color w:val="000000"/>
                <w:sz w:val="24"/>
                <w:szCs w:val="24"/>
              </w:rPr>
            </w:pPr>
            <w:r w:rsidRPr="00A4796C">
              <w:rPr>
                <w:color w:val="000000"/>
                <w:sz w:val="24"/>
                <w:szCs w:val="24"/>
              </w:rPr>
              <w:t xml:space="preserve">Численность населения, изменение размера платы за коммунальные услуги в отношении которого равно (или менее) установленному индексу по субъекту </w:t>
            </w:r>
            <w:r w:rsidRPr="00A4796C">
              <w:rPr>
                <w:color w:val="000000"/>
                <w:sz w:val="24"/>
                <w:szCs w:val="24"/>
              </w:rPr>
              <w:t>Российской Федерации, – 1329 чел.</w:t>
            </w:r>
          </w:p>
          <w:p w:rsidR="00932BBE" w:rsidRPr="00A4796C" w:rsidRDefault="00CF73B8">
            <w:pPr>
              <w:jc w:val="both"/>
              <w:rPr>
                <w:color w:val="000000"/>
                <w:sz w:val="24"/>
                <w:szCs w:val="24"/>
              </w:rPr>
            </w:pPr>
            <w:r w:rsidRPr="00A4796C">
              <w:rPr>
                <w:color w:val="000000"/>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w:t>
            </w:r>
            <w:r w:rsidRPr="00A4796C">
              <w:rPr>
                <w:color w:val="000000"/>
                <w:sz w:val="24"/>
                <w:szCs w:val="24"/>
              </w:rPr>
              <w:t>зования – 100% и на территории субъекта Российской Федерации – 0,06%.</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w:t>
            </w:r>
            <w:r w:rsidRPr="00A4796C">
              <w:rPr>
                <w:color w:val="000000"/>
                <w:sz w:val="24"/>
                <w:szCs w:val="24"/>
              </w:rPr>
              <w:t>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w:t>
            </w:r>
            <w:r w:rsidRPr="00A4796C">
              <w:rPr>
                <w:color w:val="000000"/>
                <w:sz w:val="24"/>
                <w:szCs w:val="24"/>
              </w:rPr>
              <w:t xml:space="preserve"> которого более установленного индекса по субъекту Российской Федерации, отсутствует.</w:t>
            </w:r>
          </w:p>
          <w:p w:rsidR="00932BBE" w:rsidRPr="00A4796C" w:rsidRDefault="00CF73B8">
            <w:pPr>
              <w:jc w:val="both"/>
              <w:rPr>
                <w:bCs/>
                <w:color w:val="000000"/>
                <w:sz w:val="24"/>
                <w:szCs w:val="24"/>
              </w:rPr>
            </w:pPr>
            <w:r w:rsidRPr="00A4796C">
              <w:rPr>
                <w:color w:val="000000"/>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w:t>
            </w:r>
            <w:r w:rsidRPr="00A4796C">
              <w:rPr>
                <w:color w:val="000000"/>
                <w:sz w:val="24"/>
                <w:szCs w:val="24"/>
              </w:rPr>
              <w:t xml:space="preserve"> индексов, превышающих установленный индекс по субъекту Российской Федерации, за июль-декабрь – 45,43 тыс.руб.</w:t>
            </w:r>
          </w:p>
        </w:tc>
      </w:tr>
      <w:tr w:rsidR="00932BBE" w:rsidRPr="00A4796C">
        <w:trPr>
          <w:trHeight w:val="603"/>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Николаевский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color w:val="000000"/>
                <w:sz w:val="24"/>
                <w:szCs w:val="24"/>
              </w:rPr>
            </w:pPr>
            <w:r w:rsidRPr="00A4796C">
              <w:rPr>
                <w:color w:val="000000"/>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color w:val="000000"/>
                <w:sz w:val="24"/>
                <w:szCs w:val="24"/>
              </w:rPr>
            </w:pPr>
            <w:r w:rsidRPr="00A4796C">
              <w:rPr>
                <w:color w:val="000000"/>
                <w:sz w:val="24"/>
                <w:szCs w:val="24"/>
              </w:rPr>
              <w:t>Максимальное значение индекса на второе полугодие 2025 года соответствует набору коммунальных усл</w:t>
            </w:r>
            <w:r w:rsidRPr="00A4796C">
              <w:rPr>
                <w:color w:val="000000"/>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color w:val="000000"/>
                <w:sz w:val="24"/>
                <w:szCs w:val="24"/>
              </w:rPr>
            </w:pPr>
            <w:r w:rsidRPr="00A4796C">
              <w:rPr>
                <w:color w:val="000000"/>
                <w:sz w:val="24"/>
                <w:szCs w:val="24"/>
              </w:rPr>
              <w:t xml:space="preserve">Холодное водоснабжение – тариф 38,35 руб./куб.м с приростом до </w:t>
            </w:r>
            <w:r w:rsidRPr="00A4796C">
              <w:rPr>
                <w:color w:val="000000"/>
                <w:sz w:val="24"/>
                <w:szCs w:val="24"/>
              </w:rPr>
              <w:lastRenderedPageBreak/>
              <w:t>0,6%, потребление – по приборам учета;</w:t>
            </w:r>
          </w:p>
          <w:p w:rsidR="00932BBE" w:rsidRPr="00A4796C" w:rsidRDefault="00CF73B8">
            <w:pPr>
              <w:ind w:right="34"/>
              <w:jc w:val="both"/>
              <w:rPr>
                <w:color w:val="000000"/>
                <w:sz w:val="24"/>
                <w:szCs w:val="24"/>
              </w:rPr>
            </w:pPr>
            <w:r w:rsidRPr="00A4796C">
              <w:rPr>
                <w:color w:val="000000"/>
                <w:sz w:val="24"/>
                <w:szCs w:val="24"/>
              </w:rPr>
              <w:t>Электроснабжение – тариф 4,34 руб./кВт.ч с приростом до 12,6% для насе</w:t>
            </w:r>
            <w:r w:rsidRPr="00A4796C">
              <w:rPr>
                <w:color w:val="000000"/>
                <w:sz w:val="24"/>
                <w:szCs w:val="24"/>
              </w:rPr>
              <w:t>ления, проживающего в сельских населенных пунктах, потребление – по приборам учета;</w:t>
            </w:r>
          </w:p>
          <w:p w:rsidR="00932BBE" w:rsidRPr="00A4796C" w:rsidRDefault="00CF73B8">
            <w:pPr>
              <w:ind w:right="34"/>
              <w:jc w:val="both"/>
              <w:rPr>
                <w:color w:val="000000"/>
                <w:sz w:val="24"/>
                <w:szCs w:val="24"/>
              </w:rPr>
            </w:pPr>
            <w:r w:rsidRPr="00A4796C">
              <w:rPr>
                <w:color w:val="000000"/>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color w:val="000000"/>
                <w:sz w:val="24"/>
                <w:szCs w:val="24"/>
              </w:rPr>
            </w:pPr>
            <w:r w:rsidRPr="00A4796C">
              <w:rPr>
                <w:color w:val="000000"/>
                <w:sz w:val="24"/>
                <w:szCs w:val="24"/>
              </w:rPr>
              <w:t>Твердое топливо – предельная цена 5102 р</w:t>
            </w:r>
            <w:r w:rsidRPr="00A4796C">
              <w:rPr>
                <w:color w:val="000000"/>
                <w:sz w:val="24"/>
                <w:szCs w:val="24"/>
              </w:rPr>
              <w:t>уб./т с приростом до 6,7%, норматив потребления – 9,1 кг/кв. м;</w:t>
            </w:r>
          </w:p>
          <w:p w:rsidR="00932BBE" w:rsidRPr="00A4796C" w:rsidRDefault="00CF73B8">
            <w:pPr>
              <w:ind w:right="34"/>
              <w:jc w:val="both"/>
              <w:rPr>
                <w:color w:val="000000"/>
                <w:sz w:val="24"/>
                <w:szCs w:val="24"/>
              </w:rPr>
            </w:pPr>
            <w:r w:rsidRPr="00A4796C">
              <w:rPr>
                <w:color w:val="000000"/>
                <w:sz w:val="24"/>
                <w:szCs w:val="24"/>
              </w:rPr>
              <w:t>Обращение с твердыми коммунальными отходами – тариф 507,57 руб./куб.м с приростом до 24,6%, норматив потребления – 0,125 куб.м на 1 чел. в месяц.</w:t>
            </w:r>
          </w:p>
          <w:p w:rsidR="00932BBE" w:rsidRPr="00A4796C" w:rsidRDefault="00CF73B8">
            <w:pPr>
              <w:ind w:right="34"/>
              <w:jc w:val="both"/>
              <w:rPr>
                <w:color w:val="000000"/>
                <w:sz w:val="24"/>
                <w:szCs w:val="24"/>
              </w:rPr>
            </w:pPr>
            <w:r w:rsidRPr="00A4796C">
              <w:rPr>
                <w:color w:val="000000"/>
                <w:sz w:val="24"/>
                <w:szCs w:val="24"/>
              </w:rPr>
              <w:t>Численность населения, изменение размера платы</w:t>
            </w:r>
            <w:r w:rsidRPr="00A4796C">
              <w:rPr>
                <w:color w:val="000000"/>
                <w:sz w:val="24"/>
                <w:szCs w:val="24"/>
              </w:rPr>
              <w:t xml:space="preserve"> за коммунальные услуги в отношении которого равно установленному предельному индексу, – 275 чел.</w:t>
            </w:r>
          </w:p>
          <w:p w:rsidR="00932BBE" w:rsidRPr="00A4796C" w:rsidRDefault="00CF73B8">
            <w:pPr>
              <w:jc w:val="both"/>
              <w:rPr>
                <w:color w:val="000000"/>
                <w:sz w:val="24"/>
                <w:szCs w:val="24"/>
              </w:rPr>
            </w:pPr>
            <w:r w:rsidRPr="00A4796C">
              <w:rPr>
                <w:color w:val="000000"/>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w:t>
            </w:r>
            <w:r w:rsidRPr="00A4796C">
              <w:rPr>
                <w:color w:val="000000"/>
                <w:sz w:val="24"/>
                <w:szCs w:val="24"/>
              </w:rPr>
              <w:t xml:space="preserve"> территории муниципального образования – 33,5% и на территории субъекта Российской Федерации – 0,01%.</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w:t>
            </w:r>
            <w:r w:rsidRPr="00A4796C">
              <w:rPr>
                <w:color w:val="000000"/>
                <w:sz w:val="24"/>
                <w:szCs w:val="24"/>
              </w:rPr>
              <w:t xml:space="preserve"> Федерации, – 821 чел.</w:t>
            </w:r>
          </w:p>
          <w:p w:rsidR="00932BBE" w:rsidRPr="00A4796C" w:rsidRDefault="00CF73B8">
            <w:pPr>
              <w:jc w:val="both"/>
              <w:rPr>
                <w:color w:val="000000"/>
                <w:sz w:val="24"/>
                <w:szCs w:val="24"/>
              </w:rPr>
            </w:pPr>
            <w:r w:rsidRPr="00A4796C">
              <w:rPr>
                <w:color w:val="000000"/>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w:t>
            </w:r>
            <w:r w:rsidRPr="00A4796C">
              <w:rPr>
                <w:color w:val="000000"/>
                <w:sz w:val="24"/>
                <w:szCs w:val="24"/>
              </w:rPr>
              <w:t>00% и на территории субъекта Российской Федерации – 0,04%.</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w:t>
            </w:r>
            <w:r w:rsidRPr="00A4796C">
              <w:rPr>
                <w:color w:val="000000"/>
                <w:sz w:val="24"/>
                <w:szCs w:val="24"/>
              </w:rPr>
              <w:t>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б</w:t>
            </w:r>
            <w:r w:rsidRPr="00A4796C">
              <w:rPr>
                <w:color w:val="000000"/>
                <w:sz w:val="24"/>
                <w:szCs w:val="24"/>
              </w:rPr>
              <w:t>олее установленного индекса по субъекту Российской Федерации, отсутствует.</w:t>
            </w:r>
          </w:p>
          <w:p w:rsidR="00932BBE" w:rsidRPr="00A4796C" w:rsidRDefault="00CF73B8">
            <w:pPr>
              <w:jc w:val="both"/>
              <w:rPr>
                <w:bCs/>
                <w:color w:val="000000"/>
                <w:sz w:val="24"/>
                <w:szCs w:val="24"/>
              </w:rPr>
            </w:pPr>
            <w:r w:rsidRPr="00A4796C">
              <w:rPr>
                <w:color w:val="000000"/>
                <w:sz w:val="24"/>
                <w:szCs w:val="24"/>
              </w:rPr>
              <w:t xml:space="preserve">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w:t>
            </w:r>
            <w:r w:rsidRPr="00A4796C">
              <w:rPr>
                <w:color w:val="000000"/>
                <w:sz w:val="24"/>
                <w:szCs w:val="24"/>
              </w:rPr>
              <w:t>превышающих установленный индекс по субъекту Российской Федерации, за июль-декабрь – 22,0 тыс.руб.</w:t>
            </w:r>
          </w:p>
        </w:tc>
      </w:tr>
      <w:tr w:rsidR="00932BBE" w:rsidRPr="00A4796C">
        <w:trPr>
          <w:trHeight w:val="262"/>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Новообинский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color w:val="000000"/>
                <w:sz w:val="24"/>
                <w:szCs w:val="24"/>
              </w:rPr>
            </w:pPr>
            <w:r w:rsidRPr="00A4796C">
              <w:rPr>
                <w:color w:val="000000"/>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color w:val="000000"/>
                <w:sz w:val="24"/>
                <w:szCs w:val="24"/>
              </w:rPr>
            </w:pPr>
            <w:r w:rsidRPr="00A4796C">
              <w:rPr>
                <w:color w:val="000000"/>
                <w:sz w:val="24"/>
                <w:szCs w:val="24"/>
              </w:rPr>
              <w:t>Максимальное значение индекса на второе полугодие 2025 года соответствует набору коммунальных усл</w:t>
            </w:r>
            <w:r w:rsidRPr="00A4796C">
              <w:rPr>
                <w:color w:val="000000"/>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color w:val="000000"/>
                <w:sz w:val="24"/>
                <w:szCs w:val="24"/>
              </w:rPr>
            </w:pPr>
            <w:r w:rsidRPr="00A4796C">
              <w:rPr>
                <w:color w:val="000000"/>
                <w:sz w:val="24"/>
                <w:szCs w:val="24"/>
              </w:rPr>
              <w:t xml:space="preserve">Электроснабжение – тариф 4,34 руб./кВт.ч с приростом до 12,6% для населения, проживающего в сельских населенных пунктах, </w:t>
            </w:r>
            <w:r w:rsidRPr="00A4796C">
              <w:rPr>
                <w:color w:val="000000"/>
                <w:sz w:val="24"/>
                <w:szCs w:val="24"/>
              </w:rPr>
              <w:lastRenderedPageBreak/>
              <w:t>потребление – по приборам учета;</w:t>
            </w:r>
          </w:p>
          <w:p w:rsidR="00932BBE" w:rsidRPr="00A4796C" w:rsidRDefault="00CF73B8">
            <w:pPr>
              <w:ind w:right="34"/>
              <w:jc w:val="both"/>
              <w:rPr>
                <w:color w:val="000000"/>
                <w:sz w:val="24"/>
                <w:szCs w:val="24"/>
              </w:rPr>
            </w:pPr>
            <w:r w:rsidRPr="00A4796C">
              <w:rPr>
                <w:color w:val="000000"/>
                <w:sz w:val="24"/>
                <w:szCs w:val="24"/>
              </w:rPr>
              <w:t>Газоснабжение – ро</w:t>
            </w:r>
            <w:r w:rsidRPr="00A4796C">
              <w:rPr>
                <w:color w:val="000000"/>
                <w:sz w:val="24"/>
                <w:szCs w:val="24"/>
              </w:rPr>
              <w:t>зничная цена 57,22 руб./кг с приростом до 18%, норматив потребления – 10,48 кг на 1 чел. в месяц (сжиженный газ);</w:t>
            </w:r>
          </w:p>
          <w:p w:rsidR="00932BBE" w:rsidRPr="00A4796C" w:rsidRDefault="00CF73B8">
            <w:pPr>
              <w:ind w:right="34"/>
              <w:jc w:val="both"/>
              <w:rPr>
                <w:color w:val="000000"/>
                <w:sz w:val="24"/>
                <w:szCs w:val="24"/>
              </w:rPr>
            </w:pPr>
            <w:r w:rsidRPr="00A4796C">
              <w:rPr>
                <w:color w:val="000000"/>
                <w:sz w:val="24"/>
                <w:szCs w:val="24"/>
              </w:rPr>
              <w:t>Твердое топливо – предельная цена 5102 руб./т с приростом до 6,7%, норматив потребления – 9,1 кг/кв. м;</w:t>
            </w:r>
          </w:p>
          <w:p w:rsidR="00932BBE" w:rsidRPr="00A4796C" w:rsidRDefault="00CF73B8">
            <w:pPr>
              <w:ind w:right="34"/>
              <w:jc w:val="both"/>
              <w:rPr>
                <w:color w:val="000000"/>
                <w:sz w:val="24"/>
                <w:szCs w:val="24"/>
              </w:rPr>
            </w:pPr>
            <w:r w:rsidRPr="00A4796C">
              <w:rPr>
                <w:color w:val="000000"/>
                <w:sz w:val="24"/>
                <w:szCs w:val="24"/>
              </w:rPr>
              <w:t>Обращение с твердыми коммунальными отх</w:t>
            </w:r>
            <w:r w:rsidRPr="00A4796C">
              <w:rPr>
                <w:color w:val="000000"/>
                <w:sz w:val="24"/>
                <w:szCs w:val="24"/>
              </w:rPr>
              <w:t>одами – тариф 507,57 руб./куб.м с приростом до 24,6%, норматив потребления – 0,125 куб.м на 1 чел. в месяц.</w:t>
            </w:r>
          </w:p>
          <w:p w:rsidR="00932BBE" w:rsidRPr="00A4796C" w:rsidRDefault="00CF73B8">
            <w:pPr>
              <w:ind w:right="34"/>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642 чел.</w:t>
            </w:r>
          </w:p>
          <w:p w:rsidR="00932BBE" w:rsidRPr="00A4796C" w:rsidRDefault="00CF73B8">
            <w:pPr>
              <w:jc w:val="both"/>
              <w:rPr>
                <w:color w:val="000000"/>
                <w:sz w:val="24"/>
                <w:szCs w:val="24"/>
              </w:rPr>
            </w:pPr>
            <w:r w:rsidRPr="00A4796C">
              <w:rPr>
                <w:color w:val="000000"/>
                <w:sz w:val="24"/>
                <w:szCs w:val="24"/>
              </w:rPr>
              <w:t>Доля</w:t>
            </w:r>
            <w:r w:rsidRPr="00A4796C">
              <w:rPr>
                <w:color w:val="000000"/>
                <w:sz w:val="24"/>
                <w:szCs w:val="24"/>
              </w:rPr>
              <w:t xml:space="preserve">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100% и на территории субъекта Российской Федерации – 0,03%.</w:t>
            </w:r>
          </w:p>
          <w:p w:rsidR="00932BBE" w:rsidRPr="00A4796C" w:rsidRDefault="00CF73B8">
            <w:pPr>
              <w:jc w:val="both"/>
              <w:rPr>
                <w:color w:val="000000"/>
                <w:sz w:val="24"/>
                <w:szCs w:val="24"/>
              </w:rPr>
            </w:pPr>
            <w:r w:rsidRPr="00A4796C">
              <w:rPr>
                <w:color w:val="000000"/>
                <w:sz w:val="24"/>
                <w:szCs w:val="24"/>
              </w:rPr>
              <w:t>Ч</w:t>
            </w:r>
            <w:r w:rsidRPr="00A4796C">
              <w:rPr>
                <w:color w:val="000000"/>
                <w:sz w:val="24"/>
                <w:szCs w:val="24"/>
              </w:rPr>
              <w:t>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642 чел.</w:t>
            </w:r>
          </w:p>
          <w:p w:rsidR="00932BBE" w:rsidRPr="00A4796C" w:rsidRDefault="00CF73B8">
            <w:pPr>
              <w:jc w:val="both"/>
              <w:rPr>
                <w:color w:val="000000"/>
                <w:sz w:val="24"/>
                <w:szCs w:val="24"/>
              </w:rPr>
            </w:pPr>
            <w:r w:rsidRPr="00A4796C">
              <w:rPr>
                <w:color w:val="000000"/>
                <w:sz w:val="24"/>
                <w:szCs w:val="24"/>
              </w:rPr>
              <w:t>Доля населения, изменение размера платы за коммунальные услуги в отношении котор</w:t>
            </w:r>
            <w:r w:rsidRPr="00A4796C">
              <w:rPr>
                <w:color w:val="000000"/>
                <w:sz w:val="24"/>
                <w:szCs w:val="24"/>
              </w:rPr>
              <w:t>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0,03%.</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w:t>
            </w:r>
            <w:r w:rsidRPr="00A4796C">
              <w:rPr>
                <w:color w:val="000000"/>
                <w:sz w:val="24"/>
                <w:szCs w:val="24"/>
              </w:rPr>
              <w:t xml:space="preserve">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w:t>
            </w:r>
            <w:r w:rsidRPr="00A4796C">
              <w:rPr>
                <w:color w:val="000000"/>
                <w:sz w:val="24"/>
                <w:szCs w:val="24"/>
              </w:rPr>
              <w:t>и, отсутствует.</w:t>
            </w:r>
          </w:p>
          <w:p w:rsidR="00932BBE" w:rsidRPr="00A4796C" w:rsidRDefault="00CF73B8">
            <w:pPr>
              <w:jc w:val="both"/>
              <w:rPr>
                <w:bCs/>
                <w:color w:val="000000"/>
                <w:sz w:val="24"/>
                <w:szCs w:val="24"/>
              </w:rPr>
            </w:pPr>
            <w:r w:rsidRPr="00A4796C">
              <w:rPr>
                <w:color w:val="000000"/>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w:t>
            </w:r>
            <w:r w:rsidRPr="00A4796C">
              <w:rPr>
                <w:color w:val="000000"/>
                <w:sz w:val="24"/>
                <w:szCs w:val="24"/>
              </w:rPr>
              <w:t>ерации, за июль-декабрь – 26,80 тыс.руб.</w:t>
            </w:r>
          </w:p>
        </w:tc>
      </w:tr>
      <w:tr w:rsidR="00932BBE" w:rsidRPr="00A4796C">
        <w:trPr>
          <w:trHeight w:val="556"/>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Паутовский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color w:val="000000"/>
                <w:sz w:val="24"/>
                <w:szCs w:val="24"/>
              </w:rPr>
            </w:pPr>
            <w:r w:rsidRPr="00A4796C">
              <w:rPr>
                <w:color w:val="000000"/>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color w:val="000000"/>
                <w:sz w:val="24"/>
                <w:szCs w:val="24"/>
              </w:rPr>
            </w:pPr>
            <w:r w:rsidRPr="00A4796C">
              <w:rPr>
                <w:color w:val="000000"/>
                <w:sz w:val="24"/>
                <w:szCs w:val="24"/>
              </w:rPr>
              <w:t xml:space="preserve">Максимальное значение индекса на </w:t>
            </w:r>
            <w:r w:rsidRPr="00A4796C">
              <w:rPr>
                <w:color w:val="000000"/>
                <w:sz w:val="24"/>
                <w:szCs w:val="24"/>
              </w:rPr>
              <w:t>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color w:val="000000"/>
                <w:sz w:val="24"/>
                <w:szCs w:val="24"/>
              </w:rPr>
            </w:pPr>
            <w:r w:rsidRPr="00A4796C">
              <w:rPr>
                <w:color w:val="000000"/>
                <w:sz w:val="24"/>
                <w:szCs w:val="24"/>
              </w:rPr>
              <w:t>Холодное водоснабжение – тариф 38,35 руб./куб.м с приростом до 0,6%, потребление – по приборам учета;</w:t>
            </w:r>
          </w:p>
          <w:p w:rsidR="00932BBE" w:rsidRPr="00A4796C" w:rsidRDefault="00CF73B8">
            <w:pPr>
              <w:ind w:right="34"/>
              <w:jc w:val="both"/>
              <w:rPr>
                <w:color w:val="000000"/>
                <w:sz w:val="24"/>
                <w:szCs w:val="24"/>
              </w:rPr>
            </w:pPr>
            <w:r w:rsidRPr="00A4796C">
              <w:rPr>
                <w:color w:val="000000"/>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color w:val="000000"/>
                <w:sz w:val="24"/>
                <w:szCs w:val="24"/>
              </w:rPr>
            </w:pPr>
            <w:r w:rsidRPr="00A4796C">
              <w:rPr>
                <w:color w:val="000000"/>
                <w:sz w:val="24"/>
                <w:szCs w:val="24"/>
              </w:rPr>
              <w:lastRenderedPageBreak/>
              <w:t xml:space="preserve">Газоснабжение – розничная цена 57,22 руб./кг с приростом до 18%, норматив потребления – 10,48 кг на 1 </w:t>
            </w:r>
            <w:r w:rsidRPr="00A4796C">
              <w:rPr>
                <w:color w:val="000000"/>
                <w:sz w:val="24"/>
                <w:szCs w:val="24"/>
              </w:rPr>
              <w:t>чел. в месяц (сжиженный газ);</w:t>
            </w:r>
          </w:p>
          <w:p w:rsidR="00932BBE" w:rsidRPr="00A4796C" w:rsidRDefault="00CF73B8">
            <w:pPr>
              <w:ind w:right="34"/>
              <w:jc w:val="both"/>
              <w:rPr>
                <w:color w:val="000000"/>
                <w:sz w:val="24"/>
                <w:szCs w:val="24"/>
              </w:rPr>
            </w:pPr>
            <w:r w:rsidRPr="00A4796C">
              <w:rPr>
                <w:color w:val="000000"/>
                <w:sz w:val="24"/>
                <w:szCs w:val="24"/>
              </w:rPr>
              <w:t>Твердое топливо – предельная цена 5102 руб./т с приростом до 6,7%, норматив потребления – 9,1 кг/кв. м;</w:t>
            </w:r>
          </w:p>
          <w:p w:rsidR="00932BBE" w:rsidRPr="00A4796C" w:rsidRDefault="00CF73B8">
            <w:pPr>
              <w:ind w:right="34"/>
              <w:jc w:val="both"/>
              <w:rPr>
                <w:color w:val="000000"/>
                <w:sz w:val="24"/>
                <w:szCs w:val="24"/>
              </w:rPr>
            </w:pPr>
            <w:r w:rsidRPr="00A4796C">
              <w:rPr>
                <w:color w:val="000000"/>
                <w:sz w:val="24"/>
                <w:szCs w:val="24"/>
              </w:rPr>
              <w:t>Обращение с твердыми коммунальными отходами – тариф 507,57 руб./куб.м с приростом до 24,6%, норматив потребления – 0,125 к</w:t>
            </w:r>
            <w:r w:rsidRPr="00A4796C">
              <w:rPr>
                <w:color w:val="000000"/>
                <w:sz w:val="24"/>
                <w:szCs w:val="24"/>
              </w:rPr>
              <w:t>уб.м на 1 чел. в месяц.</w:t>
            </w:r>
          </w:p>
          <w:p w:rsidR="00932BBE" w:rsidRPr="00A4796C" w:rsidRDefault="00CF73B8">
            <w:pPr>
              <w:ind w:right="34"/>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165 чел.</w:t>
            </w:r>
          </w:p>
          <w:p w:rsidR="00932BBE" w:rsidRPr="00A4796C" w:rsidRDefault="00CF73B8">
            <w:pPr>
              <w:jc w:val="both"/>
              <w:rPr>
                <w:color w:val="000000"/>
                <w:sz w:val="24"/>
                <w:szCs w:val="24"/>
              </w:rPr>
            </w:pPr>
            <w:r w:rsidRPr="00A4796C">
              <w:rPr>
                <w:color w:val="000000"/>
                <w:sz w:val="24"/>
                <w:szCs w:val="24"/>
              </w:rPr>
              <w:t>Доля</w:t>
            </w:r>
            <w:r w:rsidRPr="00A4796C">
              <w:rPr>
                <w:color w:val="000000"/>
                <w:sz w:val="24"/>
                <w:szCs w:val="24"/>
              </w:rPr>
              <w:t xml:space="preserve">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20,2% и на территории субъекта Российской Федерации – 0,007%.</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816 чел.</w:t>
            </w:r>
          </w:p>
          <w:p w:rsidR="00932BBE" w:rsidRPr="00A4796C" w:rsidRDefault="00CF73B8">
            <w:pPr>
              <w:jc w:val="both"/>
              <w:rPr>
                <w:color w:val="000000"/>
                <w:sz w:val="24"/>
                <w:szCs w:val="24"/>
              </w:rPr>
            </w:pPr>
            <w:r w:rsidRPr="00A4796C">
              <w:rPr>
                <w:color w:val="000000"/>
                <w:sz w:val="24"/>
                <w:szCs w:val="24"/>
              </w:rPr>
              <w:t>Доля населения, изменение размера платы за коммунальные услуги в отношении кот</w:t>
            </w:r>
            <w:r w:rsidRPr="00A4796C">
              <w:rPr>
                <w:color w:val="000000"/>
                <w:sz w:val="24"/>
                <w:szCs w:val="24"/>
              </w:rPr>
              <w:t>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0,04%.</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w:t>
            </w:r>
            <w:r w:rsidRPr="00A4796C">
              <w:rPr>
                <w:color w:val="000000"/>
                <w:sz w:val="24"/>
                <w:szCs w:val="24"/>
              </w:rPr>
              <w:t>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w:t>
            </w:r>
            <w:r w:rsidRPr="00A4796C">
              <w:rPr>
                <w:color w:val="000000"/>
                <w:sz w:val="24"/>
                <w:szCs w:val="24"/>
              </w:rPr>
              <w:t>чину отклонения по субъекту Российской Федерации, отсутствует.</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color w:val="000000"/>
                <w:sz w:val="24"/>
                <w:szCs w:val="24"/>
              </w:rPr>
            </w:pPr>
            <w:r w:rsidRPr="00A4796C">
              <w:rPr>
                <w:color w:val="000000"/>
                <w:sz w:val="24"/>
                <w:szCs w:val="24"/>
              </w:rPr>
              <w:t>Совокупная сумма увеличени</w:t>
            </w:r>
            <w:r w:rsidRPr="00A4796C">
              <w:rPr>
                <w:color w:val="000000"/>
                <w:sz w:val="24"/>
                <w:szCs w:val="24"/>
              </w:rPr>
              <w:t>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20,57 тыс.руб.</w:t>
            </w:r>
          </w:p>
        </w:tc>
      </w:tr>
      <w:tr w:rsidR="00932BBE" w:rsidRPr="00A4796C">
        <w:trPr>
          <w:trHeight w:val="262"/>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Петропавловский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color w:val="000000"/>
                <w:sz w:val="24"/>
                <w:szCs w:val="24"/>
              </w:rPr>
            </w:pPr>
            <w:r w:rsidRPr="00A4796C">
              <w:rPr>
                <w:color w:val="000000"/>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color w:val="000000"/>
                <w:sz w:val="24"/>
                <w:szCs w:val="24"/>
              </w:rPr>
            </w:pPr>
            <w:r w:rsidRPr="00A4796C">
              <w:rPr>
                <w:color w:val="000000"/>
                <w:sz w:val="24"/>
                <w:szCs w:val="24"/>
              </w:rPr>
              <w:t>Максимальное значение индекса на второе полугодие 2025 года соответств</w:t>
            </w:r>
            <w:r w:rsidRPr="00A4796C">
              <w:rPr>
                <w:color w:val="000000"/>
                <w:sz w:val="24"/>
                <w:szCs w:val="24"/>
              </w:rPr>
              <w:t>ует набору коммунальных услуг, потребляемых гражданами, проживающими в жилых домах всех типов благоустройства:</w:t>
            </w:r>
          </w:p>
          <w:p w:rsidR="00932BBE" w:rsidRPr="00A4796C" w:rsidRDefault="00CF73B8">
            <w:pPr>
              <w:jc w:val="both"/>
              <w:rPr>
                <w:color w:val="000000"/>
                <w:sz w:val="24"/>
                <w:szCs w:val="24"/>
              </w:rPr>
            </w:pPr>
            <w:r w:rsidRPr="00A4796C">
              <w:rPr>
                <w:color w:val="000000"/>
                <w:sz w:val="24"/>
                <w:szCs w:val="24"/>
              </w:rPr>
              <w:t>Холодное водоснабжение – тариф 38,35 руб./куб.м с приростом до 1%, норматив потребления – 5,416 куб.м на 1 чел. в месяц;</w:t>
            </w:r>
          </w:p>
          <w:p w:rsidR="00932BBE" w:rsidRPr="00A4796C" w:rsidRDefault="00CF73B8">
            <w:pPr>
              <w:ind w:right="34"/>
              <w:jc w:val="both"/>
              <w:rPr>
                <w:color w:val="000000"/>
                <w:sz w:val="24"/>
                <w:szCs w:val="24"/>
              </w:rPr>
            </w:pPr>
            <w:r w:rsidRPr="00A4796C">
              <w:rPr>
                <w:color w:val="000000"/>
                <w:sz w:val="24"/>
                <w:szCs w:val="24"/>
              </w:rPr>
              <w:t>Теплоснабжение – тариф 3</w:t>
            </w:r>
            <w:r w:rsidRPr="00A4796C">
              <w:rPr>
                <w:color w:val="000000"/>
                <w:sz w:val="24"/>
                <w:szCs w:val="24"/>
              </w:rPr>
              <w:t>727,72 руб./Гкал с приростом до 2%, норматив потребления – 0,0253 Гкал/кв.м в месяц;</w:t>
            </w:r>
          </w:p>
          <w:p w:rsidR="00932BBE" w:rsidRPr="00A4796C" w:rsidRDefault="00CF73B8">
            <w:pPr>
              <w:ind w:right="34"/>
              <w:jc w:val="both"/>
              <w:rPr>
                <w:color w:val="000000"/>
                <w:sz w:val="24"/>
                <w:szCs w:val="24"/>
              </w:rPr>
            </w:pPr>
            <w:r w:rsidRPr="00A4796C">
              <w:rPr>
                <w:color w:val="000000"/>
                <w:sz w:val="24"/>
                <w:szCs w:val="24"/>
              </w:rPr>
              <w:t xml:space="preserve">Электроснабжение – тариф 4,34 руб./кВт.ч с приростом до 12,6% для населения, проживающего в сельских населенных пунктах, </w:t>
            </w:r>
            <w:r w:rsidRPr="00A4796C">
              <w:rPr>
                <w:color w:val="000000"/>
                <w:sz w:val="24"/>
                <w:szCs w:val="24"/>
              </w:rPr>
              <w:lastRenderedPageBreak/>
              <w:t>потребление – по приборам учета;</w:t>
            </w:r>
          </w:p>
          <w:p w:rsidR="00932BBE" w:rsidRPr="00A4796C" w:rsidRDefault="00CF73B8">
            <w:pPr>
              <w:ind w:right="34"/>
              <w:jc w:val="both"/>
              <w:rPr>
                <w:color w:val="000000"/>
                <w:sz w:val="24"/>
                <w:szCs w:val="24"/>
              </w:rPr>
            </w:pPr>
            <w:r w:rsidRPr="00A4796C">
              <w:rPr>
                <w:color w:val="000000"/>
                <w:sz w:val="24"/>
                <w:szCs w:val="24"/>
              </w:rPr>
              <w:t>Газоснабжение – р</w:t>
            </w:r>
            <w:r w:rsidRPr="00A4796C">
              <w:rPr>
                <w:color w:val="000000"/>
                <w:sz w:val="24"/>
                <w:szCs w:val="24"/>
              </w:rPr>
              <w:t>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color w:val="000000"/>
                <w:sz w:val="24"/>
                <w:szCs w:val="24"/>
              </w:rPr>
            </w:pPr>
            <w:r w:rsidRPr="00A4796C">
              <w:rPr>
                <w:color w:val="000000"/>
                <w:sz w:val="24"/>
                <w:szCs w:val="24"/>
              </w:rPr>
              <w:t>Обращение с твердыми коммунальными отходами – тариф 507,57 руб./куб.м с приростом до 24,6%, норматив потребления – 0,125 куб.м на 1 чел. в ме</w:t>
            </w:r>
            <w:r w:rsidRPr="00A4796C">
              <w:rPr>
                <w:color w:val="000000"/>
                <w:sz w:val="24"/>
                <w:szCs w:val="24"/>
              </w:rPr>
              <w:t>сяц.</w:t>
            </w:r>
          </w:p>
          <w:p w:rsidR="00932BBE" w:rsidRPr="00A4796C" w:rsidRDefault="00CF73B8">
            <w:pPr>
              <w:ind w:right="34"/>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254 чел.</w:t>
            </w:r>
          </w:p>
          <w:p w:rsidR="00932BBE" w:rsidRPr="00A4796C" w:rsidRDefault="00CF73B8">
            <w:pPr>
              <w:jc w:val="both"/>
              <w:rPr>
                <w:color w:val="000000"/>
                <w:sz w:val="24"/>
                <w:szCs w:val="24"/>
              </w:rPr>
            </w:pPr>
            <w:r w:rsidRPr="00A4796C">
              <w:rPr>
                <w:color w:val="000000"/>
                <w:sz w:val="24"/>
                <w:szCs w:val="24"/>
              </w:rPr>
              <w:t>Доля населения, изменение размера платы за коммунальные услуги в отношении которого равно установленному пр</w:t>
            </w:r>
            <w:r w:rsidRPr="00A4796C">
              <w:rPr>
                <w:color w:val="000000"/>
                <w:sz w:val="24"/>
                <w:szCs w:val="24"/>
              </w:rPr>
              <w:t>едельному индексу, в общей численности населения на территории муниципального образования – 10,7% и на территории субъекта Российской Федерации – 0,01%.</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равно (или м</w:t>
            </w:r>
            <w:r w:rsidRPr="00A4796C">
              <w:rPr>
                <w:color w:val="000000"/>
                <w:sz w:val="24"/>
                <w:szCs w:val="24"/>
              </w:rPr>
              <w:t>енее) установленному индексу по субъекту Российской Федерации, – 2384 чел.</w:t>
            </w:r>
          </w:p>
          <w:p w:rsidR="00932BBE" w:rsidRPr="00A4796C" w:rsidRDefault="00CF73B8">
            <w:pPr>
              <w:jc w:val="both"/>
              <w:rPr>
                <w:color w:val="000000"/>
                <w:sz w:val="24"/>
                <w:szCs w:val="24"/>
              </w:rPr>
            </w:pPr>
            <w:r w:rsidRPr="00A4796C">
              <w:rPr>
                <w:color w:val="000000"/>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w:t>
            </w:r>
            <w:r w:rsidRPr="00A4796C">
              <w:rPr>
                <w:color w:val="000000"/>
                <w:sz w:val="24"/>
                <w:szCs w:val="24"/>
              </w:rPr>
              <w:t>селения на территории муниципального образования – 100% и на территории субъекта Российской Федерации – 0,1%.</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w:t>
            </w:r>
            <w:r w:rsidRPr="00A4796C">
              <w:rPr>
                <w:color w:val="000000"/>
                <w:sz w:val="24"/>
                <w:szCs w:val="24"/>
              </w:rPr>
              <w:t>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color w:val="000000"/>
                <w:sz w:val="24"/>
                <w:szCs w:val="24"/>
              </w:rPr>
            </w:pPr>
            <w:r w:rsidRPr="00A4796C">
              <w:rPr>
                <w:color w:val="000000"/>
                <w:sz w:val="24"/>
                <w:szCs w:val="24"/>
              </w:rPr>
              <w:t xml:space="preserve">Численность населения, изменение размера </w:t>
            </w:r>
            <w:r w:rsidRPr="00A4796C">
              <w:rPr>
                <w:color w:val="000000"/>
                <w:sz w:val="24"/>
                <w:szCs w:val="24"/>
              </w:rPr>
              <w:t>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color w:val="000000"/>
                <w:sz w:val="24"/>
                <w:szCs w:val="24"/>
              </w:rPr>
            </w:pPr>
            <w:r w:rsidRPr="00A4796C">
              <w:rPr>
                <w:color w:val="000000"/>
                <w:sz w:val="24"/>
                <w:szCs w:val="24"/>
              </w:rPr>
              <w:t xml:space="preserve">Совокупная сумма увеличения вносимой гражданами муниципального образования платы за коммунальные услуги в результате установления </w:t>
            </w:r>
            <w:r w:rsidRPr="00A4796C">
              <w:rPr>
                <w:color w:val="000000"/>
                <w:sz w:val="24"/>
                <w:szCs w:val="24"/>
              </w:rPr>
              <w:t>по муниципальному образованию предельных индексов, превышающих установленный индекс по субъекту Российской Федерации, за июль-декабрь – 87,80 тыс.руб.</w:t>
            </w:r>
          </w:p>
        </w:tc>
      </w:tr>
      <w:tr w:rsidR="00932BBE" w:rsidRPr="00A4796C">
        <w:trPr>
          <w:trHeight w:val="404"/>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Соловьихинский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color w:val="000000"/>
                <w:sz w:val="24"/>
                <w:szCs w:val="24"/>
              </w:rPr>
            </w:pPr>
            <w:r w:rsidRPr="00A4796C">
              <w:rPr>
                <w:color w:val="000000"/>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color w:val="000000"/>
                <w:sz w:val="24"/>
                <w:szCs w:val="24"/>
              </w:rPr>
            </w:pPr>
            <w:r w:rsidRPr="00A4796C">
              <w:rPr>
                <w:color w:val="000000"/>
                <w:sz w:val="24"/>
                <w:szCs w:val="24"/>
              </w:rPr>
              <w:t>Максимальное значение индекса на второе полугодие 2025 года соответствует набору коммунальных усл</w:t>
            </w:r>
            <w:r w:rsidRPr="00A4796C">
              <w:rPr>
                <w:color w:val="000000"/>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color w:val="000000"/>
                <w:sz w:val="24"/>
                <w:szCs w:val="24"/>
              </w:rPr>
            </w:pPr>
            <w:r w:rsidRPr="00A4796C">
              <w:rPr>
                <w:color w:val="000000"/>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color w:val="000000"/>
                <w:sz w:val="24"/>
                <w:szCs w:val="24"/>
              </w:rPr>
            </w:pPr>
            <w:r w:rsidRPr="00A4796C">
              <w:rPr>
                <w:color w:val="000000"/>
                <w:sz w:val="24"/>
                <w:szCs w:val="24"/>
              </w:rPr>
              <w:t>Газоснабжение – ро</w:t>
            </w:r>
            <w:r w:rsidRPr="00A4796C">
              <w:rPr>
                <w:color w:val="000000"/>
                <w:sz w:val="24"/>
                <w:szCs w:val="24"/>
              </w:rPr>
              <w:t>зничная цена 57,22 руб./кг с приростом до 18%, норматив потребления – 10,48 кг на 1 чел. в месяц (сжиженный газ);</w:t>
            </w:r>
          </w:p>
          <w:p w:rsidR="00932BBE" w:rsidRPr="00A4796C" w:rsidRDefault="00CF73B8">
            <w:pPr>
              <w:ind w:right="34"/>
              <w:jc w:val="both"/>
              <w:rPr>
                <w:color w:val="000000"/>
                <w:sz w:val="24"/>
                <w:szCs w:val="24"/>
              </w:rPr>
            </w:pPr>
            <w:r w:rsidRPr="00A4796C">
              <w:rPr>
                <w:color w:val="000000"/>
                <w:sz w:val="24"/>
                <w:szCs w:val="24"/>
              </w:rPr>
              <w:t>Твердое топливо – предельная цена 5102 руб./т с приростом до 6,7%, норматив потребления – 9,1 кг/кв. м;</w:t>
            </w:r>
          </w:p>
          <w:p w:rsidR="00932BBE" w:rsidRPr="00A4796C" w:rsidRDefault="00CF73B8">
            <w:pPr>
              <w:ind w:right="34"/>
              <w:jc w:val="both"/>
              <w:rPr>
                <w:color w:val="000000"/>
                <w:sz w:val="24"/>
                <w:szCs w:val="24"/>
              </w:rPr>
            </w:pPr>
            <w:r w:rsidRPr="00A4796C">
              <w:rPr>
                <w:color w:val="000000"/>
                <w:sz w:val="24"/>
                <w:szCs w:val="24"/>
              </w:rPr>
              <w:lastRenderedPageBreak/>
              <w:t>Обращение с твердыми коммунальными отх</w:t>
            </w:r>
            <w:r w:rsidRPr="00A4796C">
              <w:rPr>
                <w:color w:val="000000"/>
                <w:sz w:val="24"/>
                <w:szCs w:val="24"/>
              </w:rPr>
              <w:t>одами – тариф 507,57 руб./куб.м с приростом до 24,6%, норматив потребления – 0,125 куб.м на 1 чел. в месяц.</w:t>
            </w:r>
          </w:p>
          <w:p w:rsidR="00932BBE" w:rsidRPr="00A4796C" w:rsidRDefault="00CF73B8">
            <w:pPr>
              <w:ind w:right="34"/>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436 чел.</w:t>
            </w:r>
          </w:p>
          <w:p w:rsidR="00932BBE" w:rsidRPr="00A4796C" w:rsidRDefault="00CF73B8">
            <w:pPr>
              <w:jc w:val="both"/>
              <w:rPr>
                <w:color w:val="000000"/>
                <w:sz w:val="24"/>
                <w:szCs w:val="24"/>
              </w:rPr>
            </w:pPr>
            <w:r w:rsidRPr="00A4796C">
              <w:rPr>
                <w:color w:val="000000"/>
                <w:sz w:val="24"/>
                <w:szCs w:val="24"/>
              </w:rPr>
              <w:t>До</w:t>
            </w:r>
            <w:r w:rsidRPr="00A4796C">
              <w:rPr>
                <w:color w:val="000000"/>
                <w:sz w:val="24"/>
                <w:szCs w:val="24"/>
              </w:rPr>
              <w:t>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100% и на территории субъекта Российской Федерации – 0,02%.</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436 чел.</w:t>
            </w:r>
          </w:p>
          <w:p w:rsidR="00932BBE" w:rsidRPr="00A4796C" w:rsidRDefault="00CF73B8">
            <w:pPr>
              <w:jc w:val="both"/>
              <w:rPr>
                <w:color w:val="000000"/>
                <w:sz w:val="24"/>
                <w:szCs w:val="24"/>
              </w:rPr>
            </w:pPr>
            <w:r w:rsidRPr="00A4796C">
              <w:rPr>
                <w:color w:val="000000"/>
                <w:sz w:val="24"/>
                <w:szCs w:val="24"/>
              </w:rPr>
              <w:t>Доля населения, изменение размера платы за коммунальные услуги в отношении кот</w:t>
            </w:r>
            <w:r w:rsidRPr="00A4796C">
              <w:rPr>
                <w:color w:val="000000"/>
                <w:sz w:val="24"/>
                <w:szCs w:val="24"/>
              </w:rPr>
              <w:t>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0,02%.</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w:t>
            </w:r>
            <w:r w:rsidRPr="00A4796C">
              <w:rPr>
                <w:color w:val="000000"/>
                <w:sz w:val="24"/>
                <w:szCs w:val="24"/>
              </w:rPr>
              <w:t>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w:t>
            </w:r>
            <w:r w:rsidRPr="00A4796C">
              <w:rPr>
                <w:color w:val="000000"/>
                <w:sz w:val="24"/>
                <w:szCs w:val="24"/>
              </w:rPr>
              <w:t>чину отклонения по субъекту Российской Федерации, отсутствует.</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color w:val="000000"/>
                <w:sz w:val="24"/>
                <w:szCs w:val="24"/>
              </w:rPr>
            </w:pPr>
            <w:r w:rsidRPr="00A4796C">
              <w:rPr>
                <w:color w:val="000000"/>
                <w:sz w:val="24"/>
                <w:szCs w:val="24"/>
              </w:rPr>
              <w:t>Совокупная сумма увеличени</w:t>
            </w:r>
            <w:r w:rsidRPr="00A4796C">
              <w:rPr>
                <w:color w:val="000000"/>
                <w:sz w:val="24"/>
                <w:szCs w:val="24"/>
              </w:rPr>
              <w:t>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15,15 тыс.руб.</w:t>
            </w:r>
          </w:p>
        </w:tc>
      </w:tr>
      <w:tr w:rsidR="00932BBE" w:rsidRPr="00A4796C">
        <w:trPr>
          <w:trHeight w:val="278"/>
        </w:trPr>
        <w:tc>
          <w:tcPr>
            <w:tcW w:w="9781" w:type="dxa"/>
            <w:gridSpan w:val="2"/>
            <w:shd w:val="clear" w:color="auto" w:fill="auto"/>
            <w:noWrap/>
          </w:tcPr>
          <w:p w:rsidR="00932BBE" w:rsidRPr="00A4796C" w:rsidRDefault="00CF73B8">
            <w:pPr>
              <w:jc w:val="center"/>
              <w:rPr>
                <w:bCs/>
                <w:sz w:val="24"/>
                <w:szCs w:val="24"/>
              </w:rPr>
            </w:pPr>
            <w:r w:rsidRPr="00A4796C">
              <w:rPr>
                <w:bCs/>
                <w:sz w:val="24"/>
                <w:szCs w:val="24"/>
              </w:rPr>
              <w:lastRenderedPageBreak/>
              <w:t>Поспелихинский муниципальный район</w:t>
            </w:r>
          </w:p>
        </w:tc>
      </w:tr>
      <w:tr w:rsidR="00932BBE" w:rsidRPr="00A4796C">
        <w:trPr>
          <w:trHeight w:val="276"/>
        </w:trPr>
        <w:tc>
          <w:tcPr>
            <w:tcW w:w="2410" w:type="dxa"/>
            <w:tcBorders>
              <w:bottom w:val="single" w:sz="4" w:space="0" w:color="auto"/>
            </w:tcBorders>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 xml:space="preserve">12 лет Октября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color w:val="000000"/>
                <w:sz w:val="24"/>
                <w:szCs w:val="24"/>
              </w:rPr>
            </w:pPr>
            <w:r w:rsidRPr="00A4796C">
              <w:rPr>
                <w:color w:val="000000"/>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color w:val="000000"/>
                <w:sz w:val="24"/>
                <w:szCs w:val="24"/>
              </w:rPr>
            </w:pPr>
            <w:r w:rsidRPr="00A4796C">
              <w:rPr>
                <w:color w:val="000000"/>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jc w:val="both"/>
              <w:rPr>
                <w:color w:val="000000"/>
                <w:sz w:val="24"/>
                <w:szCs w:val="24"/>
              </w:rPr>
            </w:pPr>
            <w:r w:rsidRPr="00A4796C">
              <w:rPr>
                <w:color w:val="000000"/>
                <w:sz w:val="24"/>
                <w:szCs w:val="24"/>
              </w:rPr>
              <w:t>Холодное водоснабжение – тариф 39,78 руб./куб.м с приростом до 26,17%, норм</w:t>
            </w:r>
            <w:r w:rsidRPr="00A4796C">
              <w:rPr>
                <w:color w:val="000000"/>
                <w:sz w:val="24"/>
                <w:szCs w:val="24"/>
              </w:rPr>
              <w:t>атив потребления – 1,716 куб.м на 1 чел. в месяц;</w:t>
            </w:r>
          </w:p>
          <w:p w:rsidR="00932BBE" w:rsidRPr="00A4796C" w:rsidRDefault="00CF73B8">
            <w:pPr>
              <w:ind w:right="34"/>
              <w:jc w:val="both"/>
              <w:rPr>
                <w:color w:val="000000"/>
                <w:sz w:val="24"/>
                <w:szCs w:val="24"/>
              </w:rPr>
            </w:pPr>
            <w:r w:rsidRPr="00A4796C">
              <w:rPr>
                <w:color w:val="000000"/>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color w:val="000000"/>
                <w:sz w:val="24"/>
                <w:szCs w:val="24"/>
              </w:rPr>
            </w:pPr>
            <w:r w:rsidRPr="00A4796C">
              <w:rPr>
                <w:color w:val="000000"/>
                <w:sz w:val="24"/>
                <w:szCs w:val="24"/>
              </w:rPr>
              <w:t>Газоснабжение – розничная цена 57,22 руб./кг с приро</w:t>
            </w:r>
            <w:r w:rsidRPr="00A4796C">
              <w:rPr>
                <w:color w:val="000000"/>
                <w:sz w:val="24"/>
                <w:szCs w:val="24"/>
              </w:rPr>
              <w:t>стом до 18%, норматив потребления – 10,48 кг на 1 чел. в месяц (сжиженный газ);</w:t>
            </w:r>
          </w:p>
          <w:p w:rsidR="00932BBE" w:rsidRPr="00A4796C" w:rsidRDefault="00CF73B8">
            <w:pPr>
              <w:ind w:right="34"/>
              <w:jc w:val="both"/>
              <w:rPr>
                <w:color w:val="000000"/>
                <w:sz w:val="24"/>
                <w:szCs w:val="24"/>
              </w:rPr>
            </w:pPr>
            <w:r w:rsidRPr="00A4796C">
              <w:rPr>
                <w:color w:val="000000"/>
                <w:sz w:val="24"/>
                <w:szCs w:val="24"/>
              </w:rPr>
              <w:t>Твердое топливо – предельная цена 4111 руб./т с приростом до 6,7%, норматив потребления – 9,1 кг/кв. м;</w:t>
            </w:r>
          </w:p>
          <w:p w:rsidR="00932BBE" w:rsidRPr="00A4796C" w:rsidRDefault="00CF73B8">
            <w:pPr>
              <w:ind w:right="34"/>
              <w:jc w:val="both"/>
              <w:rPr>
                <w:color w:val="000000"/>
                <w:sz w:val="24"/>
                <w:szCs w:val="24"/>
              </w:rPr>
            </w:pPr>
            <w:r w:rsidRPr="00A4796C">
              <w:rPr>
                <w:color w:val="000000"/>
                <w:sz w:val="24"/>
                <w:szCs w:val="24"/>
              </w:rPr>
              <w:lastRenderedPageBreak/>
              <w:t xml:space="preserve">Обращение с твердыми коммунальными отходами – тариф 613,81 руб./куб.м с </w:t>
            </w:r>
            <w:r w:rsidRPr="00A4796C">
              <w:rPr>
                <w:color w:val="000000"/>
                <w:sz w:val="24"/>
                <w:szCs w:val="24"/>
              </w:rPr>
              <w:t>приростом до 18%, норматив потребления – 0,125 куб.м на 1 чел. в месяц.</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9 чел.</w:t>
            </w:r>
          </w:p>
          <w:p w:rsidR="00932BBE" w:rsidRPr="00A4796C" w:rsidRDefault="00CF73B8">
            <w:pPr>
              <w:jc w:val="both"/>
              <w:rPr>
                <w:color w:val="000000"/>
                <w:sz w:val="24"/>
                <w:szCs w:val="24"/>
              </w:rPr>
            </w:pPr>
            <w:r w:rsidRPr="00A4796C">
              <w:rPr>
                <w:color w:val="000000"/>
                <w:sz w:val="24"/>
                <w:szCs w:val="24"/>
              </w:rPr>
              <w:t>Доля населения, изменение размера платы за</w:t>
            </w:r>
            <w:r w:rsidRPr="00A4796C">
              <w:rPr>
                <w:color w:val="000000"/>
                <w:sz w:val="24"/>
                <w:szCs w:val="24"/>
              </w:rPr>
              <w:t xml:space="preserve">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1,8% и на территории субъекта Российской Федерации – 0,0004%.</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w:t>
            </w:r>
            <w:r w:rsidRPr="00A4796C">
              <w:rPr>
                <w:color w:val="000000"/>
                <w:sz w:val="24"/>
                <w:szCs w:val="24"/>
              </w:rPr>
              <w:t>ера платы за коммунальные услуги в отношении которого равно (или менее) установленному индексу по субъекту Российской Федерации, – 491 чел.</w:t>
            </w:r>
          </w:p>
          <w:p w:rsidR="00932BBE" w:rsidRPr="00A4796C" w:rsidRDefault="00CF73B8">
            <w:pPr>
              <w:jc w:val="both"/>
              <w:rPr>
                <w:color w:val="000000"/>
                <w:sz w:val="24"/>
                <w:szCs w:val="24"/>
              </w:rPr>
            </w:pPr>
            <w:r w:rsidRPr="00A4796C">
              <w:rPr>
                <w:color w:val="000000"/>
                <w:sz w:val="24"/>
                <w:szCs w:val="24"/>
              </w:rPr>
              <w:t>Доля населения, изменение размера платы за коммунальные услуги в отношении которого равно (или менее) установленному</w:t>
            </w:r>
            <w:r w:rsidRPr="00A4796C">
              <w:rPr>
                <w:color w:val="000000"/>
                <w:sz w:val="24"/>
                <w:szCs w:val="24"/>
              </w:rPr>
              <w:t xml:space="preserve">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0,02%.</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w:t>
            </w:r>
            <w:r w:rsidRPr="00A4796C">
              <w:rPr>
                <w:color w:val="000000"/>
                <w:sz w:val="24"/>
                <w:szCs w:val="24"/>
              </w:rPr>
              <w:t>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w:t>
            </w:r>
            <w:r w:rsidRPr="00A4796C">
              <w:rPr>
                <w:color w:val="000000"/>
                <w:sz w:val="24"/>
                <w:szCs w:val="24"/>
              </w:rPr>
              <w:t xml:space="preserve"> Федерации, отсутствует.</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color w:val="000000"/>
                <w:sz w:val="24"/>
                <w:szCs w:val="24"/>
              </w:rPr>
            </w:pPr>
            <w:r w:rsidRPr="00A4796C">
              <w:rPr>
                <w:color w:val="000000"/>
                <w:sz w:val="24"/>
                <w:szCs w:val="24"/>
              </w:rPr>
              <w:t>Совокупная сумма увеличения вносимой гражданами муниципального о</w:t>
            </w:r>
            <w:r w:rsidRPr="00A4796C">
              <w:rPr>
                <w:color w:val="000000"/>
                <w:sz w:val="24"/>
                <w:szCs w:val="24"/>
              </w:rPr>
              <w:t>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15,40 тыс.руб.</w:t>
            </w:r>
          </w:p>
        </w:tc>
      </w:tr>
      <w:tr w:rsidR="00932BBE" w:rsidRPr="00A4796C">
        <w:trPr>
          <w:trHeight w:val="631"/>
        </w:trPr>
        <w:tc>
          <w:tcPr>
            <w:tcW w:w="2410" w:type="dxa"/>
            <w:tcBorders>
              <w:bottom w:val="single" w:sz="4" w:space="0" w:color="auto"/>
            </w:tcBorders>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Борковский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color w:val="000000"/>
                <w:sz w:val="24"/>
                <w:szCs w:val="24"/>
              </w:rPr>
            </w:pPr>
            <w:r w:rsidRPr="00A4796C">
              <w:rPr>
                <w:color w:val="000000"/>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color w:val="000000"/>
                <w:sz w:val="24"/>
                <w:szCs w:val="24"/>
              </w:rPr>
            </w:pPr>
            <w:r w:rsidRPr="00A4796C">
              <w:rPr>
                <w:color w:val="000000"/>
                <w:sz w:val="24"/>
                <w:szCs w:val="24"/>
              </w:rPr>
              <w:t>Максимальное значение индекса на второе полугодие 2025 года соответствует набору коммунальных усл</w:t>
            </w:r>
            <w:r w:rsidRPr="00A4796C">
              <w:rPr>
                <w:color w:val="000000"/>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i/>
                <w:color w:val="000000"/>
                <w:sz w:val="24"/>
                <w:szCs w:val="24"/>
              </w:rPr>
            </w:pPr>
            <w:r w:rsidRPr="00A4796C">
              <w:rPr>
                <w:color w:val="000000"/>
                <w:sz w:val="24"/>
                <w:szCs w:val="24"/>
              </w:rPr>
              <w:t>Холодное водоснабжение – тариф 74,29 руб./куб.м с приростом до 18%, норматив потребления – 0,91 куб.м на 1 чел. в месяц;</w:t>
            </w:r>
          </w:p>
          <w:p w:rsidR="00932BBE" w:rsidRPr="00A4796C" w:rsidRDefault="00CF73B8">
            <w:pPr>
              <w:ind w:right="34"/>
              <w:jc w:val="both"/>
              <w:rPr>
                <w:color w:val="000000"/>
                <w:sz w:val="24"/>
                <w:szCs w:val="24"/>
              </w:rPr>
            </w:pPr>
            <w:r w:rsidRPr="00A4796C">
              <w:rPr>
                <w:color w:val="000000"/>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color w:val="000000"/>
                <w:sz w:val="24"/>
                <w:szCs w:val="24"/>
              </w:rPr>
            </w:pPr>
            <w:r w:rsidRPr="00A4796C">
              <w:rPr>
                <w:color w:val="000000"/>
                <w:sz w:val="24"/>
                <w:szCs w:val="24"/>
              </w:rPr>
              <w:t xml:space="preserve">Газоснабжение – розничная цена 57,22 руб./кг с приростом до 18%, норматив потребления – 10,48 кг на 1 </w:t>
            </w:r>
            <w:r w:rsidRPr="00A4796C">
              <w:rPr>
                <w:color w:val="000000"/>
                <w:sz w:val="24"/>
                <w:szCs w:val="24"/>
              </w:rPr>
              <w:t>чел. в месяц (сжиженный газ);</w:t>
            </w:r>
          </w:p>
          <w:p w:rsidR="00932BBE" w:rsidRPr="00A4796C" w:rsidRDefault="00CF73B8">
            <w:pPr>
              <w:ind w:right="34"/>
              <w:jc w:val="both"/>
              <w:rPr>
                <w:color w:val="000000"/>
                <w:sz w:val="24"/>
                <w:szCs w:val="24"/>
              </w:rPr>
            </w:pPr>
            <w:r w:rsidRPr="00A4796C">
              <w:rPr>
                <w:color w:val="000000"/>
                <w:sz w:val="24"/>
                <w:szCs w:val="24"/>
              </w:rPr>
              <w:t>Твердое топливо – предельная цена 4111 руб./т с приростом до 6,7%, норматив потребления – 9,1 кг/кв. м;</w:t>
            </w:r>
          </w:p>
          <w:p w:rsidR="00932BBE" w:rsidRPr="00A4796C" w:rsidRDefault="00CF73B8">
            <w:pPr>
              <w:ind w:right="34"/>
              <w:jc w:val="both"/>
              <w:rPr>
                <w:color w:val="000000"/>
                <w:sz w:val="24"/>
                <w:szCs w:val="24"/>
              </w:rPr>
            </w:pPr>
            <w:r w:rsidRPr="00A4796C">
              <w:rPr>
                <w:color w:val="000000"/>
                <w:sz w:val="24"/>
                <w:szCs w:val="24"/>
              </w:rPr>
              <w:t xml:space="preserve">Обращение с твердыми коммунальными отходами – тариф 613,81 </w:t>
            </w:r>
            <w:r w:rsidRPr="00A4796C">
              <w:rPr>
                <w:color w:val="000000"/>
                <w:sz w:val="24"/>
                <w:szCs w:val="24"/>
              </w:rPr>
              <w:lastRenderedPageBreak/>
              <w:t>руб./куб.м с приростом до 18%, норматив потребления – 0,125 куб</w:t>
            </w:r>
            <w:r w:rsidRPr="00A4796C">
              <w:rPr>
                <w:color w:val="000000"/>
                <w:sz w:val="24"/>
                <w:szCs w:val="24"/>
              </w:rPr>
              <w:t>.м на 1 чел. в месяц.</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3 чел.</w:t>
            </w:r>
          </w:p>
          <w:p w:rsidR="00932BBE" w:rsidRPr="00A4796C" w:rsidRDefault="00CF73B8">
            <w:pPr>
              <w:jc w:val="both"/>
              <w:rPr>
                <w:color w:val="000000"/>
                <w:sz w:val="24"/>
                <w:szCs w:val="24"/>
              </w:rPr>
            </w:pPr>
            <w:r w:rsidRPr="00A4796C">
              <w:rPr>
                <w:color w:val="000000"/>
                <w:sz w:val="24"/>
                <w:szCs w:val="24"/>
              </w:rPr>
              <w:t>Доля населения, изменение размера платы за коммунальные услуги в отношении которого равно ус</w:t>
            </w:r>
            <w:r w:rsidRPr="00A4796C">
              <w:rPr>
                <w:color w:val="000000"/>
                <w:sz w:val="24"/>
                <w:szCs w:val="24"/>
              </w:rPr>
              <w:t>тановленному предельному индексу, в общей численности населения на территории муниципального образования – 0,3% и на территории субъекта Российской Федерации – 0,0001%.</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w:t>
            </w:r>
            <w:r w:rsidRPr="00A4796C">
              <w:rPr>
                <w:color w:val="000000"/>
                <w:sz w:val="24"/>
                <w:szCs w:val="24"/>
              </w:rPr>
              <w:t>ого равно (или менее) установленному индексу по субъекту Российской Федерации, – 915 чел.</w:t>
            </w:r>
          </w:p>
          <w:p w:rsidR="00932BBE" w:rsidRPr="00A4796C" w:rsidRDefault="00CF73B8">
            <w:pPr>
              <w:jc w:val="both"/>
              <w:rPr>
                <w:color w:val="000000"/>
                <w:sz w:val="24"/>
                <w:szCs w:val="24"/>
              </w:rPr>
            </w:pPr>
            <w:r w:rsidRPr="00A4796C">
              <w:rPr>
                <w:color w:val="000000"/>
                <w:sz w:val="24"/>
                <w:szCs w:val="24"/>
              </w:rPr>
              <w:t>Доля населения, изменение размера п</w:t>
            </w:r>
            <w:r w:rsidRPr="00A4796C">
              <w:rPr>
                <w:color w:val="000000"/>
                <w:sz w:val="24"/>
                <w:szCs w:val="24"/>
              </w:rPr>
              <w:t>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0,02%.</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w:t>
            </w:r>
            <w:r w:rsidRPr="00A4796C">
              <w:rPr>
                <w:color w:val="000000"/>
                <w:sz w:val="24"/>
                <w:szCs w:val="24"/>
              </w:rPr>
              <w:t>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w:t>
            </w:r>
            <w:r w:rsidRPr="00A4796C">
              <w:rPr>
                <w:color w:val="000000"/>
                <w:sz w:val="24"/>
                <w:szCs w:val="24"/>
              </w:rPr>
              <w:t>ии, отсутствует.</w:t>
            </w:r>
          </w:p>
          <w:p w:rsidR="00932BBE" w:rsidRPr="00A4796C" w:rsidRDefault="00CF73B8">
            <w:pPr>
              <w:jc w:val="both"/>
              <w:rPr>
                <w:color w:val="000000"/>
                <w:sz w:val="24"/>
                <w:szCs w:val="24"/>
              </w:rPr>
            </w:pPr>
            <w:r w:rsidRPr="00A4796C">
              <w:rPr>
                <w:color w:val="000000"/>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w:t>
            </w:r>
            <w:r w:rsidRPr="00A4796C">
              <w:rPr>
                <w:color w:val="000000"/>
                <w:sz w:val="24"/>
                <w:szCs w:val="24"/>
              </w:rPr>
              <w:t>дерации, за июль-декабрь – 28,45 тыс.руб.</w:t>
            </w:r>
          </w:p>
        </w:tc>
      </w:tr>
      <w:tr w:rsidR="00932BBE" w:rsidRPr="00A4796C">
        <w:trPr>
          <w:trHeight w:val="276"/>
        </w:trPr>
        <w:tc>
          <w:tcPr>
            <w:tcW w:w="2410" w:type="dxa"/>
            <w:tcBorders>
              <w:top w:val="single" w:sz="4" w:space="0" w:color="auto"/>
            </w:tcBorders>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Калмыцко-Мысовской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color w:val="000000"/>
                <w:sz w:val="24"/>
                <w:szCs w:val="24"/>
              </w:rPr>
            </w:pPr>
            <w:r w:rsidRPr="00A4796C">
              <w:rPr>
                <w:color w:val="000000"/>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color w:val="000000"/>
                <w:sz w:val="24"/>
                <w:szCs w:val="24"/>
              </w:rPr>
            </w:pPr>
            <w:r w:rsidRPr="00A4796C">
              <w:rPr>
                <w:color w:val="000000"/>
                <w:sz w:val="24"/>
                <w:szCs w:val="24"/>
              </w:rPr>
              <w:t>Максимальное значение ин</w:t>
            </w:r>
            <w:r w:rsidRPr="00A4796C">
              <w:rPr>
                <w:color w:val="000000"/>
                <w:sz w:val="24"/>
                <w:szCs w:val="24"/>
              </w:rPr>
              <w:t>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color w:val="000000"/>
                <w:sz w:val="24"/>
                <w:szCs w:val="24"/>
              </w:rPr>
            </w:pPr>
            <w:r w:rsidRPr="00A4796C">
              <w:rPr>
                <w:color w:val="000000"/>
                <w:sz w:val="24"/>
                <w:szCs w:val="24"/>
              </w:rPr>
              <w:t>Холодное водоснабжение – тариф 39,78 руб./куб.м с приростом до 26,17%, норматив потребления – 1,716</w:t>
            </w:r>
            <w:r w:rsidRPr="00A4796C">
              <w:rPr>
                <w:color w:val="000000"/>
                <w:sz w:val="24"/>
                <w:szCs w:val="24"/>
              </w:rPr>
              <w:t xml:space="preserve"> куб.м на 1 чел. в месяц;</w:t>
            </w:r>
          </w:p>
          <w:p w:rsidR="00932BBE" w:rsidRPr="00A4796C" w:rsidRDefault="00CF73B8">
            <w:pPr>
              <w:ind w:right="34"/>
              <w:jc w:val="both"/>
              <w:rPr>
                <w:color w:val="000000"/>
                <w:sz w:val="24"/>
                <w:szCs w:val="24"/>
              </w:rPr>
            </w:pPr>
            <w:r w:rsidRPr="00A4796C">
              <w:rPr>
                <w:color w:val="000000"/>
                <w:sz w:val="24"/>
                <w:szCs w:val="24"/>
              </w:rPr>
              <w:t>Теплоснабжение – тариф 4176,16 руб./Гкал с приростом до 9,7%, потребление – по приборам учета;</w:t>
            </w:r>
          </w:p>
          <w:p w:rsidR="00932BBE" w:rsidRPr="00A4796C" w:rsidRDefault="00CF73B8">
            <w:pPr>
              <w:ind w:right="34"/>
              <w:jc w:val="both"/>
              <w:rPr>
                <w:color w:val="000000"/>
                <w:sz w:val="24"/>
                <w:szCs w:val="24"/>
              </w:rPr>
            </w:pPr>
            <w:r w:rsidRPr="00A4796C">
              <w:rPr>
                <w:color w:val="000000"/>
                <w:sz w:val="24"/>
                <w:szCs w:val="24"/>
              </w:rPr>
              <w:t xml:space="preserve">Электроснабжение – тариф 4,34 руб./кВт.ч с приростом до 12,6% для населения, проживающего в сельских населенных пунктах, потребление – </w:t>
            </w:r>
            <w:r w:rsidRPr="00A4796C">
              <w:rPr>
                <w:color w:val="000000"/>
                <w:sz w:val="24"/>
                <w:szCs w:val="24"/>
              </w:rPr>
              <w:t>по приборам учета;</w:t>
            </w:r>
          </w:p>
          <w:p w:rsidR="00932BBE" w:rsidRPr="00A4796C" w:rsidRDefault="00CF73B8">
            <w:pPr>
              <w:ind w:right="34"/>
              <w:jc w:val="both"/>
              <w:rPr>
                <w:color w:val="000000"/>
                <w:sz w:val="24"/>
                <w:szCs w:val="24"/>
              </w:rPr>
            </w:pPr>
            <w:r w:rsidRPr="00A4796C">
              <w:rPr>
                <w:color w:val="000000"/>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color w:val="000000"/>
                <w:sz w:val="24"/>
                <w:szCs w:val="24"/>
              </w:rPr>
            </w:pPr>
            <w:r w:rsidRPr="00A4796C">
              <w:rPr>
                <w:color w:val="000000"/>
                <w:sz w:val="24"/>
                <w:szCs w:val="24"/>
              </w:rPr>
              <w:t>Обращение с твердыми коммунальными отходами – тариф 613,81 руб./куб.м с приростом до 18%</w:t>
            </w:r>
            <w:r w:rsidRPr="00A4796C">
              <w:rPr>
                <w:color w:val="000000"/>
                <w:sz w:val="24"/>
                <w:szCs w:val="24"/>
              </w:rPr>
              <w:t xml:space="preserve">, норматив потребления – 0,125 куб.м </w:t>
            </w:r>
            <w:r w:rsidRPr="00A4796C">
              <w:rPr>
                <w:color w:val="000000"/>
                <w:sz w:val="24"/>
                <w:szCs w:val="24"/>
              </w:rPr>
              <w:lastRenderedPageBreak/>
              <w:t>на 1 чел. в месяц.</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2 чел.</w:t>
            </w:r>
          </w:p>
          <w:p w:rsidR="00932BBE" w:rsidRPr="00A4796C" w:rsidRDefault="00CF73B8">
            <w:pPr>
              <w:jc w:val="both"/>
              <w:rPr>
                <w:color w:val="000000"/>
                <w:sz w:val="24"/>
                <w:szCs w:val="24"/>
              </w:rPr>
            </w:pPr>
            <w:r w:rsidRPr="00A4796C">
              <w:rPr>
                <w:color w:val="000000"/>
                <w:sz w:val="24"/>
                <w:szCs w:val="24"/>
              </w:rPr>
              <w:t>Доля населения, изменение размера платы за коммунальные ус</w:t>
            </w:r>
            <w:r w:rsidRPr="00A4796C">
              <w:rPr>
                <w:color w:val="000000"/>
                <w:sz w:val="24"/>
                <w:szCs w:val="24"/>
              </w:rPr>
              <w:t>луги в отношении которого равно установленному предельному индексу, в общей численности населения на территории муниципального образования – 0,22% и на территории субъекта Российской Федерации – 0,0001%.</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w:t>
            </w:r>
            <w:r w:rsidRPr="00A4796C">
              <w:rPr>
                <w:color w:val="000000"/>
                <w:sz w:val="24"/>
                <w:szCs w:val="24"/>
              </w:rPr>
              <w:t>ммунальные услуги в отношении которого равно (или менее) установленному индексу по субъекту Российской Федерации, – 901 чел.</w:t>
            </w:r>
          </w:p>
          <w:p w:rsidR="00932BBE" w:rsidRPr="00A4796C" w:rsidRDefault="00CF73B8">
            <w:pPr>
              <w:jc w:val="both"/>
              <w:rPr>
                <w:color w:val="000000"/>
                <w:sz w:val="24"/>
                <w:szCs w:val="24"/>
              </w:rPr>
            </w:pPr>
            <w:r w:rsidRPr="00A4796C">
              <w:rPr>
                <w:color w:val="000000"/>
                <w:sz w:val="24"/>
                <w:szCs w:val="24"/>
              </w:rPr>
              <w:t>Доля населения, изменение размера платы за коммунальные услуги в отношении которого равно (или менее) установленному индексу по суб</w:t>
            </w:r>
            <w:r w:rsidRPr="00A4796C">
              <w:rPr>
                <w:color w:val="000000"/>
                <w:sz w:val="24"/>
                <w:szCs w:val="24"/>
              </w:rPr>
              <w:t>ъекту Российской Федерации, в общей численности населения на территории муниципального образования – 100% и на территории субъекта Российской Федерации – 0,04%.</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боле</w:t>
            </w:r>
            <w:r w:rsidRPr="00A4796C">
              <w:rPr>
                <w:color w:val="000000"/>
                <w:sz w:val="24"/>
                <w:szCs w:val="24"/>
              </w:rPr>
              <w:t>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w:t>
            </w:r>
            <w:r w:rsidRPr="00A4796C">
              <w:rPr>
                <w:color w:val="000000"/>
                <w:sz w:val="24"/>
                <w:szCs w:val="24"/>
              </w:rPr>
              <w:t>утствует.</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color w:val="000000"/>
                <w:sz w:val="24"/>
                <w:szCs w:val="24"/>
              </w:rPr>
            </w:pPr>
            <w:r w:rsidRPr="00A4796C">
              <w:rPr>
                <w:color w:val="000000"/>
                <w:sz w:val="24"/>
                <w:szCs w:val="24"/>
              </w:rPr>
              <w:t>Совокупная сумма увеличения вносимой гражданами муниципального образования плат</w:t>
            </w:r>
            <w:r w:rsidRPr="00A4796C">
              <w:rPr>
                <w:color w:val="000000"/>
                <w:sz w:val="24"/>
                <w:szCs w:val="24"/>
              </w:rPr>
              <w:t>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26,35 тыс.руб.</w:t>
            </w:r>
          </w:p>
        </w:tc>
      </w:tr>
      <w:tr w:rsidR="00932BBE" w:rsidRPr="00A4796C">
        <w:trPr>
          <w:trHeight w:val="262"/>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Клепечихинский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color w:val="000000"/>
                <w:sz w:val="24"/>
                <w:szCs w:val="24"/>
              </w:rPr>
            </w:pPr>
            <w:r w:rsidRPr="00A4796C">
              <w:rPr>
                <w:color w:val="000000"/>
                <w:sz w:val="24"/>
                <w:szCs w:val="24"/>
              </w:rPr>
              <w:t xml:space="preserve">Ограничение прироста платы </w:t>
            </w:r>
            <w:r w:rsidRPr="00A4796C">
              <w:rPr>
                <w:color w:val="000000"/>
                <w:sz w:val="24"/>
                <w:szCs w:val="24"/>
              </w:rPr>
              <w:t xml:space="preserve">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color w:val="000000"/>
                <w:sz w:val="24"/>
                <w:szCs w:val="24"/>
              </w:rPr>
            </w:pPr>
            <w:r w:rsidRPr="00A4796C">
              <w:rPr>
                <w:color w:val="000000"/>
                <w:sz w:val="24"/>
                <w:szCs w:val="24"/>
              </w:rPr>
              <w:t>Максимальное значение индекса на второе полугодие 2025 года соответствует набору коммунальных услуг, потребляемых гражданами</w:t>
            </w:r>
            <w:r w:rsidRPr="00A4796C">
              <w:rPr>
                <w:color w:val="000000"/>
                <w:sz w:val="24"/>
                <w:szCs w:val="24"/>
              </w:rPr>
              <w:t>, проживающими в жилых домах всех типов благоустройства:</w:t>
            </w:r>
          </w:p>
          <w:p w:rsidR="00932BBE" w:rsidRPr="00A4796C" w:rsidRDefault="00CF73B8">
            <w:pPr>
              <w:ind w:right="34"/>
              <w:jc w:val="both"/>
              <w:rPr>
                <w:i/>
                <w:color w:val="000000"/>
                <w:sz w:val="24"/>
                <w:szCs w:val="24"/>
              </w:rPr>
            </w:pPr>
            <w:r w:rsidRPr="00A4796C">
              <w:rPr>
                <w:color w:val="000000"/>
                <w:sz w:val="24"/>
                <w:szCs w:val="24"/>
              </w:rPr>
              <w:t>Холодное водоснабжение – тариф 74,29 руб./куб.м с приростом до 18%, потребление – по приборам учета;</w:t>
            </w:r>
          </w:p>
          <w:p w:rsidR="00932BBE" w:rsidRPr="00A4796C" w:rsidRDefault="00CF73B8">
            <w:pPr>
              <w:ind w:right="34"/>
              <w:jc w:val="both"/>
              <w:rPr>
                <w:color w:val="000000"/>
                <w:sz w:val="24"/>
                <w:szCs w:val="24"/>
              </w:rPr>
            </w:pPr>
            <w:r w:rsidRPr="00A4796C">
              <w:rPr>
                <w:color w:val="000000"/>
                <w:sz w:val="24"/>
                <w:szCs w:val="24"/>
              </w:rPr>
              <w:t>Электроснабжение – тариф 4,34 руб./кВт.ч с приростом до 12,6%</w:t>
            </w:r>
            <w:r w:rsidRPr="00A4796C">
              <w:rPr>
                <w:color w:val="000000"/>
                <w:sz w:val="24"/>
                <w:szCs w:val="24"/>
              </w:rPr>
              <w:t xml:space="preserve"> для населения, проживающего в сельских населенных пунктах, потребление – по приборам учета;</w:t>
            </w:r>
          </w:p>
          <w:p w:rsidR="00932BBE" w:rsidRPr="00A4796C" w:rsidRDefault="00CF73B8">
            <w:pPr>
              <w:ind w:right="34"/>
              <w:jc w:val="both"/>
              <w:rPr>
                <w:color w:val="000000"/>
                <w:sz w:val="24"/>
                <w:szCs w:val="24"/>
              </w:rPr>
            </w:pPr>
            <w:r w:rsidRPr="00A4796C">
              <w:rPr>
                <w:color w:val="000000"/>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color w:val="000000"/>
                <w:sz w:val="24"/>
                <w:szCs w:val="24"/>
              </w:rPr>
            </w:pPr>
            <w:r w:rsidRPr="00A4796C">
              <w:rPr>
                <w:color w:val="000000"/>
                <w:sz w:val="24"/>
                <w:szCs w:val="24"/>
              </w:rPr>
              <w:t>Твердое топливо – предельная це</w:t>
            </w:r>
            <w:r w:rsidRPr="00A4796C">
              <w:rPr>
                <w:color w:val="000000"/>
                <w:sz w:val="24"/>
                <w:szCs w:val="24"/>
              </w:rPr>
              <w:t>на 4111 руб./т с приростом до 6,7%, норматив потребления – 9,1 кг/кв. м;</w:t>
            </w:r>
          </w:p>
          <w:p w:rsidR="00932BBE" w:rsidRPr="00A4796C" w:rsidRDefault="00CF73B8">
            <w:pPr>
              <w:ind w:right="34"/>
              <w:jc w:val="both"/>
              <w:rPr>
                <w:color w:val="000000"/>
                <w:sz w:val="24"/>
                <w:szCs w:val="24"/>
              </w:rPr>
            </w:pPr>
            <w:r w:rsidRPr="00A4796C">
              <w:rPr>
                <w:color w:val="000000"/>
                <w:sz w:val="24"/>
                <w:szCs w:val="24"/>
              </w:rPr>
              <w:t>Обращение с твердыми коммунальными отходами – тариф 613,81 руб./куб.м с приростом до 18%, норматив потребления – 0,125 куб.м на 1 чел. в месяц.</w:t>
            </w:r>
          </w:p>
          <w:p w:rsidR="00932BBE" w:rsidRPr="00A4796C" w:rsidRDefault="00CF73B8">
            <w:pPr>
              <w:jc w:val="both"/>
              <w:rPr>
                <w:color w:val="000000"/>
                <w:sz w:val="24"/>
                <w:szCs w:val="24"/>
              </w:rPr>
            </w:pPr>
            <w:r w:rsidRPr="00A4796C">
              <w:rPr>
                <w:color w:val="000000"/>
                <w:sz w:val="24"/>
                <w:szCs w:val="24"/>
              </w:rPr>
              <w:lastRenderedPageBreak/>
              <w:t>Численность населения, изменение размера платы за коммунальные услуги в отношении которого равно установленному предельному индексу, – 1224 чел.</w:t>
            </w:r>
          </w:p>
          <w:p w:rsidR="00932BBE" w:rsidRPr="00A4796C" w:rsidRDefault="00CF73B8">
            <w:pPr>
              <w:jc w:val="both"/>
              <w:rPr>
                <w:color w:val="000000"/>
                <w:sz w:val="24"/>
                <w:szCs w:val="24"/>
              </w:rPr>
            </w:pPr>
            <w:r w:rsidRPr="00A4796C">
              <w:rPr>
                <w:color w:val="000000"/>
                <w:sz w:val="24"/>
                <w:szCs w:val="24"/>
              </w:rPr>
              <w:t>Доля населения, изменение размера платы за коммунальные услуги в отношении которого равно установленному предел</w:t>
            </w:r>
            <w:r w:rsidRPr="00A4796C">
              <w:rPr>
                <w:color w:val="000000"/>
                <w:sz w:val="24"/>
                <w:szCs w:val="24"/>
              </w:rPr>
              <w:t>ьному индексу, в общей численности населения на территории муниципального образования – 100% и на территории субъекта Российской Федерации – 0,06%.</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равно (или менее)</w:t>
            </w:r>
            <w:r w:rsidRPr="00A4796C">
              <w:rPr>
                <w:color w:val="000000"/>
                <w:sz w:val="24"/>
                <w:szCs w:val="24"/>
              </w:rPr>
              <w:t xml:space="preserve"> установленному индексу по субъекту Российской Федерации, – 1224 чел.</w:t>
            </w:r>
          </w:p>
          <w:p w:rsidR="00932BBE" w:rsidRPr="00A4796C" w:rsidRDefault="00CF73B8">
            <w:pPr>
              <w:jc w:val="both"/>
              <w:rPr>
                <w:color w:val="000000"/>
                <w:sz w:val="24"/>
                <w:szCs w:val="24"/>
              </w:rPr>
            </w:pPr>
            <w:r w:rsidRPr="00A4796C">
              <w:rPr>
                <w:color w:val="000000"/>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w:t>
            </w:r>
            <w:r w:rsidRPr="00A4796C">
              <w:rPr>
                <w:color w:val="000000"/>
                <w:sz w:val="24"/>
                <w:szCs w:val="24"/>
              </w:rPr>
              <w:t>ия на территории муниципального образования – 100% и на территории субъекта Российской Федерации – 0,06%.</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w:t>
            </w:r>
            <w:r w:rsidRPr="00A4796C">
              <w:rPr>
                <w:color w:val="000000"/>
                <w:sz w:val="24"/>
                <w:szCs w:val="24"/>
              </w:rPr>
              <w:t>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w:t>
            </w:r>
            <w:r w:rsidRPr="00A4796C">
              <w:rPr>
                <w:color w:val="000000"/>
                <w:sz w:val="24"/>
                <w:szCs w:val="24"/>
              </w:rPr>
              <w:t>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color w:val="000000"/>
                <w:sz w:val="24"/>
                <w:szCs w:val="24"/>
              </w:rPr>
            </w:pPr>
            <w:r w:rsidRPr="00A4796C">
              <w:rPr>
                <w:color w:val="000000"/>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w:t>
            </w:r>
            <w:r w:rsidRPr="00A4796C">
              <w:rPr>
                <w:color w:val="000000"/>
                <w:sz w:val="24"/>
                <w:szCs w:val="24"/>
              </w:rPr>
              <w:t>униципальному образованию предельных индексов, превышающих установленный индекс по субъекту Российской Федерации, за июль-декабрь – 36,86 тыс.руб.</w:t>
            </w:r>
          </w:p>
        </w:tc>
      </w:tr>
      <w:tr w:rsidR="00932BBE" w:rsidRPr="00A4796C">
        <w:trPr>
          <w:trHeight w:val="263"/>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Красноалтайский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color w:val="000000"/>
                <w:sz w:val="24"/>
                <w:szCs w:val="24"/>
              </w:rPr>
            </w:pPr>
            <w:r w:rsidRPr="00A4796C">
              <w:rPr>
                <w:color w:val="000000"/>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color w:val="000000"/>
                <w:sz w:val="24"/>
                <w:szCs w:val="24"/>
              </w:rPr>
            </w:pPr>
            <w:r w:rsidRPr="00A4796C">
              <w:rPr>
                <w:color w:val="000000"/>
                <w:sz w:val="24"/>
                <w:szCs w:val="24"/>
              </w:rPr>
              <w:t>Максимальное значение индекса на второе полугодие 2025 года соответствует набору коммунальных усл</w:t>
            </w:r>
            <w:r w:rsidRPr="00A4796C">
              <w:rPr>
                <w:color w:val="000000"/>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color w:val="000000"/>
                <w:sz w:val="24"/>
                <w:szCs w:val="24"/>
              </w:rPr>
            </w:pPr>
            <w:r w:rsidRPr="00A4796C">
              <w:rPr>
                <w:color w:val="000000"/>
                <w:sz w:val="24"/>
                <w:szCs w:val="24"/>
              </w:rPr>
              <w:t>Холодное водоснабжение – тариф 74,29 руб./куб.м с приростом до 18%, норматив потребления – 3,856 куб.м на 1 чел. в месяц;</w:t>
            </w:r>
          </w:p>
          <w:p w:rsidR="00932BBE" w:rsidRPr="00A4796C" w:rsidRDefault="00CF73B8">
            <w:pPr>
              <w:ind w:right="34"/>
              <w:jc w:val="both"/>
              <w:rPr>
                <w:color w:val="000000"/>
                <w:sz w:val="24"/>
                <w:szCs w:val="24"/>
              </w:rPr>
            </w:pPr>
            <w:r w:rsidRPr="00A4796C">
              <w:rPr>
                <w:color w:val="000000"/>
                <w:sz w:val="24"/>
                <w:szCs w:val="24"/>
              </w:rPr>
              <w:t>Теплоснабжение – тариф 4526,60 руб./Гкал с прирост</w:t>
            </w:r>
            <w:r w:rsidRPr="00A4796C">
              <w:rPr>
                <w:color w:val="000000"/>
                <w:sz w:val="24"/>
                <w:szCs w:val="24"/>
              </w:rPr>
              <w:t>ом до 9,7%, норматив потребления – 0,0266 Гкал/кв.м в месяц;</w:t>
            </w:r>
          </w:p>
          <w:p w:rsidR="00932BBE" w:rsidRPr="00A4796C" w:rsidRDefault="00CF73B8">
            <w:pPr>
              <w:ind w:right="34"/>
              <w:jc w:val="both"/>
              <w:rPr>
                <w:color w:val="000000"/>
                <w:sz w:val="24"/>
                <w:szCs w:val="24"/>
              </w:rPr>
            </w:pPr>
            <w:r w:rsidRPr="00A4796C">
              <w:rPr>
                <w:color w:val="000000"/>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color w:val="000000"/>
                <w:sz w:val="24"/>
                <w:szCs w:val="24"/>
              </w:rPr>
            </w:pPr>
            <w:r w:rsidRPr="00A4796C">
              <w:rPr>
                <w:color w:val="000000"/>
                <w:sz w:val="24"/>
                <w:szCs w:val="24"/>
              </w:rPr>
              <w:t>Газоснабжение – розничная цена 57,22 руб.</w:t>
            </w:r>
            <w:r w:rsidRPr="00A4796C">
              <w:rPr>
                <w:color w:val="000000"/>
                <w:sz w:val="24"/>
                <w:szCs w:val="24"/>
              </w:rPr>
              <w:t>/кг с приростом до 18%, норматив потребления – 10,48 кг на 1 чел. в месяц (сжиженный газ);</w:t>
            </w:r>
          </w:p>
          <w:p w:rsidR="00932BBE" w:rsidRPr="00A4796C" w:rsidRDefault="00CF73B8">
            <w:pPr>
              <w:ind w:right="34"/>
              <w:jc w:val="both"/>
              <w:rPr>
                <w:color w:val="000000"/>
                <w:sz w:val="24"/>
                <w:szCs w:val="24"/>
              </w:rPr>
            </w:pPr>
            <w:r w:rsidRPr="00A4796C">
              <w:rPr>
                <w:color w:val="000000"/>
                <w:sz w:val="24"/>
                <w:szCs w:val="24"/>
              </w:rPr>
              <w:t>Обращение с твердыми коммунальными отходами – тариф 613,81 руб./куб.м с приростом до 18%, норматив потребления – 0,125 куб.м на 1 чел. в месяц.</w:t>
            </w:r>
          </w:p>
          <w:p w:rsidR="00932BBE" w:rsidRPr="00A4796C" w:rsidRDefault="00CF73B8">
            <w:pPr>
              <w:jc w:val="both"/>
              <w:rPr>
                <w:color w:val="000000"/>
                <w:sz w:val="24"/>
                <w:szCs w:val="24"/>
              </w:rPr>
            </w:pPr>
            <w:r w:rsidRPr="00A4796C">
              <w:rPr>
                <w:color w:val="000000"/>
                <w:sz w:val="24"/>
                <w:szCs w:val="24"/>
              </w:rPr>
              <w:t>Численность населения</w:t>
            </w:r>
            <w:r w:rsidRPr="00A4796C">
              <w:rPr>
                <w:color w:val="000000"/>
                <w:sz w:val="24"/>
                <w:szCs w:val="24"/>
              </w:rPr>
              <w:t xml:space="preserve">, изменение размера платы за коммунальные </w:t>
            </w:r>
            <w:r w:rsidRPr="00A4796C">
              <w:rPr>
                <w:color w:val="000000"/>
                <w:sz w:val="24"/>
                <w:szCs w:val="24"/>
              </w:rPr>
              <w:lastRenderedPageBreak/>
              <w:t>услуги в отношении которого равно установленному предельному индексу, – 10 чел.</w:t>
            </w:r>
          </w:p>
          <w:p w:rsidR="00932BBE" w:rsidRPr="00A4796C" w:rsidRDefault="00CF73B8">
            <w:pPr>
              <w:jc w:val="both"/>
              <w:rPr>
                <w:color w:val="000000"/>
                <w:sz w:val="24"/>
                <w:szCs w:val="24"/>
              </w:rPr>
            </w:pPr>
            <w:r w:rsidRPr="00A4796C">
              <w:rPr>
                <w:color w:val="000000"/>
                <w:sz w:val="24"/>
                <w:szCs w:val="24"/>
              </w:rPr>
              <w:t xml:space="preserve">Доля населения, изменение размера платы за коммунальные услуги в отношении которого равно установленному предельному индексу, в общей </w:t>
            </w:r>
            <w:r w:rsidRPr="00A4796C">
              <w:rPr>
                <w:color w:val="000000"/>
                <w:sz w:val="24"/>
                <w:szCs w:val="24"/>
              </w:rPr>
              <w:t>численности населения на территории муниципального образования – 1,15% и на территории субъекта Российской Федерации – 0,0005%.</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равно (или менее) установленному инде</w:t>
            </w:r>
            <w:r w:rsidRPr="00A4796C">
              <w:rPr>
                <w:color w:val="000000"/>
                <w:sz w:val="24"/>
                <w:szCs w:val="24"/>
              </w:rPr>
              <w:t>ксу по субъекту Российской Федерации, – 867 чел.</w:t>
            </w:r>
          </w:p>
          <w:p w:rsidR="00932BBE" w:rsidRPr="00A4796C" w:rsidRDefault="00CF73B8">
            <w:pPr>
              <w:jc w:val="both"/>
              <w:rPr>
                <w:color w:val="000000"/>
                <w:sz w:val="24"/>
                <w:szCs w:val="24"/>
              </w:rPr>
            </w:pPr>
            <w:r w:rsidRPr="00A4796C">
              <w:rPr>
                <w:color w:val="000000"/>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w:t>
            </w:r>
            <w:r w:rsidRPr="00A4796C">
              <w:rPr>
                <w:color w:val="000000"/>
                <w:sz w:val="24"/>
                <w:szCs w:val="24"/>
              </w:rPr>
              <w:t>ципального образования – 100% и на территории субъекта Российской Федерации – 0,04%.</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w:t>
            </w:r>
            <w:r w:rsidRPr="00A4796C">
              <w:rPr>
                <w:color w:val="000000"/>
                <w:sz w:val="24"/>
                <w:szCs w:val="24"/>
              </w:rPr>
              <w:t>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w:t>
            </w:r>
            <w:r w:rsidRPr="00A4796C">
              <w:rPr>
                <w:color w:val="000000"/>
                <w:sz w:val="24"/>
                <w:szCs w:val="24"/>
              </w:rPr>
              <w:t>уги в отношении которого более установленного индекса по субъекту Российской Федерации, отсутствует.</w:t>
            </w:r>
          </w:p>
          <w:p w:rsidR="00932BBE" w:rsidRPr="00A4796C" w:rsidRDefault="00CF73B8">
            <w:pPr>
              <w:jc w:val="both"/>
              <w:rPr>
                <w:color w:val="000000"/>
                <w:sz w:val="24"/>
                <w:szCs w:val="24"/>
              </w:rPr>
            </w:pPr>
            <w:r w:rsidRPr="00A4796C">
              <w:rPr>
                <w:color w:val="000000"/>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w:t>
            </w:r>
            <w:r w:rsidRPr="00A4796C">
              <w:rPr>
                <w:color w:val="000000"/>
                <w:sz w:val="24"/>
                <w:szCs w:val="24"/>
              </w:rPr>
              <w:t>анию предельных индексов, превышающих установленный индекс по субъекту Российской Федерации, за июль-декабрь – 29,59 тыс.руб.</w:t>
            </w:r>
          </w:p>
        </w:tc>
      </w:tr>
      <w:tr w:rsidR="00932BBE" w:rsidRPr="00A4796C">
        <w:trPr>
          <w:trHeight w:val="418"/>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Красноярский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color w:val="000000"/>
                <w:sz w:val="24"/>
                <w:szCs w:val="24"/>
              </w:rPr>
            </w:pPr>
            <w:r w:rsidRPr="00A4796C">
              <w:rPr>
                <w:color w:val="000000"/>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color w:val="000000"/>
                <w:sz w:val="24"/>
                <w:szCs w:val="24"/>
              </w:rPr>
            </w:pPr>
            <w:r w:rsidRPr="00A4796C">
              <w:rPr>
                <w:color w:val="000000"/>
                <w:sz w:val="24"/>
                <w:szCs w:val="24"/>
              </w:rPr>
              <w:t>Максимальное значение индекса на второе полугодие 2025 года соответствует набору коммунальных усл</w:t>
            </w:r>
            <w:r w:rsidRPr="00A4796C">
              <w:rPr>
                <w:color w:val="000000"/>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color w:val="000000"/>
                <w:sz w:val="24"/>
                <w:szCs w:val="24"/>
              </w:rPr>
            </w:pPr>
            <w:r w:rsidRPr="00A4796C">
              <w:rPr>
                <w:color w:val="000000"/>
                <w:sz w:val="24"/>
                <w:szCs w:val="24"/>
              </w:rPr>
              <w:t>Холодное водоснабжение – тариф 39,78 руб./куб.м с приростом до 26,17%, норматив потребления – 1,716 куб.м на 1 чел. в месяц;</w:t>
            </w:r>
          </w:p>
          <w:p w:rsidR="00932BBE" w:rsidRPr="00A4796C" w:rsidRDefault="00CF73B8">
            <w:pPr>
              <w:ind w:right="34"/>
              <w:jc w:val="both"/>
              <w:rPr>
                <w:color w:val="000000"/>
                <w:sz w:val="24"/>
                <w:szCs w:val="24"/>
              </w:rPr>
            </w:pPr>
            <w:r w:rsidRPr="00A4796C">
              <w:rPr>
                <w:color w:val="000000"/>
                <w:sz w:val="24"/>
                <w:szCs w:val="24"/>
              </w:rPr>
              <w:t>Теплоснабжение – тариф 4526,60 руб./Гкал с прир</w:t>
            </w:r>
            <w:r w:rsidRPr="00A4796C">
              <w:rPr>
                <w:color w:val="000000"/>
                <w:sz w:val="24"/>
                <w:szCs w:val="24"/>
              </w:rPr>
              <w:t>остом до 9,7%, потребление – по приборам учета;</w:t>
            </w:r>
          </w:p>
          <w:p w:rsidR="00932BBE" w:rsidRPr="00A4796C" w:rsidRDefault="00CF73B8">
            <w:pPr>
              <w:ind w:right="34"/>
              <w:jc w:val="both"/>
              <w:rPr>
                <w:color w:val="000000"/>
                <w:sz w:val="24"/>
                <w:szCs w:val="24"/>
              </w:rPr>
            </w:pPr>
            <w:r w:rsidRPr="00A4796C">
              <w:rPr>
                <w:color w:val="000000"/>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color w:val="000000"/>
                <w:sz w:val="24"/>
                <w:szCs w:val="24"/>
              </w:rPr>
            </w:pPr>
            <w:r w:rsidRPr="00A4796C">
              <w:rPr>
                <w:color w:val="000000"/>
                <w:sz w:val="24"/>
                <w:szCs w:val="24"/>
              </w:rPr>
              <w:t>Газоснабжение – розничная цена 57,22 руб./кг с прирост</w:t>
            </w:r>
            <w:r w:rsidRPr="00A4796C">
              <w:rPr>
                <w:color w:val="000000"/>
                <w:sz w:val="24"/>
                <w:szCs w:val="24"/>
              </w:rPr>
              <w:t>ом до 18%, норматив потребления – 10,48 кг на 1 чел. в месяц (сжиженный газ);</w:t>
            </w:r>
          </w:p>
          <w:p w:rsidR="00932BBE" w:rsidRPr="00A4796C" w:rsidRDefault="00CF73B8">
            <w:pPr>
              <w:ind w:right="34"/>
              <w:jc w:val="both"/>
              <w:rPr>
                <w:color w:val="000000"/>
                <w:sz w:val="24"/>
                <w:szCs w:val="24"/>
              </w:rPr>
            </w:pPr>
            <w:r w:rsidRPr="00A4796C">
              <w:rPr>
                <w:color w:val="000000"/>
                <w:sz w:val="24"/>
                <w:szCs w:val="24"/>
              </w:rPr>
              <w:t>Обращение с твердыми коммунальными отходами – тариф 613,81 руб./куб.м с приростом до 18%, норматив потребления – 0,125 куб.м на 1 чел. в месяц.</w:t>
            </w:r>
          </w:p>
          <w:p w:rsidR="00932BBE" w:rsidRPr="00A4796C" w:rsidRDefault="00CF73B8">
            <w:pPr>
              <w:jc w:val="both"/>
              <w:rPr>
                <w:color w:val="000000"/>
                <w:sz w:val="24"/>
                <w:szCs w:val="24"/>
              </w:rPr>
            </w:pPr>
            <w:r w:rsidRPr="00A4796C">
              <w:rPr>
                <w:color w:val="000000"/>
                <w:sz w:val="24"/>
                <w:szCs w:val="24"/>
              </w:rPr>
              <w:t>Численность населения, изменение р</w:t>
            </w:r>
            <w:r w:rsidRPr="00A4796C">
              <w:rPr>
                <w:color w:val="000000"/>
                <w:sz w:val="24"/>
                <w:szCs w:val="24"/>
              </w:rPr>
              <w:t xml:space="preserve">азмера платы за коммунальные услуги в отношении которого равно установленному предельному </w:t>
            </w:r>
            <w:r w:rsidRPr="00A4796C">
              <w:rPr>
                <w:color w:val="000000"/>
                <w:sz w:val="24"/>
                <w:szCs w:val="24"/>
              </w:rPr>
              <w:lastRenderedPageBreak/>
              <w:t>индексу, – 42 чел.</w:t>
            </w:r>
          </w:p>
          <w:p w:rsidR="00932BBE" w:rsidRPr="00A4796C" w:rsidRDefault="00CF73B8">
            <w:pPr>
              <w:jc w:val="both"/>
              <w:rPr>
                <w:color w:val="000000"/>
                <w:sz w:val="24"/>
                <w:szCs w:val="24"/>
              </w:rPr>
            </w:pPr>
            <w:r w:rsidRPr="00A4796C">
              <w:rPr>
                <w:color w:val="000000"/>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численности н</w:t>
            </w:r>
            <w:r w:rsidRPr="00A4796C">
              <w:rPr>
                <w:color w:val="000000"/>
                <w:sz w:val="24"/>
                <w:szCs w:val="24"/>
              </w:rPr>
              <w:t>аселения на территории муниципального образования – 5,45% и на территории субъекта Российской Федерации – 0,002%.</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w:t>
            </w:r>
            <w:r w:rsidRPr="00A4796C">
              <w:rPr>
                <w:color w:val="000000"/>
                <w:sz w:val="24"/>
                <w:szCs w:val="24"/>
              </w:rPr>
              <w:t>у Российской Федерации, – 770 чел.</w:t>
            </w:r>
          </w:p>
          <w:p w:rsidR="00932BBE" w:rsidRPr="00A4796C" w:rsidRDefault="00CF73B8">
            <w:pPr>
              <w:jc w:val="both"/>
              <w:rPr>
                <w:color w:val="000000"/>
                <w:sz w:val="24"/>
                <w:szCs w:val="24"/>
              </w:rPr>
            </w:pPr>
            <w:r w:rsidRPr="00A4796C">
              <w:rPr>
                <w:color w:val="000000"/>
                <w:sz w:val="24"/>
                <w:szCs w:val="24"/>
              </w:rPr>
              <w:t>Доля населения, изменение размера п</w:t>
            </w:r>
            <w:r w:rsidRPr="00A4796C">
              <w:rPr>
                <w:color w:val="000000"/>
                <w:sz w:val="24"/>
                <w:szCs w:val="24"/>
              </w:rPr>
              <w:t>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0,04%.</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w:t>
            </w:r>
            <w:r w:rsidRPr="00A4796C">
              <w:rPr>
                <w:color w:val="000000"/>
                <w:sz w:val="24"/>
                <w:szCs w:val="24"/>
              </w:rPr>
              <w:t>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w:t>
            </w:r>
            <w:r w:rsidRPr="00A4796C">
              <w:rPr>
                <w:color w:val="000000"/>
                <w:sz w:val="24"/>
                <w:szCs w:val="24"/>
              </w:rPr>
              <w:t>ии, отсутствует.</w:t>
            </w:r>
          </w:p>
          <w:p w:rsidR="00932BBE" w:rsidRPr="00A4796C" w:rsidRDefault="00CF73B8">
            <w:pPr>
              <w:jc w:val="both"/>
              <w:rPr>
                <w:color w:val="000000"/>
                <w:sz w:val="24"/>
                <w:szCs w:val="24"/>
              </w:rPr>
            </w:pPr>
            <w:r w:rsidRPr="00A4796C">
              <w:rPr>
                <w:color w:val="000000"/>
                <w:sz w:val="24"/>
                <w:szCs w:val="24"/>
              </w:rPr>
              <w:t>Совокупная сумма увеличе</w:t>
            </w:r>
            <w:r w:rsidRPr="00A4796C">
              <w:rPr>
                <w:color w:val="000000"/>
                <w:sz w:val="24"/>
                <w:szCs w:val="24"/>
              </w:rPr>
              <w:t>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31,94 тыс.руб.</w:t>
            </w:r>
          </w:p>
        </w:tc>
      </w:tr>
      <w:tr w:rsidR="00932BBE" w:rsidRPr="00A4796C">
        <w:trPr>
          <w:trHeight w:val="546"/>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Мамонтовский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color w:val="000000"/>
                <w:sz w:val="24"/>
                <w:szCs w:val="24"/>
              </w:rPr>
            </w:pPr>
            <w:r w:rsidRPr="00A4796C">
              <w:rPr>
                <w:color w:val="000000"/>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color w:val="000000"/>
                <w:sz w:val="24"/>
                <w:szCs w:val="24"/>
              </w:rPr>
            </w:pPr>
            <w:r w:rsidRPr="00A4796C">
              <w:rPr>
                <w:color w:val="000000"/>
                <w:sz w:val="24"/>
                <w:szCs w:val="24"/>
              </w:rPr>
              <w:t>Максимальное значение индекса на второе полугодие 2025 года соответству</w:t>
            </w:r>
            <w:r w:rsidRPr="00A4796C">
              <w:rPr>
                <w:color w:val="000000"/>
                <w:sz w:val="24"/>
                <w:szCs w:val="24"/>
              </w:rPr>
              <w:t>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color w:val="000000"/>
                <w:sz w:val="24"/>
                <w:szCs w:val="24"/>
              </w:rPr>
            </w:pPr>
            <w:r w:rsidRPr="00A4796C">
              <w:rPr>
                <w:color w:val="000000"/>
                <w:sz w:val="24"/>
                <w:szCs w:val="24"/>
              </w:rPr>
              <w:t>Холодное водоснабжение – тариф 39,78 руб./куб.м с приростом до 18%, норматив потребления – 1,716 куб.м на 1 чел. в месяц;</w:t>
            </w:r>
          </w:p>
          <w:p w:rsidR="00932BBE" w:rsidRPr="00A4796C" w:rsidRDefault="00CF73B8">
            <w:pPr>
              <w:ind w:right="34"/>
              <w:jc w:val="both"/>
              <w:rPr>
                <w:color w:val="000000"/>
                <w:sz w:val="24"/>
                <w:szCs w:val="24"/>
              </w:rPr>
            </w:pPr>
            <w:r w:rsidRPr="00A4796C">
              <w:rPr>
                <w:color w:val="000000"/>
                <w:sz w:val="24"/>
                <w:szCs w:val="24"/>
              </w:rPr>
              <w:t>Теплоснабжение – тариф 4</w:t>
            </w:r>
            <w:r w:rsidRPr="00A4796C">
              <w:rPr>
                <w:color w:val="000000"/>
                <w:sz w:val="24"/>
                <w:szCs w:val="24"/>
              </w:rPr>
              <w:t>526,60 руб./Гкал с приростом до 9,7%, норматив потребления – 0,0266 Гкал/кв.м в месяц;</w:t>
            </w:r>
          </w:p>
          <w:p w:rsidR="00932BBE" w:rsidRPr="00A4796C" w:rsidRDefault="00CF73B8">
            <w:pPr>
              <w:ind w:right="34"/>
              <w:jc w:val="both"/>
              <w:rPr>
                <w:color w:val="000000"/>
                <w:sz w:val="24"/>
                <w:szCs w:val="24"/>
              </w:rPr>
            </w:pPr>
            <w:r w:rsidRPr="00A4796C">
              <w:rPr>
                <w:color w:val="000000"/>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color w:val="000000"/>
                <w:sz w:val="24"/>
                <w:szCs w:val="24"/>
              </w:rPr>
            </w:pPr>
            <w:r w:rsidRPr="00A4796C">
              <w:rPr>
                <w:color w:val="000000"/>
                <w:sz w:val="24"/>
                <w:szCs w:val="24"/>
              </w:rPr>
              <w:t>Газоснабжение –</w:t>
            </w:r>
            <w:r w:rsidRPr="00A4796C">
              <w:rPr>
                <w:color w:val="000000"/>
                <w:sz w:val="24"/>
                <w:szCs w:val="24"/>
              </w:rPr>
              <w:t xml:space="preserve">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color w:val="000000"/>
                <w:sz w:val="24"/>
                <w:szCs w:val="24"/>
              </w:rPr>
            </w:pPr>
            <w:r w:rsidRPr="00A4796C">
              <w:rPr>
                <w:color w:val="000000"/>
                <w:sz w:val="24"/>
                <w:szCs w:val="24"/>
              </w:rPr>
              <w:t>Обращение с твердыми коммунальными отходами – тариф 613,81 руб./куб.м с приростом до 18%</w:t>
            </w:r>
            <w:r w:rsidRPr="00A4796C">
              <w:rPr>
                <w:color w:val="000000"/>
                <w:sz w:val="24"/>
                <w:szCs w:val="24"/>
              </w:rPr>
              <w:t>, норматив потребления – 0,125 куб.м на 1 чел. в месяц.</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97 чел.</w:t>
            </w:r>
          </w:p>
          <w:p w:rsidR="00932BBE" w:rsidRPr="00A4796C" w:rsidRDefault="00CF73B8">
            <w:pPr>
              <w:jc w:val="both"/>
              <w:rPr>
                <w:color w:val="000000"/>
                <w:sz w:val="24"/>
                <w:szCs w:val="24"/>
              </w:rPr>
            </w:pPr>
            <w:r w:rsidRPr="00A4796C">
              <w:rPr>
                <w:color w:val="000000"/>
                <w:sz w:val="24"/>
                <w:szCs w:val="24"/>
              </w:rPr>
              <w:lastRenderedPageBreak/>
              <w:t>Доля населения, изменение размера платы за коммунальные у</w:t>
            </w:r>
            <w:r w:rsidRPr="00A4796C">
              <w:rPr>
                <w:color w:val="000000"/>
                <w:sz w:val="24"/>
                <w:szCs w:val="24"/>
              </w:rPr>
              <w:t>слуги в отношении которого равно установленному предельному индексу, в общей численности населения на территории муниципального образования – 7,15% и на территории субъекта Российской Федерации – 0,004%.</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w:t>
            </w:r>
            <w:r w:rsidRPr="00A4796C">
              <w:rPr>
                <w:color w:val="000000"/>
                <w:sz w:val="24"/>
                <w:szCs w:val="24"/>
              </w:rPr>
              <w:t>ммунальные услуги в отношении которого равно (или менее) установленному индексу по субъекту Российской Федерации, – 1356 чел.</w:t>
            </w:r>
          </w:p>
          <w:p w:rsidR="00932BBE" w:rsidRPr="00A4796C" w:rsidRDefault="00CF73B8">
            <w:pPr>
              <w:jc w:val="both"/>
              <w:rPr>
                <w:color w:val="000000"/>
                <w:sz w:val="24"/>
                <w:szCs w:val="24"/>
              </w:rPr>
            </w:pPr>
            <w:r w:rsidRPr="00A4796C">
              <w:rPr>
                <w:color w:val="000000"/>
                <w:sz w:val="24"/>
                <w:szCs w:val="24"/>
              </w:rPr>
              <w:t>Доля населения, изменение размера платы за коммунальные услуги в отношении которого равно (или менее) установленному индексу по су</w:t>
            </w:r>
            <w:r w:rsidRPr="00A4796C">
              <w:rPr>
                <w:color w:val="000000"/>
                <w:sz w:val="24"/>
                <w:szCs w:val="24"/>
              </w:rPr>
              <w:t>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0,06%.</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бол</w:t>
            </w:r>
            <w:r w:rsidRPr="00A4796C">
              <w:rPr>
                <w:color w:val="000000"/>
                <w:sz w:val="24"/>
                <w:szCs w:val="24"/>
              </w:rPr>
              <w:t>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w:t>
            </w:r>
            <w:r w:rsidRPr="00A4796C">
              <w:rPr>
                <w:color w:val="000000"/>
                <w:sz w:val="24"/>
                <w:szCs w:val="24"/>
              </w:rPr>
              <w:t>сутствует.</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color w:val="000000"/>
                <w:sz w:val="24"/>
                <w:szCs w:val="24"/>
              </w:rPr>
            </w:pPr>
            <w:r w:rsidRPr="00A4796C">
              <w:rPr>
                <w:color w:val="000000"/>
                <w:sz w:val="24"/>
                <w:szCs w:val="24"/>
              </w:rPr>
              <w:t>Совокупная сумма увеличения вносимой гражданами муниципального образования пла</w:t>
            </w:r>
            <w:r w:rsidRPr="00A4796C">
              <w:rPr>
                <w:color w:val="000000"/>
                <w:sz w:val="24"/>
                <w:szCs w:val="24"/>
              </w:rPr>
              <w:t>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72,41 тыс.руб.</w:t>
            </w:r>
          </w:p>
        </w:tc>
      </w:tr>
      <w:tr w:rsidR="00932BBE" w:rsidRPr="00A4796C">
        <w:trPr>
          <w:trHeight w:val="262"/>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Николаевский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color w:val="000000"/>
                <w:sz w:val="24"/>
                <w:szCs w:val="24"/>
              </w:rPr>
            </w:pPr>
            <w:r w:rsidRPr="00A4796C">
              <w:rPr>
                <w:color w:val="000000"/>
                <w:sz w:val="24"/>
                <w:szCs w:val="24"/>
              </w:rPr>
              <w:t>Ограничение прироста платы з</w:t>
            </w:r>
            <w:r w:rsidRPr="00A4796C">
              <w:rPr>
                <w:color w:val="000000"/>
                <w:sz w:val="24"/>
                <w:szCs w:val="24"/>
              </w:rPr>
              <w:t xml:space="preserve">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color w:val="000000"/>
                <w:sz w:val="24"/>
                <w:szCs w:val="24"/>
              </w:rPr>
            </w:pPr>
            <w:r w:rsidRPr="00A4796C">
              <w:rPr>
                <w:color w:val="000000"/>
                <w:sz w:val="24"/>
                <w:szCs w:val="24"/>
              </w:rPr>
              <w:t>Максимальное значение индекса на второе полугодие 2025 года соответствует набору коммунальных услуг, потребляемых гражданами,</w:t>
            </w:r>
            <w:r w:rsidRPr="00A4796C">
              <w:rPr>
                <w:color w:val="000000"/>
                <w:sz w:val="24"/>
                <w:szCs w:val="24"/>
              </w:rPr>
              <w:t xml:space="preserve"> проживающими в жилых домах всех типов благоустройства:</w:t>
            </w:r>
          </w:p>
          <w:p w:rsidR="00932BBE" w:rsidRPr="00A4796C" w:rsidRDefault="00CF73B8">
            <w:pPr>
              <w:ind w:right="34"/>
              <w:jc w:val="both"/>
              <w:rPr>
                <w:color w:val="000000"/>
                <w:sz w:val="24"/>
                <w:szCs w:val="24"/>
              </w:rPr>
            </w:pPr>
            <w:r w:rsidRPr="00A4796C">
              <w:rPr>
                <w:color w:val="000000"/>
                <w:sz w:val="24"/>
                <w:szCs w:val="24"/>
              </w:rPr>
              <w:t>Холодное водоснабжение – тариф 39,78 руб./куб.м с приростом до 26,17%, норматив потребления – 1,716 куб.м на 1 чел. в месяц;</w:t>
            </w:r>
          </w:p>
          <w:p w:rsidR="00932BBE" w:rsidRPr="00A4796C" w:rsidRDefault="00CF73B8">
            <w:pPr>
              <w:ind w:right="34"/>
              <w:jc w:val="both"/>
              <w:rPr>
                <w:color w:val="000000"/>
                <w:sz w:val="24"/>
                <w:szCs w:val="24"/>
              </w:rPr>
            </w:pPr>
            <w:r w:rsidRPr="00A4796C">
              <w:rPr>
                <w:color w:val="000000"/>
                <w:sz w:val="24"/>
                <w:szCs w:val="24"/>
              </w:rPr>
              <w:t>Электроснабжение – тариф 4,34 руб./кВт.ч с приростом до 12,6%</w:t>
            </w:r>
            <w:r w:rsidRPr="00A4796C">
              <w:rPr>
                <w:color w:val="000000"/>
                <w:sz w:val="24"/>
                <w:szCs w:val="24"/>
              </w:rPr>
              <w:t xml:space="preserve"> для населения, проживающего в сельских населенных пунктах, потребление – по приборам учета;</w:t>
            </w:r>
          </w:p>
          <w:p w:rsidR="00932BBE" w:rsidRPr="00A4796C" w:rsidRDefault="00CF73B8">
            <w:pPr>
              <w:ind w:right="34"/>
              <w:jc w:val="both"/>
              <w:rPr>
                <w:color w:val="000000"/>
                <w:sz w:val="24"/>
                <w:szCs w:val="24"/>
              </w:rPr>
            </w:pPr>
            <w:r w:rsidRPr="00A4796C">
              <w:rPr>
                <w:color w:val="000000"/>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color w:val="000000"/>
                <w:sz w:val="24"/>
                <w:szCs w:val="24"/>
              </w:rPr>
            </w:pPr>
            <w:r w:rsidRPr="00A4796C">
              <w:rPr>
                <w:color w:val="000000"/>
                <w:sz w:val="24"/>
                <w:szCs w:val="24"/>
              </w:rPr>
              <w:t>Твердое топливо – предельная це</w:t>
            </w:r>
            <w:r w:rsidRPr="00A4796C">
              <w:rPr>
                <w:color w:val="000000"/>
                <w:sz w:val="24"/>
                <w:szCs w:val="24"/>
              </w:rPr>
              <w:t>на 4111 руб./т с приростом до 6,7%, норматив потребления – 9,1 кг/кв. м;</w:t>
            </w:r>
          </w:p>
          <w:p w:rsidR="00932BBE" w:rsidRPr="00A4796C" w:rsidRDefault="00CF73B8">
            <w:pPr>
              <w:ind w:right="34"/>
              <w:jc w:val="both"/>
              <w:rPr>
                <w:color w:val="000000"/>
                <w:sz w:val="24"/>
                <w:szCs w:val="24"/>
              </w:rPr>
            </w:pPr>
            <w:r w:rsidRPr="00A4796C">
              <w:rPr>
                <w:color w:val="000000"/>
                <w:sz w:val="24"/>
                <w:szCs w:val="24"/>
              </w:rPr>
              <w:t>Обращение с твердыми коммунальными отходами – тариф 613,81 руб./куб.м с приростом до 18%, норматив потребления – 0,125 куб.м на 1 чел. в месяц.</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w:t>
            </w:r>
            <w:r w:rsidRPr="00A4796C">
              <w:rPr>
                <w:color w:val="000000"/>
                <w:sz w:val="24"/>
                <w:szCs w:val="24"/>
              </w:rPr>
              <w:t>а платы за коммунальные услуги в отношении которого равно установленному предельному индексу, – 110 чел.</w:t>
            </w:r>
          </w:p>
          <w:p w:rsidR="00932BBE" w:rsidRPr="00A4796C" w:rsidRDefault="00CF73B8">
            <w:pPr>
              <w:jc w:val="both"/>
              <w:rPr>
                <w:color w:val="000000"/>
                <w:sz w:val="24"/>
                <w:szCs w:val="24"/>
              </w:rPr>
            </w:pPr>
            <w:r w:rsidRPr="00A4796C">
              <w:rPr>
                <w:color w:val="000000"/>
                <w:sz w:val="24"/>
                <w:szCs w:val="24"/>
              </w:rPr>
              <w:t xml:space="preserve">Доля населения, изменение размера платы за коммунальные услуги в </w:t>
            </w:r>
            <w:r w:rsidRPr="00A4796C">
              <w:rPr>
                <w:color w:val="000000"/>
                <w:sz w:val="24"/>
                <w:szCs w:val="24"/>
              </w:rPr>
              <w:lastRenderedPageBreak/>
              <w:t>отношении которого равно установленному предельному индексу, в общей численности насел</w:t>
            </w:r>
            <w:r w:rsidRPr="00A4796C">
              <w:rPr>
                <w:color w:val="000000"/>
                <w:sz w:val="24"/>
                <w:szCs w:val="24"/>
              </w:rPr>
              <w:t>ения на территории муниципального образования – 8,73% и на территории субъекта Российской Федерации – 0,005%.</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w:t>
            </w:r>
            <w:r w:rsidRPr="00A4796C">
              <w:rPr>
                <w:color w:val="000000"/>
                <w:sz w:val="24"/>
                <w:szCs w:val="24"/>
              </w:rPr>
              <w:t>ссийской Федерации, – 1260 чел.</w:t>
            </w:r>
          </w:p>
          <w:p w:rsidR="00932BBE" w:rsidRPr="00A4796C" w:rsidRDefault="00CF73B8">
            <w:pPr>
              <w:jc w:val="both"/>
              <w:rPr>
                <w:color w:val="000000"/>
                <w:sz w:val="24"/>
                <w:szCs w:val="24"/>
              </w:rPr>
            </w:pPr>
            <w:r w:rsidRPr="00A4796C">
              <w:rPr>
                <w:color w:val="000000"/>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w:t>
            </w:r>
            <w:r w:rsidRPr="00A4796C">
              <w:rPr>
                <w:color w:val="000000"/>
                <w:sz w:val="24"/>
                <w:szCs w:val="24"/>
              </w:rPr>
              <w:t>вания – 100% и на территории субъекта Российской Федерации – 0,06%.</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w:t>
            </w:r>
            <w:r w:rsidRPr="00A4796C">
              <w:rPr>
                <w:color w:val="000000"/>
                <w:sz w:val="24"/>
                <w:szCs w:val="24"/>
              </w:rPr>
              <w:t>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w:t>
            </w:r>
            <w:r w:rsidRPr="00A4796C">
              <w:rPr>
                <w:color w:val="000000"/>
                <w:sz w:val="24"/>
                <w:szCs w:val="24"/>
              </w:rPr>
              <w:t>оторого более установленного индекса по субъекту Российской Федерации, отсутствует.</w:t>
            </w:r>
          </w:p>
          <w:p w:rsidR="00932BBE" w:rsidRPr="00A4796C" w:rsidRDefault="00CF73B8">
            <w:pPr>
              <w:jc w:val="both"/>
              <w:rPr>
                <w:color w:val="000000"/>
                <w:sz w:val="24"/>
                <w:szCs w:val="24"/>
              </w:rPr>
            </w:pPr>
            <w:r w:rsidRPr="00A4796C">
              <w:rPr>
                <w:color w:val="000000"/>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w:t>
            </w:r>
            <w:r w:rsidRPr="00A4796C">
              <w:rPr>
                <w:color w:val="000000"/>
                <w:sz w:val="24"/>
                <w:szCs w:val="24"/>
              </w:rPr>
              <w:t>ндексов, превышающих установленный индекс по субъекту Российской Федерации, за июль-декабрь – 36,35 тыс.руб.</w:t>
            </w:r>
          </w:p>
        </w:tc>
      </w:tr>
      <w:tr w:rsidR="00932BBE" w:rsidRPr="00A4796C">
        <w:trPr>
          <w:trHeight w:val="263"/>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Озимовский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color w:val="000000"/>
                <w:sz w:val="24"/>
                <w:szCs w:val="24"/>
              </w:rPr>
            </w:pPr>
            <w:r w:rsidRPr="00A4796C">
              <w:rPr>
                <w:color w:val="000000"/>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color w:val="000000"/>
                <w:sz w:val="24"/>
                <w:szCs w:val="24"/>
              </w:rPr>
            </w:pPr>
            <w:r w:rsidRPr="00A4796C">
              <w:rPr>
                <w:color w:val="000000"/>
                <w:sz w:val="24"/>
                <w:szCs w:val="24"/>
              </w:rPr>
              <w:t>Максимальное значение индекса на второе полугодие 2025 года соответствует набору коммунальных усл</w:t>
            </w:r>
            <w:r w:rsidRPr="00A4796C">
              <w:rPr>
                <w:color w:val="000000"/>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color w:val="000000"/>
                <w:sz w:val="24"/>
                <w:szCs w:val="24"/>
              </w:rPr>
            </w:pPr>
            <w:r w:rsidRPr="00A4796C">
              <w:rPr>
                <w:color w:val="000000"/>
                <w:sz w:val="24"/>
                <w:szCs w:val="24"/>
              </w:rPr>
              <w:t>Холодное водоснабжение – тариф 39,78 руб./куб.м с приростом до 26,17%, норматив потребления – 1,716 куб.м на 1 чел. в месяц;</w:t>
            </w:r>
          </w:p>
          <w:p w:rsidR="00932BBE" w:rsidRPr="00A4796C" w:rsidRDefault="00CF73B8">
            <w:pPr>
              <w:ind w:right="34"/>
              <w:jc w:val="both"/>
              <w:rPr>
                <w:color w:val="000000"/>
                <w:sz w:val="24"/>
                <w:szCs w:val="24"/>
              </w:rPr>
            </w:pPr>
            <w:r w:rsidRPr="00A4796C">
              <w:rPr>
                <w:color w:val="000000"/>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color w:val="000000"/>
                <w:sz w:val="24"/>
                <w:szCs w:val="24"/>
              </w:rPr>
            </w:pPr>
            <w:r w:rsidRPr="00A4796C">
              <w:rPr>
                <w:color w:val="000000"/>
                <w:sz w:val="24"/>
                <w:szCs w:val="24"/>
              </w:rPr>
              <w:t xml:space="preserve">Газоснабжение – розничная цена 57,22 руб./кг с приростом до 18%, норматив потребления – 10,48 кг на 1 </w:t>
            </w:r>
            <w:r w:rsidRPr="00A4796C">
              <w:rPr>
                <w:color w:val="000000"/>
                <w:sz w:val="24"/>
                <w:szCs w:val="24"/>
              </w:rPr>
              <w:t>чел. в месяц (сжиженный газ);</w:t>
            </w:r>
          </w:p>
          <w:p w:rsidR="00932BBE" w:rsidRPr="00A4796C" w:rsidRDefault="00CF73B8">
            <w:pPr>
              <w:ind w:right="34"/>
              <w:jc w:val="both"/>
              <w:rPr>
                <w:color w:val="000000"/>
                <w:sz w:val="24"/>
                <w:szCs w:val="24"/>
              </w:rPr>
            </w:pPr>
            <w:r w:rsidRPr="00A4796C">
              <w:rPr>
                <w:color w:val="000000"/>
                <w:sz w:val="24"/>
                <w:szCs w:val="24"/>
              </w:rPr>
              <w:t>Твердое топливо – предельная цена 4111 руб./т с приростом до 6,7%, норматив потребления – 9,1 кг/кв. м;</w:t>
            </w:r>
          </w:p>
          <w:p w:rsidR="00932BBE" w:rsidRPr="00A4796C" w:rsidRDefault="00CF73B8">
            <w:pPr>
              <w:ind w:right="34"/>
              <w:jc w:val="both"/>
              <w:rPr>
                <w:color w:val="000000"/>
                <w:sz w:val="24"/>
                <w:szCs w:val="24"/>
              </w:rPr>
            </w:pPr>
            <w:r w:rsidRPr="00A4796C">
              <w:rPr>
                <w:color w:val="000000"/>
                <w:sz w:val="24"/>
                <w:szCs w:val="24"/>
              </w:rPr>
              <w:t>Обращение с твердыми коммунальными отходами – тариф 613,81 руб./куб.м с приростом до 18%, норматив потребления – 0,125 куб</w:t>
            </w:r>
            <w:r w:rsidRPr="00A4796C">
              <w:rPr>
                <w:color w:val="000000"/>
                <w:sz w:val="24"/>
                <w:szCs w:val="24"/>
              </w:rPr>
              <w:t>.м на 1 чел. в месяц.</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103 чел.</w:t>
            </w:r>
          </w:p>
          <w:p w:rsidR="00932BBE" w:rsidRPr="00A4796C" w:rsidRDefault="00CF73B8">
            <w:pPr>
              <w:jc w:val="both"/>
              <w:rPr>
                <w:color w:val="000000"/>
                <w:sz w:val="24"/>
                <w:szCs w:val="24"/>
              </w:rPr>
            </w:pPr>
            <w:r w:rsidRPr="00A4796C">
              <w:rPr>
                <w:color w:val="000000"/>
                <w:sz w:val="24"/>
                <w:szCs w:val="24"/>
              </w:rPr>
              <w:t xml:space="preserve">Доля населения, изменение размера платы за коммунальные услуги в отношении которого равно </w:t>
            </w:r>
            <w:r w:rsidRPr="00A4796C">
              <w:rPr>
                <w:color w:val="000000"/>
                <w:sz w:val="24"/>
                <w:szCs w:val="24"/>
              </w:rPr>
              <w:t xml:space="preserve">установленному предельному индексу, в </w:t>
            </w:r>
            <w:r w:rsidRPr="00A4796C">
              <w:rPr>
                <w:color w:val="000000"/>
                <w:sz w:val="24"/>
                <w:szCs w:val="24"/>
              </w:rPr>
              <w:lastRenderedPageBreak/>
              <w:t>общей численности населения на территории муниципального образования – 17,20% и на территории субъекта Российской Федерации – 0,004%.</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w:t>
            </w:r>
            <w:r w:rsidRPr="00A4796C">
              <w:rPr>
                <w:color w:val="000000"/>
                <w:sz w:val="24"/>
                <w:szCs w:val="24"/>
              </w:rPr>
              <w:t>торого равно (или менее) установленному индексу по субъекту Российской Федерации, – 599 чел.</w:t>
            </w:r>
          </w:p>
          <w:p w:rsidR="00932BBE" w:rsidRPr="00A4796C" w:rsidRDefault="00CF73B8">
            <w:pPr>
              <w:jc w:val="both"/>
              <w:rPr>
                <w:color w:val="000000"/>
                <w:sz w:val="24"/>
                <w:szCs w:val="24"/>
              </w:rPr>
            </w:pPr>
            <w:r w:rsidRPr="00A4796C">
              <w:rPr>
                <w:color w:val="000000"/>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w:t>
            </w:r>
            <w:r w:rsidRPr="00A4796C">
              <w:rPr>
                <w:color w:val="000000"/>
                <w:sz w:val="24"/>
                <w:szCs w:val="24"/>
              </w:rPr>
              <w:t>щей численности населения на территории муниципального образования – 100% и на территории субъекта Российской Федерации – 0,03%.</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более установленного индекса по субъ</w:t>
            </w:r>
            <w:r w:rsidRPr="00A4796C">
              <w:rPr>
                <w:color w:val="000000"/>
                <w:sz w:val="24"/>
                <w:szCs w:val="24"/>
              </w:rPr>
              <w:t>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color w:val="000000"/>
                <w:sz w:val="24"/>
                <w:szCs w:val="24"/>
              </w:rPr>
            </w:pPr>
            <w:r w:rsidRPr="00A4796C">
              <w:rPr>
                <w:color w:val="000000"/>
                <w:sz w:val="24"/>
                <w:szCs w:val="24"/>
              </w:rPr>
              <w:t>Численность населения,</w:t>
            </w:r>
            <w:r w:rsidRPr="00A4796C">
              <w:rPr>
                <w:color w:val="000000"/>
                <w:sz w:val="24"/>
                <w:szCs w:val="24"/>
              </w:rPr>
              <w:t xml:space="preserve">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color w:val="000000"/>
                <w:sz w:val="24"/>
                <w:szCs w:val="24"/>
              </w:rPr>
            </w:pPr>
            <w:r w:rsidRPr="00A4796C">
              <w:rPr>
                <w:color w:val="000000"/>
                <w:sz w:val="24"/>
                <w:szCs w:val="24"/>
              </w:rPr>
              <w:t>Совокупная сумма увеличения вносимой гражданами муниципального образования платы за коммунальные услуги в резул</w:t>
            </w:r>
            <w:r w:rsidRPr="00A4796C">
              <w:rPr>
                <w:color w:val="000000"/>
                <w:sz w:val="24"/>
                <w:szCs w:val="24"/>
              </w:rPr>
              <w:t>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15,66 тыс.руб.</w:t>
            </w:r>
          </w:p>
        </w:tc>
      </w:tr>
      <w:tr w:rsidR="00932BBE" w:rsidRPr="00A4796C">
        <w:trPr>
          <w:trHeight w:val="262"/>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Поспелихинский Центральный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color w:val="000000"/>
                <w:sz w:val="24"/>
                <w:szCs w:val="24"/>
              </w:rPr>
            </w:pPr>
            <w:r w:rsidRPr="00A4796C">
              <w:rPr>
                <w:color w:val="000000"/>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color w:val="000000"/>
                <w:sz w:val="24"/>
                <w:szCs w:val="24"/>
              </w:rPr>
            </w:pPr>
            <w:r w:rsidRPr="00A4796C">
              <w:rPr>
                <w:color w:val="000000"/>
                <w:sz w:val="24"/>
                <w:szCs w:val="24"/>
              </w:rPr>
              <w:t>Максимальное значение индекса на второе полугодие 2025 года соответствует набору коммунальных усл</w:t>
            </w:r>
            <w:r w:rsidRPr="00A4796C">
              <w:rPr>
                <w:color w:val="000000"/>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color w:val="000000"/>
                <w:sz w:val="24"/>
                <w:szCs w:val="24"/>
              </w:rPr>
            </w:pPr>
            <w:r w:rsidRPr="00A4796C">
              <w:rPr>
                <w:color w:val="000000"/>
                <w:sz w:val="24"/>
                <w:szCs w:val="24"/>
              </w:rPr>
              <w:t>Холодное водоснабжение – тариф 74,29 руб./куб.м с приростом до 9,3%, норматив потребления – 6,356 куб.м на 1 чел. в месяц;</w:t>
            </w:r>
          </w:p>
          <w:p w:rsidR="00932BBE" w:rsidRPr="00A4796C" w:rsidRDefault="00CF73B8">
            <w:pPr>
              <w:ind w:right="34"/>
              <w:jc w:val="both"/>
              <w:rPr>
                <w:color w:val="000000"/>
                <w:sz w:val="24"/>
                <w:szCs w:val="24"/>
              </w:rPr>
            </w:pPr>
            <w:r w:rsidRPr="00A4796C">
              <w:rPr>
                <w:color w:val="000000"/>
                <w:sz w:val="24"/>
                <w:szCs w:val="24"/>
              </w:rPr>
              <w:t>Водоотведение – тариф 52,59 руб./куб.м с приросто</w:t>
            </w:r>
            <w:r w:rsidRPr="00A4796C">
              <w:rPr>
                <w:color w:val="000000"/>
                <w:sz w:val="24"/>
                <w:szCs w:val="24"/>
              </w:rPr>
              <w:t>м до 5%, норматив потребления – 6,356 куб.м на 1 чел. в месяц;</w:t>
            </w:r>
          </w:p>
          <w:p w:rsidR="00932BBE" w:rsidRPr="00A4796C" w:rsidRDefault="00CF73B8">
            <w:pPr>
              <w:ind w:right="34"/>
              <w:jc w:val="both"/>
              <w:rPr>
                <w:color w:val="000000"/>
                <w:sz w:val="24"/>
                <w:szCs w:val="24"/>
              </w:rPr>
            </w:pPr>
            <w:r w:rsidRPr="00A4796C">
              <w:rPr>
                <w:color w:val="000000"/>
                <w:sz w:val="24"/>
                <w:szCs w:val="24"/>
              </w:rPr>
              <w:t>Теплоснабжение – тариф 4526,60 руб./Гкал с приростом до 9,7%, норматив потребления – 0,0266 Гкал/кв.м в месяц;</w:t>
            </w:r>
          </w:p>
          <w:p w:rsidR="00932BBE" w:rsidRPr="00A4796C" w:rsidRDefault="00CF73B8">
            <w:pPr>
              <w:ind w:right="34"/>
              <w:jc w:val="both"/>
              <w:rPr>
                <w:color w:val="000000"/>
                <w:sz w:val="24"/>
                <w:szCs w:val="24"/>
              </w:rPr>
            </w:pPr>
            <w:r w:rsidRPr="00A4796C">
              <w:rPr>
                <w:color w:val="000000"/>
                <w:sz w:val="24"/>
                <w:szCs w:val="24"/>
              </w:rPr>
              <w:t>Электроснабжение – тариф 4,34 руб./кВт.ч с приростом до 12,6% для населения, прожи</w:t>
            </w:r>
            <w:r w:rsidRPr="00A4796C">
              <w:rPr>
                <w:color w:val="000000"/>
                <w:sz w:val="24"/>
                <w:szCs w:val="24"/>
              </w:rPr>
              <w:t>вающего в сельских населенных пунктах, потребление – по приборам учета;</w:t>
            </w:r>
          </w:p>
          <w:p w:rsidR="00932BBE" w:rsidRPr="00A4796C" w:rsidRDefault="00CF73B8">
            <w:pPr>
              <w:ind w:right="34"/>
              <w:jc w:val="both"/>
              <w:rPr>
                <w:color w:val="000000"/>
                <w:sz w:val="24"/>
                <w:szCs w:val="24"/>
              </w:rPr>
            </w:pPr>
            <w:r w:rsidRPr="00A4796C">
              <w:rPr>
                <w:color w:val="000000"/>
                <w:sz w:val="24"/>
                <w:szCs w:val="24"/>
              </w:rPr>
              <w:t xml:space="preserve">Газоснабжение – розничная цена 57,22 руб./кг с приростом до 18%, норматив потребления – 10,48 кг на 1 чел. в месяц (сжиженный газ); </w:t>
            </w:r>
          </w:p>
          <w:p w:rsidR="00932BBE" w:rsidRPr="00A4796C" w:rsidRDefault="00CF73B8">
            <w:pPr>
              <w:ind w:right="34"/>
              <w:jc w:val="both"/>
              <w:rPr>
                <w:color w:val="000000"/>
                <w:sz w:val="24"/>
                <w:szCs w:val="24"/>
              </w:rPr>
            </w:pPr>
            <w:r w:rsidRPr="00A4796C">
              <w:rPr>
                <w:color w:val="000000"/>
                <w:sz w:val="24"/>
                <w:szCs w:val="24"/>
              </w:rPr>
              <w:t>Обращение с твердыми коммунальными отходами – тариф</w:t>
            </w:r>
            <w:r w:rsidRPr="00A4796C">
              <w:rPr>
                <w:color w:val="000000"/>
                <w:sz w:val="24"/>
                <w:szCs w:val="24"/>
              </w:rPr>
              <w:t xml:space="preserve"> 613,81 руб./куб.м с приростом до 18%, норматив потребления – 0,125 куб.м на 1 чел. в месяц.</w:t>
            </w:r>
          </w:p>
          <w:p w:rsidR="00932BBE" w:rsidRPr="00A4796C" w:rsidRDefault="00CF73B8">
            <w:pPr>
              <w:ind w:right="34"/>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2970 чел.</w:t>
            </w:r>
          </w:p>
          <w:p w:rsidR="00932BBE" w:rsidRPr="00A4796C" w:rsidRDefault="00CF73B8">
            <w:pPr>
              <w:ind w:right="34"/>
              <w:jc w:val="both"/>
              <w:rPr>
                <w:color w:val="000000"/>
                <w:sz w:val="24"/>
                <w:szCs w:val="24"/>
              </w:rPr>
            </w:pPr>
            <w:r w:rsidRPr="00A4796C">
              <w:rPr>
                <w:color w:val="000000"/>
                <w:sz w:val="24"/>
                <w:szCs w:val="24"/>
              </w:rPr>
              <w:t>Доля населения, из</w:t>
            </w:r>
            <w:r w:rsidRPr="00A4796C">
              <w:rPr>
                <w:color w:val="000000"/>
                <w:sz w:val="24"/>
                <w:szCs w:val="24"/>
              </w:rPr>
              <w:t xml:space="preserve">менение размера платы за коммунальные услуги </w:t>
            </w:r>
            <w:r w:rsidRPr="00A4796C">
              <w:rPr>
                <w:color w:val="000000"/>
                <w:sz w:val="24"/>
                <w:szCs w:val="24"/>
              </w:rPr>
              <w:lastRenderedPageBreak/>
              <w:t>в отношении которого равно установленному предельному индексу, в общей численности населения на территории муниципального образования – 28,6% и на территории субъекта Российской Федерации – 0,13%.</w:t>
            </w:r>
          </w:p>
          <w:p w:rsidR="00932BBE" w:rsidRPr="00A4796C" w:rsidRDefault="00CF73B8">
            <w:pPr>
              <w:ind w:right="34"/>
              <w:jc w:val="both"/>
              <w:rPr>
                <w:color w:val="000000"/>
                <w:sz w:val="24"/>
                <w:szCs w:val="24"/>
              </w:rPr>
            </w:pPr>
            <w:r w:rsidRPr="00A4796C">
              <w:rPr>
                <w:color w:val="000000"/>
                <w:sz w:val="24"/>
                <w:szCs w:val="24"/>
              </w:rPr>
              <w:t>Численность на</w:t>
            </w:r>
            <w:r w:rsidRPr="00A4796C">
              <w:rPr>
                <w:color w:val="000000"/>
                <w:sz w:val="24"/>
                <w:szCs w:val="24"/>
              </w:rPr>
              <w:t>селения, изменение размера платы за коммунальные услуги в отношении которого равно (или менее) установленному индексу по субъекту Российской Федерации, – 10368 чел.</w:t>
            </w:r>
          </w:p>
          <w:p w:rsidR="00932BBE" w:rsidRPr="00A4796C" w:rsidRDefault="00CF73B8">
            <w:pPr>
              <w:ind w:right="34"/>
              <w:jc w:val="both"/>
              <w:rPr>
                <w:color w:val="000000"/>
                <w:sz w:val="24"/>
                <w:szCs w:val="24"/>
              </w:rPr>
            </w:pPr>
            <w:r w:rsidRPr="00A4796C">
              <w:rPr>
                <w:color w:val="000000"/>
                <w:sz w:val="24"/>
                <w:szCs w:val="24"/>
              </w:rPr>
              <w:t>Доля населения, изменение размера платы за коммунальные услуги в отношении которого равно (</w:t>
            </w:r>
            <w:r w:rsidRPr="00A4796C">
              <w:rPr>
                <w:color w:val="000000"/>
                <w:sz w:val="24"/>
                <w:szCs w:val="24"/>
              </w:rPr>
              <w:t>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0,5%.</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w:t>
            </w:r>
            <w:r w:rsidRPr="00A4796C">
              <w:rPr>
                <w:color w:val="000000"/>
                <w:sz w:val="24"/>
                <w:szCs w:val="24"/>
              </w:rPr>
              <w:t xml:space="preserve">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w:t>
            </w:r>
            <w:r w:rsidRPr="00A4796C">
              <w:rPr>
                <w:color w:val="000000"/>
                <w:sz w:val="24"/>
                <w:szCs w:val="24"/>
              </w:rPr>
              <w:t>и, отсутствует.</w:t>
            </w:r>
          </w:p>
          <w:p w:rsidR="00932BBE" w:rsidRPr="00A4796C" w:rsidRDefault="00CF73B8">
            <w:pPr>
              <w:ind w:right="34"/>
              <w:jc w:val="both"/>
              <w:rPr>
                <w:color w:val="000000"/>
                <w:sz w:val="24"/>
                <w:szCs w:val="24"/>
              </w:rPr>
            </w:pPr>
            <w:r w:rsidRPr="00A4796C">
              <w:rPr>
                <w:color w:val="000000"/>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w:t>
            </w:r>
            <w:r w:rsidRPr="00A4796C">
              <w:rPr>
                <w:color w:val="000000"/>
                <w:sz w:val="24"/>
                <w:szCs w:val="24"/>
              </w:rPr>
              <w:t>ерации, за июль-декабрь – 527,84 тыс.руб.</w:t>
            </w:r>
          </w:p>
        </w:tc>
      </w:tr>
      <w:tr w:rsidR="00932BBE" w:rsidRPr="00A4796C">
        <w:trPr>
          <w:trHeight w:val="193"/>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Поспелихинский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color w:val="000000"/>
                <w:sz w:val="24"/>
                <w:szCs w:val="24"/>
              </w:rPr>
            </w:pPr>
            <w:r w:rsidRPr="00A4796C">
              <w:rPr>
                <w:color w:val="000000"/>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color w:val="000000"/>
                <w:sz w:val="24"/>
                <w:szCs w:val="24"/>
              </w:rPr>
            </w:pPr>
            <w:r w:rsidRPr="00A4796C">
              <w:rPr>
                <w:color w:val="000000"/>
                <w:sz w:val="24"/>
                <w:szCs w:val="24"/>
              </w:rPr>
              <w:t>Максимальное значение индекс</w:t>
            </w:r>
            <w:r w:rsidRPr="00A4796C">
              <w:rPr>
                <w:color w:val="000000"/>
                <w:sz w:val="24"/>
                <w:szCs w:val="24"/>
              </w:rPr>
              <w:t>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i/>
                <w:color w:val="000000"/>
                <w:sz w:val="24"/>
                <w:szCs w:val="24"/>
              </w:rPr>
            </w:pPr>
            <w:r w:rsidRPr="00A4796C">
              <w:rPr>
                <w:color w:val="000000"/>
                <w:sz w:val="24"/>
                <w:szCs w:val="24"/>
              </w:rPr>
              <w:t xml:space="preserve">Холодное водоснабжение – тариф 74,29 руб./куб.м с приростом до 18%, норматив потребления – 1,716 куб.м </w:t>
            </w:r>
            <w:r w:rsidRPr="00A4796C">
              <w:rPr>
                <w:color w:val="000000"/>
                <w:sz w:val="24"/>
                <w:szCs w:val="24"/>
              </w:rPr>
              <w:t>на 1 чел. в месяц;</w:t>
            </w:r>
          </w:p>
          <w:p w:rsidR="00932BBE" w:rsidRPr="00A4796C" w:rsidRDefault="00CF73B8">
            <w:pPr>
              <w:ind w:right="34"/>
              <w:jc w:val="both"/>
              <w:rPr>
                <w:color w:val="000000"/>
                <w:sz w:val="24"/>
                <w:szCs w:val="24"/>
              </w:rPr>
            </w:pPr>
            <w:r w:rsidRPr="00A4796C">
              <w:rPr>
                <w:color w:val="000000"/>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color w:val="000000"/>
                <w:sz w:val="24"/>
                <w:szCs w:val="24"/>
              </w:rPr>
            </w:pPr>
            <w:r w:rsidRPr="00A4796C">
              <w:rPr>
                <w:color w:val="000000"/>
                <w:sz w:val="24"/>
                <w:szCs w:val="24"/>
              </w:rPr>
              <w:t>Газоснабжение – розничная цена 57,22 руб./кг с приростом до 18%, норматив потреблен</w:t>
            </w:r>
            <w:r w:rsidRPr="00A4796C">
              <w:rPr>
                <w:color w:val="000000"/>
                <w:sz w:val="24"/>
                <w:szCs w:val="24"/>
              </w:rPr>
              <w:t>ия – 10,48 кг на 1 чел. в месяц (сжиженный газ);</w:t>
            </w:r>
          </w:p>
          <w:p w:rsidR="00932BBE" w:rsidRPr="00A4796C" w:rsidRDefault="00CF73B8">
            <w:pPr>
              <w:ind w:right="34"/>
              <w:jc w:val="both"/>
              <w:rPr>
                <w:color w:val="000000"/>
                <w:sz w:val="24"/>
                <w:szCs w:val="24"/>
              </w:rPr>
            </w:pPr>
            <w:r w:rsidRPr="00A4796C">
              <w:rPr>
                <w:color w:val="000000"/>
                <w:sz w:val="24"/>
                <w:szCs w:val="24"/>
              </w:rPr>
              <w:t>Твердое топливо – предельная цена 4111 руб./т с приростом до 6,7%, норматив потребления – 9,1 кг/кв. м;</w:t>
            </w:r>
          </w:p>
          <w:p w:rsidR="00932BBE" w:rsidRPr="00A4796C" w:rsidRDefault="00CF73B8">
            <w:pPr>
              <w:ind w:right="34"/>
              <w:jc w:val="both"/>
              <w:rPr>
                <w:color w:val="000000"/>
                <w:sz w:val="24"/>
                <w:szCs w:val="24"/>
              </w:rPr>
            </w:pPr>
            <w:r w:rsidRPr="00A4796C">
              <w:rPr>
                <w:color w:val="000000"/>
                <w:sz w:val="24"/>
                <w:szCs w:val="24"/>
              </w:rPr>
              <w:t>Обращение с твердыми коммунальными отходами – тариф 613,81 руб./куб.м с приростом до 18%</w:t>
            </w:r>
            <w:r w:rsidRPr="00A4796C">
              <w:rPr>
                <w:color w:val="000000"/>
                <w:sz w:val="24"/>
                <w:szCs w:val="24"/>
              </w:rPr>
              <w:t>, норматив потребления – 0,125 куб.м на 1 чел. в месяц.</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8 чел.</w:t>
            </w:r>
          </w:p>
          <w:p w:rsidR="00932BBE" w:rsidRPr="00A4796C" w:rsidRDefault="00CF73B8">
            <w:pPr>
              <w:jc w:val="both"/>
              <w:rPr>
                <w:color w:val="000000"/>
                <w:sz w:val="24"/>
                <w:szCs w:val="24"/>
              </w:rPr>
            </w:pPr>
            <w:r w:rsidRPr="00A4796C">
              <w:rPr>
                <w:color w:val="000000"/>
                <w:sz w:val="24"/>
                <w:szCs w:val="24"/>
              </w:rPr>
              <w:t xml:space="preserve">Доля населения, изменение размера платы за коммунальные услуги в отношении которого равно установленному предельному индексу, в </w:t>
            </w:r>
            <w:r w:rsidRPr="00A4796C">
              <w:rPr>
                <w:color w:val="000000"/>
                <w:sz w:val="24"/>
                <w:szCs w:val="24"/>
              </w:rPr>
              <w:lastRenderedPageBreak/>
              <w:t>общей численности населения на территории муниципального образования – 0,75% и на территории субъекта Российской Федерации – 0,0</w:t>
            </w:r>
            <w:r w:rsidRPr="00A4796C">
              <w:rPr>
                <w:color w:val="000000"/>
                <w:sz w:val="24"/>
                <w:szCs w:val="24"/>
              </w:rPr>
              <w:t>004%.</w:t>
            </w:r>
          </w:p>
          <w:p w:rsidR="00932BBE" w:rsidRPr="00A4796C" w:rsidRDefault="00CF73B8">
            <w:pPr>
              <w:ind w:right="34"/>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1063 чел.</w:t>
            </w:r>
          </w:p>
          <w:p w:rsidR="00932BBE" w:rsidRPr="00A4796C" w:rsidRDefault="00CF73B8">
            <w:pPr>
              <w:ind w:right="34"/>
              <w:jc w:val="both"/>
              <w:rPr>
                <w:color w:val="000000"/>
                <w:sz w:val="24"/>
                <w:szCs w:val="24"/>
              </w:rPr>
            </w:pPr>
            <w:r w:rsidRPr="00A4796C">
              <w:rPr>
                <w:color w:val="000000"/>
                <w:sz w:val="24"/>
                <w:szCs w:val="24"/>
              </w:rPr>
              <w:t>Доля населения, изменение размера платы за коммунальные услуги в отношен</w:t>
            </w:r>
            <w:r w:rsidRPr="00A4796C">
              <w:rPr>
                <w:color w:val="000000"/>
                <w:sz w:val="24"/>
                <w:szCs w:val="24"/>
              </w:rPr>
              <w:t>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0,05%.</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w:t>
            </w:r>
            <w:r w:rsidRPr="00A4796C">
              <w:rPr>
                <w:color w:val="000000"/>
                <w:sz w:val="24"/>
                <w:szCs w:val="24"/>
              </w:rPr>
              <w:t>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w:t>
            </w:r>
            <w:r w:rsidRPr="00A4796C">
              <w:rPr>
                <w:color w:val="000000"/>
                <w:sz w:val="24"/>
                <w:szCs w:val="24"/>
              </w:rPr>
              <w:t>а величину отклонения по субъекту Российской Федерации, отсутствует.</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color w:val="000000"/>
                <w:sz w:val="24"/>
                <w:szCs w:val="24"/>
              </w:rPr>
            </w:pPr>
            <w:r w:rsidRPr="00A4796C">
              <w:rPr>
                <w:color w:val="000000"/>
                <w:sz w:val="24"/>
                <w:szCs w:val="24"/>
              </w:rPr>
              <w:t>Совокупная сумма уве</w:t>
            </w:r>
            <w:r w:rsidRPr="00A4796C">
              <w:rPr>
                <w:color w:val="000000"/>
                <w:sz w:val="24"/>
                <w:szCs w:val="24"/>
              </w:rPr>
              <w:t>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36,34 тыс.</w:t>
            </w:r>
            <w:r w:rsidRPr="00A4796C">
              <w:rPr>
                <w:color w:val="000000"/>
                <w:sz w:val="24"/>
                <w:szCs w:val="24"/>
              </w:rPr>
              <w:t>руб.</w:t>
            </w:r>
          </w:p>
        </w:tc>
      </w:tr>
      <w:tr w:rsidR="00932BBE" w:rsidRPr="00A4796C">
        <w:trPr>
          <w:trHeight w:val="132"/>
        </w:trPr>
        <w:tc>
          <w:tcPr>
            <w:tcW w:w="9781" w:type="dxa"/>
            <w:gridSpan w:val="2"/>
            <w:shd w:val="clear" w:color="auto" w:fill="auto"/>
            <w:noWrap/>
          </w:tcPr>
          <w:p w:rsidR="00932BBE" w:rsidRPr="00A4796C" w:rsidRDefault="00CF73B8">
            <w:pPr>
              <w:jc w:val="center"/>
              <w:rPr>
                <w:bCs/>
                <w:sz w:val="24"/>
                <w:szCs w:val="24"/>
              </w:rPr>
            </w:pPr>
            <w:r w:rsidRPr="00A4796C">
              <w:rPr>
                <w:bCs/>
                <w:sz w:val="24"/>
                <w:szCs w:val="24"/>
              </w:rPr>
              <w:lastRenderedPageBreak/>
              <w:t>Ребрихинский муниципальный район</w:t>
            </w:r>
          </w:p>
        </w:tc>
      </w:tr>
      <w:tr w:rsidR="00932BBE" w:rsidRPr="00A4796C">
        <w:trPr>
          <w:trHeight w:val="552"/>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 xml:space="preserve">Беловский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color w:val="000000"/>
                <w:sz w:val="24"/>
                <w:szCs w:val="24"/>
              </w:rPr>
            </w:pPr>
            <w:r w:rsidRPr="00A4796C">
              <w:rPr>
                <w:color w:val="000000"/>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color w:val="000000"/>
                <w:sz w:val="24"/>
                <w:szCs w:val="24"/>
              </w:rPr>
            </w:pPr>
            <w:r w:rsidRPr="00A4796C">
              <w:rPr>
                <w:color w:val="000000"/>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i/>
                <w:color w:val="000000"/>
                <w:sz w:val="24"/>
                <w:szCs w:val="24"/>
              </w:rPr>
            </w:pPr>
            <w:r w:rsidRPr="00A4796C">
              <w:rPr>
                <w:color w:val="000000"/>
                <w:sz w:val="24"/>
                <w:szCs w:val="24"/>
              </w:rPr>
              <w:t>Холодное водоснабжение – тариф 35,12 руб./куб.м с приростом до 9,5%, нормат</w:t>
            </w:r>
            <w:r w:rsidRPr="00A4796C">
              <w:rPr>
                <w:color w:val="000000"/>
                <w:sz w:val="24"/>
                <w:szCs w:val="24"/>
              </w:rPr>
              <w:t>ив потребления – 2,388 куб.м на 1 чел. в месяц;</w:t>
            </w:r>
          </w:p>
          <w:p w:rsidR="00932BBE" w:rsidRPr="00A4796C" w:rsidRDefault="00CF73B8">
            <w:pPr>
              <w:ind w:right="34"/>
              <w:jc w:val="both"/>
              <w:rPr>
                <w:color w:val="000000"/>
                <w:sz w:val="24"/>
                <w:szCs w:val="24"/>
              </w:rPr>
            </w:pPr>
            <w:r w:rsidRPr="00A4796C">
              <w:rPr>
                <w:color w:val="000000"/>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color w:val="000000"/>
                <w:sz w:val="24"/>
                <w:szCs w:val="24"/>
              </w:rPr>
            </w:pPr>
            <w:r w:rsidRPr="00A4796C">
              <w:rPr>
                <w:color w:val="000000"/>
                <w:sz w:val="24"/>
                <w:szCs w:val="24"/>
              </w:rPr>
              <w:t>Газоснабжение – розничная цена 57,22 руб./кг с прирост</w:t>
            </w:r>
            <w:r w:rsidRPr="00A4796C">
              <w:rPr>
                <w:color w:val="000000"/>
                <w:sz w:val="24"/>
                <w:szCs w:val="24"/>
              </w:rPr>
              <w:t>ом до 18%, норматив потребления – 10,48 кг на 1 чел. в месяц (сжиженный газ);</w:t>
            </w:r>
          </w:p>
          <w:p w:rsidR="00932BBE" w:rsidRPr="00A4796C" w:rsidRDefault="00CF73B8">
            <w:pPr>
              <w:ind w:right="34"/>
              <w:jc w:val="both"/>
              <w:rPr>
                <w:color w:val="000000"/>
                <w:sz w:val="24"/>
                <w:szCs w:val="24"/>
              </w:rPr>
            </w:pPr>
            <w:r w:rsidRPr="00A4796C">
              <w:rPr>
                <w:color w:val="000000"/>
                <w:sz w:val="24"/>
                <w:szCs w:val="24"/>
              </w:rPr>
              <w:t>Твердое топливо – предельная цена 4051 руб./т с приростом до 6,7%, норматив потребления – 9,1 кг/кв. м;</w:t>
            </w:r>
          </w:p>
          <w:p w:rsidR="00932BBE" w:rsidRPr="00A4796C" w:rsidRDefault="00CF73B8">
            <w:pPr>
              <w:ind w:right="34"/>
              <w:jc w:val="both"/>
              <w:rPr>
                <w:color w:val="000000"/>
                <w:sz w:val="24"/>
                <w:szCs w:val="24"/>
              </w:rPr>
            </w:pPr>
            <w:r w:rsidRPr="00A4796C">
              <w:rPr>
                <w:color w:val="000000"/>
                <w:sz w:val="24"/>
                <w:szCs w:val="24"/>
              </w:rPr>
              <w:t>Обращение с твердыми коммунальными отходами – тариф 581,38 руб./куб.м с пр</w:t>
            </w:r>
            <w:r w:rsidRPr="00A4796C">
              <w:rPr>
                <w:color w:val="000000"/>
                <w:sz w:val="24"/>
                <w:szCs w:val="24"/>
              </w:rPr>
              <w:t>иростом до 18%, норматив потребления – 0,125 куб.м на 1 чел. в месяц.</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50 чел.</w:t>
            </w:r>
          </w:p>
          <w:p w:rsidR="00932BBE" w:rsidRPr="00A4796C" w:rsidRDefault="00CF73B8">
            <w:pPr>
              <w:jc w:val="both"/>
              <w:rPr>
                <w:color w:val="000000"/>
                <w:sz w:val="24"/>
                <w:szCs w:val="24"/>
              </w:rPr>
            </w:pPr>
            <w:r w:rsidRPr="00A4796C">
              <w:rPr>
                <w:color w:val="000000"/>
                <w:sz w:val="24"/>
                <w:szCs w:val="24"/>
              </w:rPr>
              <w:t xml:space="preserve">Доля населения, изменение размера платы за </w:t>
            </w:r>
            <w:r w:rsidRPr="00A4796C">
              <w:rPr>
                <w:color w:val="000000"/>
                <w:sz w:val="24"/>
                <w:szCs w:val="24"/>
              </w:rPr>
              <w:t xml:space="preserve">коммунальные услуги в отношении которого равно установленному предельному индексу, в </w:t>
            </w:r>
            <w:r w:rsidRPr="00A4796C">
              <w:rPr>
                <w:color w:val="000000"/>
                <w:sz w:val="24"/>
                <w:szCs w:val="24"/>
              </w:rPr>
              <w:lastRenderedPageBreak/>
              <w:t>общей численности населения на территории муниципального образования – 3,2% и на территории субъекта Российской Федерации – 0,002%.</w:t>
            </w:r>
          </w:p>
          <w:p w:rsidR="00932BBE" w:rsidRPr="00A4796C" w:rsidRDefault="00CF73B8">
            <w:pPr>
              <w:ind w:right="34"/>
              <w:jc w:val="both"/>
              <w:rPr>
                <w:color w:val="000000"/>
                <w:sz w:val="24"/>
                <w:szCs w:val="24"/>
              </w:rPr>
            </w:pPr>
            <w:r w:rsidRPr="00A4796C">
              <w:rPr>
                <w:color w:val="000000"/>
                <w:sz w:val="24"/>
                <w:szCs w:val="24"/>
              </w:rPr>
              <w:t>Численность населения, изменение размер</w:t>
            </w:r>
            <w:r w:rsidRPr="00A4796C">
              <w:rPr>
                <w:color w:val="000000"/>
                <w:sz w:val="24"/>
                <w:szCs w:val="24"/>
              </w:rPr>
              <w:t>а платы за коммунальные услуги в отношении которого равно (или менее) установленному индексу по субъекту Российской Федерации, – 1565 чел.</w:t>
            </w:r>
          </w:p>
          <w:p w:rsidR="00932BBE" w:rsidRPr="00A4796C" w:rsidRDefault="00CF73B8">
            <w:pPr>
              <w:ind w:right="34"/>
              <w:jc w:val="both"/>
              <w:rPr>
                <w:color w:val="000000"/>
                <w:sz w:val="24"/>
                <w:szCs w:val="24"/>
              </w:rPr>
            </w:pPr>
            <w:r w:rsidRPr="00A4796C">
              <w:rPr>
                <w:color w:val="000000"/>
                <w:sz w:val="24"/>
                <w:szCs w:val="24"/>
              </w:rPr>
              <w:t xml:space="preserve">Доля населения, изменение размера платы за коммунальные услуги в отношении которого равно (или менее) установленному </w:t>
            </w:r>
            <w:r w:rsidRPr="00A4796C">
              <w:rPr>
                <w:color w:val="000000"/>
                <w:sz w:val="24"/>
                <w:szCs w:val="24"/>
              </w:rPr>
              <w:t>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0,07%.</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w:t>
            </w:r>
            <w:r w:rsidRPr="00A4796C">
              <w:rPr>
                <w:color w:val="000000"/>
                <w:sz w:val="24"/>
                <w:szCs w:val="24"/>
              </w:rPr>
              <w:t xml:space="preserve">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w:t>
            </w:r>
            <w:r w:rsidRPr="00A4796C">
              <w:rPr>
                <w:color w:val="000000"/>
                <w:sz w:val="24"/>
                <w:szCs w:val="24"/>
              </w:rPr>
              <w:t>Федерации, отсутствует.</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color w:val="000000"/>
                <w:sz w:val="24"/>
                <w:szCs w:val="24"/>
              </w:rPr>
            </w:pPr>
            <w:r w:rsidRPr="00A4796C">
              <w:rPr>
                <w:color w:val="000000"/>
                <w:sz w:val="24"/>
                <w:szCs w:val="24"/>
              </w:rPr>
              <w:t>Совокупная сумма увеличе</w:t>
            </w:r>
            <w:r w:rsidRPr="00A4796C">
              <w:rPr>
                <w:color w:val="000000"/>
                <w:sz w:val="24"/>
                <w:szCs w:val="24"/>
              </w:rPr>
              <w:t>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27,92 тыс.руб.</w:t>
            </w:r>
          </w:p>
        </w:tc>
      </w:tr>
      <w:tr w:rsidR="00932BBE" w:rsidRPr="00A4796C">
        <w:trPr>
          <w:trHeight w:val="263"/>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Боровлянский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color w:val="000000"/>
                <w:sz w:val="24"/>
                <w:szCs w:val="24"/>
              </w:rPr>
            </w:pPr>
            <w:r w:rsidRPr="00A4796C">
              <w:rPr>
                <w:color w:val="000000"/>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color w:val="000000"/>
                <w:sz w:val="24"/>
                <w:szCs w:val="24"/>
              </w:rPr>
            </w:pPr>
            <w:r w:rsidRPr="00A4796C">
              <w:rPr>
                <w:color w:val="000000"/>
                <w:sz w:val="24"/>
                <w:szCs w:val="24"/>
              </w:rPr>
              <w:t>Максимальное значение индекса на второе полугодие 2025 года соответству</w:t>
            </w:r>
            <w:r w:rsidRPr="00A4796C">
              <w:rPr>
                <w:color w:val="000000"/>
                <w:sz w:val="24"/>
                <w:szCs w:val="24"/>
              </w:rPr>
              <w:t>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color w:val="000000"/>
                <w:sz w:val="24"/>
                <w:szCs w:val="24"/>
              </w:rPr>
            </w:pPr>
            <w:r w:rsidRPr="00A4796C">
              <w:rPr>
                <w:color w:val="000000"/>
                <w:sz w:val="24"/>
                <w:szCs w:val="24"/>
              </w:rPr>
              <w:t>Холодное водоснабжение – тариф 43,03 руб./куб.м с приростом до 6,7%, норматив потребления – 5,316 куб.м на 1 чел. в месяц;</w:t>
            </w:r>
          </w:p>
          <w:p w:rsidR="00932BBE" w:rsidRPr="00A4796C" w:rsidRDefault="00CF73B8">
            <w:pPr>
              <w:ind w:right="34"/>
              <w:jc w:val="both"/>
              <w:rPr>
                <w:color w:val="000000"/>
                <w:sz w:val="24"/>
                <w:szCs w:val="24"/>
              </w:rPr>
            </w:pPr>
            <w:r w:rsidRPr="00A4796C">
              <w:rPr>
                <w:color w:val="000000"/>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color w:val="000000"/>
                <w:sz w:val="24"/>
                <w:szCs w:val="24"/>
              </w:rPr>
            </w:pPr>
            <w:r w:rsidRPr="00A4796C">
              <w:rPr>
                <w:color w:val="000000"/>
                <w:sz w:val="24"/>
                <w:szCs w:val="24"/>
              </w:rPr>
              <w:t xml:space="preserve">Газоснабжение – розничная цена 57,22 руб./кг с приростом до 18%, норматив потребления – 10,48 кг на 1 </w:t>
            </w:r>
            <w:r w:rsidRPr="00A4796C">
              <w:rPr>
                <w:color w:val="000000"/>
                <w:sz w:val="24"/>
                <w:szCs w:val="24"/>
              </w:rPr>
              <w:t>чел. в месяц (сжиженный газ);</w:t>
            </w:r>
          </w:p>
          <w:p w:rsidR="00932BBE" w:rsidRPr="00A4796C" w:rsidRDefault="00CF73B8">
            <w:pPr>
              <w:ind w:right="34"/>
              <w:jc w:val="both"/>
              <w:rPr>
                <w:color w:val="000000"/>
                <w:sz w:val="24"/>
                <w:szCs w:val="24"/>
              </w:rPr>
            </w:pPr>
            <w:r w:rsidRPr="00A4796C">
              <w:rPr>
                <w:color w:val="000000"/>
                <w:sz w:val="24"/>
                <w:szCs w:val="24"/>
              </w:rPr>
              <w:t>Твердое топливо – предельная цена 4051 руб./т с приростом до 6,7%, норматив потребления – 9,1 кг/кв. м;</w:t>
            </w:r>
          </w:p>
          <w:p w:rsidR="00932BBE" w:rsidRPr="00A4796C" w:rsidRDefault="00CF73B8">
            <w:pPr>
              <w:ind w:right="34"/>
              <w:jc w:val="both"/>
              <w:rPr>
                <w:color w:val="000000"/>
                <w:sz w:val="24"/>
                <w:szCs w:val="24"/>
              </w:rPr>
            </w:pPr>
            <w:r w:rsidRPr="00A4796C">
              <w:rPr>
                <w:color w:val="000000"/>
                <w:sz w:val="24"/>
                <w:szCs w:val="24"/>
              </w:rPr>
              <w:t>Обращение с твердыми коммунальными отходами – тариф 581,38 руб./куб.м с приростом до 18%, норматив потребления – 0,125 куб</w:t>
            </w:r>
            <w:r w:rsidRPr="00A4796C">
              <w:rPr>
                <w:color w:val="000000"/>
                <w:sz w:val="24"/>
                <w:szCs w:val="24"/>
              </w:rPr>
              <w:t>.м на 1 чел. в месяц.</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36 чел.</w:t>
            </w:r>
          </w:p>
          <w:p w:rsidR="00932BBE" w:rsidRPr="00A4796C" w:rsidRDefault="00CF73B8">
            <w:pPr>
              <w:jc w:val="both"/>
              <w:rPr>
                <w:color w:val="000000"/>
                <w:sz w:val="24"/>
                <w:szCs w:val="24"/>
              </w:rPr>
            </w:pPr>
            <w:r w:rsidRPr="00A4796C">
              <w:rPr>
                <w:color w:val="000000"/>
                <w:sz w:val="24"/>
                <w:szCs w:val="24"/>
              </w:rPr>
              <w:t xml:space="preserve">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w:t>
            </w:r>
            <w:r w:rsidRPr="00A4796C">
              <w:rPr>
                <w:color w:val="000000"/>
                <w:sz w:val="24"/>
                <w:szCs w:val="24"/>
              </w:rPr>
              <w:lastRenderedPageBreak/>
              <w:t>образования – 6,5% и на территории субъекта Российской Федерации – 0,00</w:t>
            </w:r>
            <w:r w:rsidRPr="00A4796C">
              <w:rPr>
                <w:color w:val="000000"/>
                <w:sz w:val="24"/>
                <w:szCs w:val="24"/>
              </w:rPr>
              <w:t>2%.</w:t>
            </w:r>
          </w:p>
          <w:p w:rsidR="00932BBE" w:rsidRPr="00A4796C" w:rsidRDefault="00CF73B8">
            <w:pPr>
              <w:ind w:right="34"/>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552 чел.</w:t>
            </w:r>
          </w:p>
          <w:p w:rsidR="00932BBE" w:rsidRPr="00A4796C" w:rsidRDefault="00CF73B8">
            <w:pPr>
              <w:ind w:right="34"/>
              <w:jc w:val="both"/>
              <w:rPr>
                <w:color w:val="000000"/>
                <w:sz w:val="24"/>
                <w:szCs w:val="24"/>
              </w:rPr>
            </w:pPr>
            <w:r w:rsidRPr="00A4796C">
              <w:rPr>
                <w:color w:val="000000"/>
                <w:sz w:val="24"/>
                <w:szCs w:val="24"/>
              </w:rPr>
              <w:t xml:space="preserve">Доля населения, изменение размера платы за коммунальные услуги в отношении </w:t>
            </w:r>
            <w:r w:rsidRPr="00A4796C">
              <w:rPr>
                <w:color w:val="000000"/>
                <w:sz w:val="24"/>
                <w:szCs w:val="24"/>
              </w:rPr>
              <w:t>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0,03%.</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w:t>
            </w:r>
            <w:r w:rsidRPr="00A4796C">
              <w:rPr>
                <w:color w:val="000000"/>
                <w:sz w:val="24"/>
                <w:szCs w:val="24"/>
              </w:rPr>
              <w:t>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w:t>
            </w:r>
            <w:r w:rsidRPr="00A4796C">
              <w:rPr>
                <w:color w:val="000000"/>
                <w:sz w:val="24"/>
                <w:szCs w:val="24"/>
              </w:rPr>
              <w:t>еличину отклонения по субъекту Российской Федерации, отсутствует.</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color w:val="000000"/>
                <w:sz w:val="24"/>
                <w:szCs w:val="24"/>
              </w:rPr>
            </w:pPr>
            <w:r w:rsidRPr="00A4796C">
              <w:rPr>
                <w:color w:val="000000"/>
                <w:sz w:val="24"/>
                <w:szCs w:val="24"/>
              </w:rPr>
              <w:t>Совокупная сумма увелич</w:t>
            </w:r>
            <w:r w:rsidRPr="00A4796C">
              <w:rPr>
                <w:color w:val="000000"/>
                <w:sz w:val="24"/>
                <w:szCs w:val="24"/>
              </w:rPr>
              <w:t>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12,57 тыс.руб</w:t>
            </w:r>
            <w:r w:rsidRPr="00A4796C">
              <w:rPr>
                <w:color w:val="000000"/>
                <w:sz w:val="24"/>
                <w:szCs w:val="24"/>
              </w:rPr>
              <w:t>.</w:t>
            </w:r>
          </w:p>
        </w:tc>
      </w:tr>
      <w:tr w:rsidR="00932BBE" w:rsidRPr="00A4796C">
        <w:trPr>
          <w:trHeight w:val="560"/>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Воронихинский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color w:val="000000"/>
                <w:sz w:val="24"/>
                <w:szCs w:val="24"/>
              </w:rPr>
            </w:pPr>
            <w:r w:rsidRPr="00A4796C">
              <w:rPr>
                <w:color w:val="000000"/>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color w:val="000000"/>
                <w:sz w:val="24"/>
                <w:szCs w:val="24"/>
              </w:rPr>
            </w:pPr>
            <w:r w:rsidRPr="00A4796C">
              <w:rPr>
                <w:color w:val="000000"/>
                <w:sz w:val="24"/>
                <w:szCs w:val="24"/>
              </w:rPr>
              <w:t>Максимальное значение индекса на второе полугодие 2025 года соответст</w:t>
            </w:r>
            <w:r w:rsidRPr="00A4796C">
              <w:rPr>
                <w:color w:val="000000"/>
                <w:sz w:val="24"/>
                <w:szCs w:val="24"/>
              </w:rPr>
              <w:t>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color w:val="000000"/>
                <w:sz w:val="24"/>
                <w:szCs w:val="24"/>
              </w:rPr>
            </w:pPr>
            <w:r w:rsidRPr="00A4796C">
              <w:rPr>
                <w:color w:val="000000"/>
                <w:sz w:val="24"/>
                <w:szCs w:val="24"/>
              </w:rPr>
              <w:t>Электроснабжение – тариф 4,34 руб./кВт.ч с приростом до 12,6% для населения, проживающего в сельских населенных пунктах, потребление – по прибор</w:t>
            </w:r>
            <w:r w:rsidRPr="00A4796C">
              <w:rPr>
                <w:color w:val="000000"/>
                <w:sz w:val="24"/>
                <w:szCs w:val="24"/>
              </w:rPr>
              <w:t>ам учета;</w:t>
            </w:r>
          </w:p>
          <w:p w:rsidR="00932BBE" w:rsidRPr="00A4796C" w:rsidRDefault="00CF73B8">
            <w:pPr>
              <w:ind w:right="34"/>
              <w:jc w:val="both"/>
              <w:rPr>
                <w:color w:val="000000"/>
                <w:sz w:val="24"/>
                <w:szCs w:val="24"/>
              </w:rPr>
            </w:pPr>
            <w:r w:rsidRPr="00A4796C">
              <w:rPr>
                <w:color w:val="000000"/>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color w:val="000000"/>
                <w:sz w:val="24"/>
                <w:szCs w:val="24"/>
              </w:rPr>
            </w:pPr>
            <w:r w:rsidRPr="00A4796C">
              <w:rPr>
                <w:color w:val="000000"/>
                <w:sz w:val="24"/>
                <w:szCs w:val="24"/>
              </w:rPr>
              <w:t>Твердое топливо – предельная цена 4051 руб./т с приростом до 6,7%, норматив потребления – 9,1 кг/кв. м;</w:t>
            </w:r>
          </w:p>
          <w:p w:rsidR="00932BBE" w:rsidRPr="00A4796C" w:rsidRDefault="00CF73B8">
            <w:pPr>
              <w:jc w:val="both"/>
              <w:rPr>
                <w:color w:val="000000"/>
                <w:sz w:val="24"/>
                <w:szCs w:val="24"/>
              </w:rPr>
            </w:pPr>
            <w:r w:rsidRPr="00A4796C">
              <w:rPr>
                <w:color w:val="000000"/>
                <w:sz w:val="24"/>
                <w:szCs w:val="24"/>
              </w:rPr>
              <w:t>Обращение с твердыми коммунальными отходами – тариф 581,38 руб./куб.м с приростом до 18%, норматив потребления – 0,125 куб.м на 1 чел. в месяц.</w:t>
            </w:r>
          </w:p>
          <w:p w:rsidR="00932BBE" w:rsidRPr="00A4796C" w:rsidRDefault="00CF73B8">
            <w:pPr>
              <w:jc w:val="both"/>
              <w:rPr>
                <w:color w:val="000000"/>
                <w:sz w:val="24"/>
                <w:szCs w:val="24"/>
              </w:rPr>
            </w:pPr>
            <w:r w:rsidRPr="00A4796C">
              <w:rPr>
                <w:color w:val="000000"/>
                <w:sz w:val="24"/>
                <w:szCs w:val="24"/>
              </w:rPr>
              <w:t xml:space="preserve">Численность населения, изменение размера платы за коммунальные услуги в отношении которого равно установленному </w:t>
            </w:r>
            <w:r w:rsidRPr="00A4796C">
              <w:rPr>
                <w:color w:val="000000"/>
                <w:sz w:val="24"/>
                <w:szCs w:val="24"/>
              </w:rPr>
              <w:t>предельному индексу, – 668 чел.</w:t>
            </w:r>
          </w:p>
          <w:p w:rsidR="00932BBE" w:rsidRPr="00A4796C" w:rsidRDefault="00CF73B8">
            <w:pPr>
              <w:jc w:val="both"/>
              <w:rPr>
                <w:color w:val="000000"/>
                <w:sz w:val="24"/>
                <w:szCs w:val="24"/>
              </w:rPr>
            </w:pPr>
            <w:r w:rsidRPr="00A4796C">
              <w:rPr>
                <w:color w:val="000000"/>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100% и на территории субъ</w:t>
            </w:r>
            <w:r w:rsidRPr="00A4796C">
              <w:rPr>
                <w:color w:val="000000"/>
                <w:sz w:val="24"/>
                <w:szCs w:val="24"/>
              </w:rPr>
              <w:t>екта Российской Федерации – 0,03%.</w:t>
            </w:r>
          </w:p>
          <w:p w:rsidR="00932BBE" w:rsidRPr="00A4796C" w:rsidRDefault="00CF73B8">
            <w:pPr>
              <w:ind w:right="34"/>
              <w:jc w:val="both"/>
              <w:rPr>
                <w:color w:val="000000"/>
                <w:sz w:val="24"/>
                <w:szCs w:val="24"/>
              </w:rPr>
            </w:pPr>
            <w:r w:rsidRPr="00A4796C">
              <w:rPr>
                <w:color w:val="000000"/>
                <w:sz w:val="24"/>
                <w:szCs w:val="24"/>
              </w:rPr>
              <w:t xml:space="preserve">Численность населения, изменение размера платы за коммунальные </w:t>
            </w:r>
            <w:r w:rsidRPr="00A4796C">
              <w:rPr>
                <w:color w:val="000000"/>
                <w:sz w:val="24"/>
                <w:szCs w:val="24"/>
              </w:rPr>
              <w:lastRenderedPageBreak/>
              <w:t>услуги в отношении которого равно (или менее) установленному индексу по субъекту Российской Федерации, – 668 чел.</w:t>
            </w:r>
          </w:p>
          <w:p w:rsidR="00932BBE" w:rsidRPr="00A4796C" w:rsidRDefault="00CF73B8">
            <w:pPr>
              <w:ind w:right="34"/>
              <w:jc w:val="both"/>
              <w:rPr>
                <w:color w:val="000000"/>
                <w:sz w:val="24"/>
                <w:szCs w:val="24"/>
              </w:rPr>
            </w:pPr>
            <w:r w:rsidRPr="00A4796C">
              <w:rPr>
                <w:color w:val="000000"/>
                <w:sz w:val="24"/>
                <w:szCs w:val="24"/>
              </w:rPr>
              <w:t>Доля населения, изменение размера платы за к</w:t>
            </w:r>
            <w:r w:rsidRPr="00A4796C">
              <w:rPr>
                <w:color w:val="000000"/>
                <w:sz w:val="24"/>
                <w:szCs w:val="24"/>
              </w:rPr>
              <w:t>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0,03%.</w:t>
            </w:r>
          </w:p>
          <w:p w:rsidR="00932BBE" w:rsidRPr="00A4796C" w:rsidRDefault="00CF73B8">
            <w:pPr>
              <w:jc w:val="both"/>
              <w:rPr>
                <w:color w:val="000000"/>
                <w:sz w:val="24"/>
                <w:szCs w:val="24"/>
              </w:rPr>
            </w:pPr>
            <w:r w:rsidRPr="00A4796C">
              <w:rPr>
                <w:color w:val="000000"/>
                <w:sz w:val="24"/>
                <w:szCs w:val="24"/>
              </w:rPr>
              <w:t>Численно</w:t>
            </w:r>
            <w:r w:rsidRPr="00A4796C">
              <w:rPr>
                <w:color w:val="000000"/>
                <w:sz w:val="24"/>
                <w:szCs w:val="24"/>
              </w:rPr>
              <w:t>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w:t>
            </w:r>
            <w:r w:rsidRPr="00A4796C">
              <w:rPr>
                <w:color w:val="000000"/>
                <w:sz w:val="24"/>
                <w:szCs w:val="24"/>
              </w:rPr>
              <w:t>кой Федерации не более чем на величину отклонения по субъекту Российской Федерации, отсутствует.</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w:t>
            </w:r>
            <w:r w:rsidRPr="00A4796C">
              <w:rPr>
                <w:color w:val="000000"/>
                <w:sz w:val="24"/>
                <w:szCs w:val="24"/>
              </w:rPr>
              <w:t>ствует.</w:t>
            </w:r>
          </w:p>
          <w:p w:rsidR="00932BBE" w:rsidRPr="00A4796C" w:rsidRDefault="00CF73B8">
            <w:pPr>
              <w:ind w:right="34"/>
              <w:jc w:val="both"/>
              <w:rPr>
                <w:color w:val="000000"/>
                <w:sz w:val="24"/>
                <w:szCs w:val="24"/>
              </w:rPr>
            </w:pPr>
            <w:r w:rsidRPr="00A4796C">
              <w:rPr>
                <w:color w:val="000000"/>
                <w:sz w:val="24"/>
                <w:szCs w:val="24"/>
              </w:rPr>
              <w:t xml:space="preserve">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w:t>
            </w:r>
            <w:r w:rsidRPr="00A4796C">
              <w:rPr>
                <w:color w:val="000000"/>
                <w:sz w:val="24"/>
                <w:szCs w:val="24"/>
              </w:rPr>
              <w:t>за июль-декабрь – 12,22 тыс.руб.</w:t>
            </w:r>
          </w:p>
        </w:tc>
      </w:tr>
      <w:tr w:rsidR="00932BBE" w:rsidRPr="00A4796C">
        <w:trPr>
          <w:trHeight w:val="404"/>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Зеленорощинский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color w:val="000000"/>
                <w:sz w:val="24"/>
                <w:szCs w:val="24"/>
              </w:rPr>
            </w:pPr>
            <w:r w:rsidRPr="00A4796C">
              <w:rPr>
                <w:color w:val="000000"/>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color w:val="000000"/>
                <w:sz w:val="24"/>
                <w:szCs w:val="24"/>
              </w:rPr>
            </w:pPr>
            <w:r w:rsidRPr="00A4796C">
              <w:rPr>
                <w:color w:val="000000"/>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color w:val="000000"/>
                <w:sz w:val="24"/>
                <w:szCs w:val="24"/>
              </w:rPr>
            </w:pPr>
            <w:r w:rsidRPr="00A4796C">
              <w:rPr>
                <w:color w:val="000000"/>
                <w:sz w:val="24"/>
                <w:szCs w:val="24"/>
              </w:rPr>
              <w:t>Холодное водоснабжение – тариф 44,64 руб./куб.м с приростом до 6,7%, потреб</w:t>
            </w:r>
            <w:r w:rsidRPr="00A4796C">
              <w:rPr>
                <w:color w:val="000000"/>
                <w:sz w:val="24"/>
                <w:szCs w:val="24"/>
              </w:rPr>
              <w:t>ление – по приборам учета;</w:t>
            </w:r>
          </w:p>
          <w:p w:rsidR="00932BBE" w:rsidRPr="00A4796C" w:rsidRDefault="00CF73B8">
            <w:pPr>
              <w:ind w:right="34"/>
              <w:jc w:val="both"/>
              <w:rPr>
                <w:color w:val="000000"/>
                <w:sz w:val="24"/>
                <w:szCs w:val="24"/>
              </w:rPr>
            </w:pPr>
            <w:r w:rsidRPr="00A4796C">
              <w:rPr>
                <w:color w:val="000000"/>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color w:val="000000"/>
                <w:sz w:val="24"/>
                <w:szCs w:val="24"/>
              </w:rPr>
            </w:pPr>
            <w:r w:rsidRPr="00A4796C">
              <w:rPr>
                <w:color w:val="000000"/>
                <w:sz w:val="24"/>
                <w:szCs w:val="24"/>
              </w:rPr>
              <w:t>Газоснабжение – розничная цена 57,22 руб./кг с приростом до 18%, норматив п</w:t>
            </w:r>
            <w:r w:rsidRPr="00A4796C">
              <w:rPr>
                <w:color w:val="000000"/>
                <w:sz w:val="24"/>
                <w:szCs w:val="24"/>
              </w:rPr>
              <w:t>отребления – 10,48 кг на 1 чел. в месяц (сжиженный газ);</w:t>
            </w:r>
          </w:p>
          <w:p w:rsidR="00932BBE" w:rsidRPr="00A4796C" w:rsidRDefault="00CF73B8">
            <w:pPr>
              <w:ind w:right="34"/>
              <w:jc w:val="both"/>
              <w:rPr>
                <w:color w:val="000000"/>
                <w:sz w:val="24"/>
                <w:szCs w:val="24"/>
              </w:rPr>
            </w:pPr>
            <w:r w:rsidRPr="00A4796C">
              <w:rPr>
                <w:color w:val="000000"/>
                <w:sz w:val="24"/>
                <w:szCs w:val="24"/>
              </w:rPr>
              <w:t>Твердое топливо – предельная цена 4051 руб./т с приростом до 6,7%, норматив потребления – 9,1 кг/кв. м;</w:t>
            </w:r>
          </w:p>
          <w:p w:rsidR="00932BBE" w:rsidRPr="00A4796C" w:rsidRDefault="00CF73B8">
            <w:pPr>
              <w:ind w:right="34"/>
              <w:jc w:val="both"/>
              <w:rPr>
                <w:color w:val="000000"/>
                <w:sz w:val="24"/>
                <w:szCs w:val="24"/>
              </w:rPr>
            </w:pPr>
            <w:r w:rsidRPr="00A4796C">
              <w:rPr>
                <w:color w:val="000000"/>
                <w:sz w:val="24"/>
                <w:szCs w:val="24"/>
              </w:rPr>
              <w:t>Обращение с твердыми коммунальными отходами – тариф 581,38 руб./куб.м с приростом до 18%, норма</w:t>
            </w:r>
            <w:r w:rsidRPr="00A4796C">
              <w:rPr>
                <w:color w:val="000000"/>
                <w:sz w:val="24"/>
                <w:szCs w:val="24"/>
              </w:rPr>
              <w:t>тив потребления – 0,125 куб.м на 1 чел. в месяц.</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505 чел.</w:t>
            </w:r>
          </w:p>
          <w:p w:rsidR="00932BBE" w:rsidRPr="00A4796C" w:rsidRDefault="00CF73B8">
            <w:pPr>
              <w:jc w:val="both"/>
              <w:rPr>
                <w:color w:val="000000"/>
                <w:sz w:val="24"/>
                <w:szCs w:val="24"/>
              </w:rPr>
            </w:pPr>
            <w:r w:rsidRPr="00A4796C">
              <w:rPr>
                <w:color w:val="000000"/>
                <w:sz w:val="24"/>
                <w:szCs w:val="24"/>
              </w:rPr>
              <w:t xml:space="preserve">Доля населения, изменение размера платы за коммунальные услуги </w:t>
            </w:r>
            <w:r w:rsidRPr="00A4796C">
              <w:rPr>
                <w:color w:val="000000"/>
                <w:sz w:val="24"/>
                <w:szCs w:val="24"/>
              </w:rPr>
              <w:t>в отношении которого равно установленному предельному индексу, в общей численности населения на территории муниципального образования – 87,7% и на территории субъекта Российской Федерации – 0,02%.</w:t>
            </w:r>
          </w:p>
          <w:p w:rsidR="00932BBE" w:rsidRPr="00A4796C" w:rsidRDefault="00CF73B8">
            <w:pPr>
              <w:ind w:right="34"/>
              <w:jc w:val="both"/>
              <w:rPr>
                <w:color w:val="000000"/>
                <w:sz w:val="24"/>
                <w:szCs w:val="24"/>
              </w:rPr>
            </w:pPr>
            <w:r w:rsidRPr="00A4796C">
              <w:rPr>
                <w:color w:val="000000"/>
                <w:sz w:val="24"/>
                <w:szCs w:val="24"/>
              </w:rPr>
              <w:t>Численность населения, изменение размера платы за коммуналь</w:t>
            </w:r>
            <w:r w:rsidRPr="00A4796C">
              <w:rPr>
                <w:color w:val="000000"/>
                <w:sz w:val="24"/>
                <w:szCs w:val="24"/>
              </w:rPr>
              <w:t xml:space="preserve">ные услуги в отношении которого равно (или менее) установленному </w:t>
            </w:r>
            <w:r w:rsidRPr="00A4796C">
              <w:rPr>
                <w:color w:val="000000"/>
                <w:sz w:val="24"/>
                <w:szCs w:val="24"/>
              </w:rPr>
              <w:lastRenderedPageBreak/>
              <w:t>индексу по субъекту Российской Федерации, – 576 чел.</w:t>
            </w:r>
          </w:p>
          <w:p w:rsidR="00932BBE" w:rsidRPr="00A4796C" w:rsidRDefault="00CF73B8">
            <w:pPr>
              <w:ind w:right="34"/>
              <w:jc w:val="both"/>
              <w:rPr>
                <w:color w:val="000000"/>
                <w:sz w:val="24"/>
                <w:szCs w:val="24"/>
              </w:rPr>
            </w:pPr>
            <w:r w:rsidRPr="00A4796C">
              <w:rPr>
                <w:color w:val="000000"/>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w:t>
            </w:r>
            <w:r w:rsidRPr="00A4796C">
              <w:rPr>
                <w:color w:val="000000"/>
                <w:sz w:val="24"/>
                <w:szCs w:val="24"/>
              </w:rPr>
              <w:t>оссийской Федерации, в общей численности населения на территории муниципального образования – 100% и на территории субъекта Российской Федерации – 0,03%.</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w:t>
            </w:r>
            <w:r w:rsidRPr="00A4796C">
              <w:rPr>
                <w:color w:val="000000"/>
                <w:sz w:val="24"/>
                <w:szCs w:val="24"/>
              </w:rPr>
              <w:t xml:space="preserve">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w:t>
            </w:r>
            <w:r w:rsidRPr="00A4796C">
              <w:rPr>
                <w:color w:val="000000"/>
                <w:sz w:val="24"/>
                <w:szCs w:val="24"/>
              </w:rPr>
              <w:t>и, отсутствует.</w:t>
            </w:r>
          </w:p>
          <w:p w:rsidR="00932BBE" w:rsidRPr="00A4796C" w:rsidRDefault="00CF73B8">
            <w:pPr>
              <w:ind w:right="34"/>
              <w:jc w:val="both"/>
              <w:rPr>
                <w:color w:val="000000"/>
                <w:sz w:val="24"/>
                <w:szCs w:val="24"/>
              </w:rPr>
            </w:pPr>
            <w:r w:rsidRPr="00A4796C">
              <w:rPr>
                <w:color w:val="000000"/>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w:t>
            </w:r>
            <w:r w:rsidRPr="00A4796C">
              <w:rPr>
                <w:color w:val="000000"/>
                <w:sz w:val="24"/>
                <w:szCs w:val="24"/>
              </w:rPr>
              <w:t>ерации, за июль-декабрь – 12,73 тыс.руб.</w:t>
            </w:r>
          </w:p>
        </w:tc>
      </w:tr>
      <w:tr w:rsidR="00932BBE" w:rsidRPr="00A4796C">
        <w:trPr>
          <w:trHeight w:val="276"/>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Зиминский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color w:val="000000"/>
                <w:sz w:val="24"/>
                <w:szCs w:val="24"/>
              </w:rPr>
            </w:pPr>
            <w:r w:rsidRPr="00A4796C">
              <w:rPr>
                <w:color w:val="000000"/>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color w:val="000000"/>
                <w:sz w:val="24"/>
                <w:szCs w:val="24"/>
              </w:rPr>
            </w:pPr>
            <w:r w:rsidRPr="00A4796C">
              <w:rPr>
                <w:color w:val="000000"/>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color w:val="000000"/>
                <w:sz w:val="24"/>
                <w:szCs w:val="24"/>
              </w:rPr>
            </w:pPr>
            <w:r w:rsidRPr="00A4796C">
              <w:rPr>
                <w:color w:val="000000"/>
                <w:sz w:val="24"/>
                <w:szCs w:val="24"/>
              </w:rPr>
              <w:t>Холодное водоснабжение – тариф 38,20 руб./куб.м с приростом до 6,8%, потреб</w:t>
            </w:r>
            <w:r w:rsidRPr="00A4796C">
              <w:rPr>
                <w:color w:val="000000"/>
                <w:sz w:val="24"/>
                <w:szCs w:val="24"/>
              </w:rPr>
              <w:t>ление – по приборам учета;</w:t>
            </w:r>
          </w:p>
          <w:p w:rsidR="00932BBE" w:rsidRPr="00A4796C" w:rsidRDefault="00CF73B8">
            <w:pPr>
              <w:ind w:right="34"/>
              <w:jc w:val="both"/>
              <w:rPr>
                <w:color w:val="000000"/>
                <w:sz w:val="24"/>
                <w:szCs w:val="24"/>
              </w:rPr>
            </w:pPr>
            <w:r w:rsidRPr="00A4796C">
              <w:rPr>
                <w:color w:val="000000"/>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color w:val="000000"/>
                <w:sz w:val="24"/>
                <w:szCs w:val="24"/>
              </w:rPr>
            </w:pPr>
            <w:r w:rsidRPr="00A4796C">
              <w:rPr>
                <w:color w:val="000000"/>
                <w:sz w:val="24"/>
                <w:szCs w:val="24"/>
              </w:rPr>
              <w:t>Газоснабжение – розничная цена 57,22 руб./кг с приростом до 18%, норматив п</w:t>
            </w:r>
            <w:r w:rsidRPr="00A4796C">
              <w:rPr>
                <w:color w:val="000000"/>
                <w:sz w:val="24"/>
                <w:szCs w:val="24"/>
              </w:rPr>
              <w:t>отребления – 10,48 кг на 1 чел. в месяц (сжиженный газ);</w:t>
            </w:r>
          </w:p>
          <w:p w:rsidR="00932BBE" w:rsidRPr="00A4796C" w:rsidRDefault="00CF73B8">
            <w:pPr>
              <w:ind w:right="34"/>
              <w:jc w:val="both"/>
              <w:rPr>
                <w:color w:val="000000"/>
                <w:sz w:val="24"/>
                <w:szCs w:val="24"/>
              </w:rPr>
            </w:pPr>
            <w:r w:rsidRPr="00A4796C">
              <w:rPr>
                <w:color w:val="000000"/>
                <w:sz w:val="24"/>
                <w:szCs w:val="24"/>
              </w:rPr>
              <w:t>Твердое топливо – предельная цена 4051 руб./т с приростом до 6,7%, норматив потребления – 9,1 кг/кв. м;</w:t>
            </w:r>
          </w:p>
          <w:p w:rsidR="00932BBE" w:rsidRPr="00A4796C" w:rsidRDefault="00CF73B8">
            <w:pPr>
              <w:ind w:right="34"/>
              <w:jc w:val="both"/>
              <w:rPr>
                <w:color w:val="000000"/>
                <w:sz w:val="24"/>
                <w:szCs w:val="24"/>
              </w:rPr>
            </w:pPr>
            <w:r w:rsidRPr="00A4796C">
              <w:rPr>
                <w:color w:val="000000"/>
                <w:sz w:val="24"/>
                <w:szCs w:val="24"/>
              </w:rPr>
              <w:t>Обращение с твердыми коммунальными отходами – тариф 581,38 руб./куб.м с приростом до 18%, норма</w:t>
            </w:r>
            <w:r w:rsidRPr="00A4796C">
              <w:rPr>
                <w:color w:val="000000"/>
                <w:sz w:val="24"/>
                <w:szCs w:val="24"/>
              </w:rPr>
              <w:t>тив потребления – 0,125 куб.м на 1 чел. в месяц.</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661 чел.</w:t>
            </w:r>
          </w:p>
          <w:p w:rsidR="00932BBE" w:rsidRPr="00A4796C" w:rsidRDefault="00CF73B8">
            <w:pPr>
              <w:jc w:val="both"/>
              <w:rPr>
                <w:color w:val="000000"/>
                <w:sz w:val="24"/>
                <w:szCs w:val="24"/>
              </w:rPr>
            </w:pPr>
            <w:r w:rsidRPr="00A4796C">
              <w:rPr>
                <w:color w:val="000000"/>
                <w:sz w:val="24"/>
                <w:szCs w:val="24"/>
              </w:rPr>
              <w:t xml:space="preserve">Доля населения, изменение размера платы за коммунальные услуги </w:t>
            </w:r>
            <w:r w:rsidRPr="00A4796C">
              <w:rPr>
                <w:color w:val="000000"/>
                <w:sz w:val="24"/>
                <w:szCs w:val="24"/>
              </w:rPr>
              <w:t>в отношении которого равно установленному предельному индексу, в общей численности населения на территории муниципального образования – 100% и на территории субъекта Российской Федерации – 0,03%.</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w:t>
            </w:r>
            <w:r w:rsidRPr="00A4796C">
              <w:rPr>
                <w:color w:val="000000"/>
                <w:sz w:val="24"/>
                <w:szCs w:val="24"/>
              </w:rPr>
              <w:t>ые услуги в отношении которого равно (или менее) установленному индексу по субъекту Российской Федерации, – 661 чел.</w:t>
            </w:r>
          </w:p>
          <w:p w:rsidR="00932BBE" w:rsidRPr="00A4796C" w:rsidRDefault="00CF73B8">
            <w:pPr>
              <w:jc w:val="both"/>
              <w:rPr>
                <w:color w:val="000000"/>
                <w:sz w:val="24"/>
                <w:szCs w:val="24"/>
              </w:rPr>
            </w:pPr>
            <w:r w:rsidRPr="00A4796C">
              <w:rPr>
                <w:color w:val="000000"/>
                <w:sz w:val="24"/>
                <w:szCs w:val="24"/>
              </w:rPr>
              <w:lastRenderedPageBreak/>
              <w:t>Доля населения, изменение размера платы за коммунальные услуги в отношении которого равно (или менее) установленному индексу по субъекту Ро</w:t>
            </w:r>
            <w:r w:rsidRPr="00A4796C">
              <w:rPr>
                <w:color w:val="000000"/>
                <w:sz w:val="24"/>
                <w:szCs w:val="24"/>
              </w:rPr>
              <w:t>ссийской Федерации, в общей численности населения на территории муниципального образования – 100% и на территории субъекта Российской Федерации – 0,03%.</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более устано</w:t>
            </w:r>
            <w:r w:rsidRPr="00A4796C">
              <w:rPr>
                <w:color w:val="000000"/>
                <w:sz w:val="24"/>
                <w:szCs w:val="24"/>
              </w:rPr>
              <w:t>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r w:rsidRPr="00A4796C">
              <w:rPr>
                <w:color w:val="000000"/>
                <w:sz w:val="24"/>
                <w:szCs w:val="24"/>
              </w:rPr>
              <w:t>.</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color w:val="000000"/>
                <w:sz w:val="24"/>
                <w:szCs w:val="24"/>
              </w:rPr>
            </w:pPr>
            <w:r w:rsidRPr="00A4796C">
              <w:rPr>
                <w:color w:val="000000"/>
                <w:sz w:val="24"/>
                <w:szCs w:val="24"/>
              </w:rPr>
              <w:t>Совокупная сумма увеличения вносимой гражданами муниципального образования платы за ком</w:t>
            </w:r>
            <w:r w:rsidRPr="00A4796C">
              <w:rPr>
                <w:color w:val="000000"/>
                <w:sz w:val="24"/>
                <w:szCs w:val="24"/>
              </w:rPr>
              <w:t>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14,06 тыс.руб.</w:t>
            </w:r>
          </w:p>
        </w:tc>
      </w:tr>
      <w:tr w:rsidR="00932BBE" w:rsidRPr="00A4796C">
        <w:trPr>
          <w:trHeight w:val="546"/>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Клочковский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color w:val="000000"/>
                <w:sz w:val="24"/>
                <w:szCs w:val="24"/>
              </w:rPr>
            </w:pPr>
            <w:r w:rsidRPr="00A4796C">
              <w:rPr>
                <w:color w:val="000000"/>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color w:val="000000"/>
                <w:sz w:val="24"/>
                <w:szCs w:val="24"/>
              </w:rPr>
            </w:pPr>
            <w:r w:rsidRPr="00A4796C">
              <w:rPr>
                <w:color w:val="000000"/>
                <w:sz w:val="24"/>
                <w:szCs w:val="24"/>
              </w:rPr>
              <w:t>Максимальное значение индекса на второе полугодие 2025 года соответствует набору коммунальных усл</w:t>
            </w:r>
            <w:r w:rsidRPr="00A4796C">
              <w:rPr>
                <w:color w:val="000000"/>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color w:val="000000"/>
                <w:sz w:val="24"/>
                <w:szCs w:val="24"/>
              </w:rPr>
            </w:pPr>
            <w:r w:rsidRPr="00A4796C">
              <w:rPr>
                <w:color w:val="000000"/>
                <w:sz w:val="24"/>
                <w:szCs w:val="24"/>
              </w:rPr>
              <w:t>Холодное водоснабжение – тариф 41,11 руб./куб.м с приростом до 3,8%, норматив потребления – 2,388 куб.м на 1 чел. в месяц;</w:t>
            </w:r>
          </w:p>
          <w:p w:rsidR="00932BBE" w:rsidRPr="00A4796C" w:rsidRDefault="00CF73B8">
            <w:pPr>
              <w:ind w:right="34"/>
              <w:jc w:val="both"/>
              <w:rPr>
                <w:color w:val="000000"/>
                <w:sz w:val="24"/>
                <w:szCs w:val="24"/>
              </w:rPr>
            </w:pPr>
            <w:r w:rsidRPr="00A4796C">
              <w:rPr>
                <w:color w:val="000000"/>
                <w:sz w:val="24"/>
                <w:szCs w:val="24"/>
              </w:rPr>
              <w:t>Электроснабжение – тариф 4,34 руб./кВт.ч с прирос</w:t>
            </w:r>
            <w:r w:rsidRPr="00A4796C">
              <w:rPr>
                <w:color w:val="000000"/>
                <w:sz w:val="24"/>
                <w:szCs w:val="24"/>
              </w:rPr>
              <w:t>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color w:val="000000"/>
                <w:sz w:val="24"/>
                <w:szCs w:val="24"/>
              </w:rPr>
            </w:pPr>
            <w:r w:rsidRPr="00A4796C">
              <w:rPr>
                <w:color w:val="000000"/>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color w:val="000000"/>
                <w:sz w:val="24"/>
                <w:szCs w:val="24"/>
              </w:rPr>
            </w:pPr>
            <w:r w:rsidRPr="00A4796C">
              <w:rPr>
                <w:color w:val="000000"/>
                <w:sz w:val="24"/>
                <w:szCs w:val="24"/>
              </w:rPr>
              <w:t>Твердое топливо – п</w:t>
            </w:r>
            <w:r w:rsidRPr="00A4796C">
              <w:rPr>
                <w:color w:val="000000"/>
                <w:sz w:val="24"/>
                <w:szCs w:val="24"/>
              </w:rPr>
              <w:t>редельная цена 4051 руб./т с приростом до 6,7%, норматив потребления – 9,1 кг/кв. м;</w:t>
            </w:r>
          </w:p>
          <w:p w:rsidR="00932BBE" w:rsidRPr="00A4796C" w:rsidRDefault="00CF73B8">
            <w:pPr>
              <w:ind w:right="34"/>
              <w:jc w:val="both"/>
              <w:rPr>
                <w:color w:val="000000"/>
                <w:sz w:val="24"/>
                <w:szCs w:val="24"/>
              </w:rPr>
            </w:pPr>
            <w:r w:rsidRPr="00A4796C">
              <w:rPr>
                <w:color w:val="000000"/>
                <w:sz w:val="24"/>
                <w:szCs w:val="24"/>
              </w:rPr>
              <w:t>Обращение с твердыми коммунальными отходами – тариф 581,38 руб./куб.м с приростом до 18%, норматив потребления – 0,125 куб.м на 1 чел. в месяц.</w:t>
            </w:r>
          </w:p>
          <w:p w:rsidR="00932BBE" w:rsidRPr="00A4796C" w:rsidRDefault="00CF73B8">
            <w:pPr>
              <w:jc w:val="both"/>
              <w:rPr>
                <w:color w:val="000000"/>
                <w:sz w:val="24"/>
                <w:szCs w:val="24"/>
              </w:rPr>
            </w:pPr>
            <w:r w:rsidRPr="00A4796C">
              <w:rPr>
                <w:color w:val="000000"/>
                <w:sz w:val="24"/>
                <w:szCs w:val="24"/>
              </w:rPr>
              <w:t>Численность населения, изме</w:t>
            </w:r>
            <w:r w:rsidRPr="00A4796C">
              <w:rPr>
                <w:color w:val="000000"/>
                <w:sz w:val="24"/>
                <w:szCs w:val="24"/>
              </w:rPr>
              <w:t>нение размера платы за коммунальные услуги в отношении которого равно установленному предельному индексу, – 38 чел.</w:t>
            </w:r>
          </w:p>
          <w:p w:rsidR="00932BBE" w:rsidRPr="00A4796C" w:rsidRDefault="00CF73B8">
            <w:pPr>
              <w:jc w:val="both"/>
              <w:rPr>
                <w:color w:val="000000"/>
                <w:sz w:val="24"/>
                <w:szCs w:val="24"/>
              </w:rPr>
            </w:pPr>
            <w:r w:rsidRPr="00A4796C">
              <w:rPr>
                <w:color w:val="000000"/>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w:t>
            </w:r>
            <w:r w:rsidRPr="00A4796C">
              <w:rPr>
                <w:color w:val="000000"/>
                <w:sz w:val="24"/>
                <w:szCs w:val="24"/>
              </w:rPr>
              <w:t>ности населения на территории муниципального образования – 3,87% и на территории субъекта Российской Федерации – 0,001%.</w:t>
            </w:r>
          </w:p>
          <w:p w:rsidR="00932BBE" w:rsidRPr="00A4796C" w:rsidRDefault="00CF73B8">
            <w:pPr>
              <w:jc w:val="both"/>
              <w:rPr>
                <w:color w:val="000000"/>
                <w:sz w:val="24"/>
                <w:szCs w:val="24"/>
              </w:rPr>
            </w:pPr>
            <w:r w:rsidRPr="00A4796C">
              <w:rPr>
                <w:color w:val="000000"/>
                <w:sz w:val="24"/>
                <w:szCs w:val="24"/>
              </w:rPr>
              <w:t xml:space="preserve">Численность населения, изменение размера платы за коммунальные услуги в отношении которого равно (или менее) установленному индексу по </w:t>
            </w:r>
            <w:r w:rsidRPr="00A4796C">
              <w:rPr>
                <w:color w:val="000000"/>
                <w:sz w:val="24"/>
                <w:szCs w:val="24"/>
              </w:rPr>
              <w:t>субъекту Российской Федерации, – 983 чел.</w:t>
            </w:r>
          </w:p>
          <w:p w:rsidR="00932BBE" w:rsidRPr="00A4796C" w:rsidRDefault="00CF73B8">
            <w:pPr>
              <w:jc w:val="both"/>
              <w:rPr>
                <w:color w:val="000000"/>
                <w:sz w:val="24"/>
                <w:szCs w:val="24"/>
              </w:rPr>
            </w:pPr>
            <w:r w:rsidRPr="00A4796C">
              <w:rPr>
                <w:color w:val="000000"/>
                <w:sz w:val="24"/>
                <w:szCs w:val="24"/>
              </w:rPr>
              <w:t xml:space="preserve">Доля населения, изменение размера платы за коммунальные услуги в </w:t>
            </w:r>
            <w:r w:rsidRPr="00A4796C">
              <w:rPr>
                <w:color w:val="000000"/>
                <w:sz w:val="24"/>
                <w:szCs w:val="24"/>
              </w:rPr>
              <w:lastRenderedPageBreak/>
              <w:t>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0,05%.</w:t>
            </w:r>
          </w:p>
          <w:p w:rsidR="00932BBE" w:rsidRPr="00A4796C" w:rsidRDefault="00CF73B8">
            <w:pPr>
              <w:jc w:val="both"/>
              <w:rPr>
                <w:color w:val="000000"/>
                <w:sz w:val="24"/>
                <w:szCs w:val="24"/>
              </w:rPr>
            </w:pPr>
            <w:r w:rsidRPr="00A4796C">
              <w:rPr>
                <w:color w:val="000000"/>
                <w:sz w:val="24"/>
                <w:szCs w:val="24"/>
              </w:rPr>
              <w:t>Численность населения, измене</w:t>
            </w:r>
            <w:r w:rsidRPr="00A4796C">
              <w:rPr>
                <w:color w:val="000000"/>
                <w:sz w:val="24"/>
                <w:szCs w:val="24"/>
              </w:rPr>
              <w:t>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w:t>
            </w:r>
            <w:r w:rsidRPr="00A4796C">
              <w:rPr>
                <w:color w:val="000000"/>
                <w:sz w:val="24"/>
                <w:szCs w:val="24"/>
              </w:rPr>
              <w:t>е чем на величину отклонения по субъекту Российской Федерации, отсутствует.</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color w:val="000000"/>
                <w:sz w:val="24"/>
                <w:szCs w:val="24"/>
              </w:rPr>
            </w:pPr>
            <w:r w:rsidRPr="00A4796C">
              <w:rPr>
                <w:color w:val="000000"/>
                <w:sz w:val="24"/>
                <w:szCs w:val="24"/>
              </w:rPr>
              <w:t>Совокупная су</w:t>
            </w:r>
            <w:r w:rsidRPr="00A4796C">
              <w:rPr>
                <w:color w:val="000000"/>
                <w:sz w:val="24"/>
                <w:szCs w:val="24"/>
              </w:rPr>
              <w:t>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19,</w:t>
            </w:r>
            <w:r w:rsidRPr="00A4796C">
              <w:rPr>
                <w:color w:val="000000"/>
                <w:sz w:val="24"/>
                <w:szCs w:val="24"/>
              </w:rPr>
              <w:t>83 тыс.руб.</w:t>
            </w:r>
          </w:p>
        </w:tc>
      </w:tr>
      <w:tr w:rsidR="00932BBE" w:rsidRPr="00A4796C">
        <w:trPr>
          <w:trHeight w:val="557"/>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Пановский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color w:val="000000"/>
                <w:sz w:val="24"/>
                <w:szCs w:val="24"/>
              </w:rPr>
            </w:pPr>
            <w:r w:rsidRPr="00A4796C">
              <w:rPr>
                <w:color w:val="000000"/>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color w:val="000000"/>
                <w:sz w:val="24"/>
                <w:szCs w:val="24"/>
              </w:rPr>
            </w:pPr>
            <w:r w:rsidRPr="00A4796C">
              <w:rPr>
                <w:color w:val="000000"/>
                <w:sz w:val="24"/>
                <w:szCs w:val="24"/>
              </w:rPr>
              <w:t>Максимальное значение индекса на второе полугодие 2025 года соо</w:t>
            </w:r>
            <w:r w:rsidRPr="00A4796C">
              <w:rPr>
                <w:color w:val="000000"/>
                <w:sz w:val="24"/>
                <w:szCs w:val="24"/>
              </w:rPr>
              <w:t>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color w:val="000000"/>
                <w:sz w:val="24"/>
                <w:szCs w:val="24"/>
              </w:rPr>
            </w:pPr>
            <w:r w:rsidRPr="00A4796C">
              <w:rPr>
                <w:color w:val="000000"/>
                <w:sz w:val="24"/>
                <w:szCs w:val="24"/>
              </w:rPr>
              <w:t>Холодное водоснабжение – тариф 48,92 руб./куб.м с приростом до 6,8%, норматив потребления – 2,388 куб.м. на 1 чел. в месяц;</w:t>
            </w:r>
          </w:p>
          <w:p w:rsidR="00932BBE" w:rsidRPr="00A4796C" w:rsidRDefault="00CF73B8">
            <w:pPr>
              <w:ind w:right="34"/>
              <w:jc w:val="both"/>
              <w:rPr>
                <w:color w:val="000000"/>
                <w:sz w:val="24"/>
                <w:szCs w:val="24"/>
              </w:rPr>
            </w:pPr>
            <w:r w:rsidRPr="00A4796C">
              <w:rPr>
                <w:color w:val="000000"/>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color w:val="000000"/>
                <w:sz w:val="24"/>
                <w:szCs w:val="24"/>
              </w:rPr>
            </w:pPr>
            <w:r w:rsidRPr="00A4796C">
              <w:rPr>
                <w:color w:val="000000"/>
                <w:sz w:val="24"/>
                <w:szCs w:val="24"/>
              </w:rPr>
              <w:t xml:space="preserve">Газоснабжение – розничная цена 57,22 руб./кг с приростом до 18%, норматив потребления – 10,48 кг на 1 </w:t>
            </w:r>
            <w:r w:rsidRPr="00A4796C">
              <w:rPr>
                <w:color w:val="000000"/>
                <w:sz w:val="24"/>
                <w:szCs w:val="24"/>
              </w:rPr>
              <w:t>чел. в месяц (сжиженный газ);</w:t>
            </w:r>
          </w:p>
          <w:p w:rsidR="00932BBE" w:rsidRPr="00A4796C" w:rsidRDefault="00CF73B8">
            <w:pPr>
              <w:ind w:right="34"/>
              <w:jc w:val="both"/>
              <w:rPr>
                <w:color w:val="000000"/>
                <w:sz w:val="24"/>
                <w:szCs w:val="24"/>
              </w:rPr>
            </w:pPr>
            <w:r w:rsidRPr="00A4796C">
              <w:rPr>
                <w:color w:val="000000"/>
                <w:sz w:val="24"/>
                <w:szCs w:val="24"/>
              </w:rPr>
              <w:t>Твердое топливо – предельная цена 4051 руб./т с приростом до 6,7%, норматив потребления – 9,1 кг/кв. м;</w:t>
            </w:r>
          </w:p>
          <w:p w:rsidR="00932BBE" w:rsidRPr="00A4796C" w:rsidRDefault="00CF73B8">
            <w:pPr>
              <w:ind w:right="34"/>
              <w:jc w:val="both"/>
              <w:rPr>
                <w:color w:val="000000"/>
                <w:sz w:val="24"/>
                <w:szCs w:val="24"/>
              </w:rPr>
            </w:pPr>
            <w:r w:rsidRPr="00A4796C">
              <w:rPr>
                <w:color w:val="000000"/>
                <w:sz w:val="24"/>
                <w:szCs w:val="24"/>
              </w:rPr>
              <w:t>Обращение с твердыми коммунальными отходами – тариф 581,38 руб./куб.м с приростом до 18%,</w:t>
            </w:r>
            <w:r w:rsidRPr="00A4796C">
              <w:rPr>
                <w:color w:val="000000"/>
                <w:sz w:val="24"/>
                <w:szCs w:val="24"/>
              </w:rPr>
              <w:t xml:space="preserve"> норматив потребления – 0,125 куб.м на 1 чел. в месяц.</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80 чел.</w:t>
            </w:r>
          </w:p>
          <w:p w:rsidR="00932BBE" w:rsidRPr="00A4796C" w:rsidRDefault="00CF73B8">
            <w:pPr>
              <w:jc w:val="both"/>
              <w:rPr>
                <w:color w:val="000000"/>
                <w:sz w:val="24"/>
                <w:szCs w:val="24"/>
              </w:rPr>
            </w:pPr>
            <w:r w:rsidRPr="00A4796C">
              <w:rPr>
                <w:color w:val="000000"/>
                <w:sz w:val="24"/>
                <w:szCs w:val="24"/>
              </w:rPr>
              <w:t>Доля населения, изменение размера платы за коммунальные ус</w:t>
            </w:r>
            <w:r w:rsidRPr="00A4796C">
              <w:rPr>
                <w:color w:val="000000"/>
                <w:sz w:val="24"/>
                <w:szCs w:val="24"/>
              </w:rPr>
              <w:t>луги в отношении которого равно установленному предельному индексу, в общей численности населения на территории муниципального образования – 8,7% и на территории субъекта Российской Федерации – 0,004%.</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w:t>
            </w:r>
            <w:r w:rsidRPr="00A4796C">
              <w:rPr>
                <w:color w:val="000000"/>
                <w:sz w:val="24"/>
                <w:szCs w:val="24"/>
              </w:rPr>
              <w:t>унальные услуги в отношении которого равно (или менее) установленному индексу по субъекту Российской Федерации, – 915 чел.</w:t>
            </w:r>
          </w:p>
          <w:p w:rsidR="00932BBE" w:rsidRPr="00A4796C" w:rsidRDefault="00CF73B8">
            <w:pPr>
              <w:jc w:val="both"/>
              <w:rPr>
                <w:color w:val="000000"/>
                <w:sz w:val="24"/>
                <w:szCs w:val="24"/>
              </w:rPr>
            </w:pPr>
            <w:r w:rsidRPr="00A4796C">
              <w:rPr>
                <w:color w:val="000000"/>
                <w:sz w:val="24"/>
                <w:szCs w:val="24"/>
              </w:rPr>
              <w:t xml:space="preserve">Доля населения, изменение размера платы за коммунальные услуги в отношении которого равно (или менее) установленному индексу по </w:t>
            </w:r>
            <w:r w:rsidRPr="00A4796C">
              <w:rPr>
                <w:color w:val="000000"/>
                <w:sz w:val="24"/>
                <w:szCs w:val="24"/>
              </w:rPr>
              <w:lastRenderedPageBreak/>
              <w:t>субъе</w:t>
            </w:r>
            <w:r w:rsidRPr="00A4796C">
              <w:rPr>
                <w:color w:val="000000"/>
                <w:sz w:val="24"/>
                <w:szCs w:val="24"/>
              </w:rPr>
              <w:t>кту Российской Федерации, в общей численности населения на территории муниципального образования – 100% и на территории субъекта Российской Федерации – 0,04%.</w:t>
            </w:r>
          </w:p>
          <w:p w:rsidR="00932BBE" w:rsidRPr="00A4796C" w:rsidRDefault="00CF73B8">
            <w:pPr>
              <w:jc w:val="both"/>
              <w:rPr>
                <w:color w:val="000000"/>
                <w:sz w:val="24"/>
                <w:szCs w:val="24"/>
              </w:rPr>
            </w:pPr>
            <w:r w:rsidRPr="00A4796C">
              <w:rPr>
                <w:color w:val="000000"/>
                <w:sz w:val="24"/>
                <w:szCs w:val="24"/>
              </w:rPr>
              <w:t xml:space="preserve">Численность населения, изменение размера платы за коммунальные услуги в отношении которого более </w:t>
            </w:r>
            <w:r w:rsidRPr="00A4796C">
              <w:rPr>
                <w:color w:val="000000"/>
                <w:sz w:val="24"/>
                <w:szCs w:val="24"/>
              </w:rPr>
              <w:t>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w:t>
            </w:r>
            <w:r w:rsidRPr="00A4796C">
              <w:rPr>
                <w:color w:val="000000"/>
                <w:sz w:val="24"/>
                <w:szCs w:val="24"/>
              </w:rPr>
              <w:t>ствует.</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color w:val="000000"/>
                <w:sz w:val="24"/>
                <w:szCs w:val="24"/>
              </w:rPr>
            </w:pPr>
            <w:r w:rsidRPr="00A4796C">
              <w:rPr>
                <w:color w:val="000000"/>
                <w:sz w:val="24"/>
                <w:szCs w:val="24"/>
              </w:rPr>
              <w:t xml:space="preserve">Совокупная сумма увеличения вносимой гражданами муниципального образования платы </w:t>
            </w:r>
            <w:r w:rsidRPr="00A4796C">
              <w:rPr>
                <w:color w:val="000000"/>
                <w:sz w:val="24"/>
                <w:szCs w:val="24"/>
              </w:rPr>
              <w:t>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21,67 тыс.руб.</w:t>
            </w:r>
          </w:p>
        </w:tc>
      </w:tr>
      <w:tr w:rsidR="00932BBE" w:rsidRPr="00A4796C">
        <w:trPr>
          <w:trHeight w:val="647"/>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Плоскосеминский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color w:val="000000"/>
                <w:sz w:val="24"/>
                <w:szCs w:val="24"/>
              </w:rPr>
            </w:pPr>
            <w:r w:rsidRPr="00A4796C">
              <w:rPr>
                <w:color w:val="000000"/>
                <w:sz w:val="24"/>
                <w:szCs w:val="24"/>
              </w:rPr>
              <w:t>Ограничение прироста платы з</w:t>
            </w:r>
            <w:r w:rsidRPr="00A4796C">
              <w:rPr>
                <w:color w:val="000000"/>
                <w:sz w:val="24"/>
                <w:szCs w:val="24"/>
              </w:rPr>
              <w:t xml:space="preserve">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color w:val="000000"/>
                <w:sz w:val="24"/>
                <w:szCs w:val="24"/>
              </w:rPr>
            </w:pPr>
            <w:r w:rsidRPr="00A4796C">
              <w:rPr>
                <w:color w:val="000000"/>
                <w:sz w:val="24"/>
                <w:szCs w:val="24"/>
              </w:rPr>
              <w:t>Максимальное значение индекса на второе полугодие 2025 года соответствует набору коммунальных услуг, потребляемых гражданами,</w:t>
            </w:r>
            <w:r w:rsidRPr="00A4796C">
              <w:rPr>
                <w:color w:val="000000"/>
                <w:sz w:val="24"/>
                <w:szCs w:val="24"/>
              </w:rPr>
              <w:t xml:space="preserve"> проживающими в жилых домах всех типов благоустройства:</w:t>
            </w:r>
          </w:p>
          <w:p w:rsidR="00932BBE" w:rsidRPr="00A4796C" w:rsidRDefault="00CF73B8">
            <w:pPr>
              <w:ind w:right="34"/>
              <w:jc w:val="both"/>
              <w:rPr>
                <w:color w:val="000000"/>
                <w:sz w:val="24"/>
                <w:szCs w:val="24"/>
              </w:rPr>
            </w:pPr>
            <w:r w:rsidRPr="00A4796C">
              <w:rPr>
                <w:color w:val="000000"/>
                <w:sz w:val="24"/>
                <w:szCs w:val="24"/>
              </w:rPr>
              <w:t>Холодное водоснабжение – тариф 42,56 руб./куб.м с приростом до 6,7%, норматив потребления – 0,91 куб.м. на 1 чел. в месяц;</w:t>
            </w:r>
          </w:p>
          <w:p w:rsidR="00932BBE" w:rsidRPr="00A4796C" w:rsidRDefault="00CF73B8">
            <w:pPr>
              <w:ind w:right="34"/>
              <w:jc w:val="both"/>
              <w:rPr>
                <w:color w:val="000000"/>
                <w:sz w:val="24"/>
                <w:szCs w:val="24"/>
              </w:rPr>
            </w:pPr>
            <w:r w:rsidRPr="00A4796C">
              <w:rPr>
                <w:color w:val="000000"/>
                <w:sz w:val="24"/>
                <w:szCs w:val="24"/>
              </w:rPr>
              <w:t>Электроснабжение – тариф 4,34 руб./кВт.ч с приростом до 12,6%</w:t>
            </w:r>
            <w:r w:rsidRPr="00A4796C">
              <w:rPr>
                <w:color w:val="000000"/>
                <w:sz w:val="24"/>
                <w:szCs w:val="24"/>
              </w:rPr>
              <w:t xml:space="preserve"> для населения, проживающего в сельских населенных пунктах, потребление – по приборам учета;</w:t>
            </w:r>
          </w:p>
          <w:p w:rsidR="00932BBE" w:rsidRPr="00A4796C" w:rsidRDefault="00CF73B8">
            <w:pPr>
              <w:ind w:right="34"/>
              <w:jc w:val="both"/>
              <w:rPr>
                <w:color w:val="000000"/>
                <w:sz w:val="24"/>
                <w:szCs w:val="24"/>
              </w:rPr>
            </w:pPr>
            <w:r w:rsidRPr="00A4796C">
              <w:rPr>
                <w:color w:val="000000"/>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color w:val="000000"/>
                <w:sz w:val="24"/>
                <w:szCs w:val="24"/>
              </w:rPr>
            </w:pPr>
            <w:r w:rsidRPr="00A4796C">
              <w:rPr>
                <w:color w:val="000000"/>
                <w:sz w:val="24"/>
                <w:szCs w:val="24"/>
              </w:rPr>
              <w:t>Твердое топливо – предельная це</w:t>
            </w:r>
            <w:r w:rsidRPr="00A4796C">
              <w:rPr>
                <w:color w:val="000000"/>
                <w:sz w:val="24"/>
                <w:szCs w:val="24"/>
              </w:rPr>
              <w:t>на 4051 руб./т с приростом до 6,7%, норматив потребления – 9,1 кг/кв. м;</w:t>
            </w:r>
          </w:p>
          <w:p w:rsidR="00932BBE" w:rsidRPr="00A4796C" w:rsidRDefault="00CF73B8">
            <w:pPr>
              <w:ind w:right="34"/>
              <w:jc w:val="both"/>
              <w:rPr>
                <w:color w:val="000000"/>
                <w:sz w:val="24"/>
                <w:szCs w:val="24"/>
              </w:rPr>
            </w:pPr>
            <w:r w:rsidRPr="00A4796C">
              <w:rPr>
                <w:color w:val="000000"/>
                <w:sz w:val="24"/>
                <w:szCs w:val="24"/>
              </w:rPr>
              <w:t>Обращение с твердыми коммунальными отходами – тариф 581,38 руб./куб.м с приростом до 18%, норматив потребления – 0,125 куб.м на 1 чел. в месяц.</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w:t>
            </w:r>
            <w:r w:rsidRPr="00A4796C">
              <w:rPr>
                <w:color w:val="000000"/>
                <w:sz w:val="24"/>
                <w:szCs w:val="24"/>
              </w:rPr>
              <w:t>а платы за коммунальные услуги в отношении которого равно установленному предельному индексу, – 10 чел.</w:t>
            </w:r>
          </w:p>
          <w:p w:rsidR="00932BBE" w:rsidRPr="00A4796C" w:rsidRDefault="00CF73B8">
            <w:pPr>
              <w:jc w:val="both"/>
              <w:rPr>
                <w:color w:val="000000"/>
                <w:sz w:val="24"/>
                <w:szCs w:val="24"/>
              </w:rPr>
            </w:pPr>
            <w:r w:rsidRPr="00A4796C">
              <w:rPr>
                <w:color w:val="000000"/>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w:t>
            </w:r>
            <w:r w:rsidRPr="00A4796C">
              <w:rPr>
                <w:color w:val="000000"/>
                <w:sz w:val="24"/>
                <w:szCs w:val="24"/>
              </w:rPr>
              <w:t>ния на территории муниципального образования – 3% и на территории субъекта Российской Федерации – 0,0005%.</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w:t>
            </w:r>
            <w:r w:rsidRPr="00A4796C">
              <w:rPr>
                <w:color w:val="000000"/>
                <w:sz w:val="24"/>
                <w:szCs w:val="24"/>
              </w:rPr>
              <w:t>йской Федерации, – 335 чел.</w:t>
            </w:r>
          </w:p>
          <w:p w:rsidR="00932BBE" w:rsidRPr="00A4796C" w:rsidRDefault="00CF73B8">
            <w:pPr>
              <w:jc w:val="both"/>
              <w:rPr>
                <w:color w:val="000000"/>
                <w:sz w:val="24"/>
                <w:szCs w:val="24"/>
              </w:rPr>
            </w:pPr>
            <w:r w:rsidRPr="00A4796C">
              <w:rPr>
                <w:color w:val="000000"/>
                <w:sz w:val="24"/>
                <w:szCs w:val="24"/>
              </w:rPr>
              <w:t xml:space="preserve">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w:t>
            </w:r>
            <w:r w:rsidRPr="00A4796C">
              <w:rPr>
                <w:color w:val="000000"/>
                <w:sz w:val="24"/>
                <w:szCs w:val="24"/>
              </w:rPr>
              <w:lastRenderedPageBreak/>
              <w:t>территории муниципального образовани</w:t>
            </w:r>
            <w:r w:rsidRPr="00A4796C">
              <w:rPr>
                <w:color w:val="000000"/>
                <w:sz w:val="24"/>
                <w:szCs w:val="24"/>
              </w:rPr>
              <w:t>я – 100% и на территории субъекта Российской Федерации – 0,02%.</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w:t>
            </w:r>
            <w:r w:rsidRPr="00A4796C">
              <w:rPr>
                <w:color w:val="000000"/>
                <w:sz w:val="24"/>
                <w:szCs w:val="24"/>
              </w:rPr>
              <w:t>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w:t>
            </w:r>
            <w:r w:rsidRPr="00A4796C">
              <w:rPr>
                <w:color w:val="000000"/>
                <w:sz w:val="24"/>
                <w:szCs w:val="24"/>
              </w:rPr>
              <w:t>ого более установленного индекса по субъекту Российской Федерации, отсутствует.</w:t>
            </w:r>
          </w:p>
          <w:p w:rsidR="00932BBE" w:rsidRPr="00A4796C" w:rsidRDefault="00CF73B8">
            <w:pPr>
              <w:ind w:right="34"/>
              <w:jc w:val="both"/>
              <w:rPr>
                <w:color w:val="000000"/>
                <w:sz w:val="24"/>
                <w:szCs w:val="24"/>
              </w:rPr>
            </w:pPr>
            <w:r w:rsidRPr="00A4796C">
              <w:rPr>
                <w:color w:val="000000"/>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w:t>
            </w:r>
            <w:r w:rsidRPr="00A4796C">
              <w:rPr>
                <w:color w:val="000000"/>
                <w:sz w:val="24"/>
                <w:szCs w:val="24"/>
              </w:rPr>
              <w:t>сов, превышающих установленный индекс по субъекту Российской Федерации, за июль-декабрь – 8,68 тыс.руб.</w:t>
            </w:r>
          </w:p>
        </w:tc>
      </w:tr>
      <w:tr w:rsidR="00932BBE" w:rsidRPr="00A4796C">
        <w:trPr>
          <w:trHeight w:val="276"/>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Подстепновский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color w:val="000000"/>
                <w:sz w:val="24"/>
                <w:szCs w:val="24"/>
              </w:rPr>
            </w:pPr>
            <w:r w:rsidRPr="00A4796C">
              <w:rPr>
                <w:color w:val="000000"/>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color w:val="000000"/>
                <w:sz w:val="24"/>
                <w:szCs w:val="24"/>
              </w:rPr>
            </w:pPr>
            <w:r w:rsidRPr="00A4796C">
              <w:rPr>
                <w:color w:val="000000"/>
                <w:sz w:val="24"/>
                <w:szCs w:val="24"/>
              </w:rPr>
              <w:t>Максимальное значение индекса на второе полугодие 2025 года соответствует набору коммунальных усл</w:t>
            </w:r>
            <w:r w:rsidRPr="00A4796C">
              <w:rPr>
                <w:color w:val="000000"/>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color w:val="000000"/>
                <w:sz w:val="24"/>
                <w:szCs w:val="24"/>
              </w:rPr>
            </w:pPr>
            <w:r w:rsidRPr="00A4796C">
              <w:rPr>
                <w:color w:val="000000"/>
                <w:sz w:val="24"/>
                <w:szCs w:val="24"/>
              </w:rPr>
              <w:t>Холодное водоснабжение – тариф 46,96 руб./куб.м с приростом до 6,8%, норматив потребления – 5,316 куб.м на 1 чел. в месяц;</w:t>
            </w:r>
          </w:p>
          <w:p w:rsidR="00932BBE" w:rsidRPr="00A4796C" w:rsidRDefault="00CF73B8">
            <w:pPr>
              <w:ind w:right="34"/>
              <w:jc w:val="both"/>
              <w:rPr>
                <w:color w:val="000000"/>
                <w:sz w:val="24"/>
                <w:szCs w:val="24"/>
              </w:rPr>
            </w:pPr>
            <w:r w:rsidRPr="00A4796C">
              <w:rPr>
                <w:color w:val="000000"/>
                <w:sz w:val="24"/>
                <w:szCs w:val="24"/>
              </w:rPr>
              <w:t>Электроснабжение – тариф 4,34 руб./кВт.ч с прирос</w:t>
            </w:r>
            <w:r w:rsidRPr="00A4796C">
              <w:rPr>
                <w:color w:val="000000"/>
                <w:sz w:val="24"/>
                <w:szCs w:val="24"/>
              </w:rPr>
              <w:t>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color w:val="000000"/>
                <w:sz w:val="24"/>
                <w:szCs w:val="24"/>
              </w:rPr>
            </w:pPr>
            <w:r w:rsidRPr="00A4796C">
              <w:rPr>
                <w:color w:val="000000"/>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color w:val="000000"/>
                <w:sz w:val="24"/>
                <w:szCs w:val="24"/>
              </w:rPr>
            </w:pPr>
            <w:r w:rsidRPr="00A4796C">
              <w:rPr>
                <w:color w:val="000000"/>
                <w:sz w:val="24"/>
                <w:szCs w:val="24"/>
              </w:rPr>
              <w:t>Твердое топливо – п</w:t>
            </w:r>
            <w:r w:rsidRPr="00A4796C">
              <w:rPr>
                <w:color w:val="000000"/>
                <w:sz w:val="24"/>
                <w:szCs w:val="24"/>
              </w:rPr>
              <w:t>редельная цена 4051 руб./т с приростом до 6,7%, норматив потребления – 9,1 кг/кв. м;</w:t>
            </w:r>
          </w:p>
          <w:p w:rsidR="00932BBE" w:rsidRPr="00A4796C" w:rsidRDefault="00CF73B8">
            <w:pPr>
              <w:ind w:right="34"/>
              <w:jc w:val="both"/>
              <w:rPr>
                <w:color w:val="000000"/>
                <w:sz w:val="24"/>
                <w:szCs w:val="24"/>
              </w:rPr>
            </w:pPr>
            <w:r w:rsidRPr="00A4796C">
              <w:rPr>
                <w:color w:val="000000"/>
                <w:sz w:val="24"/>
                <w:szCs w:val="24"/>
              </w:rPr>
              <w:t>Обращение с твердыми коммунальными отходами – тариф 581,38 руб./куб.м с приростом до 18%, норматив потребления – 0,125 куб.м на 1 чел. в месяц.</w:t>
            </w:r>
          </w:p>
          <w:p w:rsidR="00932BBE" w:rsidRPr="00A4796C" w:rsidRDefault="00CF73B8">
            <w:pPr>
              <w:jc w:val="both"/>
              <w:rPr>
                <w:color w:val="000000"/>
                <w:sz w:val="24"/>
                <w:szCs w:val="24"/>
              </w:rPr>
            </w:pPr>
            <w:r w:rsidRPr="00A4796C">
              <w:rPr>
                <w:color w:val="000000"/>
                <w:sz w:val="24"/>
                <w:szCs w:val="24"/>
              </w:rPr>
              <w:t>Численность населения, изме</w:t>
            </w:r>
            <w:r w:rsidRPr="00A4796C">
              <w:rPr>
                <w:color w:val="000000"/>
                <w:sz w:val="24"/>
                <w:szCs w:val="24"/>
              </w:rPr>
              <w:t>нение размера платы за коммунальные услуги в отношении которого равно установленному предельному индексу, –7 чел.</w:t>
            </w:r>
          </w:p>
          <w:p w:rsidR="00932BBE" w:rsidRPr="00A4796C" w:rsidRDefault="00CF73B8">
            <w:pPr>
              <w:jc w:val="both"/>
              <w:rPr>
                <w:color w:val="000000"/>
                <w:sz w:val="24"/>
                <w:szCs w:val="24"/>
              </w:rPr>
            </w:pPr>
            <w:r w:rsidRPr="00A4796C">
              <w:rPr>
                <w:color w:val="000000"/>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численно</w:t>
            </w:r>
            <w:r w:rsidRPr="00A4796C">
              <w:rPr>
                <w:color w:val="000000"/>
                <w:sz w:val="24"/>
                <w:szCs w:val="24"/>
              </w:rPr>
              <w:t>сти населения на территории муниципального образования – 1,03% и на территории субъекта Российской Федерации – 0,0003%.</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677 чел.</w:t>
            </w:r>
          </w:p>
          <w:p w:rsidR="00932BBE" w:rsidRPr="00A4796C" w:rsidRDefault="00CF73B8">
            <w:pPr>
              <w:jc w:val="both"/>
              <w:rPr>
                <w:color w:val="000000"/>
                <w:sz w:val="24"/>
                <w:szCs w:val="24"/>
              </w:rPr>
            </w:pPr>
            <w:r w:rsidRPr="00A4796C">
              <w:rPr>
                <w:color w:val="000000"/>
                <w:sz w:val="24"/>
                <w:szCs w:val="24"/>
              </w:rPr>
              <w:t>Доля населения, изменение размера платы за коммунальные услуги в отношении кото</w:t>
            </w:r>
            <w:r w:rsidRPr="00A4796C">
              <w:rPr>
                <w:color w:val="000000"/>
                <w:sz w:val="24"/>
                <w:szCs w:val="24"/>
              </w:rPr>
              <w:t xml:space="preserve">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w:t>
            </w:r>
            <w:r w:rsidRPr="00A4796C">
              <w:rPr>
                <w:color w:val="000000"/>
                <w:sz w:val="24"/>
                <w:szCs w:val="24"/>
              </w:rPr>
              <w:lastRenderedPageBreak/>
              <w:t>субъекта Российской Федерации – 0,03%.</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w:t>
            </w:r>
            <w:r w:rsidRPr="00A4796C">
              <w:rPr>
                <w:color w:val="000000"/>
                <w:sz w:val="24"/>
                <w:szCs w:val="24"/>
              </w:rPr>
              <w:t>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w:t>
            </w:r>
            <w:r w:rsidRPr="00A4796C">
              <w:rPr>
                <w:color w:val="000000"/>
                <w:sz w:val="24"/>
                <w:szCs w:val="24"/>
              </w:rPr>
              <w:t>ину отклонения по субъекту Российской Федерации, отсутствует.</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color w:val="000000"/>
                <w:sz w:val="24"/>
                <w:szCs w:val="24"/>
              </w:rPr>
            </w:pPr>
            <w:r w:rsidRPr="00A4796C">
              <w:rPr>
                <w:color w:val="000000"/>
                <w:sz w:val="24"/>
                <w:szCs w:val="24"/>
              </w:rPr>
              <w:t>Совокупная сумма увеличения</w:t>
            </w:r>
            <w:r w:rsidRPr="00A4796C">
              <w:rPr>
                <w:color w:val="000000"/>
                <w:sz w:val="24"/>
                <w:szCs w:val="24"/>
              </w:rPr>
              <w:t xml:space="preserve">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7,74 тыс.руб.</w:t>
            </w:r>
          </w:p>
        </w:tc>
      </w:tr>
      <w:tr w:rsidR="00932BBE" w:rsidRPr="00A4796C">
        <w:trPr>
          <w:trHeight w:val="404"/>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Ребрихинский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color w:val="000000"/>
                <w:sz w:val="24"/>
                <w:szCs w:val="24"/>
              </w:rPr>
            </w:pPr>
            <w:r w:rsidRPr="00A4796C">
              <w:rPr>
                <w:color w:val="000000"/>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color w:val="000000"/>
                <w:sz w:val="24"/>
                <w:szCs w:val="24"/>
              </w:rPr>
            </w:pPr>
            <w:r w:rsidRPr="00A4796C">
              <w:rPr>
                <w:color w:val="000000"/>
                <w:sz w:val="24"/>
                <w:szCs w:val="24"/>
              </w:rPr>
              <w:t>Максимальное значение индекса на второе полугодие 2025 года соответствует</w:t>
            </w:r>
            <w:r w:rsidRPr="00A4796C">
              <w:rPr>
                <w:color w:val="000000"/>
                <w:sz w:val="24"/>
                <w:szCs w:val="24"/>
              </w:rPr>
              <w:t xml:space="preserve">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color w:val="000000"/>
                <w:sz w:val="24"/>
                <w:szCs w:val="24"/>
              </w:rPr>
            </w:pPr>
            <w:r w:rsidRPr="00A4796C">
              <w:rPr>
                <w:color w:val="000000"/>
                <w:sz w:val="24"/>
                <w:szCs w:val="24"/>
              </w:rPr>
              <w:t>Холодное водоснабжение – тариф 30,45 руб./куб.м с приростом до 6,7%, норматив потребления – 3,148 куб.м на 1 чел. в месяц;</w:t>
            </w:r>
          </w:p>
          <w:p w:rsidR="00932BBE" w:rsidRPr="00A4796C" w:rsidRDefault="00CF73B8">
            <w:pPr>
              <w:ind w:right="34"/>
              <w:jc w:val="both"/>
              <w:rPr>
                <w:color w:val="000000"/>
                <w:sz w:val="24"/>
                <w:szCs w:val="24"/>
              </w:rPr>
            </w:pPr>
            <w:r w:rsidRPr="00A4796C">
              <w:rPr>
                <w:color w:val="000000"/>
                <w:sz w:val="24"/>
                <w:szCs w:val="24"/>
              </w:rPr>
              <w:t>Теплоснабжение – тариф 47</w:t>
            </w:r>
            <w:r w:rsidRPr="00A4796C">
              <w:rPr>
                <w:color w:val="000000"/>
                <w:sz w:val="24"/>
                <w:szCs w:val="24"/>
              </w:rPr>
              <w:t>44,51 руб./Гкал с приростом до 17%, норматив потребления – 0,0276 Гкал/кв.м в месяц;</w:t>
            </w:r>
          </w:p>
          <w:p w:rsidR="00932BBE" w:rsidRPr="00A4796C" w:rsidRDefault="00CF73B8">
            <w:pPr>
              <w:ind w:right="34"/>
              <w:jc w:val="both"/>
              <w:rPr>
                <w:color w:val="000000"/>
                <w:sz w:val="24"/>
                <w:szCs w:val="24"/>
              </w:rPr>
            </w:pPr>
            <w:r w:rsidRPr="00A4796C">
              <w:rPr>
                <w:color w:val="000000"/>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color w:val="000000"/>
                <w:sz w:val="24"/>
                <w:szCs w:val="24"/>
              </w:rPr>
            </w:pPr>
            <w:r w:rsidRPr="00A4796C">
              <w:rPr>
                <w:color w:val="000000"/>
                <w:sz w:val="24"/>
                <w:szCs w:val="24"/>
              </w:rPr>
              <w:t>Газоснабжение – р</w:t>
            </w:r>
            <w:r w:rsidRPr="00A4796C">
              <w:rPr>
                <w:color w:val="000000"/>
                <w:sz w:val="24"/>
                <w:szCs w:val="24"/>
              </w:rPr>
              <w:t>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color w:val="000000"/>
                <w:sz w:val="24"/>
                <w:szCs w:val="24"/>
              </w:rPr>
            </w:pPr>
            <w:r w:rsidRPr="00A4796C">
              <w:rPr>
                <w:color w:val="000000"/>
                <w:sz w:val="24"/>
                <w:szCs w:val="24"/>
              </w:rPr>
              <w:t>Обращение с твердыми коммунальными отходами – тариф 581,38 руб./куб.м с приростом до 18%, норматив потребления – 0,125 куб.м на 1 чел. в меся</w:t>
            </w:r>
            <w:r w:rsidRPr="00A4796C">
              <w:rPr>
                <w:color w:val="000000"/>
                <w:sz w:val="24"/>
                <w:szCs w:val="24"/>
              </w:rPr>
              <w:t>ц.</w:t>
            </w:r>
          </w:p>
          <w:p w:rsidR="00932BBE" w:rsidRPr="00A4796C" w:rsidRDefault="00CF73B8">
            <w:pPr>
              <w:ind w:right="34"/>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1260 чел.</w:t>
            </w:r>
          </w:p>
          <w:p w:rsidR="00932BBE" w:rsidRPr="00A4796C" w:rsidRDefault="00CF73B8">
            <w:pPr>
              <w:ind w:right="34"/>
              <w:jc w:val="both"/>
              <w:rPr>
                <w:color w:val="000000"/>
                <w:sz w:val="24"/>
                <w:szCs w:val="24"/>
              </w:rPr>
            </w:pPr>
            <w:r w:rsidRPr="00A4796C">
              <w:rPr>
                <w:color w:val="000000"/>
                <w:sz w:val="24"/>
                <w:szCs w:val="24"/>
              </w:rPr>
              <w:t>Доля населения, изменение размера платы за коммунальные услуги в отношении которого равно установленному пре</w:t>
            </w:r>
            <w:r w:rsidRPr="00A4796C">
              <w:rPr>
                <w:color w:val="000000"/>
                <w:sz w:val="24"/>
                <w:szCs w:val="24"/>
              </w:rPr>
              <w:t>дельному индексу, в общей численности населения на территории муниципального образования – 14,04% и на территории субъекта Российской Федерации – 0,06%.</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равно (или м</w:t>
            </w:r>
            <w:r w:rsidRPr="00A4796C">
              <w:rPr>
                <w:color w:val="000000"/>
                <w:sz w:val="24"/>
                <w:szCs w:val="24"/>
              </w:rPr>
              <w:t>енее) установленному индексу по субъекту Российской Федерации, – 8544 чел.</w:t>
            </w:r>
          </w:p>
          <w:p w:rsidR="00932BBE" w:rsidRPr="00A4796C" w:rsidRDefault="00CF73B8">
            <w:pPr>
              <w:jc w:val="both"/>
              <w:rPr>
                <w:color w:val="000000"/>
                <w:sz w:val="24"/>
                <w:szCs w:val="24"/>
              </w:rPr>
            </w:pPr>
            <w:r w:rsidRPr="00A4796C">
              <w:rPr>
                <w:color w:val="000000"/>
                <w:sz w:val="24"/>
                <w:szCs w:val="24"/>
              </w:rPr>
              <w:t xml:space="preserve">Доля населения, изменение размера </w:t>
            </w:r>
            <w:r w:rsidRPr="00A4796C">
              <w:rPr>
                <w:color w:val="000000"/>
                <w:sz w:val="24"/>
                <w:szCs w:val="24"/>
              </w:rPr>
              <w:t>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0,4%.</w:t>
            </w:r>
          </w:p>
          <w:p w:rsidR="00932BBE" w:rsidRPr="00A4796C" w:rsidRDefault="00CF73B8">
            <w:pPr>
              <w:jc w:val="both"/>
              <w:rPr>
                <w:color w:val="000000"/>
                <w:sz w:val="24"/>
                <w:szCs w:val="24"/>
              </w:rPr>
            </w:pPr>
            <w:r w:rsidRPr="00A4796C">
              <w:rPr>
                <w:color w:val="000000"/>
                <w:sz w:val="24"/>
                <w:szCs w:val="24"/>
              </w:rPr>
              <w:lastRenderedPageBreak/>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w:t>
            </w:r>
            <w:r w:rsidRPr="00A4796C">
              <w:rPr>
                <w:color w:val="000000"/>
                <w:sz w:val="24"/>
                <w:szCs w:val="24"/>
              </w:rPr>
              <w:t>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w:t>
            </w:r>
            <w:r w:rsidRPr="00A4796C">
              <w:rPr>
                <w:color w:val="000000"/>
                <w:sz w:val="24"/>
                <w:szCs w:val="24"/>
              </w:rPr>
              <w:t>ии, отсутствует.</w:t>
            </w:r>
          </w:p>
          <w:p w:rsidR="00932BBE" w:rsidRPr="00A4796C" w:rsidRDefault="00CF73B8">
            <w:pPr>
              <w:jc w:val="both"/>
              <w:rPr>
                <w:color w:val="000000"/>
                <w:sz w:val="24"/>
                <w:szCs w:val="24"/>
              </w:rPr>
            </w:pPr>
            <w:r w:rsidRPr="00A4796C">
              <w:rPr>
                <w:color w:val="000000"/>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w:t>
            </w:r>
            <w:r w:rsidRPr="00A4796C">
              <w:rPr>
                <w:color w:val="000000"/>
                <w:sz w:val="24"/>
                <w:szCs w:val="24"/>
              </w:rPr>
              <w:t>дерации, за июль-декабрь – 343,22 тыс.руб.</w:t>
            </w:r>
          </w:p>
        </w:tc>
      </w:tr>
      <w:tr w:rsidR="00932BBE" w:rsidRPr="00A4796C">
        <w:trPr>
          <w:trHeight w:val="262"/>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Рожне-Логовской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color w:val="000000"/>
                <w:sz w:val="24"/>
                <w:szCs w:val="24"/>
              </w:rPr>
            </w:pPr>
            <w:r w:rsidRPr="00A4796C">
              <w:rPr>
                <w:color w:val="000000"/>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color w:val="000000"/>
                <w:sz w:val="24"/>
                <w:szCs w:val="24"/>
              </w:rPr>
            </w:pPr>
            <w:r w:rsidRPr="00A4796C">
              <w:rPr>
                <w:color w:val="000000"/>
                <w:sz w:val="24"/>
                <w:szCs w:val="24"/>
              </w:rPr>
              <w:t>Максимальное значение инде</w:t>
            </w:r>
            <w:r w:rsidRPr="00A4796C">
              <w:rPr>
                <w:color w:val="000000"/>
                <w:sz w:val="24"/>
                <w:szCs w:val="24"/>
              </w:rPr>
              <w:t>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color w:val="000000"/>
                <w:sz w:val="24"/>
                <w:szCs w:val="24"/>
              </w:rPr>
            </w:pPr>
            <w:r w:rsidRPr="00A4796C">
              <w:rPr>
                <w:color w:val="000000"/>
                <w:sz w:val="24"/>
                <w:szCs w:val="24"/>
              </w:rPr>
              <w:t>Холодное водоснабжение – тариф 43,00 руб./куб.м с приростом до 9,7%, норматив потребления – 2,388 куб</w:t>
            </w:r>
            <w:r w:rsidRPr="00A4796C">
              <w:rPr>
                <w:color w:val="000000"/>
                <w:sz w:val="24"/>
                <w:szCs w:val="24"/>
              </w:rPr>
              <w:t>.м. на 1 чел. в месяц;</w:t>
            </w:r>
          </w:p>
          <w:p w:rsidR="00932BBE" w:rsidRPr="00A4796C" w:rsidRDefault="00CF73B8">
            <w:pPr>
              <w:ind w:right="34"/>
              <w:jc w:val="both"/>
              <w:rPr>
                <w:color w:val="000000"/>
                <w:sz w:val="24"/>
                <w:szCs w:val="24"/>
              </w:rPr>
            </w:pPr>
            <w:r w:rsidRPr="00A4796C">
              <w:rPr>
                <w:color w:val="000000"/>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color w:val="000000"/>
                <w:sz w:val="24"/>
                <w:szCs w:val="24"/>
              </w:rPr>
            </w:pPr>
            <w:r w:rsidRPr="00A4796C">
              <w:rPr>
                <w:color w:val="000000"/>
                <w:sz w:val="24"/>
                <w:szCs w:val="24"/>
              </w:rPr>
              <w:t>Газоснабжение – розничная цена 57,22 руб./кг с приростом до 18%, норматив потре</w:t>
            </w:r>
            <w:r w:rsidRPr="00A4796C">
              <w:rPr>
                <w:color w:val="000000"/>
                <w:sz w:val="24"/>
                <w:szCs w:val="24"/>
              </w:rPr>
              <w:t>бления – 10,48 кг на 1 чел. в месяц (сжиженный газ);</w:t>
            </w:r>
          </w:p>
          <w:p w:rsidR="00932BBE" w:rsidRPr="00A4796C" w:rsidRDefault="00CF73B8">
            <w:pPr>
              <w:ind w:right="34"/>
              <w:jc w:val="both"/>
              <w:rPr>
                <w:color w:val="000000"/>
                <w:sz w:val="24"/>
                <w:szCs w:val="24"/>
              </w:rPr>
            </w:pPr>
            <w:r w:rsidRPr="00A4796C">
              <w:rPr>
                <w:color w:val="000000"/>
                <w:sz w:val="24"/>
                <w:szCs w:val="24"/>
              </w:rPr>
              <w:t>Твердое топливо – предельная цена 4051 руб./т с приростом до 6,7%, норматив потребления – 9,1 кг/кв. м;</w:t>
            </w:r>
          </w:p>
          <w:p w:rsidR="00932BBE" w:rsidRPr="00A4796C" w:rsidRDefault="00CF73B8">
            <w:pPr>
              <w:ind w:right="34"/>
              <w:jc w:val="both"/>
              <w:rPr>
                <w:color w:val="000000"/>
                <w:sz w:val="24"/>
                <w:szCs w:val="24"/>
              </w:rPr>
            </w:pPr>
            <w:r w:rsidRPr="00A4796C">
              <w:rPr>
                <w:color w:val="000000"/>
                <w:sz w:val="24"/>
                <w:szCs w:val="24"/>
              </w:rPr>
              <w:t>Обращение с твердыми коммунальными отходами – тариф 581,38 руб./куб.м с приростом до 18%,</w:t>
            </w:r>
            <w:r w:rsidRPr="00A4796C">
              <w:rPr>
                <w:color w:val="000000"/>
                <w:sz w:val="24"/>
                <w:szCs w:val="24"/>
              </w:rPr>
              <w:t xml:space="preserve"> норматив потребления – 0,125 куб.м на 1 чел. в месяц.</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358 чел.</w:t>
            </w:r>
          </w:p>
          <w:p w:rsidR="00932BBE" w:rsidRPr="00A4796C" w:rsidRDefault="00CF73B8">
            <w:pPr>
              <w:jc w:val="both"/>
              <w:rPr>
                <w:color w:val="000000"/>
                <w:sz w:val="24"/>
                <w:szCs w:val="24"/>
              </w:rPr>
            </w:pPr>
            <w:r w:rsidRPr="00A4796C">
              <w:rPr>
                <w:color w:val="000000"/>
                <w:sz w:val="24"/>
                <w:szCs w:val="24"/>
              </w:rPr>
              <w:t>Доля населения, изменение размера платы за коммунальные у</w:t>
            </w:r>
            <w:r w:rsidRPr="00A4796C">
              <w:rPr>
                <w:color w:val="000000"/>
                <w:sz w:val="24"/>
                <w:szCs w:val="24"/>
              </w:rPr>
              <w:t>слуги в отношении которого равно установленному предельному индексу, в общей численности населения на территории муниципального образования – 57,9% и на территории субъекта Российской Федерации – 0,02%.</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w:t>
            </w:r>
            <w:r w:rsidRPr="00A4796C">
              <w:rPr>
                <w:color w:val="000000"/>
                <w:sz w:val="24"/>
                <w:szCs w:val="24"/>
              </w:rPr>
              <w:t>мунальные услуги в отношении которого равно (или менее) установленному индексу по субъекту Российской Федерации, – 618 чел.</w:t>
            </w:r>
          </w:p>
          <w:p w:rsidR="00932BBE" w:rsidRPr="00A4796C" w:rsidRDefault="00CF73B8">
            <w:pPr>
              <w:jc w:val="both"/>
              <w:rPr>
                <w:color w:val="000000"/>
                <w:sz w:val="24"/>
                <w:szCs w:val="24"/>
              </w:rPr>
            </w:pPr>
            <w:r w:rsidRPr="00A4796C">
              <w:rPr>
                <w:color w:val="000000"/>
                <w:sz w:val="24"/>
                <w:szCs w:val="24"/>
              </w:rPr>
              <w:t>Доля населения, изменение размера платы за коммунальные услуги в отношении которого равно (или менее) установленному индексу по субъ</w:t>
            </w:r>
            <w:r w:rsidRPr="00A4796C">
              <w:rPr>
                <w:color w:val="000000"/>
                <w:sz w:val="24"/>
                <w:szCs w:val="24"/>
              </w:rPr>
              <w:t>екту Российской Федерации, в общей численности населения на территории муниципального образования – 100% и на территории субъекта Российской Федерации – 0,03%.</w:t>
            </w:r>
          </w:p>
          <w:p w:rsidR="00932BBE" w:rsidRPr="00A4796C" w:rsidRDefault="00CF73B8">
            <w:pPr>
              <w:jc w:val="both"/>
              <w:rPr>
                <w:color w:val="000000"/>
                <w:sz w:val="24"/>
                <w:szCs w:val="24"/>
              </w:rPr>
            </w:pPr>
            <w:r w:rsidRPr="00A4796C">
              <w:rPr>
                <w:color w:val="000000"/>
                <w:sz w:val="24"/>
                <w:szCs w:val="24"/>
              </w:rPr>
              <w:t xml:space="preserve">Численность населения, изменение размера платы за коммунальные </w:t>
            </w:r>
            <w:r w:rsidRPr="00A4796C">
              <w:rPr>
                <w:color w:val="000000"/>
                <w:sz w:val="24"/>
                <w:szCs w:val="24"/>
              </w:rPr>
              <w:lastRenderedPageBreak/>
              <w:t>услуги в отношении которого более</w:t>
            </w:r>
            <w:r w:rsidRPr="00A4796C">
              <w:rPr>
                <w:color w:val="000000"/>
                <w:sz w:val="24"/>
                <w:szCs w:val="24"/>
              </w:rPr>
              <w:t xml:space="preserve">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w:t>
            </w:r>
            <w:r w:rsidRPr="00A4796C">
              <w:rPr>
                <w:color w:val="000000"/>
                <w:sz w:val="24"/>
                <w:szCs w:val="24"/>
              </w:rPr>
              <w:t>тствует.</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color w:val="000000"/>
                <w:sz w:val="24"/>
                <w:szCs w:val="24"/>
              </w:rPr>
            </w:pPr>
            <w:r w:rsidRPr="00A4796C">
              <w:rPr>
                <w:color w:val="000000"/>
                <w:sz w:val="24"/>
                <w:szCs w:val="24"/>
              </w:rPr>
              <w:t>Совокупная сумма увеличения вносимой гражданами муниципального образования платы</w:t>
            </w:r>
            <w:r w:rsidRPr="00A4796C">
              <w:rPr>
                <w:color w:val="000000"/>
                <w:sz w:val="24"/>
                <w:szCs w:val="24"/>
              </w:rPr>
              <w:t xml:space="preserve">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20,13 тыс.руб.</w:t>
            </w:r>
          </w:p>
        </w:tc>
      </w:tr>
      <w:tr w:rsidR="00932BBE" w:rsidRPr="00A4796C">
        <w:trPr>
          <w:trHeight w:val="560"/>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Станционно-Ребрихинский</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color w:val="000000"/>
                <w:sz w:val="24"/>
                <w:szCs w:val="24"/>
              </w:rPr>
            </w:pPr>
            <w:r w:rsidRPr="00A4796C">
              <w:rPr>
                <w:color w:val="000000"/>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color w:val="000000"/>
                <w:sz w:val="24"/>
                <w:szCs w:val="24"/>
              </w:rPr>
            </w:pPr>
            <w:r w:rsidRPr="00A4796C">
              <w:rPr>
                <w:color w:val="000000"/>
                <w:sz w:val="24"/>
                <w:szCs w:val="24"/>
              </w:rPr>
              <w:t>Максимальное значение индекса на второе полугодие 2025 года соответствует набору коммунальных усл</w:t>
            </w:r>
            <w:r w:rsidRPr="00A4796C">
              <w:rPr>
                <w:color w:val="000000"/>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color w:val="000000"/>
                <w:sz w:val="24"/>
                <w:szCs w:val="24"/>
              </w:rPr>
            </w:pPr>
            <w:r w:rsidRPr="00A4796C">
              <w:rPr>
                <w:color w:val="000000"/>
                <w:sz w:val="24"/>
                <w:szCs w:val="24"/>
              </w:rPr>
              <w:t>Холодное водоснабжение – тариф 29,02 руб./куб.м с приростом до 6,8%, норматив потребления – 5,316 куб.м на 1 чел. в месяц;</w:t>
            </w:r>
          </w:p>
          <w:p w:rsidR="00932BBE" w:rsidRPr="00A4796C" w:rsidRDefault="00CF73B8">
            <w:pPr>
              <w:ind w:right="34"/>
              <w:jc w:val="both"/>
              <w:rPr>
                <w:color w:val="000000"/>
                <w:sz w:val="24"/>
                <w:szCs w:val="24"/>
              </w:rPr>
            </w:pPr>
            <w:r w:rsidRPr="00A4796C">
              <w:rPr>
                <w:color w:val="000000"/>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color w:val="000000"/>
                <w:sz w:val="24"/>
                <w:szCs w:val="24"/>
              </w:rPr>
            </w:pPr>
            <w:r w:rsidRPr="00A4796C">
              <w:rPr>
                <w:color w:val="000000"/>
                <w:sz w:val="24"/>
                <w:szCs w:val="24"/>
              </w:rPr>
              <w:t xml:space="preserve">Газоснабжение – розничная цена 57,22 руб./кг с приростом до 18%, норматив потребления – 10,48 кг на 1 </w:t>
            </w:r>
            <w:r w:rsidRPr="00A4796C">
              <w:rPr>
                <w:color w:val="000000"/>
                <w:sz w:val="24"/>
                <w:szCs w:val="24"/>
              </w:rPr>
              <w:t>чел. в месяц (сжиженный газ);</w:t>
            </w:r>
          </w:p>
          <w:p w:rsidR="00932BBE" w:rsidRPr="00A4796C" w:rsidRDefault="00CF73B8">
            <w:pPr>
              <w:ind w:right="34"/>
              <w:jc w:val="both"/>
              <w:rPr>
                <w:color w:val="000000"/>
                <w:sz w:val="24"/>
                <w:szCs w:val="24"/>
              </w:rPr>
            </w:pPr>
            <w:r w:rsidRPr="00A4796C">
              <w:rPr>
                <w:color w:val="000000"/>
                <w:sz w:val="24"/>
                <w:szCs w:val="24"/>
              </w:rPr>
              <w:t>Твердое топливо – предельная цена 4051 руб./т с приростом до 6,7%, норматив потребления – 9,1 кг/кв. м;</w:t>
            </w:r>
          </w:p>
          <w:p w:rsidR="00932BBE" w:rsidRPr="00A4796C" w:rsidRDefault="00CF73B8">
            <w:pPr>
              <w:ind w:right="34"/>
              <w:jc w:val="both"/>
              <w:rPr>
                <w:color w:val="000000"/>
                <w:sz w:val="24"/>
                <w:szCs w:val="24"/>
              </w:rPr>
            </w:pPr>
            <w:r w:rsidRPr="00A4796C">
              <w:rPr>
                <w:color w:val="000000"/>
                <w:sz w:val="24"/>
                <w:szCs w:val="24"/>
              </w:rPr>
              <w:t>Обращение с твердыми коммунальными отходами – тариф 581,38 руб./куб.м с приростом до 18%, норматив потребления – 0,125 куб</w:t>
            </w:r>
            <w:r w:rsidRPr="00A4796C">
              <w:rPr>
                <w:color w:val="000000"/>
                <w:sz w:val="24"/>
                <w:szCs w:val="24"/>
              </w:rPr>
              <w:t>.м на 1 чел. в месяц.</w:t>
            </w:r>
          </w:p>
          <w:p w:rsidR="00932BBE" w:rsidRPr="00A4796C" w:rsidRDefault="00CF73B8">
            <w:pPr>
              <w:ind w:right="34"/>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17 чел.</w:t>
            </w:r>
          </w:p>
          <w:p w:rsidR="00932BBE" w:rsidRPr="00A4796C" w:rsidRDefault="00CF73B8">
            <w:pPr>
              <w:jc w:val="both"/>
              <w:rPr>
                <w:color w:val="000000"/>
                <w:sz w:val="24"/>
                <w:szCs w:val="24"/>
              </w:rPr>
            </w:pPr>
            <w:r w:rsidRPr="00A4796C">
              <w:rPr>
                <w:color w:val="000000"/>
                <w:sz w:val="24"/>
                <w:szCs w:val="24"/>
              </w:rPr>
              <w:t>Доля населения, изменение размера платы за коммунальные услуги в отношении которого равно у</w:t>
            </w:r>
            <w:r w:rsidRPr="00A4796C">
              <w:rPr>
                <w:color w:val="000000"/>
                <w:sz w:val="24"/>
                <w:szCs w:val="24"/>
              </w:rPr>
              <w:t>становленному предельному индексу, в общей численности населения на территории муниципального образования – 0,86% и на территории субъекта Российской Федерации – 0,0008%.</w:t>
            </w:r>
          </w:p>
          <w:p w:rsidR="00932BBE" w:rsidRPr="00A4796C" w:rsidRDefault="00CF73B8">
            <w:pPr>
              <w:ind w:right="34"/>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w:t>
            </w:r>
            <w:r w:rsidRPr="00A4796C">
              <w:rPr>
                <w:color w:val="000000"/>
                <w:sz w:val="24"/>
                <w:szCs w:val="24"/>
              </w:rPr>
              <w:t>орого равно (или менее) установленному индексу по субъекту Российской Федерации, – 1980 чел.</w:t>
            </w:r>
          </w:p>
          <w:p w:rsidR="00932BBE" w:rsidRPr="00A4796C" w:rsidRDefault="00CF73B8">
            <w:pPr>
              <w:ind w:right="34"/>
              <w:jc w:val="both"/>
              <w:rPr>
                <w:color w:val="000000"/>
                <w:sz w:val="24"/>
                <w:szCs w:val="24"/>
              </w:rPr>
            </w:pPr>
            <w:r w:rsidRPr="00A4796C">
              <w:rPr>
                <w:color w:val="000000"/>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w:t>
            </w:r>
            <w:r w:rsidRPr="00A4796C">
              <w:rPr>
                <w:color w:val="000000"/>
                <w:sz w:val="24"/>
                <w:szCs w:val="24"/>
              </w:rPr>
              <w:t>щей численности населения на территории муниципального образования – 100% и на территории субъекта Российской Федерации – 0,09%.</w:t>
            </w:r>
          </w:p>
          <w:p w:rsidR="00932BBE" w:rsidRPr="00A4796C" w:rsidRDefault="00CF73B8">
            <w:pPr>
              <w:jc w:val="both"/>
              <w:rPr>
                <w:color w:val="000000"/>
                <w:sz w:val="24"/>
                <w:szCs w:val="24"/>
              </w:rPr>
            </w:pPr>
            <w:r w:rsidRPr="00A4796C">
              <w:rPr>
                <w:color w:val="000000"/>
                <w:sz w:val="24"/>
                <w:szCs w:val="24"/>
              </w:rPr>
              <w:t xml:space="preserve">Численность населения, изменение размера платы за коммунальные услуги в отношении которого более установленного индекса по </w:t>
            </w:r>
            <w:r w:rsidRPr="00A4796C">
              <w:rPr>
                <w:color w:val="000000"/>
                <w:sz w:val="24"/>
                <w:szCs w:val="24"/>
              </w:rPr>
              <w:lastRenderedPageBreak/>
              <w:t>субъ</w:t>
            </w:r>
            <w:r w:rsidRPr="00A4796C">
              <w:rPr>
                <w:color w:val="000000"/>
                <w:sz w:val="24"/>
                <w:szCs w:val="24"/>
              </w:rPr>
              <w:t>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color w:val="000000"/>
                <w:sz w:val="24"/>
                <w:szCs w:val="24"/>
              </w:rPr>
            </w:pPr>
            <w:r w:rsidRPr="00A4796C">
              <w:rPr>
                <w:color w:val="000000"/>
                <w:sz w:val="24"/>
                <w:szCs w:val="24"/>
              </w:rPr>
              <w:t>Численность населения,</w:t>
            </w:r>
            <w:r w:rsidRPr="00A4796C">
              <w:rPr>
                <w:color w:val="000000"/>
                <w:sz w:val="24"/>
                <w:szCs w:val="24"/>
              </w:rPr>
              <w:t xml:space="preserve">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color w:val="000000"/>
                <w:sz w:val="24"/>
                <w:szCs w:val="24"/>
              </w:rPr>
            </w:pPr>
            <w:r w:rsidRPr="00A4796C">
              <w:rPr>
                <w:color w:val="000000"/>
                <w:sz w:val="24"/>
                <w:szCs w:val="24"/>
              </w:rPr>
              <w:t>Совокупная сумма увеличения вносимой гражданами муниципального образования платы за коммунальные услуги в резул</w:t>
            </w:r>
            <w:r w:rsidRPr="00A4796C">
              <w:rPr>
                <w:color w:val="000000"/>
                <w:sz w:val="24"/>
                <w:szCs w:val="24"/>
              </w:rPr>
              <w:t>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56,95 тыс.руб.</w:t>
            </w:r>
          </w:p>
        </w:tc>
      </w:tr>
      <w:tr w:rsidR="00932BBE" w:rsidRPr="00A4796C">
        <w:trPr>
          <w:trHeight w:val="404"/>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Усть-Мосихинский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color w:val="000000"/>
                <w:sz w:val="24"/>
                <w:szCs w:val="24"/>
              </w:rPr>
            </w:pPr>
            <w:r w:rsidRPr="00A4796C">
              <w:rPr>
                <w:color w:val="000000"/>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color w:val="000000"/>
                <w:sz w:val="24"/>
                <w:szCs w:val="24"/>
              </w:rPr>
            </w:pPr>
            <w:r w:rsidRPr="00A4796C">
              <w:rPr>
                <w:color w:val="000000"/>
                <w:sz w:val="24"/>
                <w:szCs w:val="24"/>
              </w:rPr>
              <w:t>Максимальное значение индекса на второе полугодие 2025 года соответствует набору коммунальных усл</w:t>
            </w:r>
            <w:r w:rsidRPr="00A4796C">
              <w:rPr>
                <w:color w:val="000000"/>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color w:val="000000"/>
                <w:sz w:val="24"/>
                <w:szCs w:val="24"/>
              </w:rPr>
            </w:pPr>
            <w:r w:rsidRPr="00A4796C">
              <w:rPr>
                <w:color w:val="000000"/>
                <w:sz w:val="24"/>
                <w:szCs w:val="24"/>
              </w:rPr>
              <w:t>Холодное водоснабжение – тариф 33,91 руб./куб.м с приростом до 3,5%, норматив потребления – 2,388 куб.м на 1 чел. в месяц;</w:t>
            </w:r>
          </w:p>
          <w:p w:rsidR="00932BBE" w:rsidRPr="00A4796C" w:rsidRDefault="00CF73B8">
            <w:pPr>
              <w:ind w:right="34"/>
              <w:jc w:val="both"/>
              <w:rPr>
                <w:color w:val="000000"/>
                <w:sz w:val="24"/>
                <w:szCs w:val="24"/>
              </w:rPr>
            </w:pPr>
            <w:r w:rsidRPr="00A4796C">
              <w:rPr>
                <w:color w:val="000000"/>
                <w:sz w:val="24"/>
                <w:szCs w:val="24"/>
              </w:rPr>
              <w:t>Электроснабжение – тариф 4,34 руб./кВт.ч с прирос</w:t>
            </w:r>
            <w:r w:rsidRPr="00A4796C">
              <w:rPr>
                <w:color w:val="000000"/>
                <w:sz w:val="24"/>
                <w:szCs w:val="24"/>
              </w:rPr>
              <w:t>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color w:val="000000"/>
                <w:sz w:val="24"/>
                <w:szCs w:val="24"/>
              </w:rPr>
            </w:pPr>
            <w:r w:rsidRPr="00A4796C">
              <w:rPr>
                <w:color w:val="000000"/>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color w:val="000000"/>
                <w:sz w:val="24"/>
                <w:szCs w:val="24"/>
              </w:rPr>
            </w:pPr>
            <w:r w:rsidRPr="00A4796C">
              <w:rPr>
                <w:color w:val="000000"/>
                <w:sz w:val="24"/>
                <w:szCs w:val="24"/>
              </w:rPr>
              <w:t>Твердое топливо – п</w:t>
            </w:r>
            <w:r w:rsidRPr="00A4796C">
              <w:rPr>
                <w:color w:val="000000"/>
                <w:sz w:val="24"/>
                <w:szCs w:val="24"/>
              </w:rPr>
              <w:t>редельная цена 4051 руб./т с приростом до 6,7%, норматив потребления – 9,1 кг/кв. м;</w:t>
            </w:r>
          </w:p>
          <w:p w:rsidR="00932BBE" w:rsidRPr="00A4796C" w:rsidRDefault="00CF73B8">
            <w:pPr>
              <w:ind w:right="34"/>
              <w:jc w:val="both"/>
              <w:rPr>
                <w:color w:val="000000"/>
                <w:sz w:val="24"/>
                <w:szCs w:val="24"/>
              </w:rPr>
            </w:pPr>
            <w:r w:rsidRPr="00A4796C">
              <w:rPr>
                <w:color w:val="000000"/>
                <w:sz w:val="24"/>
                <w:szCs w:val="24"/>
              </w:rPr>
              <w:t>Обращение с твердыми коммунальными отходами – тариф 581,38 руб./куб.м с приростом до 18%, норматив потребления – 0,125 куб.м на 1 чел. в месяц.</w:t>
            </w:r>
          </w:p>
          <w:p w:rsidR="00932BBE" w:rsidRPr="00A4796C" w:rsidRDefault="00CF73B8">
            <w:pPr>
              <w:ind w:right="34"/>
              <w:jc w:val="both"/>
              <w:rPr>
                <w:color w:val="000000"/>
                <w:sz w:val="24"/>
                <w:szCs w:val="24"/>
              </w:rPr>
            </w:pPr>
            <w:r w:rsidRPr="00A4796C">
              <w:rPr>
                <w:color w:val="000000"/>
                <w:sz w:val="24"/>
                <w:szCs w:val="24"/>
              </w:rPr>
              <w:t>Численность населения, изме</w:t>
            </w:r>
            <w:r w:rsidRPr="00A4796C">
              <w:rPr>
                <w:color w:val="000000"/>
                <w:sz w:val="24"/>
                <w:szCs w:val="24"/>
              </w:rPr>
              <w:t>нение размера платы за коммунальные услуги в отношении которого равно установленному предельному индексу, – 165 чел.</w:t>
            </w:r>
          </w:p>
          <w:p w:rsidR="00932BBE" w:rsidRPr="00A4796C" w:rsidRDefault="00CF73B8">
            <w:pPr>
              <w:ind w:right="34"/>
              <w:jc w:val="both"/>
              <w:rPr>
                <w:color w:val="000000"/>
                <w:sz w:val="24"/>
                <w:szCs w:val="24"/>
              </w:rPr>
            </w:pPr>
            <w:r w:rsidRPr="00A4796C">
              <w:rPr>
                <w:color w:val="000000"/>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w:t>
            </w:r>
            <w:r w:rsidRPr="00A4796C">
              <w:rPr>
                <w:color w:val="000000"/>
                <w:sz w:val="24"/>
                <w:szCs w:val="24"/>
              </w:rPr>
              <w:t>нности населения на территории муниципального образования – 17,22% и на территории субъекта Российской Федерации – 0,007%.</w:t>
            </w:r>
          </w:p>
          <w:p w:rsidR="00932BBE" w:rsidRPr="00A4796C" w:rsidRDefault="00CF73B8">
            <w:pPr>
              <w:ind w:right="34"/>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равно (или менее) установленному индексу п</w:t>
            </w:r>
            <w:r w:rsidRPr="00A4796C">
              <w:rPr>
                <w:color w:val="000000"/>
                <w:sz w:val="24"/>
                <w:szCs w:val="24"/>
              </w:rPr>
              <w:t>о субъекту Российской Федерации, – 958 чел.</w:t>
            </w:r>
          </w:p>
          <w:p w:rsidR="00932BBE" w:rsidRPr="00A4796C" w:rsidRDefault="00CF73B8">
            <w:pPr>
              <w:ind w:right="34"/>
              <w:jc w:val="both"/>
              <w:rPr>
                <w:color w:val="000000"/>
                <w:sz w:val="24"/>
                <w:szCs w:val="24"/>
              </w:rPr>
            </w:pPr>
            <w:r w:rsidRPr="00A4796C">
              <w:rPr>
                <w:color w:val="000000"/>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w:t>
            </w:r>
            <w:r w:rsidRPr="00A4796C">
              <w:rPr>
                <w:color w:val="000000"/>
                <w:sz w:val="24"/>
                <w:szCs w:val="24"/>
              </w:rPr>
              <w:t>ьного образования – 100% и на территории субъекта Российской Федерации – 0,04%.</w:t>
            </w:r>
          </w:p>
          <w:p w:rsidR="00932BBE" w:rsidRPr="00A4796C" w:rsidRDefault="00CF73B8">
            <w:pPr>
              <w:jc w:val="both"/>
              <w:rPr>
                <w:color w:val="000000"/>
                <w:sz w:val="24"/>
                <w:szCs w:val="24"/>
              </w:rPr>
            </w:pPr>
            <w:r w:rsidRPr="00A4796C">
              <w:rPr>
                <w:color w:val="000000"/>
                <w:sz w:val="24"/>
                <w:szCs w:val="24"/>
              </w:rPr>
              <w:t xml:space="preserve">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w:t>
            </w:r>
            <w:r w:rsidRPr="00A4796C">
              <w:rPr>
                <w:color w:val="000000"/>
                <w:sz w:val="24"/>
                <w:szCs w:val="24"/>
              </w:rPr>
              <w:lastRenderedPageBreak/>
              <w:t>у</w:t>
            </w:r>
            <w:r w:rsidRPr="00A4796C">
              <w:rPr>
                <w:color w:val="000000"/>
                <w:sz w:val="24"/>
                <w:szCs w:val="24"/>
              </w:rPr>
              <w:t>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w:t>
            </w:r>
            <w:r w:rsidRPr="00A4796C">
              <w:rPr>
                <w:color w:val="000000"/>
                <w:sz w:val="24"/>
                <w:szCs w:val="24"/>
              </w:rPr>
              <w:t xml:space="preserve"> отношении которого более установленного индекса по субъекту Российской Федерации, отсутствует.</w:t>
            </w:r>
          </w:p>
          <w:p w:rsidR="00932BBE" w:rsidRPr="00A4796C" w:rsidRDefault="00CF73B8">
            <w:pPr>
              <w:jc w:val="both"/>
              <w:rPr>
                <w:color w:val="000000"/>
                <w:sz w:val="24"/>
                <w:szCs w:val="24"/>
              </w:rPr>
            </w:pPr>
            <w:r w:rsidRPr="00A4796C">
              <w:rPr>
                <w:color w:val="000000"/>
                <w:sz w:val="24"/>
                <w:szCs w:val="24"/>
              </w:rPr>
              <w:t xml:space="preserve">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w:t>
            </w:r>
            <w:r w:rsidRPr="00A4796C">
              <w:rPr>
                <w:color w:val="000000"/>
                <w:sz w:val="24"/>
                <w:szCs w:val="24"/>
              </w:rPr>
              <w:t>предельных индексов, превышающих установленный индекс по субъекту Российской Федерации, за июль-декабрь – 25,43 тыс.руб.</w:t>
            </w:r>
          </w:p>
        </w:tc>
      </w:tr>
      <w:tr w:rsidR="00932BBE" w:rsidRPr="00A4796C">
        <w:trPr>
          <w:trHeight w:val="167"/>
        </w:trPr>
        <w:tc>
          <w:tcPr>
            <w:tcW w:w="9781" w:type="dxa"/>
            <w:gridSpan w:val="2"/>
            <w:shd w:val="clear" w:color="auto" w:fill="auto"/>
            <w:noWrap/>
          </w:tcPr>
          <w:p w:rsidR="00932BBE" w:rsidRPr="00A4796C" w:rsidRDefault="00CF73B8">
            <w:pPr>
              <w:jc w:val="center"/>
              <w:rPr>
                <w:bCs/>
                <w:sz w:val="24"/>
                <w:szCs w:val="24"/>
              </w:rPr>
            </w:pPr>
            <w:r w:rsidRPr="00A4796C">
              <w:rPr>
                <w:bCs/>
                <w:sz w:val="24"/>
                <w:szCs w:val="24"/>
              </w:rPr>
              <w:lastRenderedPageBreak/>
              <w:t>Родинский муниципальный район</w:t>
            </w:r>
          </w:p>
        </w:tc>
      </w:tr>
      <w:tr w:rsidR="00932BBE" w:rsidRPr="00A4796C">
        <w:trPr>
          <w:trHeight w:val="404"/>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 xml:space="preserve">Зеленолуговской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color w:val="000000"/>
                <w:sz w:val="24"/>
                <w:szCs w:val="24"/>
              </w:rPr>
            </w:pPr>
            <w:r w:rsidRPr="00A4796C">
              <w:rPr>
                <w:color w:val="000000"/>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color w:val="000000"/>
                <w:sz w:val="24"/>
                <w:szCs w:val="24"/>
              </w:rPr>
            </w:pPr>
            <w:r w:rsidRPr="00A4796C">
              <w:rPr>
                <w:color w:val="000000"/>
                <w:sz w:val="24"/>
                <w:szCs w:val="24"/>
              </w:rPr>
              <w:t>Максимальное значение индекса на второе полугодие 2025 года соответствует набору коммунальных усл</w:t>
            </w:r>
            <w:r w:rsidRPr="00A4796C">
              <w:rPr>
                <w:color w:val="000000"/>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color w:val="000000"/>
                <w:sz w:val="24"/>
                <w:szCs w:val="24"/>
              </w:rPr>
            </w:pPr>
            <w:r w:rsidRPr="00A4796C">
              <w:rPr>
                <w:color w:val="000000"/>
                <w:sz w:val="24"/>
                <w:szCs w:val="24"/>
              </w:rPr>
              <w:t>Холодное водоснабжение – тариф 46,60 руб./куб.м с приростом до 15,5%, норматив потребления – 3,856 куб.м на 1 чел. в месяц;</w:t>
            </w:r>
          </w:p>
          <w:p w:rsidR="00932BBE" w:rsidRPr="00A4796C" w:rsidRDefault="00CF73B8">
            <w:pPr>
              <w:ind w:right="34"/>
              <w:jc w:val="both"/>
              <w:rPr>
                <w:color w:val="000000"/>
                <w:sz w:val="24"/>
                <w:szCs w:val="24"/>
              </w:rPr>
            </w:pPr>
            <w:r w:rsidRPr="00A4796C">
              <w:rPr>
                <w:color w:val="000000"/>
                <w:sz w:val="24"/>
                <w:szCs w:val="24"/>
              </w:rPr>
              <w:t>Электроснабжение – тариф 4,34 руб./кВт.ч с приро</w:t>
            </w:r>
            <w:r w:rsidRPr="00A4796C">
              <w:rPr>
                <w:color w:val="000000"/>
                <w:sz w:val="24"/>
                <w:szCs w:val="24"/>
              </w:rPr>
              <w:t>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color w:val="000000"/>
                <w:sz w:val="24"/>
                <w:szCs w:val="24"/>
              </w:rPr>
            </w:pPr>
            <w:r w:rsidRPr="00A4796C">
              <w:rPr>
                <w:color w:val="000000"/>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color w:val="000000"/>
                <w:sz w:val="24"/>
                <w:szCs w:val="24"/>
              </w:rPr>
            </w:pPr>
            <w:r w:rsidRPr="00A4796C">
              <w:rPr>
                <w:color w:val="000000"/>
                <w:sz w:val="24"/>
                <w:szCs w:val="24"/>
              </w:rPr>
              <w:t xml:space="preserve">Твердое топливо – </w:t>
            </w:r>
            <w:r w:rsidRPr="00A4796C">
              <w:rPr>
                <w:color w:val="000000"/>
                <w:sz w:val="24"/>
                <w:szCs w:val="24"/>
              </w:rPr>
              <w:t>предельная цена 4539 руб./т с приростом до 6,7%, норматив потребления – 9,1 кг/кв. м;</w:t>
            </w:r>
          </w:p>
          <w:p w:rsidR="00932BBE" w:rsidRPr="00A4796C" w:rsidRDefault="00CF73B8">
            <w:pPr>
              <w:ind w:right="34"/>
              <w:jc w:val="both"/>
              <w:rPr>
                <w:color w:val="000000"/>
                <w:sz w:val="24"/>
                <w:szCs w:val="24"/>
              </w:rPr>
            </w:pPr>
            <w:r w:rsidRPr="00A4796C">
              <w:rPr>
                <w:color w:val="000000"/>
                <w:sz w:val="24"/>
                <w:szCs w:val="24"/>
              </w:rPr>
              <w:t>Обращение с твердыми коммунальными отходами – тариф 609,94 руб./куб.м с приростом до 18%, норматив потребления – 0,125 куб.м на 1 чел. в месяц.</w:t>
            </w:r>
          </w:p>
          <w:p w:rsidR="00932BBE" w:rsidRPr="00A4796C" w:rsidRDefault="00CF73B8">
            <w:pPr>
              <w:jc w:val="both"/>
              <w:rPr>
                <w:color w:val="000000"/>
                <w:sz w:val="24"/>
                <w:szCs w:val="24"/>
              </w:rPr>
            </w:pPr>
            <w:r w:rsidRPr="00A4796C">
              <w:rPr>
                <w:color w:val="000000"/>
                <w:sz w:val="24"/>
                <w:szCs w:val="24"/>
              </w:rPr>
              <w:t>Численность населения, изм</w:t>
            </w:r>
            <w:r w:rsidRPr="00A4796C">
              <w:rPr>
                <w:color w:val="000000"/>
                <w:sz w:val="24"/>
                <w:szCs w:val="24"/>
              </w:rPr>
              <w:t>енение размера платы за коммунальные услуги в отношении которого равно установленному предельному индексу, – 4 чел.</w:t>
            </w:r>
          </w:p>
          <w:p w:rsidR="00932BBE" w:rsidRPr="00A4796C" w:rsidRDefault="00CF73B8">
            <w:pPr>
              <w:jc w:val="both"/>
              <w:rPr>
                <w:color w:val="000000"/>
                <w:sz w:val="24"/>
                <w:szCs w:val="24"/>
              </w:rPr>
            </w:pPr>
            <w:r w:rsidRPr="00A4796C">
              <w:rPr>
                <w:color w:val="000000"/>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w:t>
            </w:r>
            <w:r w:rsidRPr="00A4796C">
              <w:rPr>
                <w:color w:val="000000"/>
                <w:sz w:val="24"/>
                <w:szCs w:val="24"/>
              </w:rPr>
              <w:t>ности населения на территории муниципального образования – 0,88% и на территории субъекта Российской Федерации – 0,0002%.</w:t>
            </w:r>
          </w:p>
          <w:p w:rsidR="00932BBE" w:rsidRPr="00A4796C" w:rsidRDefault="00CF73B8">
            <w:pPr>
              <w:ind w:right="34"/>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равно (или менее) установленному индексу по</w:t>
            </w:r>
            <w:r w:rsidRPr="00A4796C">
              <w:rPr>
                <w:color w:val="000000"/>
                <w:sz w:val="24"/>
                <w:szCs w:val="24"/>
              </w:rPr>
              <w:t xml:space="preserve"> субъекту Российской Федерации, – 453 чел.</w:t>
            </w:r>
          </w:p>
          <w:p w:rsidR="00932BBE" w:rsidRPr="00A4796C" w:rsidRDefault="00CF73B8">
            <w:pPr>
              <w:ind w:right="34"/>
              <w:jc w:val="both"/>
              <w:rPr>
                <w:color w:val="000000"/>
                <w:sz w:val="24"/>
                <w:szCs w:val="24"/>
              </w:rPr>
            </w:pPr>
            <w:r w:rsidRPr="00A4796C">
              <w:rPr>
                <w:color w:val="000000"/>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w:t>
            </w:r>
            <w:r w:rsidRPr="00A4796C">
              <w:rPr>
                <w:color w:val="000000"/>
                <w:sz w:val="24"/>
                <w:szCs w:val="24"/>
              </w:rPr>
              <w:t>ного образования – 100% и на территории субъекта Российской Федерации – 0,02%.</w:t>
            </w:r>
          </w:p>
          <w:p w:rsidR="00932BBE" w:rsidRPr="00A4796C" w:rsidRDefault="00CF73B8">
            <w:pPr>
              <w:jc w:val="both"/>
              <w:rPr>
                <w:color w:val="000000"/>
                <w:sz w:val="24"/>
                <w:szCs w:val="24"/>
              </w:rPr>
            </w:pPr>
            <w:r w:rsidRPr="00A4796C">
              <w:rPr>
                <w:color w:val="000000"/>
                <w:sz w:val="24"/>
                <w:szCs w:val="24"/>
              </w:rPr>
              <w:t xml:space="preserve">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w:t>
            </w:r>
            <w:r w:rsidRPr="00A4796C">
              <w:rPr>
                <w:color w:val="000000"/>
                <w:sz w:val="24"/>
                <w:szCs w:val="24"/>
              </w:rPr>
              <w:lastRenderedPageBreak/>
              <w:t>ус</w:t>
            </w:r>
            <w:r w:rsidRPr="00A4796C">
              <w:rPr>
                <w:color w:val="000000"/>
                <w:sz w:val="24"/>
                <w:szCs w:val="24"/>
              </w:rPr>
              <w:t>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color w:val="000000"/>
                <w:sz w:val="24"/>
                <w:szCs w:val="24"/>
              </w:rPr>
            </w:pPr>
            <w:r w:rsidRPr="00A4796C">
              <w:rPr>
                <w:color w:val="000000"/>
                <w:sz w:val="24"/>
                <w:szCs w:val="24"/>
              </w:rPr>
              <w:t xml:space="preserve">Численность населения, изменение размера платы за коммунальные услуги в </w:t>
            </w:r>
            <w:r w:rsidRPr="00A4796C">
              <w:rPr>
                <w:color w:val="000000"/>
                <w:sz w:val="24"/>
                <w:szCs w:val="24"/>
              </w:rPr>
              <w:t>отношении которого более установленного индекса по субъекту Российской Федерации, отсутствует.</w:t>
            </w:r>
          </w:p>
          <w:p w:rsidR="00932BBE" w:rsidRPr="00A4796C" w:rsidRDefault="00CF73B8">
            <w:pPr>
              <w:jc w:val="both"/>
              <w:rPr>
                <w:color w:val="000000"/>
                <w:sz w:val="24"/>
                <w:szCs w:val="24"/>
              </w:rPr>
            </w:pPr>
            <w:r w:rsidRPr="00A4796C">
              <w:rPr>
                <w:color w:val="000000"/>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w:t>
            </w:r>
            <w:r w:rsidRPr="00A4796C">
              <w:rPr>
                <w:color w:val="000000"/>
                <w:sz w:val="24"/>
                <w:szCs w:val="24"/>
              </w:rPr>
              <w:t>редельных индексов, превышающих установленный индекс по субъекту Российской Федерации, за июль-декабрь – 8,18 тыс.руб.</w:t>
            </w:r>
          </w:p>
        </w:tc>
      </w:tr>
      <w:tr w:rsidR="00932BBE" w:rsidRPr="00A4796C">
        <w:trPr>
          <w:trHeight w:val="263"/>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Каяушинский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color w:val="000000"/>
                <w:sz w:val="24"/>
                <w:szCs w:val="24"/>
              </w:rPr>
            </w:pPr>
            <w:r w:rsidRPr="00A4796C">
              <w:rPr>
                <w:color w:val="000000"/>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color w:val="000000"/>
                <w:sz w:val="24"/>
                <w:szCs w:val="24"/>
              </w:rPr>
            </w:pPr>
            <w:r w:rsidRPr="00A4796C">
              <w:rPr>
                <w:color w:val="000000"/>
                <w:sz w:val="24"/>
                <w:szCs w:val="24"/>
              </w:rPr>
              <w:t>Максимальное значение индекса на второе полугодие 2025 года соответствует набору коммунальных усл</w:t>
            </w:r>
            <w:r w:rsidRPr="00A4796C">
              <w:rPr>
                <w:color w:val="000000"/>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color w:val="000000"/>
                <w:sz w:val="24"/>
                <w:szCs w:val="24"/>
              </w:rPr>
            </w:pPr>
            <w:r w:rsidRPr="00A4796C">
              <w:rPr>
                <w:color w:val="000000"/>
                <w:sz w:val="24"/>
                <w:szCs w:val="24"/>
              </w:rPr>
              <w:t>Холодное водоснабжение – тариф 54,66 руб./куб.м с приростом до 15,5%, норматив потребления – 2,388 куб.м на 1 чел. в месяц;</w:t>
            </w:r>
          </w:p>
          <w:p w:rsidR="00932BBE" w:rsidRPr="00A4796C" w:rsidRDefault="00CF73B8">
            <w:pPr>
              <w:ind w:right="34"/>
              <w:jc w:val="both"/>
              <w:rPr>
                <w:color w:val="000000"/>
                <w:sz w:val="24"/>
                <w:szCs w:val="24"/>
              </w:rPr>
            </w:pPr>
            <w:r w:rsidRPr="00A4796C">
              <w:rPr>
                <w:color w:val="000000"/>
                <w:sz w:val="24"/>
                <w:szCs w:val="24"/>
              </w:rPr>
              <w:t>Электроснабжение – тариф 4,34 руб./кВт.ч с приро</w:t>
            </w:r>
            <w:r w:rsidRPr="00A4796C">
              <w:rPr>
                <w:color w:val="000000"/>
                <w:sz w:val="24"/>
                <w:szCs w:val="24"/>
              </w:rPr>
              <w:t>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color w:val="000000"/>
                <w:sz w:val="24"/>
                <w:szCs w:val="24"/>
              </w:rPr>
            </w:pPr>
            <w:r w:rsidRPr="00A4796C">
              <w:rPr>
                <w:color w:val="000000"/>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color w:val="000000"/>
                <w:sz w:val="24"/>
                <w:szCs w:val="24"/>
              </w:rPr>
            </w:pPr>
            <w:r w:rsidRPr="00A4796C">
              <w:rPr>
                <w:color w:val="000000"/>
                <w:sz w:val="24"/>
                <w:szCs w:val="24"/>
              </w:rPr>
              <w:t xml:space="preserve">Твердое топливо – </w:t>
            </w:r>
            <w:r w:rsidRPr="00A4796C">
              <w:rPr>
                <w:color w:val="000000"/>
                <w:sz w:val="24"/>
                <w:szCs w:val="24"/>
              </w:rPr>
              <w:t>предельная цена 4539 руб./т с приростом до 6,7%, норматив потребления – 9,1 кг/кв. м;</w:t>
            </w:r>
          </w:p>
          <w:p w:rsidR="00932BBE" w:rsidRPr="00A4796C" w:rsidRDefault="00CF73B8">
            <w:pPr>
              <w:ind w:right="34"/>
              <w:jc w:val="both"/>
              <w:rPr>
                <w:color w:val="000000"/>
                <w:sz w:val="24"/>
                <w:szCs w:val="24"/>
              </w:rPr>
            </w:pPr>
            <w:r w:rsidRPr="00A4796C">
              <w:rPr>
                <w:color w:val="000000"/>
                <w:sz w:val="24"/>
                <w:szCs w:val="24"/>
              </w:rPr>
              <w:t>Обращение с твердыми коммунальными отходами – тариф 609,94 руб./куб.м с приростом до 18%, норматив потребления – 0,125 куб.м на 1 чел. в месяц.</w:t>
            </w:r>
          </w:p>
          <w:p w:rsidR="00932BBE" w:rsidRPr="00A4796C" w:rsidRDefault="00CF73B8">
            <w:pPr>
              <w:jc w:val="both"/>
              <w:rPr>
                <w:color w:val="000000"/>
                <w:sz w:val="24"/>
                <w:szCs w:val="24"/>
              </w:rPr>
            </w:pPr>
            <w:r w:rsidRPr="00A4796C">
              <w:rPr>
                <w:color w:val="000000"/>
                <w:sz w:val="24"/>
                <w:szCs w:val="24"/>
              </w:rPr>
              <w:t>Численность населения, изм</w:t>
            </w:r>
            <w:r w:rsidRPr="00A4796C">
              <w:rPr>
                <w:color w:val="000000"/>
                <w:sz w:val="24"/>
                <w:szCs w:val="24"/>
              </w:rPr>
              <w:t>енение размера платы за коммунальные услуги в отношении которого равно установленному предельному индексу, – 2 чел.</w:t>
            </w:r>
          </w:p>
          <w:p w:rsidR="00932BBE" w:rsidRPr="00A4796C" w:rsidRDefault="00CF73B8">
            <w:pPr>
              <w:jc w:val="both"/>
              <w:rPr>
                <w:color w:val="000000"/>
                <w:sz w:val="24"/>
                <w:szCs w:val="24"/>
              </w:rPr>
            </w:pPr>
            <w:r w:rsidRPr="00A4796C">
              <w:rPr>
                <w:color w:val="000000"/>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w:t>
            </w:r>
            <w:r w:rsidRPr="00A4796C">
              <w:rPr>
                <w:color w:val="000000"/>
                <w:sz w:val="24"/>
                <w:szCs w:val="24"/>
              </w:rPr>
              <w:t>ности населения на территории муниципального образования – 0,57% и на территории субъекта Российской Федерации – 0,0001%.</w:t>
            </w:r>
          </w:p>
          <w:p w:rsidR="00932BBE" w:rsidRPr="00A4796C" w:rsidRDefault="00CF73B8">
            <w:pPr>
              <w:ind w:right="34"/>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равно (или менее) установленному индексу по</w:t>
            </w:r>
            <w:r w:rsidRPr="00A4796C">
              <w:rPr>
                <w:color w:val="000000"/>
                <w:sz w:val="24"/>
                <w:szCs w:val="24"/>
              </w:rPr>
              <w:t xml:space="preserve"> субъекту Российской Федерации, – 352 чел.</w:t>
            </w:r>
          </w:p>
          <w:p w:rsidR="00932BBE" w:rsidRPr="00A4796C" w:rsidRDefault="00CF73B8">
            <w:pPr>
              <w:ind w:right="34"/>
              <w:jc w:val="both"/>
              <w:rPr>
                <w:color w:val="000000"/>
                <w:sz w:val="24"/>
                <w:szCs w:val="24"/>
              </w:rPr>
            </w:pPr>
            <w:r w:rsidRPr="00A4796C">
              <w:rPr>
                <w:color w:val="000000"/>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w:t>
            </w:r>
            <w:r w:rsidRPr="00A4796C">
              <w:rPr>
                <w:color w:val="000000"/>
                <w:sz w:val="24"/>
                <w:szCs w:val="24"/>
              </w:rPr>
              <w:t>ного образования – 100% и на территории субъекта Российской Федерации – 0,02%.</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w:t>
            </w:r>
            <w:r w:rsidRPr="00A4796C">
              <w:rPr>
                <w:color w:val="000000"/>
                <w:sz w:val="24"/>
                <w:szCs w:val="24"/>
              </w:rPr>
              <w:t xml:space="preserve">тановленного предельного индекса, превышающего </w:t>
            </w:r>
            <w:r w:rsidRPr="00A4796C">
              <w:rPr>
                <w:color w:val="000000"/>
                <w:sz w:val="24"/>
                <w:szCs w:val="24"/>
              </w:rPr>
              <w:lastRenderedPageBreak/>
              <w:t>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color w:val="000000"/>
                <w:sz w:val="24"/>
                <w:szCs w:val="24"/>
              </w:rPr>
            </w:pPr>
            <w:r w:rsidRPr="00A4796C">
              <w:rPr>
                <w:color w:val="000000"/>
                <w:sz w:val="24"/>
                <w:szCs w:val="24"/>
              </w:rPr>
              <w:t xml:space="preserve">Численность населения, изменение размера платы за коммунальные услуги в </w:t>
            </w:r>
            <w:r w:rsidRPr="00A4796C">
              <w:rPr>
                <w:color w:val="000000"/>
                <w:sz w:val="24"/>
                <w:szCs w:val="24"/>
              </w:rPr>
              <w:t>отношении которого более установленного индекса по субъекту Российской Федерации, отсутствует.</w:t>
            </w:r>
          </w:p>
          <w:p w:rsidR="00932BBE" w:rsidRPr="00A4796C" w:rsidRDefault="00CF73B8">
            <w:pPr>
              <w:jc w:val="both"/>
              <w:rPr>
                <w:color w:val="000000"/>
                <w:sz w:val="24"/>
                <w:szCs w:val="24"/>
              </w:rPr>
            </w:pPr>
            <w:r w:rsidRPr="00A4796C">
              <w:rPr>
                <w:color w:val="000000"/>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w:t>
            </w:r>
            <w:r w:rsidRPr="00A4796C">
              <w:rPr>
                <w:color w:val="000000"/>
                <w:sz w:val="24"/>
                <w:szCs w:val="24"/>
              </w:rPr>
              <w:t>редельных индексов, превышающих установленный индекс по субъекту Российской Федерации, за июль-декабрь – 9,96 тыс.руб.</w:t>
            </w:r>
          </w:p>
        </w:tc>
      </w:tr>
      <w:tr w:rsidR="00932BBE" w:rsidRPr="00A4796C">
        <w:trPr>
          <w:trHeight w:val="409"/>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Кочкинский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color w:val="000000"/>
                <w:sz w:val="24"/>
                <w:szCs w:val="24"/>
              </w:rPr>
            </w:pPr>
            <w:r w:rsidRPr="00A4796C">
              <w:rPr>
                <w:color w:val="000000"/>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color w:val="000000"/>
                <w:sz w:val="24"/>
                <w:szCs w:val="24"/>
              </w:rPr>
            </w:pPr>
            <w:r w:rsidRPr="00A4796C">
              <w:rPr>
                <w:color w:val="000000"/>
                <w:sz w:val="24"/>
                <w:szCs w:val="24"/>
              </w:rPr>
              <w:t>Максимальное значение индекса на второе полугодие 2025 года соответствует набору коммунальных усл</w:t>
            </w:r>
            <w:r w:rsidRPr="00A4796C">
              <w:rPr>
                <w:color w:val="000000"/>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color w:val="000000"/>
                <w:sz w:val="24"/>
                <w:szCs w:val="24"/>
              </w:rPr>
            </w:pPr>
            <w:r w:rsidRPr="00A4796C">
              <w:rPr>
                <w:color w:val="000000"/>
                <w:sz w:val="24"/>
                <w:szCs w:val="24"/>
              </w:rPr>
              <w:t>Холодное водоснабжение – тариф 46,60 руб./куб.м с приростом до 15,5%, потребление – норматив потребления – 0,91 куб.м на 1 чел. в месяц;</w:t>
            </w:r>
          </w:p>
          <w:p w:rsidR="00932BBE" w:rsidRPr="00A4796C" w:rsidRDefault="00CF73B8">
            <w:pPr>
              <w:ind w:right="34"/>
              <w:jc w:val="both"/>
              <w:rPr>
                <w:color w:val="000000"/>
                <w:sz w:val="24"/>
                <w:szCs w:val="24"/>
              </w:rPr>
            </w:pPr>
            <w:r w:rsidRPr="00A4796C">
              <w:rPr>
                <w:color w:val="000000"/>
                <w:sz w:val="24"/>
                <w:szCs w:val="24"/>
              </w:rPr>
              <w:t>Электроснабжение – тариф 4,34 руб./</w:t>
            </w:r>
            <w:r w:rsidRPr="00A4796C">
              <w:rPr>
                <w:color w:val="000000"/>
                <w:sz w:val="24"/>
                <w:szCs w:val="24"/>
              </w:rPr>
              <w:t>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color w:val="000000"/>
                <w:sz w:val="24"/>
                <w:szCs w:val="24"/>
              </w:rPr>
            </w:pPr>
            <w:r w:rsidRPr="00A4796C">
              <w:rPr>
                <w:color w:val="000000"/>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color w:val="000000"/>
                <w:sz w:val="24"/>
                <w:szCs w:val="24"/>
              </w:rPr>
            </w:pPr>
            <w:r w:rsidRPr="00A4796C">
              <w:rPr>
                <w:color w:val="000000"/>
                <w:sz w:val="24"/>
                <w:szCs w:val="24"/>
              </w:rPr>
              <w:t>Тверд</w:t>
            </w:r>
            <w:r w:rsidRPr="00A4796C">
              <w:rPr>
                <w:color w:val="000000"/>
                <w:sz w:val="24"/>
                <w:szCs w:val="24"/>
              </w:rPr>
              <w:t>ое топливо – предельная цена 4539 руб./т с приростом до 6,7%, норматив потребления – 9,1 кг/кв. м;</w:t>
            </w:r>
          </w:p>
          <w:p w:rsidR="00932BBE" w:rsidRPr="00A4796C" w:rsidRDefault="00CF73B8">
            <w:pPr>
              <w:ind w:right="34"/>
              <w:jc w:val="both"/>
              <w:rPr>
                <w:color w:val="000000"/>
                <w:sz w:val="24"/>
                <w:szCs w:val="24"/>
              </w:rPr>
            </w:pPr>
            <w:r w:rsidRPr="00A4796C">
              <w:rPr>
                <w:color w:val="000000"/>
                <w:sz w:val="24"/>
                <w:szCs w:val="24"/>
              </w:rPr>
              <w:t>Обращение с твердыми коммунальными отходами – тариф 609,94 руб./куб.м с приростом до 18%, норматив потребления – 0,125 куб.м на 1 чел. в месяц.</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3 чел.</w:t>
            </w:r>
          </w:p>
          <w:p w:rsidR="00932BBE" w:rsidRPr="00A4796C" w:rsidRDefault="00CF73B8">
            <w:pPr>
              <w:jc w:val="both"/>
              <w:rPr>
                <w:color w:val="000000"/>
                <w:sz w:val="24"/>
                <w:szCs w:val="24"/>
              </w:rPr>
            </w:pPr>
            <w:r w:rsidRPr="00A4796C">
              <w:rPr>
                <w:color w:val="000000"/>
                <w:sz w:val="24"/>
                <w:szCs w:val="24"/>
              </w:rPr>
              <w:t>Доля населения, изменение размера платы за коммунальные услуги в отношении которого равно установленному предельно</w:t>
            </w:r>
            <w:r w:rsidRPr="00A4796C">
              <w:rPr>
                <w:color w:val="000000"/>
                <w:sz w:val="24"/>
                <w:szCs w:val="24"/>
              </w:rPr>
              <w:t>му индексу, в общей численности населения на территории муниципального образования – 0,57% и на территории субъекта Российской Федерации – 0,0001%.</w:t>
            </w:r>
          </w:p>
          <w:p w:rsidR="00932BBE" w:rsidRPr="00A4796C" w:rsidRDefault="00CF73B8">
            <w:pPr>
              <w:ind w:right="34"/>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равно (или менее)</w:t>
            </w:r>
            <w:r w:rsidRPr="00A4796C">
              <w:rPr>
                <w:color w:val="000000"/>
                <w:sz w:val="24"/>
                <w:szCs w:val="24"/>
              </w:rPr>
              <w:t xml:space="preserve"> установленному индексу по субъекту Российской Федерации, – 529 чел.</w:t>
            </w:r>
          </w:p>
          <w:p w:rsidR="00932BBE" w:rsidRPr="00A4796C" w:rsidRDefault="00CF73B8">
            <w:pPr>
              <w:ind w:right="34"/>
              <w:jc w:val="both"/>
              <w:rPr>
                <w:color w:val="000000"/>
                <w:sz w:val="24"/>
                <w:szCs w:val="24"/>
              </w:rPr>
            </w:pPr>
            <w:r w:rsidRPr="00A4796C">
              <w:rPr>
                <w:color w:val="000000"/>
                <w:sz w:val="24"/>
                <w:szCs w:val="24"/>
              </w:rPr>
              <w:t>Доля н</w:t>
            </w:r>
            <w:r w:rsidRPr="00A4796C">
              <w:rPr>
                <w:color w:val="000000"/>
                <w:sz w:val="24"/>
                <w:szCs w:val="24"/>
              </w:rPr>
              <w:t xml:space="preserve">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w:t>
            </w:r>
            <w:r w:rsidRPr="00A4796C">
              <w:rPr>
                <w:color w:val="000000"/>
                <w:sz w:val="24"/>
                <w:szCs w:val="24"/>
              </w:rPr>
              <w:t>Российской Федерации – 0,02%.</w:t>
            </w:r>
          </w:p>
          <w:p w:rsidR="00932BBE" w:rsidRPr="00A4796C" w:rsidRDefault="00CF73B8">
            <w:pPr>
              <w:jc w:val="both"/>
              <w:rPr>
                <w:color w:val="000000"/>
                <w:sz w:val="24"/>
                <w:szCs w:val="24"/>
              </w:rPr>
            </w:pPr>
            <w:r w:rsidRPr="00A4796C">
              <w:rPr>
                <w:color w:val="000000"/>
                <w:sz w:val="24"/>
                <w:szCs w:val="24"/>
              </w:rPr>
              <w:t xml:space="preserve">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w:t>
            </w:r>
            <w:r w:rsidRPr="00A4796C">
              <w:rPr>
                <w:color w:val="000000"/>
                <w:sz w:val="24"/>
                <w:szCs w:val="24"/>
              </w:rPr>
              <w:lastRenderedPageBreak/>
              <w:t>ус</w:t>
            </w:r>
            <w:r w:rsidRPr="00A4796C">
              <w:rPr>
                <w:color w:val="000000"/>
                <w:sz w:val="24"/>
                <w:szCs w:val="24"/>
              </w:rPr>
              <w:t>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более установленного индекса п</w:t>
            </w:r>
            <w:r w:rsidRPr="00A4796C">
              <w:rPr>
                <w:color w:val="000000"/>
                <w:sz w:val="24"/>
                <w:szCs w:val="24"/>
              </w:rPr>
              <w:t>о субъекту Российской Федерации, отсутствует.</w:t>
            </w:r>
          </w:p>
          <w:p w:rsidR="00932BBE" w:rsidRPr="00A4796C" w:rsidRDefault="00CF73B8">
            <w:pPr>
              <w:jc w:val="both"/>
              <w:rPr>
                <w:color w:val="000000"/>
                <w:sz w:val="24"/>
                <w:szCs w:val="24"/>
              </w:rPr>
            </w:pPr>
            <w:r w:rsidRPr="00A4796C">
              <w:rPr>
                <w:color w:val="000000"/>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w:t>
            </w:r>
            <w:r w:rsidRPr="00A4796C">
              <w:rPr>
                <w:color w:val="000000"/>
                <w:sz w:val="24"/>
                <w:szCs w:val="24"/>
              </w:rPr>
              <w:t>екс по субъекту Российской Федерации, за июль-декабрь – 14,30 тыс.руб.</w:t>
            </w:r>
          </w:p>
        </w:tc>
      </w:tr>
      <w:tr w:rsidR="00932BBE" w:rsidRPr="00A4796C">
        <w:trPr>
          <w:trHeight w:val="546"/>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Мирненский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color w:val="000000"/>
                <w:sz w:val="24"/>
                <w:szCs w:val="24"/>
              </w:rPr>
            </w:pPr>
            <w:r w:rsidRPr="00A4796C">
              <w:rPr>
                <w:color w:val="000000"/>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color w:val="000000"/>
                <w:sz w:val="24"/>
                <w:szCs w:val="24"/>
              </w:rPr>
            </w:pPr>
            <w:r w:rsidRPr="00A4796C">
              <w:rPr>
                <w:color w:val="000000"/>
                <w:sz w:val="24"/>
                <w:szCs w:val="24"/>
              </w:rPr>
              <w:t>Мак</w:t>
            </w:r>
            <w:r w:rsidRPr="00A4796C">
              <w:rPr>
                <w:color w:val="000000"/>
                <w:sz w:val="24"/>
                <w:szCs w:val="24"/>
              </w:rPr>
              <w:t>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color w:val="000000"/>
                <w:sz w:val="24"/>
                <w:szCs w:val="24"/>
              </w:rPr>
            </w:pPr>
            <w:r w:rsidRPr="00A4796C">
              <w:rPr>
                <w:color w:val="000000"/>
                <w:sz w:val="24"/>
                <w:szCs w:val="24"/>
              </w:rPr>
              <w:t>Холодное водоснабжение – тариф 25,54 руб./куб.м с приростом до 22,5%, норматив</w:t>
            </w:r>
            <w:r w:rsidRPr="00A4796C">
              <w:rPr>
                <w:color w:val="000000"/>
                <w:sz w:val="24"/>
                <w:szCs w:val="24"/>
              </w:rPr>
              <w:t xml:space="preserve"> потребления – 5,416 куб.м на 1 чел. в месяц;</w:t>
            </w:r>
          </w:p>
          <w:p w:rsidR="00932BBE" w:rsidRPr="00A4796C" w:rsidRDefault="00CF73B8">
            <w:pPr>
              <w:ind w:right="34"/>
              <w:jc w:val="both"/>
              <w:rPr>
                <w:color w:val="000000"/>
                <w:sz w:val="24"/>
                <w:szCs w:val="24"/>
              </w:rPr>
            </w:pPr>
            <w:r w:rsidRPr="00A4796C">
              <w:rPr>
                <w:color w:val="000000"/>
                <w:sz w:val="24"/>
                <w:szCs w:val="24"/>
              </w:rPr>
              <w:t>Теплоснабжение – тариф 3183,17 руб./Гкал с приростом до 13,7%, норматив потребления – 0,026 Гкал/кв.м в месяц;</w:t>
            </w:r>
          </w:p>
          <w:p w:rsidR="00932BBE" w:rsidRPr="00A4796C" w:rsidRDefault="00CF73B8">
            <w:pPr>
              <w:ind w:right="34"/>
              <w:jc w:val="both"/>
              <w:rPr>
                <w:color w:val="000000"/>
                <w:sz w:val="24"/>
                <w:szCs w:val="24"/>
              </w:rPr>
            </w:pPr>
            <w:r w:rsidRPr="00A4796C">
              <w:rPr>
                <w:color w:val="000000"/>
                <w:sz w:val="24"/>
                <w:szCs w:val="24"/>
              </w:rPr>
              <w:t>Электроснабжение – тариф 4,34 руб./кВт.ч с приростом до 12,6% для населения, проживающего в сельски</w:t>
            </w:r>
            <w:r w:rsidRPr="00A4796C">
              <w:rPr>
                <w:color w:val="000000"/>
                <w:sz w:val="24"/>
                <w:szCs w:val="24"/>
              </w:rPr>
              <w:t>х населенных пунктах, потребление – по приборам учета;</w:t>
            </w:r>
          </w:p>
          <w:p w:rsidR="00932BBE" w:rsidRPr="00A4796C" w:rsidRDefault="00CF73B8">
            <w:pPr>
              <w:ind w:right="34"/>
              <w:jc w:val="both"/>
              <w:rPr>
                <w:color w:val="000000"/>
                <w:sz w:val="24"/>
                <w:szCs w:val="24"/>
              </w:rPr>
            </w:pPr>
            <w:r w:rsidRPr="00A4796C">
              <w:rPr>
                <w:color w:val="000000"/>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color w:val="000000"/>
                <w:sz w:val="24"/>
                <w:szCs w:val="24"/>
              </w:rPr>
            </w:pPr>
            <w:r w:rsidRPr="00A4796C">
              <w:rPr>
                <w:color w:val="000000"/>
                <w:sz w:val="24"/>
                <w:szCs w:val="24"/>
              </w:rPr>
              <w:t>Обращение с твердыми коммунальными отходами – тариф 609,94 руб./куб.м с приростом до 18%, норматив потребления – 0,125 куб.м на 1 чел. в месяц.</w:t>
            </w:r>
          </w:p>
          <w:p w:rsidR="00932BBE" w:rsidRPr="00A4796C" w:rsidRDefault="00CF73B8">
            <w:pPr>
              <w:jc w:val="both"/>
              <w:rPr>
                <w:color w:val="000000"/>
                <w:sz w:val="24"/>
                <w:szCs w:val="24"/>
              </w:rPr>
            </w:pPr>
            <w:r w:rsidRPr="00A4796C">
              <w:rPr>
                <w:color w:val="000000"/>
                <w:sz w:val="24"/>
                <w:szCs w:val="24"/>
              </w:rPr>
              <w:t xml:space="preserve">Численность населения, изменение размера платы за коммунальные услуги в отношении которого равно установленному </w:t>
            </w:r>
            <w:r w:rsidRPr="00A4796C">
              <w:rPr>
                <w:color w:val="000000"/>
                <w:sz w:val="24"/>
                <w:szCs w:val="24"/>
              </w:rPr>
              <w:t>предельному индексу, – 441 чел.</w:t>
            </w:r>
          </w:p>
          <w:p w:rsidR="00932BBE" w:rsidRPr="00A4796C" w:rsidRDefault="00CF73B8">
            <w:pPr>
              <w:jc w:val="both"/>
              <w:rPr>
                <w:color w:val="000000"/>
                <w:sz w:val="24"/>
                <w:szCs w:val="24"/>
              </w:rPr>
            </w:pPr>
            <w:r w:rsidRPr="00A4796C">
              <w:rPr>
                <w:color w:val="000000"/>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28,29% и на территории су</w:t>
            </w:r>
            <w:r w:rsidRPr="00A4796C">
              <w:rPr>
                <w:color w:val="000000"/>
                <w:sz w:val="24"/>
                <w:szCs w:val="24"/>
              </w:rPr>
              <w:t>бъекта Российской Федерации – 0,02%.</w:t>
            </w:r>
          </w:p>
          <w:p w:rsidR="00932BBE" w:rsidRPr="00A4796C" w:rsidRDefault="00CF73B8">
            <w:pPr>
              <w:ind w:right="34"/>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1559 чел.</w:t>
            </w:r>
          </w:p>
          <w:p w:rsidR="00932BBE" w:rsidRPr="00A4796C" w:rsidRDefault="00CF73B8">
            <w:pPr>
              <w:ind w:right="34"/>
              <w:jc w:val="both"/>
              <w:rPr>
                <w:color w:val="000000"/>
                <w:sz w:val="24"/>
                <w:szCs w:val="24"/>
              </w:rPr>
            </w:pPr>
            <w:r w:rsidRPr="00A4796C">
              <w:rPr>
                <w:color w:val="000000"/>
                <w:sz w:val="24"/>
                <w:szCs w:val="24"/>
              </w:rPr>
              <w:t>Доля населения, изменение размера платы з</w:t>
            </w:r>
            <w:r w:rsidRPr="00A4796C">
              <w:rPr>
                <w:color w:val="000000"/>
                <w:sz w:val="24"/>
                <w:szCs w:val="24"/>
              </w:rPr>
              <w:t>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0,07%.</w:t>
            </w:r>
          </w:p>
          <w:p w:rsidR="00932BBE" w:rsidRPr="00A4796C" w:rsidRDefault="00CF73B8">
            <w:pPr>
              <w:jc w:val="both"/>
              <w:rPr>
                <w:color w:val="000000"/>
                <w:sz w:val="24"/>
                <w:szCs w:val="24"/>
              </w:rPr>
            </w:pPr>
            <w:r w:rsidRPr="00A4796C">
              <w:rPr>
                <w:color w:val="000000"/>
                <w:sz w:val="24"/>
                <w:szCs w:val="24"/>
              </w:rPr>
              <w:t>Числе</w:t>
            </w:r>
            <w:r w:rsidRPr="00A4796C">
              <w:rPr>
                <w:color w:val="000000"/>
                <w:sz w:val="24"/>
                <w:szCs w:val="24"/>
              </w:rPr>
              <w:t>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w:t>
            </w:r>
            <w:r w:rsidRPr="00A4796C">
              <w:rPr>
                <w:color w:val="000000"/>
                <w:sz w:val="24"/>
                <w:szCs w:val="24"/>
              </w:rPr>
              <w:t xml:space="preserve">ийской Федерации не более </w:t>
            </w:r>
            <w:r w:rsidRPr="00A4796C">
              <w:rPr>
                <w:color w:val="000000"/>
                <w:sz w:val="24"/>
                <w:szCs w:val="24"/>
              </w:rPr>
              <w:lastRenderedPageBreak/>
              <w:t>чем на величину отклонения по субъекту Российской Федерации, отсутствует.</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w:t>
            </w:r>
            <w:r w:rsidRPr="00A4796C">
              <w:rPr>
                <w:color w:val="000000"/>
                <w:sz w:val="24"/>
                <w:szCs w:val="24"/>
              </w:rPr>
              <w:t>сутствует.</w:t>
            </w:r>
          </w:p>
          <w:p w:rsidR="00932BBE" w:rsidRPr="00A4796C" w:rsidRDefault="00CF73B8">
            <w:pPr>
              <w:jc w:val="both"/>
              <w:rPr>
                <w:color w:val="000000"/>
                <w:sz w:val="24"/>
                <w:szCs w:val="24"/>
              </w:rPr>
            </w:pPr>
            <w:r w:rsidRPr="00A4796C">
              <w:rPr>
                <w:color w:val="000000"/>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w:t>
            </w:r>
            <w:r w:rsidRPr="00A4796C">
              <w:rPr>
                <w:color w:val="000000"/>
                <w:sz w:val="24"/>
                <w:szCs w:val="24"/>
              </w:rPr>
              <w:t>и, за июль-декабрь – 45,43 тыс.руб.</w:t>
            </w:r>
          </w:p>
        </w:tc>
      </w:tr>
      <w:tr w:rsidR="00932BBE" w:rsidRPr="00A4796C">
        <w:trPr>
          <w:trHeight w:val="262"/>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Покровский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color w:val="000000"/>
                <w:sz w:val="24"/>
                <w:szCs w:val="24"/>
              </w:rPr>
            </w:pPr>
            <w:r w:rsidRPr="00A4796C">
              <w:rPr>
                <w:color w:val="000000"/>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i/>
                <w:color w:val="000000"/>
                <w:sz w:val="24"/>
                <w:szCs w:val="24"/>
              </w:rPr>
            </w:pPr>
            <w:r w:rsidRPr="00A4796C">
              <w:rPr>
                <w:color w:val="000000"/>
                <w:sz w:val="24"/>
                <w:szCs w:val="24"/>
              </w:rPr>
              <w:t>Максимальное значение индекса на второ</w:t>
            </w:r>
            <w:r w:rsidRPr="00A4796C">
              <w:rPr>
                <w:color w:val="000000"/>
                <w:sz w:val="24"/>
                <w:szCs w:val="24"/>
              </w:rPr>
              <w:t>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color w:val="000000"/>
                <w:sz w:val="24"/>
                <w:szCs w:val="24"/>
              </w:rPr>
            </w:pPr>
            <w:r w:rsidRPr="00A4796C">
              <w:rPr>
                <w:color w:val="000000"/>
                <w:sz w:val="24"/>
                <w:szCs w:val="24"/>
              </w:rPr>
              <w:t>Холодное водоснабжение – тариф 54,66 руб./куб.м с приростом до 15,5</w:t>
            </w:r>
            <w:r w:rsidRPr="00A4796C">
              <w:rPr>
                <w:color w:val="000000"/>
                <w:sz w:val="24"/>
                <w:szCs w:val="24"/>
              </w:rPr>
              <w:t>%, норматив потребления – 5,016 куб.м на 1 чел. в месяц;</w:t>
            </w:r>
          </w:p>
          <w:p w:rsidR="00932BBE" w:rsidRPr="00A4796C" w:rsidRDefault="00CF73B8">
            <w:pPr>
              <w:ind w:right="34"/>
              <w:jc w:val="both"/>
              <w:rPr>
                <w:color w:val="000000"/>
                <w:sz w:val="24"/>
                <w:szCs w:val="24"/>
              </w:rPr>
            </w:pPr>
            <w:r w:rsidRPr="00A4796C">
              <w:rPr>
                <w:color w:val="000000"/>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color w:val="000000"/>
                <w:sz w:val="24"/>
                <w:szCs w:val="24"/>
              </w:rPr>
            </w:pPr>
            <w:r w:rsidRPr="00A4796C">
              <w:rPr>
                <w:color w:val="000000"/>
                <w:sz w:val="24"/>
                <w:szCs w:val="24"/>
              </w:rPr>
              <w:t xml:space="preserve">Газоснабжение – розничная цена 57,22 руб./кг </w:t>
            </w:r>
            <w:r w:rsidRPr="00A4796C">
              <w:rPr>
                <w:color w:val="000000"/>
                <w:sz w:val="24"/>
                <w:szCs w:val="24"/>
              </w:rPr>
              <w:t>с приростом до 18%, норматив потребления – 10,48 кг на 1 чел. в месяц (сжиженный газ);</w:t>
            </w:r>
          </w:p>
          <w:p w:rsidR="00932BBE" w:rsidRPr="00A4796C" w:rsidRDefault="00CF73B8">
            <w:pPr>
              <w:ind w:right="34"/>
              <w:jc w:val="both"/>
              <w:rPr>
                <w:color w:val="000000"/>
                <w:sz w:val="24"/>
                <w:szCs w:val="24"/>
              </w:rPr>
            </w:pPr>
            <w:r w:rsidRPr="00A4796C">
              <w:rPr>
                <w:color w:val="000000"/>
                <w:sz w:val="24"/>
                <w:szCs w:val="24"/>
              </w:rPr>
              <w:t>Твердое топливо – предельная цена 4539 руб./т с приростом до 6,7%, норматив потребления – 9,1 кг/кв. м;</w:t>
            </w:r>
          </w:p>
          <w:p w:rsidR="00932BBE" w:rsidRPr="00A4796C" w:rsidRDefault="00CF73B8">
            <w:pPr>
              <w:ind w:right="34"/>
              <w:jc w:val="both"/>
              <w:rPr>
                <w:color w:val="000000"/>
                <w:sz w:val="24"/>
                <w:szCs w:val="24"/>
              </w:rPr>
            </w:pPr>
            <w:r w:rsidRPr="00A4796C">
              <w:rPr>
                <w:color w:val="000000"/>
                <w:sz w:val="24"/>
                <w:szCs w:val="24"/>
              </w:rPr>
              <w:t>Обращение с твердыми коммунальными отходами – тариф 609,94 руб./к</w:t>
            </w:r>
            <w:r w:rsidRPr="00A4796C">
              <w:rPr>
                <w:color w:val="000000"/>
                <w:sz w:val="24"/>
                <w:szCs w:val="24"/>
              </w:rPr>
              <w:t>уб.м с приростом до 18%, норматив потребления – 0,125 куб.м на 1 чел. в месяц.</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19 чел.</w:t>
            </w:r>
          </w:p>
          <w:p w:rsidR="00932BBE" w:rsidRPr="00A4796C" w:rsidRDefault="00CF73B8">
            <w:pPr>
              <w:jc w:val="both"/>
              <w:rPr>
                <w:color w:val="000000"/>
                <w:sz w:val="24"/>
                <w:szCs w:val="24"/>
              </w:rPr>
            </w:pPr>
            <w:r w:rsidRPr="00A4796C">
              <w:rPr>
                <w:color w:val="000000"/>
                <w:sz w:val="24"/>
                <w:szCs w:val="24"/>
              </w:rPr>
              <w:t xml:space="preserve">Доля населения, изменение размера </w:t>
            </w:r>
            <w:r w:rsidRPr="00A4796C">
              <w:rPr>
                <w:color w:val="000000"/>
                <w:sz w:val="24"/>
                <w:szCs w:val="24"/>
              </w:rPr>
              <w:t>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3,13% и на территории субъекта Российской Федерации – 0,0009%.</w:t>
            </w:r>
          </w:p>
          <w:p w:rsidR="00932BBE" w:rsidRPr="00A4796C" w:rsidRDefault="00CF73B8">
            <w:pPr>
              <w:ind w:right="34"/>
              <w:jc w:val="both"/>
              <w:rPr>
                <w:color w:val="000000"/>
                <w:sz w:val="24"/>
                <w:szCs w:val="24"/>
              </w:rPr>
            </w:pPr>
            <w:r w:rsidRPr="00A4796C">
              <w:rPr>
                <w:color w:val="000000"/>
                <w:sz w:val="24"/>
                <w:szCs w:val="24"/>
              </w:rPr>
              <w:t>Численность населения, измен</w:t>
            </w:r>
            <w:r w:rsidRPr="00A4796C">
              <w:rPr>
                <w:color w:val="000000"/>
                <w:sz w:val="24"/>
                <w:szCs w:val="24"/>
              </w:rPr>
              <w:t>ение размера платы за коммунальные услуги в отношении которого равно (или менее) установленному индексу по субъекту Российской Федерации, – 608 чел.</w:t>
            </w:r>
          </w:p>
          <w:p w:rsidR="00932BBE" w:rsidRPr="00A4796C" w:rsidRDefault="00CF73B8">
            <w:pPr>
              <w:ind w:right="34"/>
              <w:jc w:val="both"/>
              <w:rPr>
                <w:color w:val="000000"/>
                <w:sz w:val="24"/>
                <w:szCs w:val="24"/>
              </w:rPr>
            </w:pPr>
            <w:r w:rsidRPr="00A4796C">
              <w:rPr>
                <w:color w:val="000000"/>
                <w:sz w:val="24"/>
                <w:szCs w:val="24"/>
              </w:rPr>
              <w:t>Доля населения, изменение размера платы за коммунальные услуги в отношении которого равно (или менее) устан</w:t>
            </w:r>
            <w:r w:rsidRPr="00A4796C">
              <w:rPr>
                <w:color w:val="000000"/>
                <w:sz w:val="24"/>
                <w:szCs w:val="24"/>
              </w:rPr>
              <w:t>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0,03%.</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w:t>
            </w:r>
            <w:r w:rsidRPr="00A4796C">
              <w:rPr>
                <w:color w:val="000000"/>
                <w:sz w:val="24"/>
                <w:szCs w:val="24"/>
              </w:rPr>
              <w:t xml:space="preserve"> Российской Федерации не более чем на величину отклонения по субъекту Российской Федерации, </w:t>
            </w:r>
            <w:r w:rsidRPr="00A4796C">
              <w:rPr>
                <w:color w:val="000000"/>
                <w:sz w:val="24"/>
                <w:szCs w:val="24"/>
              </w:rPr>
              <w:lastRenderedPageBreak/>
              <w:t>отсутствует.</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w:t>
            </w:r>
            <w:r w:rsidRPr="00A4796C">
              <w:rPr>
                <w:color w:val="000000"/>
                <w:sz w:val="24"/>
                <w:szCs w:val="24"/>
              </w:rPr>
              <w:t>и, отсутствует.</w:t>
            </w:r>
          </w:p>
          <w:p w:rsidR="00932BBE" w:rsidRPr="00A4796C" w:rsidRDefault="00CF73B8">
            <w:pPr>
              <w:jc w:val="both"/>
              <w:rPr>
                <w:color w:val="000000"/>
                <w:sz w:val="24"/>
                <w:szCs w:val="24"/>
              </w:rPr>
            </w:pPr>
            <w:r w:rsidRPr="00A4796C">
              <w:rPr>
                <w:color w:val="000000"/>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w:t>
            </w:r>
            <w:r w:rsidRPr="00A4796C">
              <w:rPr>
                <w:color w:val="000000"/>
                <w:sz w:val="24"/>
                <w:szCs w:val="24"/>
              </w:rPr>
              <w:t>ерации, за июль-декабрь – 14,06 тыс.руб.</w:t>
            </w:r>
          </w:p>
        </w:tc>
      </w:tr>
      <w:tr w:rsidR="00932BBE" w:rsidRPr="00A4796C">
        <w:trPr>
          <w:trHeight w:val="533"/>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Раздольненский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color w:val="000000"/>
                <w:sz w:val="24"/>
                <w:szCs w:val="24"/>
              </w:rPr>
            </w:pPr>
            <w:r w:rsidRPr="00A4796C">
              <w:rPr>
                <w:color w:val="000000"/>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i/>
                <w:color w:val="000000"/>
                <w:sz w:val="24"/>
                <w:szCs w:val="24"/>
              </w:rPr>
            </w:pPr>
            <w:r w:rsidRPr="00A4796C">
              <w:rPr>
                <w:color w:val="000000"/>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color w:val="000000"/>
                <w:sz w:val="24"/>
                <w:szCs w:val="24"/>
              </w:rPr>
            </w:pPr>
            <w:r w:rsidRPr="00A4796C">
              <w:rPr>
                <w:color w:val="000000"/>
                <w:sz w:val="24"/>
                <w:szCs w:val="24"/>
              </w:rPr>
              <w:t>Холодное водоснабжение – тариф 27,88 руб./куб.м с приростом до 15,5%, норма</w:t>
            </w:r>
            <w:r w:rsidRPr="00A4796C">
              <w:rPr>
                <w:color w:val="000000"/>
                <w:sz w:val="24"/>
                <w:szCs w:val="24"/>
              </w:rPr>
              <w:t>тив потребления – 5,416 куб.м на 1 чел. в месяц;</w:t>
            </w:r>
          </w:p>
          <w:p w:rsidR="00932BBE" w:rsidRPr="00A4796C" w:rsidRDefault="00CF73B8">
            <w:pPr>
              <w:ind w:right="34"/>
              <w:jc w:val="both"/>
              <w:rPr>
                <w:color w:val="000000"/>
                <w:sz w:val="24"/>
                <w:szCs w:val="24"/>
              </w:rPr>
            </w:pPr>
            <w:r w:rsidRPr="00A4796C">
              <w:rPr>
                <w:color w:val="000000"/>
                <w:sz w:val="24"/>
                <w:szCs w:val="24"/>
              </w:rPr>
              <w:t>Теплоснабжение – тариф 3417,91 руб./Гкал с приростом до 14%, норматив потребления – 0,026 Гкал/кв.м в месяц;</w:t>
            </w:r>
          </w:p>
          <w:p w:rsidR="00932BBE" w:rsidRPr="00A4796C" w:rsidRDefault="00CF73B8">
            <w:pPr>
              <w:ind w:right="34"/>
              <w:jc w:val="both"/>
              <w:rPr>
                <w:color w:val="000000"/>
                <w:sz w:val="24"/>
                <w:szCs w:val="24"/>
              </w:rPr>
            </w:pPr>
            <w:r w:rsidRPr="00A4796C">
              <w:rPr>
                <w:color w:val="000000"/>
                <w:sz w:val="24"/>
                <w:szCs w:val="24"/>
              </w:rPr>
              <w:t>Электроснабжение – тариф 4,34 руб./кВт.ч с приростом до 12,6% для населения, проживающего в сельск</w:t>
            </w:r>
            <w:r w:rsidRPr="00A4796C">
              <w:rPr>
                <w:color w:val="000000"/>
                <w:sz w:val="24"/>
                <w:szCs w:val="24"/>
              </w:rPr>
              <w:t>их населенных пунктах, потребление – по приборам учета;</w:t>
            </w:r>
          </w:p>
          <w:p w:rsidR="00932BBE" w:rsidRPr="00A4796C" w:rsidRDefault="00CF73B8">
            <w:pPr>
              <w:ind w:right="34"/>
              <w:jc w:val="both"/>
              <w:rPr>
                <w:color w:val="000000"/>
                <w:sz w:val="24"/>
                <w:szCs w:val="24"/>
              </w:rPr>
            </w:pPr>
            <w:r w:rsidRPr="00A4796C">
              <w:rPr>
                <w:color w:val="000000"/>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color w:val="000000"/>
                <w:sz w:val="24"/>
                <w:szCs w:val="24"/>
              </w:rPr>
            </w:pPr>
            <w:r w:rsidRPr="00A4796C">
              <w:rPr>
                <w:color w:val="000000"/>
                <w:sz w:val="24"/>
                <w:szCs w:val="24"/>
              </w:rPr>
              <w:t>Обращение с твердыми коммунальными отходами – тариф 609,94 руб./куб.</w:t>
            </w:r>
            <w:r w:rsidRPr="00A4796C">
              <w:rPr>
                <w:color w:val="000000"/>
                <w:sz w:val="24"/>
                <w:szCs w:val="24"/>
              </w:rPr>
              <w:t>м с приростом до 18%, норматив потребления – 0,125 куб.м на 1 чел. в месяц.</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89 чел.</w:t>
            </w:r>
          </w:p>
          <w:p w:rsidR="00932BBE" w:rsidRPr="00A4796C" w:rsidRDefault="00CF73B8">
            <w:pPr>
              <w:jc w:val="both"/>
              <w:rPr>
                <w:color w:val="000000"/>
                <w:sz w:val="24"/>
                <w:szCs w:val="24"/>
              </w:rPr>
            </w:pPr>
            <w:r w:rsidRPr="00A4796C">
              <w:rPr>
                <w:color w:val="000000"/>
                <w:sz w:val="24"/>
                <w:szCs w:val="24"/>
              </w:rPr>
              <w:t>Доля населения, изменение размера пла</w:t>
            </w:r>
            <w:r w:rsidRPr="00A4796C">
              <w:rPr>
                <w:color w:val="000000"/>
                <w:sz w:val="24"/>
                <w:szCs w:val="24"/>
              </w:rPr>
              <w:t>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14,13% и на территории субъекта Российской Федерации – 0,004%.</w:t>
            </w:r>
          </w:p>
          <w:p w:rsidR="00932BBE" w:rsidRPr="00A4796C" w:rsidRDefault="00CF73B8">
            <w:pPr>
              <w:ind w:right="34"/>
              <w:jc w:val="both"/>
              <w:rPr>
                <w:color w:val="000000"/>
                <w:sz w:val="24"/>
                <w:szCs w:val="24"/>
              </w:rPr>
            </w:pPr>
            <w:r w:rsidRPr="00A4796C">
              <w:rPr>
                <w:color w:val="000000"/>
                <w:sz w:val="24"/>
                <w:szCs w:val="24"/>
              </w:rPr>
              <w:t>Численность населения, изменени</w:t>
            </w:r>
            <w:r w:rsidRPr="00A4796C">
              <w:rPr>
                <w:color w:val="000000"/>
                <w:sz w:val="24"/>
                <w:szCs w:val="24"/>
              </w:rPr>
              <w:t>е размера платы за коммунальные услуги в отношении которого равно (или менее) установленному индексу по субъекту Российской Федерации, – 630 чел.</w:t>
            </w:r>
          </w:p>
          <w:p w:rsidR="00932BBE" w:rsidRPr="00A4796C" w:rsidRDefault="00CF73B8">
            <w:pPr>
              <w:ind w:right="34"/>
              <w:jc w:val="both"/>
              <w:rPr>
                <w:color w:val="000000"/>
                <w:sz w:val="24"/>
                <w:szCs w:val="24"/>
              </w:rPr>
            </w:pPr>
            <w:r w:rsidRPr="00A4796C">
              <w:rPr>
                <w:color w:val="000000"/>
                <w:sz w:val="24"/>
                <w:szCs w:val="24"/>
              </w:rPr>
              <w:t>Доля населения, изменение размера платы за коммунальные услуги в отношении которого равно (или менее) установл</w:t>
            </w:r>
            <w:r w:rsidRPr="00A4796C">
              <w:rPr>
                <w:color w:val="000000"/>
                <w:sz w:val="24"/>
                <w:szCs w:val="24"/>
              </w:rPr>
              <w:t>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0,03%.</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w:t>
            </w:r>
            <w:r w:rsidRPr="00A4796C">
              <w:rPr>
                <w:color w:val="000000"/>
                <w:sz w:val="24"/>
                <w:szCs w:val="24"/>
              </w:rPr>
              <w:t>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w:t>
            </w:r>
            <w:r w:rsidRPr="00A4796C">
              <w:rPr>
                <w:color w:val="000000"/>
                <w:sz w:val="24"/>
                <w:szCs w:val="24"/>
              </w:rPr>
              <w:t>ийской Федерации, отсутствует.</w:t>
            </w:r>
          </w:p>
          <w:p w:rsidR="00932BBE" w:rsidRPr="00A4796C" w:rsidRDefault="00CF73B8">
            <w:pPr>
              <w:jc w:val="both"/>
              <w:rPr>
                <w:color w:val="000000"/>
                <w:sz w:val="24"/>
                <w:szCs w:val="24"/>
              </w:rPr>
            </w:pPr>
            <w:r w:rsidRPr="00A4796C">
              <w:rPr>
                <w:color w:val="000000"/>
                <w:sz w:val="24"/>
                <w:szCs w:val="24"/>
              </w:rPr>
              <w:lastRenderedPageBreak/>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color w:val="000000"/>
                <w:sz w:val="24"/>
                <w:szCs w:val="24"/>
              </w:rPr>
            </w:pPr>
            <w:r w:rsidRPr="00A4796C">
              <w:rPr>
                <w:color w:val="000000"/>
                <w:sz w:val="24"/>
                <w:szCs w:val="24"/>
              </w:rPr>
              <w:t>Совокупная сумма увеличения вносимой гражданами муниципаль</w:t>
            </w:r>
            <w:r w:rsidRPr="00A4796C">
              <w:rPr>
                <w:color w:val="000000"/>
                <w:sz w:val="24"/>
                <w:szCs w:val="24"/>
              </w:rPr>
              <w:t>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27,16 тыс.руб.</w:t>
            </w:r>
          </w:p>
        </w:tc>
      </w:tr>
      <w:tr w:rsidR="00932BBE" w:rsidRPr="00A4796C">
        <w:trPr>
          <w:trHeight w:val="546"/>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Родинский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color w:val="000000"/>
                <w:sz w:val="24"/>
                <w:szCs w:val="24"/>
              </w:rPr>
            </w:pPr>
            <w:r w:rsidRPr="00A4796C">
              <w:rPr>
                <w:color w:val="000000"/>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color w:val="000000"/>
                <w:sz w:val="24"/>
                <w:szCs w:val="24"/>
              </w:rPr>
            </w:pPr>
            <w:r w:rsidRPr="00A4796C">
              <w:rPr>
                <w:color w:val="000000"/>
                <w:sz w:val="24"/>
                <w:szCs w:val="24"/>
              </w:rPr>
              <w:t>Максимальное значение индекса на второе полугодие 2025 года соответствует набору коммунальных усл</w:t>
            </w:r>
            <w:r w:rsidRPr="00A4796C">
              <w:rPr>
                <w:color w:val="000000"/>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color w:val="000000"/>
                <w:sz w:val="24"/>
                <w:szCs w:val="24"/>
              </w:rPr>
            </w:pPr>
            <w:r w:rsidRPr="00A4796C">
              <w:rPr>
                <w:color w:val="000000"/>
                <w:sz w:val="24"/>
                <w:szCs w:val="24"/>
              </w:rPr>
              <w:t>Холодное водоснабжение – тариф 54,66 руб./куб.м с приростом до 15,5%, норматив потребления – 5,016 куб.м на 1 чел. в месяц;</w:t>
            </w:r>
          </w:p>
          <w:p w:rsidR="00932BBE" w:rsidRPr="00A4796C" w:rsidRDefault="00CF73B8">
            <w:pPr>
              <w:ind w:right="34"/>
              <w:jc w:val="both"/>
              <w:rPr>
                <w:color w:val="000000"/>
                <w:sz w:val="24"/>
                <w:szCs w:val="24"/>
              </w:rPr>
            </w:pPr>
            <w:r w:rsidRPr="00A4796C">
              <w:rPr>
                <w:color w:val="000000"/>
                <w:sz w:val="24"/>
                <w:szCs w:val="24"/>
              </w:rPr>
              <w:t>Теплоснабжение – тариф 3628,87 руб./Гкал с приро</w:t>
            </w:r>
            <w:r w:rsidRPr="00A4796C">
              <w:rPr>
                <w:color w:val="000000"/>
                <w:sz w:val="24"/>
                <w:szCs w:val="24"/>
              </w:rPr>
              <w:t>стом до 10,6%, норматив потребления – 0,026 Гкал/кв.м в месяц;</w:t>
            </w:r>
          </w:p>
          <w:p w:rsidR="00932BBE" w:rsidRPr="00A4796C" w:rsidRDefault="00CF73B8">
            <w:pPr>
              <w:ind w:right="34"/>
              <w:jc w:val="both"/>
              <w:rPr>
                <w:color w:val="000000"/>
                <w:sz w:val="24"/>
                <w:szCs w:val="24"/>
              </w:rPr>
            </w:pPr>
            <w:r w:rsidRPr="00A4796C">
              <w:rPr>
                <w:color w:val="000000"/>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color w:val="000000"/>
                <w:sz w:val="24"/>
                <w:szCs w:val="24"/>
              </w:rPr>
            </w:pPr>
            <w:r w:rsidRPr="00A4796C">
              <w:rPr>
                <w:color w:val="000000"/>
                <w:sz w:val="24"/>
                <w:szCs w:val="24"/>
              </w:rPr>
              <w:t>Газоснабжение – розничная цена 57,22 ру</w:t>
            </w:r>
            <w:r w:rsidRPr="00A4796C">
              <w:rPr>
                <w:color w:val="000000"/>
                <w:sz w:val="24"/>
                <w:szCs w:val="24"/>
              </w:rPr>
              <w:t>б./кг с приростом до 18%, норматив потребления – 10,48 кг на 1 чел. в месяц (сжиженный газ);</w:t>
            </w:r>
          </w:p>
          <w:p w:rsidR="00932BBE" w:rsidRPr="00A4796C" w:rsidRDefault="00CF73B8">
            <w:pPr>
              <w:ind w:right="34"/>
              <w:jc w:val="both"/>
              <w:rPr>
                <w:color w:val="000000"/>
                <w:sz w:val="24"/>
                <w:szCs w:val="24"/>
              </w:rPr>
            </w:pPr>
            <w:r w:rsidRPr="00A4796C">
              <w:rPr>
                <w:color w:val="000000"/>
                <w:sz w:val="24"/>
                <w:szCs w:val="24"/>
              </w:rPr>
              <w:t>Обращение с твердыми коммунальными отходами – тариф 609,94 руб./куб.м с приростом до 18%, норматив потребления – 0,125 куб.м на 1 чел. в месяц.</w:t>
            </w:r>
          </w:p>
          <w:p w:rsidR="00932BBE" w:rsidRPr="00A4796C" w:rsidRDefault="00CF73B8">
            <w:pPr>
              <w:jc w:val="both"/>
              <w:rPr>
                <w:color w:val="000000"/>
                <w:sz w:val="24"/>
                <w:szCs w:val="24"/>
              </w:rPr>
            </w:pPr>
            <w:r w:rsidRPr="00A4796C">
              <w:rPr>
                <w:color w:val="000000"/>
                <w:sz w:val="24"/>
                <w:szCs w:val="24"/>
              </w:rPr>
              <w:t>Численность населен</w:t>
            </w:r>
            <w:r w:rsidRPr="00A4796C">
              <w:rPr>
                <w:color w:val="000000"/>
                <w:sz w:val="24"/>
                <w:szCs w:val="24"/>
              </w:rPr>
              <w:t>ия, изменение размера платы за коммунальные услуги в отношении которого равно установленному предельному индексу, – 2424 чел.</w:t>
            </w:r>
          </w:p>
          <w:p w:rsidR="00932BBE" w:rsidRPr="00A4796C" w:rsidRDefault="00CF73B8">
            <w:pPr>
              <w:jc w:val="both"/>
              <w:rPr>
                <w:color w:val="000000"/>
                <w:sz w:val="24"/>
                <w:szCs w:val="24"/>
              </w:rPr>
            </w:pPr>
            <w:r w:rsidRPr="00A4796C">
              <w:rPr>
                <w:color w:val="000000"/>
                <w:sz w:val="24"/>
                <w:szCs w:val="24"/>
              </w:rPr>
              <w:t>Доля населения, изменение размера платы за коммунальные услуги в отношении которого равно установленному предельному индексу, в об</w:t>
            </w:r>
            <w:r w:rsidRPr="00A4796C">
              <w:rPr>
                <w:color w:val="000000"/>
                <w:sz w:val="24"/>
                <w:szCs w:val="24"/>
              </w:rPr>
              <w:t>щей численности населения на территории муниципального образования – 32,63% и на территории субъекта Российской Федерации – 0,11%.</w:t>
            </w:r>
          </w:p>
          <w:p w:rsidR="00932BBE" w:rsidRPr="00A4796C" w:rsidRDefault="00CF73B8">
            <w:pPr>
              <w:ind w:right="34"/>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равно (или менее) установленному и</w:t>
            </w:r>
            <w:r w:rsidRPr="00A4796C">
              <w:rPr>
                <w:color w:val="000000"/>
                <w:sz w:val="24"/>
                <w:szCs w:val="24"/>
              </w:rPr>
              <w:t>ндексу по субъекту Российской Федерации, – 7429 чел.</w:t>
            </w:r>
          </w:p>
          <w:p w:rsidR="00932BBE" w:rsidRPr="00A4796C" w:rsidRDefault="00CF73B8">
            <w:pPr>
              <w:ind w:right="34"/>
              <w:jc w:val="both"/>
              <w:rPr>
                <w:color w:val="000000"/>
                <w:sz w:val="24"/>
                <w:szCs w:val="24"/>
              </w:rPr>
            </w:pPr>
            <w:r w:rsidRPr="00A4796C">
              <w:rPr>
                <w:color w:val="000000"/>
                <w:sz w:val="24"/>
                <w:szCs w:val="24"/>
              </w:rPr>
              <w:t>Доля н</w:t>
            </w:r>
            <w:r w:rsidRPr="00A4796C">
              <w:rPr>
                <w:color w:val="000000"/>
                <w:sz w:val="24"/>
                <w:szCs w:val="24"/>
              </w:rPr>
              <w:t xml:space="preserve">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w:t>
            </w:r>
            <w:r w:rsidRPr="00A4796C">
              <w:rPr>
                <w:color w:val="000000"/>
                <w:sz w:val="24"/>
                <w:szCs w:val="24"/>
              </w:rPr>
              <w:t>Российской Федерации – 0,35%.</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w:t>
            </w:r>
            <w:r w:rsidRPr="00A4796C">
              <w:rPr>
                <w:color w:val="000000"/>
                <w:sz w:val="24"/>
                <w:szCs w:val="24"/>
              </w:rPr>
              <w:t>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color w:val="000000"/>
                <w:sz w:val="24"/>
                <w:szCs w:val="24"/>
              </w:rPr>
            </w:pPr>
            <w:r w:rsidRPr="00A4796C">
              <w:rPr>
                <w:color w:val="000000"/>
                <w:sz w:val="24"/>
                <w:szCs w:val="24"/>
              </w:rPr>
              <w:t xml:space="preserve">Численность населения, изменение размера платы за коммунальные </w:t>
            </w:r>
            <w:r w:rsidRPr="00A4796C">
              <w:rPr>
                <w:color w:val="000000"/>
                <w:sz w:val="24"/>
                <w:szCs w:val="24"/>
              </w:rPr>
              <w:lastRenderedPageBreak/>
              <w:t>услуги в отношении которого более установленного индекса п</w:t>
            </w:r>
            <w:r w:rsidRPr="00A4796C">
              <w:rPr>
                <w:color w:val="000000"/>
                <w:sz w:val="24"/>
                <w:szCs w:val="24"/>
              </w:rPr>
              <w:t>о субъекту Российской Федерации, отсутствует.</w:t>
            </w:r>
          </w:p>
          <w:p w:rsidR="00932BBE" w:rsidRPr="00A4796C" w:rsidRDefault="00CF73B8">
            <w:pPr>
              <w:jc w:val="both"/>
              <w:rPr>
                <w:color w:val="000000"/>
                <w:sz w:val="24"/>
                <w:szCs w:val="24"/>
              </w:rPr>
            </w:pPr>
            <w:r w:rsidRPr="00A4796C">
              <w:rPr>
                <w:color w:val="000000"/>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w:t>
            </w:r>
            <w:r w:rsidRPr="00A4796C">
              <w:rPr>
                <w:color w:val="000000"/>
                <w:sz w:val="24"/>
                <w:szCs w:val="24"/>
              </w:rPr>
              <w:t>екс по субъекту Российской Федерации, за июль-декабрь – 241,62 тыс.руб.</w:t>
            </w:r>
          </w:p>
        </w:tc>
      </w:tr>
      <w:tr w:rsidR="00932BBE" w:rsidRPr="00A4796C">
        <w:trPr>
          <w:trHeight w:val="262"/>
        </w:trPr>
        <w:tc>
          <w:tcPr>
            <w:tcW w:w="2410"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Степновский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ind w:right="34"/>
              <w:jc w:val="both"/>
              <w:rPr>
                <w:color w:val="000000"/>
                <w:sz w:val="24"/>
                <w:szCs w:val="24"/>
              </w:rPr>
            </w:pPr>
            <w:r w:rsidRPr="00A4796C">
              <w:rPr>
                <w:color w:val="000000"/>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color w:val="000000"/>
                <w:sz w:val="24"/>
                <w:szCs w:val="24"/>
              </w:rPr>
            </w:pPr>
            <w:r w:rsidRPr="00A4796C">
              <w:rPr>
                <w:color w:val="000000"/>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color w:val="000000"/>
                <w:sz w:val="24"/>
                <w:szCs w:val="24"/>
              </w:rPr>
            </w:pPr>
            <w:r w:rsidRPr="00A4796C">
              <w:rPr>
                <w:color w:val="000000"/>
                <w:sz w:val="24"/>
                <w:szCs w:val="24"/>
              </w:rPr>
              <w:t>Холодное водоснабжение – тариф 28,62 руб./куб.м с приростом до 29,3%, потре</w:t>
            </w:r>
            <w:r w:rsidRPr="00A4796C">
              <w:rPr>
                <w:color w:val="000000"/>
                <w:sz w:val="24"/>
                <w:szCs w:val="24"/>
              </w:rPr>
              <w:t>бление – по приборам учета;</w:t>
            </w:r>
          </w:p>
          <w:p w:rsidR="00932BBE" w:rsidRPr="00A4796C" w:rsidRDefault="00CF73B8">
            <w:pPr>
              <w:ind w:right="34"/>
              <w:jc w:val="both"/>
              <w:rPr>
                <w:color w:val="000000"/>
                <w:sz w:val="24"/>
                <w:szCs w:val="24"/>
              </w:rPr>
            </w:pPr>
            <w:r w:rsidRPr="00A4796C">
              <w:rPr>
                <w:color w:val="000000"/>
                <w:sz w:val="24"/>
                <w:szCs w:val="24"/>
              </w:rPr>
              <w:t>Теплоснабжение – тариф 3647,25 руб./Гкал с приростом до 10%, норматив потребления – 0,026 Гкал/кв.м в месяц;</w:t>
            </w:r>
          </w:p>
          <w:p w:rsidR="00932BBE" w:rsidRPr="00A4796C" w:rsidRDefault="00CF73B8">
            <w:pPr>
              <w:ind w:right="34"/>
              <w:jc w:val="both"/>
              <w:rPr>
                <w:color w:val="000000"/>
                <w:sz w:val="24"/>
                <w:szCs w:val="24"/>
              </w:rPr>
            </w:pPr>
            <w:r w:rsidRPr="00A4796C">
              <w:rPr>
                <w:color w:val="000000"/>
                <w:sz w:val="24"/>
                <w:szCs w:val="24"/>
              </w:rPr>
              <w:t>Электроснабжение – тариф 4,34 руб./кВт.ч с приростом до 12,6% для населения, проживающего в сельских населенных пунктах</w:t>
            </w:r>
            <w:r w:rsidRPr="00A4796C">
              <w:rPr>
                <w:color w:val="000000"/>
                <w:sz w:val="24"/>
                <w:szCs w:val="24"/>
              </w:rPr>
              <w:t>, потребление – по приборам учета;</w:t>
            </w:r>
          </w:p>
          <w:p w:rsidR="00932BBE" w:rsidRPr="00A4796C" w:rsidRDefault="00CF73B8">
            <w:pPr>
              <w:ind w:right="34"/>
              <w:jc w:val="both"/>
              <w:rPr>
                <w:color w:val="000000"/>
                <w:sz w:val="24"/>
                <w:szCs w:val="24"/>
              </w:rPr>
            </w:pPr>
            <w:r w:rsidRPr="00A4796C">
              <w:rPr>
                <w:color w:val="000000"/>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color w:val="000000"/>
                <w:sz w:val="24"/>
                <w:szCs w:val="24"/>
              </w:rPr>
            </w:pPr>
            <w:r w:rsidRPr="00A4796C">
              <w:rPr>
                <w:color w:val="000000"/>
                <w:sz w:val="24"/>
                <w:szCs w:val="24"/>
              </w:rPr>
              <w:t>Обращение с твердыми коммунальными отходами – тариф 609,94 руб./куб.м с приростом до 18%</w:t>
            </w:r>
            <w:r w:rsidRPr="00A4796C">
              <w:rPr>
                <w:color w:val="000000"/>
                <w:sz w:val="24"/>
                <w:szCs w:val="24"/>
              </w:rPr>
              <w:t>, норматив потребления – 0,125 куб.м на 1 чел. в месяц.</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459 чел.</w:t>
            </w:r>
          </w:p>
          <w:p w:rsidR="00932BBE" w:rsidRPr="00A4796C" w:rsidRDefault="00CF73B8">
            <w:pPr>
              <w:jc w:val="both"/>
              <w:rPr>
                <w:color w:val="000000"/>
                <w:sz w:val="24"/>
                <w:szCs w:val="24"/>
              </w:rPr>
            </w:pPr>
            <w:r w:rsidRPr="00A4796C">
              <w:rPr>
                <w:color w:val="000000"/>
                <w:sz w:val="24"/>
                <w:szCs w:val="24"/>
              </w:rPr>
              <w:t xml:space="preserve">Доля населения, изменение размера платы за коммунальные </w:t>
            </w:r>
            <w:r w:rsidRPr="00A4796C">
              <w:rPr>
                <w:color w:val="000000"/>
                <w:sz w:val="24"/>
                <w:szCs w:val="24"/>
              </w:rPr>
              <w:t>услуги в отношении которого равно установленному предельному индексу, в общей численности населения на территории муниципального образования – 48,06% и на территории субъекта Российской Федерации – 0,0215%.</w:t>
            </w:r>
          </w:p>
          <w:p w:rsidR="00932BBE" w:rsidRPr="00A4796C" w:rsidRDefault="00CF73B8">
            <w:pPr>
              <w:ind w:right="34"/>
              <w:jc w:val="both"/>
              <w:rPr>
                <w:color w:val="000000"/>
                <w:sz w:val="24"/>
                <w:szCs w:val="24"/>
              </w:rPr>
            </w:pPr>
            <w:r w:rsidRPr="00A4796C">
              <w:rPr>
                <w:color w:val="000000"/>
                <w:sz w:val="24"/>
                <w:szCs w:val="24"/>
              </w:rPr>
              <w:t>Численность населения, изменение размера платы за</w:t>
            </w:r>
            <w:r w:rsidRPr="00A4796C">
              <w:rPr>
                <w:color w:val="000000"/>
                <w:sz w:val="24"/>
                <w:szCs w:val="24"/>
              </w:rPr>
              <w:t xml:space="preserve"> коммунальные услуги в отношении которого равно (или менее) установленному индексу по субъекту Российской Федерации, – 955 чел.</w:t>
            </w:r>
          </w:p>
          <w:p w:rsidR="00932BBE" w:rsidRPr="00A4796C" w:rsidRDefault="00CF73B8">
            <w:pPr>
              <w:ind w:right="34"/>
              <w:jc w:val="both"/>
              <w:rPr>
                <w:color w:val="000000"/>
                <w:sz w:val="24"/>
                <w:szCs w:val="24"/>
              </w:rPr>
            </w:pPr>
            <w:r w:rsidRPr="00A4796C">
              <w:rPr>
                <w:color w:val="000000"/>
                <w:sz w:val="24"/>
                <w:szCs w:val="24"/>
              </w:rPr>
              <w:t xml:space="preserve">Доля населения, изменение размера платы за коммунальные услуги в отношении которого равно (или менее) установленному индексу по </w:t>
            </w:r>
            <w:r w:rsidRPr="00A4796C">
              <w:rPr>
                <w:color w:val="000000"/>
                <w:sz w:val="24"/>
                <w:szCs w:val="24"/>
              </w:rPr>
              <w:t>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0,04%.</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б</w:t>
            </w:r>
            <w:r w:rsidRPr="00A4796C">
              <w:rPr>
                <w:color w:val="000000"/>
                <w:sz w:val="24"/>
                <w:szCs w:val="24"/>
              </w:rPr>
              <w:t xml:space="preserve">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w:t>
            </w:r>
            <w:r w:rsidRPr="00A4796C">
              <w:rPr>
                <w:color w:val="000000"/>
                <w:sz w:val="24"/>
                <w:szCs w:val="24"/>
              </w:rPr>
              <w:t>отсутствует.</w:t>
            </w:r>
          </w:p>
          <w:p w:rsidR="00932BBE" w:rsidRPr="00A4796C" w:rsidRDefault="00CF73B8">
            <w:pPr>
              <w:jc w:val="both"/>
              <w:rPr>
                <w:color w:val="000000"/>
                <w:sz w:val="24"/>
                <w:szCs w:val="24"/>
              </w:rPr>
            </w:pPr>
            <w:r w:rsidRPr="00A4796C">
              <w:rPr>
                <w:color w:val="000000"/>
                <w:sz w:val="24"/>
                <w:szCs w:val="24"/>
              </w:rPr>
              <w:t xml:space="preserve">Численность населения, изменение размера платы за коммунальные услуги в отношении которого более установленного индекса по </w:t>
            </w:r>
            <w:r w:rsidRPr="00A4796C">
              <w:rPr>
                <w:color w:val="000000"/>
                <w:sz w:val="24"/>
                <w:szCs w:val="24"/>
              </w:rPr>
              <w:lastRenderedPageBreak/>
              <w:t>субъекту Российской Федерации, отсутствует.</w:t>
            </w:r>
          </w:p>
          <w:p w:rsidR="00932BBE" w:rsidRPr="00A4796C" w:rsidRDefault="00CF73B8">
            <w:pPr>
              <w:jc w:val="both"/>
              <w:rPr>
                <w:color w:val="000000"/>
                <w:sz w:val="24"/>
                <w:szCs w:val="24"/>
              </w:rPr>
            </w:pPr>
            <w:r w:rsidRPr="00A4796C">
              <w:rPr>
                <w:color w:val="000000"/>
                <w:sz w:val="24"/>
                <w:szCs w:val="24"/>
              </w:rPr>
              <w:t>Совокупная сумма увеличения вносимой гражданами муниципального образования п</w:t>
            </w:r>
            <w:r w:rsidRPr="00A4796C">
              <w:rPr>
                <w:color w:val="000000"/>
                <w:sz w:val="24"/>
                <w:szCs w:val="24"/>
              </w:rPr>
              <w:t>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15,80 тыс.руб.</w:t>
            </w:r>
          </w:p>
        </w:tc>
      </w:tr>
      <w:tr w:rsidR="00932BBE" w:rsidRPr="00A4796C">
        <w:trPr>
          <w:trHeight w:val="262"/>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Степно-Кучукский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color w:val="000000"/>
                <w:sz w:val="24"/>
                <w:szCs w:val="24"/>
              </w:rPr>
            </w:pPr>
            <w:r w:rsidRPr="00A4796C">
              <w:rPr>
                <w:color w:val="000000"/>
                <w:sz w:val="24"/>
                <w:szCs w:val="24"/>
              </w:rPr>
              <w:t>Ограничение прироста п</w:t>
            </w:r>
            <w:r w:rsidRPr="00A4796C">
              <w:rPr>
                <w:color w:val="000000"/>
                <w:sz w:val="24"/>
                <w:szCs w:val="24"/>
              </w:rPr>
              <w:t xml:space="preserve">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color w:val="000000"/>
                <w:sz w:val="24"/>
                <w:szCs w:val="24"/>
              </w:rPr>
            </w:pPr>
            <w:r w:rsidRPr="00A4796C">
              <w:rPr>
                <w:color w:val="000000"/>
                <w:sz w:val="24"/>
                <w:szCs w:val="24"/>
              </w:rPr>
              <w:t>Максимальное значение индекса на второе полугодие 2025 года соответствует набору коммунальных услуг, потребляемых гражд</w:t>
            </w:r>
            <w:r w:rsidRPr="00A4796C">
              <w:rPr>
                <w:color w:val="000000"/>
                <w:sz w:val="24"/>
                <w:szCs w:val="24"/>
              </w:rPr>
              <w:t>анами, проживающими в жилых домах всех типов благоустройства:</w:t>
            </w:r>
          </w:p>
          <w:p w:rsidR="00932BBE" w:rsidRPr="00A4796C" w:rsidRDefault="00CF73B8">
            <w:pPr>
              <w:ind w:right="34"/>
              <w:jc w:val="both"/>
              <w:rPr>
                <w:color w:val="000000"/>
                <w:sz w:val="24"/>
                <w:szCs w:val="24"/>
              </w:rPr>
            </w:pPr>
            <w:r w:rsidRPr="00A4796C">
              <w:rPr>
                <w:color w:val="000000"/>
                <w:sz w:val="24"/>
                <w:szCs w:val="24"/>
              </w:rPr>
              <w:t>Холодное водоснабжение – тариф 28,62 руб./куб.м с приростом до 29,3%, норматив потребления – 5,316 куб.м на 1 чел. в месяц;</w:t>
            </w:r>
          </w:p>
          <w:p w:rsidR="00932BBE" w:rsidRPr="00A4796C" w:rsidRDefault="00CF73B8">
            <w:pPr>
              <w:ind w:right="34"/>
              <w:jc w:val="both"/>
              <w:rPr>
                <w:color w:val="000000"/>
                <w:sz w:val="24"/>
                <w:szCs w:val="24"/>
              </w:rPr>
            </w:pPr>
            <w:r w:rsidRPr="00A4796C">
              <w:rPr>
                <w:color w:val="000000"/>
                <w:sz w:val="24"/>
                <w:szCs w:val="24"/>
              </w:rPr>
              <w:t>Электроснабжение – тариф 4,34 руб./кВт.ч с приростом до 12,6%</w:t>
            </w:r>
            <w:r w:rsidRPr="00A4796C">
              <w:rPr>
                <w:color w:val="000000"/>
                <w:sz w:val="24"/>
                <w:szCs w:val="24"/>
              </w:rPr>
              <w:t xml:space="preserve"> для населения, проживающего в сельских населенных пунктах, потребление – по приборам учета;</w:t>
            </w:r>
          </w:p>
          <w:p w:rsidR="00932BBE" w:rsidRPr="00A4796C" w:rsidRDefault="00CF73B8">
            <w:pPr>
              <w:ind w:right="34"/>
              <w:jc w:val="both"/>
              <w:rPr>
                <w:color w:val="000000"/>
                <w:sz w:val="24"/>
                <w:szCs w:val="24"/>
              </w:rPr>
            </w:pPr>
            <w:r w:rsidRPr="00A4796C">
              <w:rPr>
                <w:color w:val="000000"/>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color w:val="000000"/>
                <w:sz w:val="24"/>
                <w:szCs w:val="24"/>
              </w:rPr>
            </w:pPr>
            <w:r w:rsidRPr="00A4796C">
              <w:rPr>
                <w:color w:val="000000"/>
                <w:sz w:val="24"/>
                <w:szCs w:val="24"/>
              </w:rPr>
              <w:t>Твердое топливо – предельная це</w:t>
            </w:r>
            <w:r w:rsidRPr="00A4796C">
              <w:rPr>
                <w:color w:val="000000"/>
                <w:sz w:val="24"/>
                <w:szCs w:val="24"/>
              </w:rPr>
              <w:t>на 4539 руб./т с приростом до 6,7%, норматив потребления – 9,1 кг/кв. м;</w:t>
            </w:r>
          </w:p>
          <w:p w:rsidR="00932BBE" w:rsidRPr="00A4796C" w:rsidRDefault="00CF73B8">
            <w:pPr>
              <w:ind w:right="34"/>
              <w:jc w:val="both"/>
              <w:rPr>
                <w:color w:val="000000"/>
                <w:sz w:val="24"/>
                <w:szCs w:val="24"/>
              </w:rPr>
            </w:pPr>
            <w:r w:rsidRPr="00A4796C">
              <w:rPr>
                <w:color w:val="000000"/>
                <w:sz w:val="24"/>
                <w:szCs w:val="24"/>
              </w:rPr>
              <w:t>Обращение с твердыми коммунальными отходами – тариф 609,94 руб./куб.м с приростом до 18%, норматив потребления – 0,125 куб.м на 1 чел. в месяц.</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w:t>
            </w:r>
            <w:r w:rsidRPr="00A4796C">
              <w:rPr>
                <w:color w:val="000000"/>
                <w:sz w:val="24"/>
                <w:szCs w:val="24"/>
              </w:rPr>
              <w:t>а платы за коммунальные услуги в отношении которого равно установленному предельному индексу, – 8 чел.</w:t>
            </w:r>
          </w:p>
          <w:p w:rsidR="00932BBE" w:rsidRPr="00A4796C" w:rsidRDefault="00CF73B8">
            <w:pPr>
              <w:jc w:val="both"/>
              <w:rPr>
                <w:color w:val="000000"/>
                <w:sz w:val="24"/>
                <w:szCs w:val="24"/>
              </w:rPr>
            </w:pPr>
            <w:r w:rsidRPr="00A4796C">
              <w:rPr>
                <w:color w:val="000000"/>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w:t>
            </w:r>
            <w:r w:rsidRPr="00A4796C">
              <w:rPr>
                <w:color w:val="000000"/>
                <w:sz w:val="24"/>
                <w:szCs w:val="24"/>
              </w:rPr>
              <w:t>ия на территории муниципального образования – 1,27% и на территории субъекта Российской Федерации – 0,0004%.</w:t>
            </w:r>
          </w:p>
          <w:p w:rsidR="00932BBE" w:rsidRPr="00A4796C" w:rsidRDefault="00CF73B8">
            <w:pPr>
              <w:ind w:right="34"/>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w:t>
            </w:r>
            <w:r w:rsidRPr="00A4796C">
              <w:rPr>
                <w:color w:val="000000"/>
                <w:sz w:val="24"/>
                <w:szCs w:val="24"/>
              </w:rPr>
              <w:t>сийской Федерации, – 630 чел.</w:t>
            </w:r>
          </w:p>
          <w:p w:rsidR="00932BBE" w:rsidRPr="00A4796C" w:rsidRDefault="00CF73B8">
            <w:pPr>
              <w:ind w:right="34"/>
              <w:jc w:val="both"/>
              <w:rPr>
                <w:color w:val="000000"/>
                <w:sz w:val="24"/>
                <w:szCs w:val="24"/>
              </w:rPr>
            </w:pPr>
            <w:r w:rsidRPr="00A4796C">
              <w:rPr>
                <w:color w:val="000000"/>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w:t>
            </w:r>
            <w:r w:rsidRPr="00A4796C">
              <w:rPr>
                <w:color w:val="000000"/>
                <w:sz w:val="24"/>
                <w:szCs w:val="24"/>
              </w:rPr>
              <w:t>ния – 100% и на территории субъекта Российской Федерации – 0,03%.</w:t>
            </w:r>
          </w:p>
          <w:p w:rsidR="00932BBE" w:rsidRPr="00A4796C" w:rsidRDefault="00CF73B8">
            <w:pPr>
              <w:jc w:val="both"/>
              <w:rPr>
                <w:color w:val="000000"/>
                <w:sz w:val="24"/>
                <w:szCs w:val="24"/>
              </w:rPr>
            </w:pPr>
            <w:r w:rsidRPr="00A4796C">
              <w:rPr>
                <w:color w:val="000000"/>
                <w:sz w:val="24"/>
                <w:szCs w:val="24"/>
              </w:rPr>
              <w:t xml:space="preserve">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w:t>
            </w:r>
            <w:r w:rsidRPr="00A4796C">
              <w:rPr>
                <w:color w:val="000000"/>
                <w:sz w:val="24"/>
                <w:szCs w:val="24"/>
              </w:rPr>
              <w:t>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w:t>
            </w:r>
            <w:r w:rsidRPr="00A4796C">
              <w:rPr>
                <w:color w:val="000000"/>
                <w:sz w:val="24"/>
                <w:szCs w:val="24"/>
              </w:rPr>
              <w:t>орого более установленного индекса по субъекту Российской Федерации, отсутствует.</w:t>
            </w:r>
          </w:p>
          <w:p w:rsidR="00932BBE" w:rsidRPr="00A4796C" w:rsidRDefault="00CF73B8">
            <w:pPr>
              <w:jc w:val="both"/>
              <w:rPr>
                <w:color w:val="000000"/>
                <w:sz w:val="24"/>
                <w:szCs w:val="24"/>
              </w:rPr>
            </w:pPr>
            <w:r w:rsidRPr="00A4796C">
              <w:rPr>
                <w:color w:val="000000"/>
                <w:sz w:val="24"/>
                <w:szCs w:val="24"/>
              </w:rPr>
              <w:lastRenderedPageBreak/>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w:t>
            </w:r>
            <w:r w:rsidRPr="00A4796C">
              <w:rPr>
                <w:color w:val="000000"/>
                <w:sz w:val="24"/>
                <w:szCs w:val="24"/>
              </w:rPr>
              <w:t>ексов, превышающих установленный индекс по субъекту Российской Федерации, за июль-декабрь – 20,54 тыс.руб.</w:t>
            </w:r>
          </w:p>
        </w:tc>
      </w:tr>
      <w:tr w:rsidR="00932BBE" w:rsidRPr="00A4796C">
        <w:trPr>
          <w:trHeight w:val="554"/>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Центральный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color w:val="000000"/>
                <w:sz w:val="24"/>
                <w:szCs w:val="24"/>
              </w:rPr>
            </w:pPr>
            <w:r w:rsidRPr="00A4796C">
              <w:rPr>
                <w:color w:val="000000"/>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color w:val="000000"/>
                <w:sz w:val="24"/>
                <w:szCs w:val="24"/>
              </w:rPr>
            </w:pPr>
            <w:r w:rsidRPr="00A4796C">
              <w:rPr>
                <w:color w:val="000000"/>
                <w:sz w:val="24"/>
                <w:szCs w:val="24"/>
              </w:rPr>
              <w:t>Максимальное значение индекса на второе полугодие 2025 года соответствует набору коммунальных усл</w:t>
            </w:r>
            <w:r w:rsidRPr="00A4796C">
              <w:rPr>
                <w:color w:val="000000"/>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color w:val="000000"/>
                <w:sz w:val="24"/>
                <w:szCs w:val="24"/>
              </w:rPr>
            </w:pPr>
            <w:r w:rsidRPr="00A4796C">
              <w:rPr>
                <w:color w:val="000000"/>
                <w:sz w:val="24"/>
                <w:szCs w:val="24"/>
              </w:rPr>
              <w:t>Холодное водоснабжение – тариф 46,60 руб./куб.м с приростом до 15,5%, норматив потребления – 5,016 куб.м на 1 чел. в месяц;</w:t>
            </w:r>
          </w:p>
          <w:p w:rsidR="00932BBE" w:rsidRPr="00A4796C" w:rsidRDefault="00CF73B8">
            <w:pPr>
              <w:ind w:right="34"/>
              <w:jc w:val="both"/>
              <w:rPr>
                <w:color w:val="000000"/>
                <w:sz w:val="24"/>
                <w:szCs w:val="24"/>
              </w:rPr>
            </w:pPr>
            <w:r w:rsidRPr="00A4796C">
              <w:rPr>
                <w:color w:val="000000"/>
                <w:sz w:val="24"/>
                <w:szCs w:val="24"/>
              </w:rPr>
              <w:t>Электроснабжение – тариф 4,34 руб./кВт.ч с приро</w:t>
            </w:r>
            <w:r w:rsidRPr="00A4796C">
              <w:rPr>
                <w:color w:val="000000"/>
                <w:sz w:val="24"/>
                <w:szCs w:val="24"/>
              </w:rPr>
              <w:t>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color w:val="000000"/>
                <w:sz w:val="24"/>
                <w:szCs w:val="24"/>
              </w:rPr>
            </w:pPr>
            <w:r w:rsidRPr="00A4796C">
              <w:rPr>
                <w:color w:val="000000"/>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color w:val="000000"/>
                <w:sz w:val="24"/>
                <w:szCs w:val="24"/>
              </w:rPr>
            </w:pPr>
            <w:r w:rsidRPr="00A4796C">
              <w:rPr>
                <w:color w:val="000000"/>
                <w:sz w:val="24"/>
                <w:szCs w:val="24"/>
              </w:rPr>
              <w:t>Твердое топливо – предельная цена 4539 руб./т с приростом до 6,7%, норматив потребления – 9,1 кг/кв. м;</w:t>
            </w:r>
          </w:p>
          <w:p w:rsidR="00932BBE" w:rsidRPr="00A4796C" w:rsidRDefault="00CF73B8">
            <w:pPr>
              <w:ind w:right="34"/>
              <w:jc w:val="both"/>
              <w:rPr>
                <w:color w:val="000000"/>
                <w:sz w:val="24"/>
                <w:szCs w:val="24"/>
              </w:rPr>
            </w:pPr>
            <w:r w:rsidRPr="00A4796C">
              <w:rPr>
                <w:color w:val="000000"/>
                <w:sz w:val="24"/>
                <w:szCs w:val="24"/>
              </w:rPr>
              <w:t>Обращение с твердыми коммунальными отходами – тариф 609,94 руб./куб.м с приростом до 18%, норматив потребления – 0,125 куб.м на 1 чел. в месяц.</w:t>
            </w:r>
          </w:p>
          <w:p w:rsidR="00932BBE" w:rsidRPr="00A4796C" w:rsidRDefault="00CF73B8">
            <w:pPr>
              <w:jc w:val="both"/>
              <w:rPr>
                <w:color w:val="000000"/>
                <w:sz w:val="24"/>
                <w:szCs w:val="24"/>
              </w:rPr>
            </w:pPr>
            <w:r w:rsidRPr="00A4796C">
              <w:rPr>
                <w:color w:val="000000"/>
                <w:sz w:val="24"/>
                <w:szCs w:val="24"/>
              </w:rPr>
              <w:t>Численно</w:t>
            </w:r>
            <w:r w:rsidRPr="00A4796C">
              <w:rPr>
                <w:color w:val="000000"/>
                <w:sz w:val="24"/>
                <w:szCs w:val="24"/>
              </w:rPr>
              <w:t>сть населения, изменение размера платы за коммунальные услуги в отношении которого равно установленному предельному индексу, – 4 чел.</w:t>
            </w:r>
          </w:p>
          <w:p w:rsidR="00932BBE" w:rsidRPr="00A4796C" w:rsidRDefault="00CF73B8">
            <w:pPr>
              <w:jc w:val="both"/>
              <w:rPr>
                <w:color w:val="000000"/>
                <w:sz w:val="24"/>
                <w:szCs w:val="24"/>
              </w:rPr>
            </w:pPr>
            <w:r w:rsidRPr="00A4796C">
              <w:rPr>
                <w:color w:val="000000"/>
                <w:sz w:val="24"/>
                <w:szCs w:val="24"/>
              </w:rPr>
              <w:t>Доля населения, изменение размера платы за коммунальные услуги в отношении которого равно установленному предельному индек</w:t>
            </w:r>
            <w:r w:rsidRPr="00A4796C">
              <w:rPr>
                <w:color w:val="000000"/>
                <w:sz w:val="24"/>
                <w:szCs w:val="24"/>
              </w:rPr>
              <w:t>су, в общей численности населения на территории муниципального образования – 0,66% и на территории субъекта Российской Федерации – 0,0002%.</w:t>
            </w:r>
          </w:p>
          <w:p w:rsidR="00932BBE" w:rsidRPr="00A4796C" w:rsidRDefault="00CF73B8">
            <w:pPr>
              <w:ind w:right="34"/>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равно (или менее) установ</w:t>
            </w:r>
            <w:r w:rsidRPr="00A4796C">
              <w:rPr>
                <w:color w:val="000000"/>
                <w:sz w:val="24"/>
                <w:szCs w:val="24"/>
              </w:rPr>
              <w:t>ленному индексу по субъекту Российской Федерации, – 602 чел.</w:t>
            </w:r>
          </w:p>
          <w:p w:rsidR="00932BBE" w:rsidRPr="00A4796C" w:rsidRDefault="00CF73B8">
            <w:pPr>
              <w:ind w:right="34"/>
              <w:jc w:val="both"/>
              <w:rPr>
                <w:color w:val="000000"/>
                <w:sz w:val="24"/>
                <w:szCs w:val="24"/>
              </w:rPr>
            </w:pPr>
            <w:r w:rsidRPr="00A4796C">
              <w:rPr>
                <w:color w:val="000000"/>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w:t>
            </w:r>
            <w:r w:rsidRPr="00A4796C">
              <w:rPr>
                <w:color w:val="000000"/>
                <w:sz w:val="24"/>
                <w:szCs w:val="24"/>
              </w:rPr>
              <w:t>ритории муниципального образования – 100% и на территории субъекта Российской Федерации – 0,03%.</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w:t>
            </w:r>
            <w:r w:rsidRPr="00A4796C">
              <w:rPr>
                <w:color w:val="000000"/>
                <w:sz w:val="24"/>
                <w:szCs w:val="24"/>
              </w:rPr>
              <w:t>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w:t>
            </w:r>
            <w:r w:rsidRPr="00A4796C">
              <w:rPr>
                <w:color w:val="000000"/>
                <w:sz w:val="24"/>
                <w:szCs w:val="24"/>
              </w:rPr>
              <w:t>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color w:val="000000"/>
                <w:sz w:val="24"/>
                <w:szCs w:val="24"/>
              </w:rPr>
            </w:pPr>
            <w:r w:rsidRPr="00A4796C">
              <w:rPr>
                <w:color w:val="000000"/>
                <w:sz w:val="24"/>
                <w:szCs w:val="24"/>
              </w:rPr>
              <w:t xml:space="preserve">Совокупная сумма увеличения вносимой гражданами </w:t>
            </w:r>
            <w:r w:rsidRPr="00A4796C">
              <w:rPr>
                <w:color w:val="000000"/>
                <w:sz w:val="24"/>
                <w:szCs w:val="24"/>
              </w:rPr>
              <w:lastRenderedPageBreak/>
              <w:t>муниципального образования платы за коммунальные услуги в результате установления по муниципаль</w:t>
            </w:r>
            <w:r w:rsidRPr="00A4796C">
              <w:rPr>
                <w:color w:val="000000"/>
                <w:sz w:val="24"/>
                <w:szCs w:val="24"/>
              </w:rPr>
              <w:t>ному образованию предельных индексов, превышающих установленный индекс по субъекту Российской Федерации, за июль-декабрь – 19,91 тыс.руб.</w:t>
            </w:r>
          </w:p>
        </w:tc>
      </w:tr>
      <w:tr w:rsidR="00932BBE" w:rsidRPr="00A4796C">
        <w:trPr>
          <w:trHeight w:val="263"/>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Шаталовский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color w:val="000000"/>
                <w:sz w:val="24"/>
                <w:szCs w:val="24"/>
              </w:rPr>
            </w:pPr>
            <w:r w:rsidRPr="00A4796C">
              <w:rPr>
                <w:color w:val="000000"/>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i/>
                <w:color w:val="000000"/>
                <w:sz w:val="24"/>
                <w:szCs w:val="24"/>
              </w:rPr>
            </w:pPr>
            <w:r w:rsidRPr="00A4796C">
              <w:rPr>
                <w:color w:val="000000"/>
                <w:sz w:val="24"/>
                <w:szCs w:val="24"/>
              </w:rPr>
              <w:t>Максимальное значение индекса на второе полугодие 2025 года соответствует набору коммунальных усл</w:t>
            </w:r>
            <w:r w:rsidRPr="00A4796C">
              <w:rPr>
                <w:color w:val="000000"/>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color w:val="000000"/>
                <w:sz w:val="24"/>
                <w:szCs w:val="24"/>
              </w:rPr>
            </w:pPr>
            <w:r w:rsidRPr="00A4796C">
              <w:rPr>
                <w:color w:val="000000"/>
                <w:sz w:val="24"/>
                <w:szCs w:val="24"/>
              </w:rPr>
              <w:t>Холодное водоснабжение – тариф 26,52 руб./куб.м с приростом до 21,4%, норматив потребления – 5,016 куб.м на 1 чел. в месяц;</w:t>
            </w:r>
          </w:p>
          <w:p w:rsidR="00932BBE" w:rsidRPr="00A4796C" w:rsidRDefault="00CF73B8">
            <w:pPr>
              <w:ind w:right="34"/>
              <w:jc w:val="both"/>
              <w:rPr>
                <w:color w:val="000000"/>
                <w:sz w:val="24"/>
                <w:szCs w:val="24"/>
              </w:rPr>
            </w:pPr>
            <w:r w:rsidRPr="00A4796C">
              <w:rPr>
                <w:color w:val="000000"/>
                <w:sz w:val="24"/>
                <w:szCs w:val="24"/>
              </w:rPr>
              <w:t>Электроснабжение – тариф 4,34 руб./кВт.ч с приро</w:t>
            </w:r>
            <w:r w:rsidRPr="00A4796C">
              <w:rPr>
                <w:color w:val="000000"/>
                <w:sz w:val="24"/>
                <w:szCs w:val="24"/>
              </w:rPr>
              <w:t>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color w:val="000000"/>
                <w:sz w:val="24"/>
                <w:szCs w:val="24"/>
              </w:rPr>
            </w:pPr>
            <w:r w:rsidRPr="00A4796C">
              <w:rPr>
                <w:color w:val="000000"/>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color w:val="000000"/>
                <w:sz w:val="24"/>
                <w:szCs w:val="24"/>
              </w:rPr>
            </w:pPr>
            <w:r w:rsidRPr="00A4796C">
              <w:rPr>
                <w:color w:val="000000"/>
                <w:sz w:val="24"/>
                <w:szCs w:val="24"/>
              </w:rPr>
              <w:t xml:space="preserve">Твердое топливо – </w:t>
            </w:r>
            <w:r w:rsidRPr="00A4796C">
              <w:rPr>
                <w:color w:val="000000"/>
                <w:sz w:val="24"/>
                <w:szCs w:val="24"/>
              </w:rPr>
              <w:t>предельная цена 4539 руб./т с приростом до 6,7%, норматив потребления – 9,1 кг/кв. м;</w:t>
            </w:r>
          </w:p>
          <w:p w:rsidR="00932BBE" w:rsidRPr="00A4796C" w:rsidRDefault="00CF73B8">
            <w:pPr>
              <w:ind w:right="34"/>
              <w:jc w:val="both"/>
              <w:rPr>
                <w:color w:val="000000"/>
                <w:sz w:val="24"/>
                <w:szCs w:val="24"/>
              </w:rPr>
            </w:pPr>
            <w:r w:rsidRPr="00A4796C">
              <w:rPr>
                <w:color w:val="000000"/>
                <w:sz w:val="24"/>
                <w:szCs w:val="24"/>
              </w:rPr>
              <w:t>Обращение с твердыми коммунальными отходами – тариф 609,94 руб./куб.м с приростом до 18%, норматив потребления – 0,125 куб.м на 1 чел. в месяц.</w:t>
            </w:r>
          </w:p>
          <w:p w:rsidR="00932BBE" w:rsidRPr="00A4796C" w:rsidRDefault="00CF73B8">
            <w:pPr>
              <w:jc w:val="both"/>
              <w:rPr>
                <w:color w:val="000000"/>
                <w:sz w:val="24"/>
                <w:szCs w:val="24"/>
              </w:rPr>
            </w:pPr>
            <w:r w:rsidRPr="00A4796C">
              <w:rPr>
                <w:color w:val="000000"/>
                <w:sz w:val="24"/>
                <w:szCs w:val="24"/>
              </w:rPr>
              <w:t>Численность населения, изм</w:t>
            </w:r>
            <w:r w:rsidRPr="00A4796C">
              <w:rPr>
                <w:color w:val="000000"/>
                <w:sz w:val="24"/>
                <w:szCs w:val="24"/>
              </w:rPr>
              <w:t>енение размера платы за коммунальные услуги в отношении которого равно установленному предельному индексу, – 192 чел.</w:t>
            </w:r>
          </w:p>
          <w:p w:rsidR="00932BBE" w:rsidRPr="00A4796C" w:rsidRDefault="00CF73B8">
            <w:pPr>
              <w:jc w:val="both"/>
              <w:rPr>
                <w:color w:val="000000"/>
                <w:sz w:val="24"/>
                <w:szCs w:val="24"/>
              </w:rPr>
            </w:pPr>
            <w:r w:rsidRPr="00A4796C">
              <w:rPr>
                <w:color w:val="000000"/>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w:t>
            </w:r>
            <w:r w:rsidRPr="00A4796C">
              <w:rPr>
                <w:color w:val="000000"/>
                <w:sz w:val="24"/>
                <w:szCs w:val="24"/>
              </w:rPr>
              <w:t>енности населения на территории муниципального образования – 64% и на территории субъекта Российской Федерации – 0,009%.</w:t>
            </w:r>
          </w:p>
          <w:p w:rsidR="00932BBE" w:rsidRPr="00A4796C" w:rsidRDefault="00CF73B8">
            <w:pPr>
              <w:ind w:right="34"/>
              <w:jc w:val="both"/>
              <w:rPr>
                <w:color w:val="000000"/>
                <w:sz w:val="24"/>
                <w:szCs w:val="24"/>
              </w:rPr>
            </w:pPr>
            <w:r w:rsidRPr="00A4796C">
              <w:rPr>
                <w:color w:val="000000"/>
                <w:sz w:val="24"/>
                <w:szCs w:val="24"/>
              </w:rPr>
              <w:t xml:space="preserve">Численность населения, изменение размера платы за коммунальные услуги в отношении которого равно (или менее) установленному индексу по </w:t>
            </w:r>
            <w:r w:rsidRPr="00A4796C">
              <w:rPr>
                <w:color w:val="000000"/>
                <w:sz w:val="24"/>
                <w:szCs w:val="24"/>
              </w:rPr>
              <w:t>субъекту Российской Федерации, – 602 чел.</w:t>
            </w:r>
          </w:p>
          <w:p w:rsidR="00932BBE" w:rsidRPr="00A4796C" w:rsidRDefault="00CF73B8">
            <w:pPr>
              <w:ind w:right="34"/>
              <w:jc w:val="both"/>
              <w:rPr>
                <w:color w:val="000000"/>
                <w:sz w:val="24"/>
                <w:szCs w:val="24"/>
              </w:rPr>
            </w:pPr>
            <w:r w:rsidRPr="00A4796C">
              <w:rPr>
                <w:color w:val="000000"/>
                <w:sz w:val="24"/>
                <w:szCs w:val="24"/>
              </w:rPr>
              <w:t>Доля н</w:t>
            </w:r>
            <w:r w:rsidRPr="00A4796C">
              <w:rPr>
                <w:color w:val="000000"/>
                <w:sz w:val="24"/>
                <w:szCs w:val="24"/>
              </w:rPr>
              <w:t xml:space="preserve">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w:t>
            </w:r>
            <w:r w:rsidRPr="00A4796C">
              <w:rPr>
                <w:color w:val="000000"/>
                <w:sz w:val="24"/>
                <w:szCs w:val="24"/>
              </w:rPr>
              <w:t>Российской Федерации – 0,03%.</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w:t>
            </w:r>
            <w:r w:rsidRPr="00A4796C">
              <w:rPr>
                <w:color w:val="000000"/>
                <w:sz w:val="24"/>
                <w:szCs w:val="24"/>
              </w:rPr>
              <w:t>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более установленного индекса п</w:t>
            </w:r>
            <w:r w:rsidRPr="00A4796C">
              <w:rPr>
                <w:color w:val="000000"/>
                <w:sz w:val="24"/>
                <w:szCs w:val="24"/>
              </w:rPr>
              <w:t>о субъекту Российской Федерации, отсутствует.</w:t>
            </w:r>
          </w:p>
          <w:p w:rsidR="00932BBE" w:rsidRPr="00A4796C" w:rsidRDefault="00CF73B8">
            <w:pPr>
              <w:jc w:val="both"/>
              <w:rPr>
                <w:color w:val="000000"/>
                <w:sz w:val="24"/>
                <w:szCs w:val="24"/>
              </w:rPr>
            </w:pPr>
            <w:r w:rsidRPr="00A4796C">
              <w:rPr>
                <w:color w:val="000000"/>
                <w:sz w:val="24"/>
                <w:szCs w:val="24"/>
              </w:rPr>
              <w:t xml:space="preserve">Совокупная сумма увеличения вносимой гражданами муниципального образования платы за коммунальные услуги в </w:t>
            </w:r>
            <w:r w:rsidRPr="00A4796C">
              <w:rPr>
                <w:color w:val="000000"/>
                <w:sz w:val="24"/>
                <w:szCs w:val="24"/>
              </w:rPr>
              <w:lastRenderedPageBreak/>
              <w:t>результате установления по муниципальному образованию предельных индексов, превышающих установленный инд</w:t>
            </w:r>
            <w:r w:rsidRPr="00A4796C">
              <w:rPr>
                <w:color w:val="000000"/>
                <w:sz w:val="24"/>
                <w:szCs w:val="24"/>
              </w:rPr>
              <w:t>екс по субъекту Российской Федерации, за июль-декабрь – 5,92 тыс.руб.</w:t>
            </w:r>
          </w:p>
        </w:tc>
      </w:tr>
      <w:tr w:rsidR="00932BBE" w:rsidRPr="00A4796C">
        <w:trPr>
          <w:trHeight w:val="404"/>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Ярослав-Логовской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color w:val="000000"/>
                <w:sz w:val="24"/>
                <w:szCs w:val="24"/>
              </w:rPr>
            </w:pPr>
            <w:r w:rsidRPr="00A4796C">
              <w:rPr>
                <w:color w:val="000000"/>
                <w:sz w:val="24"/>
                <w:szCs w:val="24"/>
              </w:rPr>
              <w:t>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w:t>
            </w:r>
            <w:r w:rsidRPr="00A4796C">
              <w:rPr>
                <w:color w:val="000000"/>
                <w:sz w:val="24"/>
                <w:szCs w:val="24"/>
              </w:rPr>
              <w:t xml:space="preserve">. </w:t>
            </w:r>
          </w:p>
          <w:p w:rsidR="00932BBE" w:rsidRPr="00A4796C" w:rsidRDefault="00CF73B8">
            <w:pPr>
              <w:ind w:right="34"/>
              <w:jc w:val="both"/>
              <w:rPr>
                <w:color w:val="000000"/>
                <w:sz w:val="24"/>
                <w:szCs w:val="24"/>
              </w:rPr>
            </w:pPr>
            <w:r w:rsidRPr="00A4796C">
              <w:rPr>
                <w:color w:val="000000"/>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color w:val="000000"/>
                <w:sz w:val="24"/>
                <w:szCs w:val="24"/>
              </w:rPr>
            </w:pPr>
            <w:r w:rsidRPr="00A4796C">
              <w:rPr>
                <w:color w:val="000000"/>
                <w:sz w:val="24"/>
                <w:szCs w:val="24"/>
              </w:rPr>
              <w:t>Холодное водоснабжение – тариф 38,58 руб./куб.м с приростом до 15,5%, но</w:t>
            </w:r>
            <w:r w:rsidRPr="00A4796C">
              <w:rPr>
                <w:color w:val="000000"/>
                <w:sz w:val="24"/>
                <w:szCs w:val="24"/>
              </w:rPr>
              <w:t>рматив потребления – 3,856 куб.м на 1 чел. в месяц;</w:t>
            </w:r>
          </w:p>
          <w:p w:rsidR="00932BBE" w:rsidRPr="00A4796C" w:rsidRDefault="00CF73B8">
            <w:pPr>
              <w:ind w:right="34"/>
              <w:jc w:val="both"/>
              <w:rPr>
                <w:color w:val="000000"/>
                <w:sz w:val="24"/>
                <w:szCs w:val="24"/>
              </w:rPr>
            </w:pPr>
            <w:r w:rsidRPr="00A4796C">
              <w:rPr>
                <w:color w:val="000000"/>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color w:val="000000"/>
                <w:sz w:val="24"/>
                <w:szCs w:val="24"/>
              </w:rPr>
            </w:pPr>
            <w:r w:rsidRPr="00A4796C">
              <w:rPr>
                <w:color w:val="000000"/>
                <w:sz w:val="24"/>
                <w:szCs w:val="24"/>
              </w:rPr>
              <w:t>Газоснабжение – розничная цена 57,22 руб./кг с при</w:t>
            </w:r>
            <w:r w:rsidRPr="00A4796C">
              <w:rPr>
                <w:color w:val="000000"/>
                <w:sz w:val="24"/>
                <w:szCs w:val="24"/>
              </w:rPr>
              <w:t>ростом до 18%, норматив потребления – 10,48 кг на 1 чел. в месяц (сжиженный газ);</w:t>
            </w:r>
          </w:p>
          <w:p w:rsidR="00932BBE" w:rsidRPr="00A4796C" w:rsidRDefault="00CF73B8">
            <w:pPr>
              <w:ind w:right="34"/>
              <w:jc w:val="both"/>
              <w:rPr>
                <w:color w:val="000000"/>
                <w:sz w:val="24"/>
                <w:szCs w:val="24"/>
              </w:rPr>
            </w:pPr>
            <w:r w:rsidRPr="00A4796C">
              <w:rPr>
                <w:color w:val="000000"/>
                <w:sz w:val="24"/>
                <w:szCs w:val="24"/>
              </w:rPr>
              <w:t>Твердое топливо – предельная цена 4539 руб./т с приростом до 6,7%, норматив потребления – 9,1 кг/кв. м;</w:t>
            </w:r>
          </w:p>
          <w:p w:rsidR="00932BBE" w:rsidRPr="00A4796C" w:rsidRDefault="00CF73B8">
            <w:pPr>
              <w:ind w:right="34"/>
              <w:jc w:val="both"/>
              <w:rPr>
                <w:color w:val="000000"/>
                <w:sz w:val="24"/>
                <w:szCs w:val="24"/>
              </w:rPr>
            </w:pPr>
            <w:r w:rsidRPr="00A4796C">
              <w:rPr>
                <w:color w:val="000000"/>
                <w:sz w:val="24"/>
                <w:szCs w:val="24"/>
              </w:rPr>
              <w:t>Обращение с твердыми коммунальными отходами – тариф 609,94 руб./куб.м с приростом до 18%, норматив потребления – 0,125 куб.м на 1 чел. в месяц.</w:t>
            </w:r>
          </w:p>
          <w:p w:rsidR="00932BBE" w:rsidRPr="00A4796C" w:rsidRDefault="00CF73B8">
            <w:pPr>
              <w:jc w:val="both"/>
              <w:rPr>
                <w:color w:val="000000"/>
                <w:sz w:val="24"/>
                <w:szCs w:val="24"/>
              </w:rPr>
            </w:pPr>
            <w:r w:rsidRPr="00A4796C">
              <w:rPr>
                <w:color w:val="000000"/>
                <w:sz w:val="24"/>
                <w:szCs w:val="24"/>
              </w:rPr>
              <w:t xml:space="preserve">Численность населения, изменение размера платы за коммунальные услуги в отношении которого равно установленному </w:t>
            </w:r>
            <w:r w:rsidRPr="00A4796C">
              <w:rPr>
                <w:color w:val="000000"/>
                <w:sz w:val="24"/>
                <w:szCs w:val="24"/>
              </w:rPr>
              <w:t>предельному индексу, – 4 чел.</w:t>
            </w:r>
          </w:p>
          <w:p w:rsidR="00932BBE" w:rsidRPr="00A4796C" w:rsidRDefault="00CF73B8">
            <w:pPr>
              <w:jc w:val="both"/>
              <w:rPr>
                <w:color w:val="000000"/>
                <w:sz w:val="24"/>
                <w:szCs w:val="24"/>
              </w:rPr>
            </w:pPr>
            <w:r w:rsidRPr="00A4796C">
              <w:rPr>
                <w:color w:val="000000"/>
                <w:sz w:val="24"/>
                <w:szCs w:val="24"/>
              </w:rPr>
              <w:t xml:space="preserve">Доля </w:t>
            </w:r>
            <w:r w:rsidRPr="00A4796C">
              <w:rPr>
                <w:color w:val="000000"/>
                <w:sz w:val="24"/>
                <w:szCs w:val="24"/>
              </w:rPr>
              <w:t>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0,79% и на территории субъекта Российской Федерации – 0,0002%.</w:t>
            </w:r>
          </w:p>
          <w:p w:rsidR="00932BBE" w:rsidRPr="00A4796C" w:rsidRDefault="00CF73B8">
            <w:pPr>
              <w:ind w:right="34"/>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504 чел.</w:t>
            </w:r>
          </w:p>
          <w:p w:rsidR="00932BBE" w:rsidRPr="00A4796C" w:rsidRDefault="00CF73B8">
            <w:pPr>
              <w:ind w:right="34"/>
              <w:jc w:val="both"/>
              <w:rPr>
                <w:color w:val="000000"/>
                <w:sz w:val="24"/>
                <w:szCs w:val="24"/>
              </w:rPr>
            </w:pPr>
            <w:r w:rsidRPr="00A4796C">
              <w:rPr>
                <w:color w:val="000000"/>
                <w:sz w:val="24"/>
                <w:szCs w:val="24"/>
              </w:rPr>
              <w:t>Доля населения, изменение размера платы за коммунальные услуги в отношении кот</w:t>
            </w:r>
            <w:r w:rsidRPr="00A4796C">
              <w:rPr>
                <w:color w:val="000000"/>
                <w:sz w:val="24"/>
                <w:szCs w:val="24"/>
              </w:rPr>
              <w:t>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0,02%.</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w:t>
            </w:r>
            <w:r w:rsidRPr="00A4796C">
              <w:rPr>
                <w:color w:val="000000"/>
                <w:sz w:val="24"/>
                <w:szCs w:val="24"/>
              </w:rPr>
              <w:t>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w:t>
            </w:r>
            <w:r w:rsidRPr="00A4796C">
              <w:rPr>
                <w:color w:val="000000"/>
                <w:sz w:val="24"/>
                <w:szCs w:val="24"/>
              </w:rPr>
              <w:t>чину отклонения по субъекту Российской Федерации, отсутствует.</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color w:val="000000"/>
                <w:sz w:val="24"/>
                <w:szCs w:val="24"/>
              </w:rPr>
            </w:pPr>
            <w:r w:rsidRPr="00A4796C">
              <w:rPr>
                <w:color w:val="000000"/>
                <w:sz w:val="24"/>
                <w:szCs w:val="24"/>
              </w:rPr>
              <w:t>Совокупная сумма увеличени</w:t>
            </w:r>
            <w:r w:rsidRPr="00A4796C">
              <w:rPr>
                <w:color w:val="000000"/>
                <w:sz w:val="24"/>
                <w:szCs w:val="24"/>
              </w:rPr>
              <w:t xml:space="preserve">я вносимой гражданами муниципального образования платы за коммунальные услуги в результате установления по муниципальному образованию </w:t>
            </w:r>
            <w:r w:rsidRPr="00A4796C">
              <w:rPr>
                <w:color w:val="000000"/>
                <w:sz w:val="24"/>
                <w:szCs w:val="24"/>
              </w:rPr>
              <w:lastRenderedPageBreak/>
              <w:t>предельных индексов, превышающих установленный индекс по субъекту Российской Федерации, за июль-декабрь – 12,58 тыс.руб.</w:t>
            </w:r>
          </w:p>
        </w:tc>
      </w:tr>
      <w:tr w:rsidR="00932BBE" w:rsidRPr="00A4796C">
        <w:trPr>
          <w:trHeight w:val="167"/>
        </w:trPr>
        <w:tc>
          <w:tcPr>
            <w:tcW w:w="9781" w:type="dxa"/>
            <w:gridSpan w:val="2"/>
            <w:shd w:val="clear" w:color="auto" w:fill="auto"/>
            <w:noWrap/>
          </w:tcPr>
          <w:p w:rsidR="00932BBE" w:rsidRPr="00A4796C" w:rsidRDefault="00CF73B8">
            <w:pPr>
              <w:jc w:val="center"/>
              <w:rPr>
                <w:bCs/>
                <w:sz w:val="24"/>
                <w:szCs w:val="24"/>
              </w:rPr>
            </w:pPr>
            <w:r w:rsidRPr="00A4796C">
              <w:rPr>
                <w:bCs/>
                <w:sz w:val="24"/>
                <w:szCs w:val="24"/>
              </w:rPr>
              <w:lastRenderedPageBreak/>
              <w:t>Романовский муниципальный район</w:t>
            </w:r>
          </w:p>
        </w:tc>
      </w:tr>
      <w:tr w:rsidR="00932BBE" w:rsidRPr="00A4796C">
        <w:trPr>
          <w:trHeight w:val="521"/>
        </w:trPr>
        <w:tc>
          <w:tcPr>
            <w:tcW w:w="2410" w:type="dxa"/>
            <w:shd w:val="clear" w:color="auto" w:fill="auto"/>
            <w:noWrap/>
          </w:tcPr>
          <w:p w:rsidR="00932BBE" w:rsidRPr="00A4796C" w:rsidRDefault="00CF73B8">
            <w:pPr>
              <w:rPr>
                <w:bCs/>
                <w:sz w:val="24"/>
                <w:szCs w:val="24"/>
              </w:rPr>
            </w:pPr>
            <w:r w:rsidRPr="00A4796C">
              <w:rPr>
                <w:bCs/>
                <w:sz w:val="24"/>
                <w:szCs w:val="24"/>
              </w:rPr>
              <w:t xml:space="preserve">Гилев-Логовской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sz w:val="24"/>
                <w:szCs w:val="24"/>
              </w:rPr>
            </w:pPr>
            <w:r w:rsidRPr="00A4796C">
              <w:rPr>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sz w:val="24"/>
                <w:szCs w:val="24"/>
              </w:rPr>
            </w:pPr>
            <w:r w:rsidRPr="00A4796C">
              <w:rPr>
                <w:sz w:val="24"/>
                <w:szCs w:val="24"/>
              </w:rPr>
              <w:t>Холодное водоснабжение – тариф 51,50 руб./куб.м с приростом до 7,8%, нормат</w:t>
            </w:r>
            <w:r w:rsidRPr="00A4796C">
              <w:rPr>
                <w:sz w:val="24"/>
                <w:szCs w:val="24"/>
              </w:rPr>
              <w:t>ив потребления – 2,388 куб.м. на 1 чел. в месяц;</w:t>
            </w:r>
          </w:p>
          <w:p w:rsidR="00932BBE" w:rsidRPr="00A4796C" w:rsidRDefault="00CF73B8">
            <w:pPr>
              <w:ind w:right="34"/>
              <w:jc w:val="both"/>
              <w:rPr>
                <w:sz w:val="24"/>
                <w:szCs w:val="24"/>
              </w:rPr>
            </w:pPr>
            <w:r w:rsidRPr="00A4796C">
              <w:rPr>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sz w:val="24"/>
                <w:szCs w:val="24"/>
              </w:rPr>
            </w:pPr>
            <w:r w:rsidRPr="00A4796C">
              <w:rPr>
                <w:sz w:val="24"/>
                <w:szCs w:val="24"/>
              </w:rPr>
              <w:t>Газоснабжение – розничная цена 57,22 руб./кг с прирос</w:t>
            </w:r>
            <w:r w:rsidRPr="00A4796C">
              <w:rPr>
                <w:sz w:val="24"/>
                <w:szCs w:val="24"/>
              </w:rPr>
              <w:t>том до 18%, норматив потребления – 10,48 кг на 1 чел. в месяц (сжиженный газ);</w:t>
            </w:r>
          </w:p>
          <w:p w:rsidR="00932BBE" w:rsidRPr="00A4796C" w:rsidRDefault="00CF73B8">
            <w:pPr>
              <w:ind w:right="34"/>
              <w:jc w:val="both"/>
              <w:rPr>
                <w:sz w:val="24"/>
                <w:szCs w:val="24"/>
              </w:rPr>
            </w:pPr>
            <w:r w:rsidRPr="00A4796C">
              <w:rPr>
                <w:sz w:val="24"/>
                <w:szCs w:val="24"/>
              </w:rPr>
              <w:t>Твердое топливо – предельная цена 4525 руб./т с приростом до 6,7%, норматив потребления – 9,1 кг/кв. м.</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w:t>
            </w:r>
            <w:r w:rsidRPr="00A4796C">
              <w:rPr>
                <w:sz w:val="24"/>
                <w:szCs w:val="24"/>
              </w:rPr>
              <w:t>тношении которого равно установленному предельному индексу, – 4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w:t>
            </w:r>
            <w:r w:rsidRPr="00A4796C">
              <w:rPr>
                <w:sz w:val="24"/>
                <w:szCs w:val="24"/>
              </w:rPr>
              <w:t>разования – 0,55% и на территории субъекта Российской Федерации – 0,0002%.</w:t>
            </w:r>
          </w:p>
          <w:p w:rsidR="00932BBE" w:rsidRPr="00A4796C" w:rsidRDefault="00CF73B8">
            <w:pPr>
              <w:ind w:right="34"/>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729 чел.</w:t>
            </w:r>
          </w:p>
          <w:p w:rsidR="00932BBE" w:rsidRPr="00A4796C" w:rsidRDefault="00CF73B8">
            <w:pPr>
              <w:ind w:right="34"/>
              <w:jc w:val="both"/>
              <w:rPr>
                <w:color w:val="000000"/>
                <w:sz w:val="24"/>
                <w:szCs w:val="24"/>
              </w:rPr>
            </w:pPr>
            <w:r w:rsidRPr="00A4796C">
              <w:rPr>
                <w:color w:val="000000"/>
                <w:sz w:val="24"/>
                <w:szCs w:val="24"/>
              </w:rPr>
              <w:t>Доля</w:t>
            </w:r>
            <w:r w:rsidRPr="00A4796C">
              <w:rPr>
                <w:color w:val="000000"/>
                <w:sz w:val="24"/>
                <w:szCs w:val="24"/>
              </w:rPr>
              <w:t xml:space="preserve">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w:t>
            </w:r>
            <w:r w:rsidRPr="00A4796C">
              <w:rPr>
                <w:color w:val="000000"/>
                <w:sz w:val="24"/>
                <w:szCs w:val="24"/>
              </w:rPr>
              <w:t>а Российской Федерации – 0,03%.</w:t>
            </w:r>
          </w:p>
          <w:p w:rsidR="00932BBE" w:rsidRPr="00A4796C" w:rsidRDefault="00CF73B8">
            <w:pPr>
              <w:jc w:val="both"/>
              <w:rPr>
                <w:color w:val="000000"/>
                <w:sz w:val="24"/>
                <w:szCs w:val="24"/>
              </w:rPr>
            </w:pPr>
            <w:r w:rsidRPr="00A4796C">
              <w:rPr>
                <w:color w:val="000000"/>
                <w:sz w:val="24"/>
                <w:szCs w:val="24"/>
              </w:rPr>
              <w:t xml:space="preserve">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w:t>
            </w:r>
            <w:r w:rsidRPr="00A4796C">
              <w:rPr>
                <w:color w:val="000000"/>
                <w:sz w:val="24"/>
                <w:szCs w:val="24"/>
              </w:rPr>
              <w:t>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более установленного индекса</w:t>
            </w:r>
            <w:r w:rsidRPr="00A4796C">
              <w:rPr>
                <w:color w:val="000000"/>
                <w:sz w:val="24"/>
                <w:szCs w:val="24"/>
              </w:rPr>
              <w:t xml:space="preserve"> по субъекту Российской Федерации, отсутствует.</w:t>
            </w:r>
          </w:p>
          <w:p w:rsidR="00932BBE" w:rsidRPr="00A4796C" w:rsidRDefault="00CF73B8">
            <w:pPr>
              <w:ind w:right="34"/>
              <w:jc w:val="both"/>
              <w:rPr>
                <w:bCs/>
                <w:sz w:val="24"/>
                <w:szCs w:val="24"/>
              </w:rPr>
            </w:pPr>
            <w:r w:rsidRPr="00A4796C">
              <w:rPr>
                <w:color w:val="000000"/>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w:t>
            </w:r>
            <w:r w:rsidRPr="00A4796C">
              <w:rPr>
                <w:color w:val="000000"/>
                <w:sz w:val="24"/>
                <w:szCs w:val="24"/>
              </w:rPr>
              <w:t>ндекс по субъекту Российской Федерации, за июль-декабрь – 30,28 тыс.руб.</w:t>
            </w:r>
          </w:p>
        </w:tc>
      </w:tr>
      <w:tr w:rsidR="00932BBE" w:rsidRPr="00A4796C">
        <w:trPr>
          <w:trHeight w:val="546"/>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Грано-Маяковский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color w:val="000000"/>
                <w:sz w:val="24"/>
                <w:szCs w:val="24"/>
              </w:rPr>
            </w:pPr>
            <w:r w:rsidRPr="00A4796C">
              <w:rPr>
                <w:color w:val="000000"/>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color w:val="000000"/>
                <w:sz w:val="24"/>
                <w:szCs w:val="24"/>
              </w:rPr>
            </w:pPr>
            <w:r w:rsidRPr="00A4796C">
              <w:rPr>
                <w:color w:val="000000"/>
                <w:sz w:val="24"/>
                <w:szCs w:val="24"/>
              </w:rPr>
              <w:t>Максимальное значение индекса на второе полугодие 2025 года соответствует набору коммунальных усл</w:t>
            </w:r>
            <w:r w:rsidRPr="00A4796C">
              <w:rPr>
                <w:color w:val="000000"/>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color w:val="000000"/>
                <w:sz w:val="24"/>
                <w:szCs w:val="24"/>
              </w:rPr>
            </w:pPr>
            <w:r w:rsidRPr="00A4796C">
              <w:rPr>
                <w:color w:val="000000"/>
                <w:sz w:val="24"/>
                <w:szCs w:val="24"/>
              </w:rPr>
              <w:t>Холодное водоснабжение – тариф 51,50 руб./куб.м с приростом до 7,8%, норматив потребления – 2,388 куб.м. на 1 чел. в месяц;</w:t>
            </w:r>
          </w:p>
          <w:p w:rsidR="00932BBE" w:rsidRPr="00A4796C" w:rsidRDefault="00CF73B8">
            <w:pPr>
              <w:ind w:right="34"/>
              <w:jc w:val="both"/>
              <w:rPr>
                <w:color w:val="000000"/>
                <w:sz w:val="24"/>
                <w:szCs w:val="24"/>
              </w:rPr>
            </w:pPr>
            <w:r w:rsidRPr="00A4796C">
              <w:rPr>
                <w:color w:val="000000"/>
                <w:sz w:val="24"/>
                <w:szCs w:val="24"/>
              </w:rPr>
              <w:t>Электроснабжение – тариф 4,34 руб./кВт.ч с приро</w:t>
            </w:r>
            <w:r w:rsidRPr="00A4796C">
              <w:rPr>
                <w:color w:val="000000"/>
                <w:sz w:val="24"/>
                <w:szCs w:val="24"/>
              </w:rPr>
              <w:t>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color w:val="000000"/>
                <w:sz w:val="24"/>
                <w:szCs w:val="24"/>
              </w:rPr>
            </w:pPr>
            <w:r w:rsidRPr="00A4796C">
              <w:rPr>
                <w:color w:val="000000"/>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jc w:val="both"/>
              <w:rPr>
                <w:sz w:val="24"/>
                <w:szCs w:val="24"/>
              </w:rPr>
            </w:pPr>
            <w:r w:rsidRPr="00A4796C">
              <w:rPr>
                <w:sz w:val="24"/>
                <w:szCs w:val="24"/>
              </w:rPr>
              <w:t xml:space="preserve">Твердое топливо – </w:t>
            </w:r>
            <w:r w:rsidRPr="00A4796C">
              <w:rPr>
                <w:sz w:val="24"/>
                <w:szCs w:val="24"/>
              </w:rPr>
              <w:t>предельная цена 4525 руб./т с приростом до 6,7%, норматив потребления – 9,1 кг/кв. м.</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4 чел.</w:t>
            </w:r>
          </w:p>
          <w:p w:rsidR="00932BBE" w:rsidRPr="00A4796C" w:rsidRDefault="00CF73B8">
            <w:pPr>
              <w:jc w:val="both"/>
              <w:rPr>
                <w:color w:val="000000"/>
                <w:sz w:val="24"/>
                <w:szCs w:val="24"/>
              </w:rPr>
            </w:pPr>
            <w:r w:rsidRPr="00A4796C">
              <w:rPr>
                <w:color w:val="000000"/>
                <w:sz w:val="24"/>
                <w:szCs w:val="24"/>
              </w:rPr>
              <w:t>Доля населения, изменение ра</w:t>
            </w:r>
            <w:r w:rsidRPr="00A4796C">
              <w:rPr>
                <w:color w:val="000000"/>
                <w:sz w:val="24"/>
                <w:szCs w:val="24"/>
              </w:rPr>
              <w:t>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1,77% и на территории субъекта Российской Федерации – 0,0002%.</w:t>
            </w:r>
          </w:p>
          <w:p w:rsidR="00932BBE" w:rsidRPr="00A4796C" w:rsidRDefault="00CF73B8">
            <w:pPr>
              <w:ind w:right="34"/>
              <w:jc w:val="both"/>
              <w:rPr>
                <w:color w:val="000000"/>
                <w:sz w:val="24"/>
                <w:szCs w:val="24"/>
              </w:rPr>
            </w:pPr>
            <w:r w:rsidRPr="00A4796C">
              <w:rPr>
                <w:color w:val="000000"/>
                <w:sz w:val="24"/>
                <w:szCs w:val="24"/>
              </w:rPr>
              <w:t>Численность населения,</w:t>
            </w:r>
            <w:r w:rsidRPr="00A4796C">
              <w:rPr>
                <w:color w:val="000000"/>
                <w:sz w:val="24"/>
                <w:szCs w:val="24"/>
              </w:rPr>
              <w:t xml:space="preserve"> изменение размера платы за коммунальные услуги в отношении которого равно (или менее) установленному индексу по субъекту Российской Федерации, – 226 чел.</w:t>
            </w:r>
          </w:p>
          <w:p w:rsidR="00932BBE" w:rsidRPr="00A4796C" w:rsidRDefault="00CF73B8">
            <w:pPr>
              <w:ind w:right="34"/>
              <w:jc w:val="both"/>
              <w:rPr>
                <w:color w:val="000000"/>
                <w:sz w:val="24"/>
                <w:szCs w:val="24"/>
              </w:rPr>
            </w:pPr>
            <w:r w:rsidRPr="00A4796C">
              <w:rPr>
                <w:color w:val="000000"/>
                <w:sz w:val="24"/>
                <w:szCs w:val="24"/>
              </w:rPr>
              <w:t>Доля населения, изменение размера платы за коммунальные услуги в отношении которого равно (или менее)</w:t>
            </w:r>
            <w:r w:rsidRPr="00A4796C">
              <w:rPr>
                <w:color w:val="000000"/>
                <w:sz w:val="24"/>
                <w:szCs w:val="24"/>
              </w:rPr>
              <w:t xml:space="preserve">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0,01%.</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w:t>
            </w:r>
            <w:r w:rsidRPr="00A4796C">
              <w:rPr>
                <w:color w:val="000000"/>
                <w:sz w:val="24"/>
                <w:szCs w:val="24"/>
              </w:rPr>
              <w:t xml:space="preserve">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bCs/>
                <w:color w:val="000000"/>
                <w:sz w:val="24"/>
                <w:szCs w:val="24"/>
              </w:rPr>
            </w:pPr>
            <w:r w:rsidRPr="00A4796C">
              <w:rPr>
                <w:color w:val="000000"/>
                <w:sz w:val="24"/>
                <w:szCs w:val="24"/>
              </w:rPr>
              <w:t>Совокупная сумма увеличения вносимой гражданами муниципального образования платы за комму</w:t>
            </w:r>
            <w:r w:rsidRPr="00A4796C">
              <w:rPr>
                <w:color w:val="000000"/>
                <w:sz w:val="24"/>
                <w:szCs w:val="24"/>
              </w:rPr>
              <w:t>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10,52 тыс.руб.</w:t>
            </w:r>
          </w:p>
        </w:tc>
      </w:tr>
      <w:tr w:rsidR="00932BBE" w:rsidRPr="00A4796C">
        <w:trPr>
          <w:trHeight w:val="262"/>
        </w:trPr>
        <w:tc>
          <w:tcPr>
            <w:tcW w:w="2410" w:type="dxa"/>
            <w:shd w:val="clear" w:color="auto" w:fill="auto"/>
            <w:noWrap/>
          </w:tcPr>
          <w:p w:rsidR="00932BBE" w:rsidRPr="00A4796C" w:rsidRDefault="00CF73B8">
            <w:pPr>
              <w:rPr>
                <w:bCs/>
                <w:sz w:val="24"/>
                <w:szCs w:val="24"/>
              </w:rPr>
            </w:pPr>
            <w:r w:rsidRPr="00A4796C">
              <w:rPr>
                <w:bCs/>
                <w:sz w:val="24"/>
                <w:szCs w:val="24"/>
              </w:rPr>
              <w:t xml:space="preserve">Гуселетовский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color w:val="000000"/>
                <w:sz w:val="24"/>
                <w:szCs w:val="24"/>
              </w:rPr>
            </w:pPr>
            <w:r w:rsidRPr="00A4796C">
              <w:rPr>
                <w:color w:val="000000"/>
                <w:sz w:val="24"/>
                <w:szCs w:val="24"/>
              </w:rPr>
              <w:t>Ограничение прироста платы за коммунал</w:t>
            </w:r>
            <w:r w:rsidRPr="00A4796C">
              <w:rPr>
                <w:color w:val="000000"/>
                <w:sz w:val="24"/>
                <w:szCs w:val="24"/>
              </w:rPr>
              <w:t xml:space="preserve">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color w:val="000000"/>
                <w:sz w:val="24"/>
                <w:szCs w:val="24"/>
              </w:rPr>
            </w:pPr>
            <w:r w:rsidRPr="00A4796C">
              <w:rPr>
                <w:color w:val="000000"/>
                <w:sz w:val="24"/>
                <w:szCs w:val="24"/>
              </w:rPr>
              <w:t xml:space="preserve">Максимальное значение индекса на второе полугодие 2025 года </w:t>
            </w:r>
            <w:r w:rsidRPr="00A4796C">
              <w:rPr>
                <w:color w:val="000000"/>
                <w:sz w:val="24"/>
                <w:szCs w:val="24"/>
              </w:rPr>
              <w:lastRenderedPageBreak/>
              <w:t>соответствует набору коммунальных услуг, потребляемых гражданами, проживающ</w:t>
            </w:r>
            <w:r w:rsidRPr="00A4796C">
              <w:rPr>
                <w:color w:val="000000"/>
                <w:sz w:val="24"/>
                <w:szCs w:val="24"/>
              </w:rPr>
              <w:t>ими в жилых домах всех типов благоустройства:</w:t>
            </w:r>
          </w:p>
          <w:p w:rsidR="00932BBE" w:rsidRPr="00A4796C" w:rsidRDefault="00CF73B8">
            <w:pPr>
              <w:ind w:right="34"/>
              <w:jc w:val="both"/>
              <w:rPr>
                <w:color w:val="000000"/>
                <w:sz w:val="24"/>
                <w:szCs w:val="24"/>
              </w:rPr>
            </w:pPr>
            <w:r w:rsidRPr="00A4796C">
              <w:rPr>
                <w:color w:val="000000"/>
                <w:sz w:val="24"/>
                <w:szCs w:val="24"/>
              </w:rPr>
              <w:t>Холодное водоснабжение – тариф 51,50 руб./куб.м с приростом до 7,8%, норматив потребления – 0,91 куб.м. на 1 чел. в месяц;</w:t>
            </w:r>
          </w:p>
          <w:p w:rsidR="00932BBE" w:rsidRPr="00A4796C" w:rsidRDefault="00CF73B8">
            <w:pPr>
              <w:ind w:right="34"/>
              <w:jc w:val="both"/>
              <w:rPr>
                <w:color w:val="000000"/>
                <w:sz w:val="24"/>
                <w:szCs w:val="24"/>
              </w:rPr>
            </w:pPr>
            <w:r w:rsidRPr="00A4796C">
              <w:rPr>
                <w:color w:val="000000"/>
                <w:sz w:val="24"/>
                <w:szCs w:val="24"/>
              </w:rPr>
              <w:t>Электроснабжение – тариф 4,34 руб./кВт.ч с приростом до 12,6% для населения, проживающе</w:t>
            </w:r>
            <w:r w:rsidRPr="00A4796C">
              <w:rPr>
                <w:color w:val="000000"/>
                <w:sz w:val="24"/>
                <w:szCs w:val="24"/>
              </w:rPr>
              <w:t>го в сельских населенных пунктах, потребление – по приборам учета;</w:t>
            </w:r>
          </w:p>
          <w:p w:rsidR="00932BBE" w:rsidRPr="00A4796C" w:rsidRDefault="00CF73B8">
            <w:pPr>
              <w:ind w:right="34"/>
              <w:jc w:val="both"/>
              <w:rPr>
                <w:color w:val="000000"/>
                <w:sz w:val="24"/>
                <w:szCs w:val="24"/>
              </w:rPr>
            </w:pPr>
            <w:r w:rsidRPr="00A4796C">
              <w:rPr>
                <w:color w:val="000000"/>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sz w:val="24"/>
                <w:szCs w:val="24"/>
              </w:rPr>
            </w:pPr>
            <w:r w:rsidRPr="00A4796C">
              <w:rPr>
                <w:sz w:val="24"/>
                <w:szCs w:val="24"/>
              </w:rPr>
              <w:t>Твердое топливо – предельная цена 4525 руб./т с приростом</w:t>
            </w:r>
            <w:r w:rsidRPr="00A4796C">
              <w:rPr>
                <w:sz w:val="24"/>
                <w:szCs w:val="24"/>
              </w:rPr>
              <w:t xml:space="preserve"> до 6,7%, норматив потребления – 9,1 кг/кв. м.</w:t>
            </w:r>
          </w:p>
          <w:p w:rsidR="00932BBE" w:rsidRPr="00A4796C" w:rsidRDefault="00CF73B8">
            <w:pPr>
              <w:ind w:right="34"/>
              <w:jc w:val="both"/>
              <w:rPr>
                <w:sz w:val="24"/>
                <w:szCs w:val="24"/>
              </w:rPr>
            </w:pPr>
            <w:r w:rsidRPr="00A4796C">
              <w:rPr>
                <w:color w:val="000000"/>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15 чел.</w:t>
            </w:r>
          </w:p>
          <w:p w:rsidR="00932BBE" w:rsidRPr="00A4796C" w:rsidRDefault="00CF73B8">
            <w:pPr>
              <w:jc w:val="both"/>
              <w:rPr>
                <w:color w:val="000000"/>
                <w:sz w:val="24"/>
                <w:szCs w:val="24"/>
              </w:rPr>
            </w:pPr>
            <w:r w:rsidRPr="00A4796C">
              <w:rPr>
                <w:color w:val="000000"/>
                <w:sz w:val="24"/>
                <w:szCs w:val="24"/>
              </w:rPr>
              <w:t>Доля населения, изменение размера платы за коммунальные услуги в о</w:t>
            </w:r>
            <w:r w:rsidRPr="00A4796C">
              <w:rPr>
                <w:color w:val="000000"/>
                <w:sz w:val="24"/>
                <w:szCs w:val="24"/>
              </w:rPr>
              <w:t>тношении которого равно установленному предельному индексу, в общей численности населения на территории муниципального образования – 2,2% и на территории субъекта Российской Федерации – 0,0007%.</w:t>
            </w:r>
          </w:p>
          <w:p w:rsidR="00932BBE" w:rsidRPr="00A4796C" w:rsidRDefault="00CF73B8">
            <w:pPr>
              <w:ind w:right="34"/>
              <w:jc w:val="both"/>
              <w:rPr>
                <w:color w:val="000000"/>
                <w:sz w:val="24"/>
                <w:szCs w:val="24"/>
              </w:rPr>
            </w:pPr>
            <w:r w:rsidRPr="00A4796C">
              <w:rPr>
                <w:color w:val="000000"/>
                <w:sz w:val="24"/>
                <w:szCs w:val="24"/>
              </w:rPr>
              <w:t>Численность населения, изменение размера платы за коммунальны</w:t>
            </w:r>
            <w:r w:rsidRPr="00A4796C">
              <w:rPr>
                <w:color w:val="000000"/>
                <w:sz w:val="24"/>
                <w:szCs w:val="24"/>
              </w:rPr>
              <w:t>е услуги в отношении которого равно (или менее) установленному индексу по субъекту Российской Федерации, – 680 чел.</w:t>
            </w:r>
          </w:p>
          <w:p w:rsidR="00932BBE" w:rsidRPr="00A4796C" w:rsidRDefault="00CF73B8">
            <w:pPr>
              <w:ind w:right="34"/>
              <w:jc w:val="both"/>
              <w:rPr>
                <w:color w:val="000000"/>
                <w:sz w:val="24"/>
                <w:szCs w:val="24"/>
              </w:rPr>
            </w:pPr>
            <w:r w:rsidRPr="00A4796C">
              <w:rPr>
                <w:color w:val="000000"/>
                <w:sz w:val="24"/>
                <w:szCs w:val="24"/>
              </w:rPr>
              <w:t>Доля н</w:t>
            </w:r>
            <w:r w:rsidRPr="00A4796C">
              <w:rPr>
                <w:color w:val="000000"/>
                <w:sz w:val="24"/>
                <w:szCs w:val="24"/>
              </w:rPr>
              <w:t xml:space="preserve">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w:t>
            </w:r>
            <w:r w:rsidRPr="00A4796C">
              <w:rPr>
                <w:color w:val="000000"/>
                <w:sz w:val="24"/>
                <w:szCs w:val="24"/>
              </w:rPr>
              <w:t>Российской Федерации – 0,03%.</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w:t>
            </w:r>
            <w:r w:rsidRPr="00A4796C">
              <w:rPr>
                <w:color w:val="000000"/>
                <w:sz w:val="24"/>
                <w:szCs w:val="24"/>
              </w:rPr>
              <w:t>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более установленного индекса п</w:t>
            </w:r>
            <w:r w:rsidRPr="00A4796C">
              <w:rPr>
                <w:color w:val="000000"/>
                <w:sz w:val="24"/>
                <w:szCs w:val="24"/>
              </w:rPr>
              <w:t>о субъекту Российской Федерации, отсутствует.</w:t>
            </w:r>
          </w:p>
          <w:p w:rsidR="00932BBE" w:rsidRPr="00A4796C" w:rsidRDefault="00CF73B8">
            <w:pPr>
              <w:ind w:right="34"/>
              <w:jc w:val="both"/>
              <w:rPr>
                <w:bCs/>
                <w:color w:val="000000"/>
                <w:sz w:val="24"/>
                <w:szCs w:val="24"/>
              </w:rPr>
            </w:pPr>
            <w:r w:rsidRPr="00A4796C">
              <w:rPr>
                <w:color w:val="000000"/>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w:t>
            </w:r>
            <w:r w:rsidRPr="00A4796C">
              <w:rPr>
                <w:color w:val="000000"/>
                <w:sz w:val="24"/>
                <w:szCs w:val="24"/>
              </w:rPr>
              <w:t>екс по субъекту Российской Федерации, за июль-декабрь – 26,87 тыс.руб.</w:t>
            </w:r>
          </w:p>
        </w:tc>
      </w:tr>
      <w:tr w:rsidR="00932BBE" w:rsidRPr="00A4796C">
        <w:trPr>
          <w:trHeight w:val="659"/>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Дубровинский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color w:val="000000"/>
                <w:sz w:val="24"/>
                <w:szCs w:val="24"/>
              </w:rPr>
            </w:pPr>
            <w:r w:rsidRPr="00A4796C">
              <w:rPr>
                <w:color w:val="000000"/>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color w:val="000000"/>
                <w:sz w:val="24"/>
                <w:szCs w:val="24"/>
              </w:rPr>
            </w:pPr>
            <w:r w:rsidRPr="00A4796C">
              <w:rPr>
                <w:color w:val="000000"/>
                <w:sz w:val="24"/>
                <w:szCs w:val="24"/>
              </w:rPr>
              <w:t>М</w:t>
            </w:r>
            <w:r w:rsidRPr="00A4796C">
              <w:rPr>
                <w:color w:val="000000"/>
                <w:sz w:val="24"/>
                <w:szCs w:val="24"/>
              </w:rPr>
              <w:t>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color w:val="000000"/>
                <w:sz w:val="24"/>
                <w:szCs w:val="24"/>
              </w:rPr>
            </w:pPr>
            <w:r w:rsidRPr="00A4796C">
              <w:rPr>
                <w:color w:val="000000"/>
                <w:sz w:val="24"/>
                <w:szCs w:val="24"/>
              </w:rPr>
              <w:t xml:space="preserve">Холодное водоснабжение – тариф 51,50 руб./куб.м с приростом до </w:t>
            </w:r>
            <w:r w:rsidRPr="00A4796C">
              <w:rPr>
                <w:color w:val="000000"/>
                <w:sz w:val="24"/>
                <w:szCs w:val="24"/>
              </w:rPr>
              <w:lastRenderedPageBreak/>
              <w:t>7,8%, нормати</w:t>
            </w:r>
            <w:r w:rsidRPr="00A4796C">
              <w:rPr>
                <w:color w:val="000000"/>
                <w:sz w:val="24"/>
                <w:szCs w:val="24"/>
              </w:rPr>
              <w:t>в потребления – 2,388 куб.м. на 1 чел. в месяц;</w:t>
            </w:r>
          </w:p>
          <w:p w:rsidR="00932BBE" w:rsidRPr="00A4796C" w:rsidRDefault="00CF73B8">
            <w:pPr>
              <w:ind w:right="34"/>
              <w:jc w:val="both"/>
              <w:rPr>
                <w:color w:val="000000"/>
                <w:sz w:val="24"/>
                <w:szCs w:val="24"/>
              </w:rPr>
            </w:pPr>
            <w:r w:rsidRPr="00A4796C">
              <w:rPr>
                <w:color w:val="000000"/>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color w:val="000000"/>
                <w:sz w:val="24"/>
                <w:szCs w:val="24"/>
              </w:rPr>
            </w:pPr>
            <w:r w:rsidRPr="00A4796C">
              <w:rPr>
                <w:color w:val="000000"/>
                <w:sz w:val="24"/>
                <w:szCs w:val="24"/>
              </w:rPr>
              <w:t>Газоснабжение – розничная цена 57,22 руб./кг с прирост</w:t>
            </w:r>
            <w:r w:rsidRPr="00A4796C">
              <w:rPr>
                <w:color w:val="000000"/>
                <w:sz w:val="24"/>
                <w:szCs w:val="24"/>
              </w:rPr>
              <w:t>ом до 18%, норматив потребления – 10,48 кг на 1 чел. в месяц (сжиженный газ);</w:t>
            </w:r>
          </w:p>
          <w:p w:rsidR="00932BBE" w:rsidRPr="00A4796C" w:rsidRDefault="00CF73B8">
            <w:pPr>
              <w:ind w:right="34"/>
              <w:jc w:val="both"/>
              <w:rPr>
                <w:sz w:val="24"/>
                <w:szCs w:val="24"/>
              </w:rPr>
            </w:pPr>
            <w:r w:rsidRPr="00A4796C">
              <w:rPr>
                <w:sz w:val="24"/>
                <w:szCs w:val="24"/>
              </w:rPr>
              <w:t>Твердое топливо – предельная цена 4525 руб./т с приростом до 6,7%, норматив потребления – 9,1 кг/кв. м.</w:t>
            </w:r>
          </w:p>
          <w:p w:rsidR="00932BBE" w:rsidRPr="00A4796C" w:rsidRDefault="00CF73B8">
            <w:pPr>
              <w:ind w:right="34"/>
              <w:jc w:val="both"/>
              <w:rPr>
                <w:sz w:val="24"/>
                <w:szCs w:val="24"/>
              </w:rPr>
            </w:pPr>
            <w:r w:rsidRPr="00A4796C">
              <w:rPr>
                <w:color w:val="000000"/>
                <w:sz w:val="24"/>
                <w:szCs w:val="24"/>
              </w:rPr>
              <w:t>Численность населения, изменение размера платы за коммунальные услуги в от</w:t>
            </w:r>
            <w:r w:rsidRPr="00A4796C">
              <w:rPr>
                <w:color w:val="000000"/>
                <w:sz w:val="24"/>
                <w:szCs w:val="24"/>
              </w:rPr>
              <w:t>ношении которого равно установленному предельному индексу, – 5 чел.</w:t>
            </w:r>
          </w:p>
          <w:p w:rsidR="00932BBE" w:rsidRPr="00A4796C" w:rsidRDefault="00CF73B8">
            <w:pPr>
              <w:jc w:val="both"/>
              <w:rPr>
                <w:color w:val="000000"/>
                <w:sz w:val="24"/>
                <w:szCs w:val="24"/>
              </w:rPr>
            </w:pPr>
            <w:r w:rsidRPr="00A4796C">
              <w:rPr>
                <w:color w:val="000000"/>
                <w:sz w:val="24"/>
                <w:szCs w:val="24"/>
              </w:rPr>
              <w:t xml:space="preserve">Доля </w:t>
            </w:r>
            <w:r w:rsidRPr="00A4796C">
              <w:rPr>
                <w:color w:val="000000"/>
                <w:sz w:val="24"/>
                <w:szCs w:val="24"/>
              </w:rPr>
              <w:t>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1,39% и на территории субъекта Российской Федерации – 0,0002%.</w:t>
            </w:r>
          </w:p>
          <w:p w:rsidR="00932BBE" w:rsidRPr="00A4796C" w:rsidRDefault="00CF73B8">
            <w:pPr>
              <w:ind w:right="34"/>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359 чел.</w:t>
            </w:r>
          </w:p>
          <w:p w:rsidR="00932BBE" w:rsidRPr="00A4796C" w:rsidRDefault="00CF73B8">
            <w:pPr>
              <w:ind w:right="34"/>
              <w:jc w:val="both"/>
              <w:rPr>
                <w:color w:val="000000"/>
                <w:sz w:val="24"/>
                <w:szCs w:val="24"/>
              </w:rPr>
            </w:pPr>
            <w:r w:rsidRPr="00A4796C">
              <w:rPr>
                <w:color w:val="000000"/>
                <w:sz w:val="24"/>
                <w:szCs w:val="24"/>
              </w:rPr>
              <w:t>Доля населения, изменение размера платы за коммунальные услуги в отношении кот</w:t>
            </w:r>
            <w:r w:rsidRPr="00A4796C">
              <w:rPr>
                <w:color w:val="000000"/>
                <w:sz w:val="24"/>
                <w:szCs w:val="24"/>
              </w:rPr>
              <w:t>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0,02%.</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w:t>
            </w:r>
            <w:r w:rsidRPr="00A4796C">
              <w:rPr>
                <w:color w:val="000000"/>
                <w:sz w:val="24"/>
                <w:szCs w:val="24"/>
              </w:rPr>
              <w:t xml:space="preserve">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w:t>
            </w:r>
            <w:r w:rsidRPr="00A4796C">
              <w:rPr>
                <w:color w:val="000000"/>
                <w:sz w:val="24"/>
                <w:szCs w:val="24"/>
              </w:rPr>
              <w:t>и, отсутствует.</w:t>
            </w:r>
          </w:p>
          <w:p w:rsidR="00932BBE" w:rsidRPr="00A4796C" w:rsidRDefault="00CF73B8">
            <w:pPr>
              <w:ind w:right="34"/>
              <w:jc w:val="both"/>
              <w:rPr>
                <w:bCs/>
                <w:color w:val="000000"/>
                <w:sz w:val="24"/>
                <w:szCs w:val="24"/>
              </w:rPr>
            </w:pPr>
            <w:r w:rsidRPr="00A4796C">
              <w:rPr>
                <w:color w:val="000000"/>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w:t>
            </w:r>
            <w:r w:rsidRPr="00A4796C">
              <w:rPr>
                <w:color w:val="000000"/>
                <w:sz w:val="24"/>
                <w:szCs w:val="24"/>
              </w:rPr>
              <w:t>ерации, за июль-декабрь – 15,37 тыс.руб.</w:t>
            </w:r>
          </w:p>
        </w:tc>
      </w:tr>
      <w:tr w:rsidR="00932BBE" w:rsidRPr="00A4796C">
        <w:trPr>
          <w:trHeight w:val="263"/>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Закладинский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color w:val="000000"/>
                <w:sz w:val="24"/>
                <w:szCs w:val="24"/>
              </w:rPr>
            </w:pPr>
            <w:r w:rsidRPr="00A4796C">
              <w:rPr>
                <w:color w:val="000000"/>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color w:val="000000"/>
                <w:sz w:val="24"/>
                <w:szCs w:val="24"/>
              </w:rPr>
            </w:pPr>
            <w:r w:rsidRPr="00A4796C">
              <w:rPr>
                <w:color w:val="000000"/>
                <w:sz w:val="24"/>
                <w:szCs w:val="24"/>
              </w:rPr>
              <w:t>Максимальное значение индекса н</w:t>
            </w:r>
            <w:r w:rsidRPr="00A4796C">
              <w:rPr>
                <w:color w:val="000000"/>
                <w:sz w:val="24"/>
                <w:szCs w:val="24"/>
              </w:rPr>
              <w:t>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color w:val="000000"/>
                <w:sz w:val="24"/>
                <w:szCs w:val="24"/>
              </w:rPr>
            </w:pPr>
            <w:r w:rsidRPr="00A4796C">
              <w:rPr>
                <w:color w:val="000000"/>
                <w:sz w:val="24"/>
                <w:szCs w:val="24"/>
              </w:rPr>
              <w:t>Холодное водоснабжение – тариф 51,50 руб./куб.м с приростом до 7,8%, норматив потребления – 0,91 куб.м. на</w:t>
            </w:r>
            <w:r w:rsidRPr="00A4796C">
              <w:rPr>
                <w:color w:val="000000"/>
                <w:sz w:val="24"/>
                <w:szCs w:val="24"/>
              </w:rPr>
              <w:t xml:space="preserve"> 1 чел. в месяц;</w:t>
            </w:r>
          </w:p>
          <w:p w:rsidR="00932BBE" w:rsidRPr="00A4796C" w:rsidRDefault="00CF73B8">
            <w:pPr>
              <w:ind w:right="34"/>
              <w:jc w:val="both"/>
              <w:rPr>
                <w:color w:val="000000"/>
                <w:sz w:val="24"/>
                <w:szCs w:val="24"/>
              </w:rPr>
            </w:pPr>
            <w:r w:rsidRPr="00A4796C">
              <w:rPr>
                <w:color w:val="000000"/>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color w:val="000000"/>
                <w:sz w:val="24"/>
                <w:szCs w:val="24"/>
              </w:rPr>
            </w:pPr>
            <w:r w:rsidRPr="00A4796C">
              <w:rPr>
                <w:color w:val="000000"/>
                <w:sz w:val="24"/>
                <w:szCs w:val="24"/>
              </w:rPr>
              <w:lastRenderedPageBreak/>
              <w:t>Газоснабжение – розничная цена 57,22 руб./кг с приростом до 18%, норматив потребления</w:t>
            </w:r>
            <w:r w:rsidRPr="00A4796C">
              <w:rPr>
                <w:color w:val="000000"/>
                <w:sz w:val="24"/>
                <w:szCs w:val="24"/>
              </w:rPr>
              <w:t xml:space="preserve"> – 10,48 кг на 1 чел. в месяц (сжиженный газ);</w:t>
            </w:r>
          </w:p>
          <w:p w:rsidR="00932BBE" w:rsidRPr="00A4796C" w:rsidRDefault="00CF73B8">
            <w:pPr>
              <w:ind w:right="34"/>
              <w:jc w:val="both"/>
              <w:rPr>
                <w:sz w:val="24"/>
                <w:szCs w:val="24"/>
              </w:rPr>
            </w:pPr>
            <w:r w:rsidRPr="00A4796C">
              <w:rPr>
                <w:sz w:val="24"/>
                <w:szCs w:val="24"/>
              </w:rPr>
              <w:t>Твердое топливо – предельная цена 4525 руб./т с приростом до 6,7%, норматив потребления – 9,1 кг/кв. м.</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25 чел.</w:t>
            </w:r>
          </w:p>
          <w:p w:rsidR="00932BBE" w:rsidRPr="00A4796C" w:rsidRDefault="00CF73B8">
            <w:pPr>
              <w:jc w:val="both"/>
              <w:rPr>
                <w:color w:val="000000"/>
                <w:sz w:val="24"/>
                <w:szCs w:val="24"/>
              </w:rPr>
            </w:pPr>
            <w:r w:rsidRPr="00A4796C">
              <w:rPr>
                <w:color w:val="000000"/>
                <w:sz w:val="24"/>
                <w:szCs w:val="24"/>
              </w:rPr>
              <w:t>Доля населения, изменение размера платы за коммунальные услуги в отношении которого равно установленному предельн</w:t>
            </w:r>
            <w:r w:rsidRPr="00A4796C">
              <w:rPr>
                <w:color w:val="000000"/>
                <w:sz w:val="24"/>
                <w:szCs w:val="24"/>
              </w:rPr>
              <w:t>ому индексу, в общей численности населения на территории муниципального образования – 3,7% и на территории субъекта Российской Федерации – 0,001%.</w:t>
            </w:r>
          </w:p>
          <w:p w:rsidR="00932BBE" w:rsidRPr="00A4796C" w:rsidRDefault="00CF73B8">
            <w:pPr>
              <w:ind w:right="34"/>
              <w:jc w:val="both"/>
              <w:rPr>
                <w:color w:val="000000"/>
                <w:sz w:val="24"/>
                <w:szCs w:val="24"/>
              </w:rPr>
            </w:pPr>
            <w:r w:rsidRPr="00A4796C">
              <w:rPr>
                <w:color w:val="000000"/>
                <w:sz w:val="24"/>
                <w:szCs w:val="24"/>
              </w:rPr>
              <w:t xml:space="preserve">Численность населения, изменение размера платы за коммунальные услуги в отношении которого равно (или менее) </w:t>
            </w:r>
            <w:r w:rsidRPr="00A4796C">
              <w:rPr>
                <w:color w:val="000000"/>
                <w:sz w:val="24"/>
                <w:szCs w:val="24"/>
              </w:rPr>
              <w:t>установленному индексу по субъекту Российской Федерации, – 684 чел.</w:t>
            </w:r>
          </w:p>
          <w:p w:rsidR="00932BBE" w:rsidRPr="00A4796C" w:rsidRDefault="00CF73B8">
            <w:pPr>
              <w:ind w:right="34"/>
              <w:jc w:val="both"/>
              <w:rPr>
                <w:color w:val="000000"/>
                <w:sz w:val="24"/>
                <w:szCs w:val="24"/>
              </w:rPr>
            </w:pPr>
            <w:r w:rsidRPr="00A4796C">
              <w:rPr>
                <w:color w:val="000000"/>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w:t>
            </w:r>
            <w:r w:rsidRPr="00A4796C">
              <w:rPr>
                <w:color w:val="000000"/>
                <w:sz w:val="24"/>
                <w:szCs w:val="24"/>
              </w:rPr>
              <w:t xml:space="preserve"> на территории муниципального образования – 100% и на территории субъекта Российской Федерации – 0,03%.</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w:t>
            </w:r>
            <w:r w:rsidRPr="00A4796C">
              <w:rPr>
                <w:color w:val="000000"/>
                <w:sz w:val="24"/>
                <w:szCs w:val="24"/>
              </w:rPr>
              <w:t>,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color w:val="000000"/>
                <w:sz w:val="24"/>
                <w:szCs w:val="24"/>
              </w:rPr>
            </w:pPr>
            <w:r w:rsidRPr="00A4796C">
              <w:rPr>
                <w:color w:val="000000"/>
                <w:sz w:val="24"/>
                <w:szCs w:val="24"/>
              </w:rPr>
              <w:t xml:space="preserve">Численность населения, изменение размера платы </w:t>
            </w:r>
            <w:r w:rsidRPr="00A4796C">
              <w:rPr>
                <w:color w:val="000000"/>
                <w:sz w:val="24"/>
                <w:szCs w:val="24"/>
              </w:rPr>
              <w:t>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bCs/>
                <w:color w:val="000000"/>
                <w:sz w:val="24"/>
                <w:szCs w:val="24"/>
              </w:rPr>
            </w:pPr>
            <w:r w:rsidRPr="00A4796C">
              <w:rPr>
                <w:color w:val="000000"/>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w:t>
            </w:r>
            <w:r w:rsidRPr="00A4796C">
              <w:rPr>
                <w:color w:val="000000"/>
                <w:sz w:val="24"/>
                <w:szCs w:val="24"/>
              </w:rPr>
              <w:t>иципальному образованию предельных индексов, превышающих установленный индекс по субъекту Российской Федерации, за июль-декабрь – 24,44 тыс.руб.</w:t>
            </w:r>
          </w:p>
        </w:tc>
      </w:tr>
      <w:tr w:rsidR="00932BBE" w:rsidRPr="00A4796C">
        <w:trPr>
          <w:trHeight w:val="546"/>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Казанцевский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color w:val="000000"/>
                <w:sz w:val="24"/>
                <w:szCs w:val="24"/>
              </w:rPr>
            </w:pPr>
            <w:r w:rsidRPr="00A4796C">
              <w:rPr>
                <w:color w:val="000000"/>
                <w:sz w:val="24"/>
                <w:szCs w:val="24"/>
              </w:rPr>
              <w:t>Ограничение прироста платы за коммунальные услуги уровнем предельного индекса обеспечи</w:t>
            </w:r>
            <w:r w:rsidRPr="00A4796C">
              <w:rPr>
                <w:color w:val="000000"/>
                <w:sz w:val="24"/>
                <w:szCs w:val="24"/>
              </w:rPr>
              <w:t xml:space="preserve">вается предоставлением дополнительных мер социальной поддержки граждан. </w:t>
            </w:r>
          </w:p>
          <w:p w:rsidR="00932BBE" w:rsidRPr="00A4796C" w:rsidRDefault="00CF73B8">
            <w:pPr>
              <w:ind w:right="34"/>
              <w:jc w:val="both"/>
              <w:rPr>
                <w:color w:val="000000"/>
                <w:sz w:val="24"/>
                <w:szCs w:val="24"/>
              </w:rPr>
            </w:pPr>
            <w:r w:rsidRPr="00A4796C">
              <w:rPr>
                <w:color w:val="000000"/>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color w:val="000000"/>
                <w:sz w:val="24"/>
                <w:szCs w:val="24"/>
              </w:rPr>
            </w:pPr>
            <w:r w:rsidRPr="00A4796C">
              <w:rPr>
                <w:color w:val="000000"/>
                <w:sz w:val="24"/>
                <w:szCs w:val="24"/>
              </w:rPr>
              <w:t>Хо</w:t>
            </w:r>
            <w:r w:rsidRPr="00A4796C">
              <w:rPr>
                <w:color w:val="000000"/>
                <w:sz w:val="24"/>
                <w:szCs w:val="24"/>
              </w:rPr>
              <w:t>лодное водоснабжение – тариф 74,29 руб./куб.м с приростом до 18%, потребление – по приборам учета;</w:t>
            </w:r>
          </w:p>
          <w:p w:rsidR="00932BBE" w:rsidRPr="00A4796C" w:rsidRDefault="00CF73B8">
            <w:pPr>
              <w:ind w:right="34"/>
              <w:jc w:val="both"/>
              <w:rPr>
                <w:color w:val="000000"/>
                <w:sz w:val="24"/>
                <w:szCs w:val="24"/>
              </w:rPr>
            </w:pPr>
            <w:r w:rsidRPr="00A4796C">
              <w:rPr>
                <w:color w:val="000000"/>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color w:val="000000"/>
                <w:sz w:val="24"/>
                <w:szCs w:val="24"/>
              </w:rPr>
            </w:pPr>
            <w:r w:rsidRPr="00A4796C">
              <w:rPr>
                <w:color w:val="000000"/>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sz w:val="24"/>
                <w:szCs w:val="24"/>
              </w:rPr>
            </w:pPr>
            <w:r w:rsidRPr="00A4796C">
              <w:rPr>
                <w:sz w:val="24"/>
                <w:szCs w:val="24"/>
              </w:rPr>
              <w:t>Твердое топливо – предельная цена 4525 руб./т с приростом до 6,7%, норматив потребления – 9,1 кг/кв. м.</w:t>
            </w:r>
          </w:p>
          <w:p w:rsidR="00932BBE" w:rsidRPr="00A4796C" w:rsidRDefault="00CF73B8">
            <w:pPr>
              <w:ind w:right="34"/>
              <w:jc w:val="both"/>
              <w:rPr>
                <w:sz w:val="24"/>
                <w:szCs w:val="24"/>
              </w:rPr>
            </w:pPr>
            <w:r w:rsidRPr="00A4796C">
              <w:rPr>
                <w:color w:val="000000"/>
                <w:sz w:val="24"/>
                <w:szCs w:val="24"/>
              </w:rPr>
              <w:lastRenderedPageBreak/>
              <w:t>Численность населени</w:t>
            </w:r>
            <w:r w:rsidRPr="00A4796C">
              <w:rPr>
                <w:color w:val="000000"/>
                <w:sz w:val="24"/>
                <w:szCs w:val="24"/>
              </w:rPr>
              <w:t>я, изменение размера платы за коммунальные услуги в отношении которого равно установленному предельному индексу, – 256 чел.</w:t>
            </w:r>
          </w:p>
          <w:p w:rsidR="00932BBE" w:rsidRPr="00A4796C" w:rsidRDefault="00CF73B8">
            <w:pPr>
              <w:jc w:val="both"/>
              <w:rPr>
                <w:color w:val="000000"/>
                <w:sz w:val="24"/>
                <w:szCs w:val="24"/>
              </w:rPr>
            </w:pPr>
            <w:r w:rsidRPr="00A4796C">
              <w:rPr>
                <w:color w:val="000000"/>
                <w:sz w:val="24"/>
                <w:szCs w:val="24"/>
              </w:rPr>
              <w:t>Доля населения, изменение размера платы за коммунальные услуги в отношении которого равно установленному предельному индексу, в обще</w:t>
            </w:r>
            <w:r w:rsidRPr="00A4796C">
              <w:rPr>
                <w:color w:val="000000"/>
                <w:sz w:val="24"/>
                <w:szCs w:val="24"/>
              </w:rPr>
              <w:t>й численности населения на территории муниципального образования – 100% и на территории субъекта Российской Федерации – 0,012%.</w:t>
            </w:r>
          </w:p>
          <w:p w:rsidR="00932BBE" w:rsidRPr="00A4796C" w:rsidRDefault="00CF73B8">
            <w:pPr>
              <w:ind w:right="34"/>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равно (или менее) установленному инде</w:t>
            </w:r>
            <w:r w:rsidRPr="00A4796C">
              <w:rPr>
                <w:color w:val="000000"/>
                <w:sz w:val="24"/>
                <w:szCs w:val="24"/>
              </w:rPr>
              <w:t>ксу по субъекту Российской Федерации, – 256 чел.</w:t>
            </w:r>
          </w:p>
          <w:p w:rsidR="00932BBE" w:rsidRPr="00A4796C" w:rsidRDefault="00CF73B8">
            <w:pPr>
              <w:ind w:right="34"/>
              <w:jc w:val="both"/>
              <w:rPr>
                <w:color w:val="000000"/>
                <w:sz w:val="24"/>
                <w:szCs w:val="24"/>
              </w:rPr>
            </w:pPr>
            <w:r w:rsidRPr="00A4796C">
              <w:rPr>
                <w:color w:val="000000"/>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w:t>
            </w:r>
            <w:r w:rsidRPr="00A4796C">
              <w:rPr>
                <w:color w:val="000000"/>
                <w:sz w:val="24"/>
                <w:szCs w:val="24"/>
              </w:rPr>
              <w:t>ципального образования – 100% и на территории субъекта Российской Федерации – 0,01%.</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w:t>
            </w:r>
            <w:r w:rsidRPr="00A4796C">
              <w:rPr>
                <w:color w:val="000000"/>
                <w:sz w:val="24"/>
                <w:szCs w:val="24"/>
              </w:rPr>
              <w:t>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bCs/>
                <w:color w:val="000000"/>
                <w:sz w:val="24"/>
                <w:szCs w:val="24"/>
              </w:rPr>
            </w:pPr>
            <w:r w:rsidRPr="00A4796C">
              <w:rPr>
                <w:color w:val="000000"/>
                <w:sz w:val="24"/>
                <w:szCs w:val="24"/>
              </w:rPr>
              <w:t>Совокупная сумма увеличения вносимой гражданами муниципального образования платы за комму</w:t>
            </w:r>
            <w:r w:rsidRPr="00A4796C">
              <w:rPr>
                <w:color w:val="000000"/>
                <w:sz w:val="24"/>
                <w:szCs w:val="24"/>
              </w:rPr>
              <w:t>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9,93 тыс.руб.</w:t>
            </w:r>
          </w:p>
        </w:tc>
      </w:tr>
      <w:tr w:rsidR="00932BBE" w:rsidRPr="00A4796C">
        <w:trPr>
          <w:trHeight w:val="627"/>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Майский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color w:val="000000"/>
                <w:sz w:val="24"/>
                <w:szCs w:val="24"/>
              </w:rPr>
            </w:pPr>
            <w:r w:rsidRPr="00A4796C">
              <w:rPr>
                <w:color w:val="000000"/>
                <w:sz w:val="24"/>
                <w:szCs w:val="24"/>
              </w:rPr>
              <w:t>Ограничение прироста платы за коммунальные ус</w:t>
            </w:r>
            <w:r w:rsidRPr="00A4796C">
              <w:rPr>
                <w:color w:val="000000"/>
                <w:sz w:val="24"/>
                <w:szCs w:val="24"/>
              </w:rPr>
              <w:t xml:space="preserve">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color w:val="000000"/>
                <w:sz w:val="24"/>
                <w:szCs w:val="24"/>
              </w:rPr>
            </w:pPr>
            <w:r w:rsidRPr="00A4796C">
              <w:rPr>
                <w:color w:val="000000"/>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color w:val="000000"/>
                <w:sz w:val="24"/>
                <w:szCs w:val="24"/>
              </w:rPr>
            </w:pPr>
            <w:r w:rsidRPr="00A4796C">
              <w:rPr>
                <w:color w:val="000000"/>
                <w:sz w:val="24"/>
                <w:szCs w:val="24"/>
              </w:rPr>
              <w:t>Холодное водоснабжение – тариф 24,86 руб./куб.м с приростом до 11,9%, норма</w:t>
            </w:r>
            <w:r w:rsidRPr="00A4796C">
              <w:rPr>
                <w:color w:val="000000"/>
                <w:sz w:val="24"/>
                <w:szCs w:val="24"/>
              </w:rPr>
              <w:t>тив потребления – 2,388 куб.м. на 1 чел. в месяц;</w:t>
            </w:r>
          </w:p>
          <w:p w:rsidR="00932BBE" w:rsidRPr="00A4796C" w:rsidRDefault="00CF73B8">
            <w:pPr>
              <w:ind w:right="34"/>
              <w:jc w:val="both"/>
              <w:rPr>
                <w:color w:val="000000"/>
                <w:sz w:val="24"/>
                <w:szCs w:val="24"/>
              </w:rPr>
            </w:pPr>
            <w:r w:rsidRPr="00A4796C">
              <w:rPr>
                <w:color w:val="000000"/>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color w:val="000000"/>
                <w:sz w:val="24"/>
                <w:szCs w:val="24"/>
              </w:rPr>
            </w:pPr>
            <w:r w:rsidRPr="00A4796C">
              <w:rPr>
                <w:color w:val="000000"/>
                <w:sz w:val="24"/>
                <w:szCs w:val="24"/>
              </w:rPr>
              <w:t>Газоснабжение – розничная цена 57,22 руб./кг с приро</w:t>
            </w:r>
            <w:r w:rsidRPr="00A4796C">
              <w:rPr>
                <w:color w:val="000000"/>
                <w:sz w:val="24"/>
                <w:szCs w:val="24"/>
              </w:rPr>
              <w:t>стом до 18%, норматив потребления – 10,48 кг на 1 чел. в месяц (сжиженный газ);</w:t>
            </w:r>
          </w:p>
          <w:p w:rsidR="00932BBE" w:rsidRPr="00A4796C" w:rsidRDefault="00CF73B8">
            <w:pPr>
              <w:jc w:val="both"/>
              <w:rPr>
                <w:sz w:val="24"/>
                <w:szCs w:val="24"/>
              </w:rPr>
            </w:pPr>
            <w:r w:rsidRPr="00A4796C">
              <w:rPr>
                <w:sz w:val="24"/>
                <w:szCs w:val="24"/>
              </w:rPr>
              <w:t>Твердое топливо – предельная цена 4525 руб./т с приростом до 6,7%, норматив потребления – 9,1 кг/кв. м.</w:t>
            </w:r>
          </w:p>
          <w:p w:rsidR="00932BBE" w:rsidRPr="00A4796C" w:rsidRDefault="00CF73B8">
            <w:pPr>
              <w:jc w:val="both"/>
              <w:rPr>
                <w:color w:val="000000"/>
                <w:sz w:val="24"/>
                <w:szCs w:val="24"/>
              </w:rPr>
            </w:pPr>
            <w:r w:rsidRPr="00A4796C">
              <w:rPr>
                <w:color w:val="000000"/>
                <w:sz w:val="24"/>
                <w:szCs w:val="24"/>
              </w:rPr>
              <w:t xml:space="preserve">Численность населения, изменение размера платы за коммунальные услуги в </w:t>
            </w:r>
            <w:r w:rsidRPr="00A4796C">
              <w:rPr>
                <w:color w:val="000000"/>
                <w:sz w:val="24"/>
                <w:szCs w:val="24"/>
              </w:rPr>
              <w:t>отношении которого равно установленному предельному индексу, –240 чел.</w:t>
            </w:r>
          </w:p>
          <w:p w:rsidR="00932BBE" w:rsidRPr="00A4796C" w:rsidRDefault="00CF73B8">
            <w:pPr>
              <w:jc w:val="both"/>
              <w:rPr>
                <w:color w:val="000000"/>
                <w:sz w:val="24"/>
                <w:szCs w:val="24"/>
              </w:rPr>
            </w:pPr>
            <w:r w:rsidRPr="00A4796C">
              <w:rPr>
                <w:color w:val="000000"/>
                <w:sz w:val="24"/>
                <w:szCs w:val="24"/>
              </w:rPr>
              <w:t xml:space="preserve">Доля населения, изменение размера платы за коммунальные услуги в </w:t>
            </w:r>
            <w:r w:rsidRPr="00A4796C">
              <w:rPr>
                <w:color w:val="000000"/>
                <w:sz w:val="24"/>
                <w:szCs w:val="24"/>
              </w:rPr>
              <w:lastRenderedPageBreak/>
              <w:t xml:space="preserve">отношении которого равно установленному предельному индексу, в общей численности населения на территории муниципального </w:t>
            </w:r>
            <w:r w:rsidRPr="00A4796C">
              <w:rPr>
                <w:color w:val="000000"/>
                <w:sz w:val="24"/>
                <w:szCs w:val="24"/>
              </w:rPr>
              <w:t>образования – 57,97% и на территории субъекта Российской Федерации – 0,01%.</w:t>
            </w:r>
          </w:p>
          <w:p w:rsidR="00932BBE" w:rsidRPr="00A4796C" w:rsidRDefault="00CF73B8">
            <w:pPr>
              <w:ind w:right="34"/>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414 чел.</w:t>
            </w:r>
          </w:p>
          <w:p w:rsidR="00932BBE" w:rsidRPr="00A4796C" w:rsidRDefault="00CF73B8">
            <w:pPr>
              <w:ind w:right="34"/>
              <w:jc w:val="both"/>
              <w:rPr>
                <w:color w:val="000000"/>
                <w:sz w:val="24"/>
                <w:szCs w:val="24"/>
              </w:rPr>
            </w:pPr>
            <w:r w:rsidRPr="00A4796C">
              <w:rPr>
                <w:color w:val="000000"/>
                <w:sz w:val="24"/>
                <w:szCs w:val="24"/>
              </w:rPr>
              <w:t>Дол</w:t>
            </w:r>
            <w:r w:rsidRPr="00A4796C">
              <w:rPr>
                <w:color w:val="000000"/>
                <w:sz w:val="24"/>
                <w:szCs w:val="24"/>
              </w:rPr>
              <w:t>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w:t>
            </w:r>
            <w:r w:rsidRPr="00A4796C">
              <w:rPr>
                <w:color w:val="000000"/>
                <w:sz w:val="24"/>
                <w:szCs w:val="24"/>
              </w:rPr>
              <w:t>та Российской Федерации – 0,02%.</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w:t>
            </w:r>
            <w:r w:rsidRPr="00A4796C">
              <w:rPr>
                <w:color w:val="000000"/>
                <w:sz w:val="24"/>
                <w:szCs w:val="24"/>
              </w:rPr>
              <w:t xml:space="preserve">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более установленного индекс</w:t>
            </w:r>
            <w:r w:rsidRPr="00A4796C">
              <w:rPr>
                <w:color w:val="000000"/>
                <w:sz w:val="24"/>
                <w:szCs w:val="24"/>
              </w:rPr>
              <w:t>а по субъекту Российской Федерации, отсутствует.</w:t>
            </w:r>
          </w:p>
          <w:p w:rsidR="00932BBE" w:rsidRPr="00A4796C" w:rsidRDefault="00CF73B8">
            <w:pPr>
              <w:ind w:right="34"/>
              <w:jc w:val="both"/>
              <w:rPr>
                <w:bCs/>
                <w:color w:val="000000"/>
                <w:sz w:val="24"/>
                <w:szCs w:val="24"/>
              </w:rPr>
            </w:pPr>
            <w:r w:rsidRPr="00A4796C">
              <w:rPr>
                <w:color w:val="000000"/>
                <w:sz w:val="24"/>
                <w:szCs w:val="24"/>
              </w:rPr>
              <w:t xml:space="preserve">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w:t>
            </w:r>
            <w:r w:rsidRPr="00A4796C">
              <w:rPr>
                <w:color w:val="000000"/>
                <w:sz w:val="24"/>
                <w:szCs w:val="24"/>
              </w:rPr>
              <w:t>индекс по субъекту Российской Федерации, за июль-декабрь – 11,99 тыс.руб.</w:t>
            </w:r>
          </w:p>
        </w:tc>
      </w:tr>
      <w:tr w:rsidR="00932BBE" w:rsidRPr="00A4796C">
        <w:trPr>
          <w:trHeight w:val="404"/>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Мормышанский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color w:val="000000"/>
                <w:sz w:val="24"/>
                <w:szCs w:val="24"/>
              </w:rPr>
            </w:pPr>
            <w:r w:rsidRPr="00A4796C">
              <w:rPr>
                <w:color w:val="000000"/>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color w:val="000000"/>
                <w:sz w:val="24"/>
                <w:szCs w:val="24"/>
              </w:rPr>
            </w:pPr>
            <w:r w:rsidRPr="00A4796C">
              <w:rPr>
                <w:color w:val="000000"/>
                <w:sz w:val="24"/>
                <w:szCs w:val="24"/>
              </w:rPr>
              <w:t>Максимальное значение индекса на второе полугодие 2025 года соответствует набору коммунальных усл</w:t>
            </w:r>
            <w:r w:rsidRPr="00A4796C">
              <w:rPr>
                <w:color w:val="000000"/>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color w:val="000000"/>
                <w:sz w:val="24"/>
                <w:szCs w:val="24"/>
              </w:rPr>
            </w:pPr>
            <w:r w:rsidRPr="00A4796C">
              <w:rPr>
                <w:color w:val="000000"/>
                <w:sz w:val="24"/>
                <w:szCs w:val="24"/>
              </w:rPr>
              <w:t>Холодное водоснабжение – тариф 51,50 руб./куб.м с приростом до 7,8%, норматив потребления – 2,388 куб.м. на 1 чел. в месяц;</w:t>
            </w:r>
          </w:p>
          <w:p w:rsidR="00932BBE" w:rsidRPr="00A4796C" w:rsidRDefault="00CF73B8">
            <w:pPr>
              <w:ind w:right="34"/>
              <w:jc w:val="both"/>
              <w:rPr>
                <w:color w:val="000000"/>
                <w:sz w:val="24"/>
                <w:szCs w:val="24"/>
              </w:rPr>
            </w:pPr>
            <w:r w:rsidRPr="00A4796C">
              <w:rPr>
                <w:color w:val="000000"/>
                <w:sz w:val="24"/>
                <w:szCs w:val="24"/>
              </w:rPr>
              <w:t>Электроснабжение – тариф 4,34 руб./кВт.ч с приро</w:t>
            </w:r>
            <w:r w:rsidRPr="00A4796C">
              <w:rPr>
                <w:color w:val="000000"/>
                <w:sz w:val="24"/>
                <w:szCs w:val="24"/>
              </w:rPr>
              <w:t>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color w:val="000000"/>
                <w:sz w:val="24"/>
                <w:szCs w:val="24"/>
              </w:rPr>
            </w:pPr>
            <w:r w:rsidRPr="00A4796C">
              <w:rPr>
                <w:color w:val="000000"/>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jc w:val="both"/>
              <w:rPr>
                <w:sz w:val="24"/>
                <w:szCs w:val="24"/>
              </w:rPr>
            </w:pPr>
            <w:r w:rsidRPr="00A4796C">
              <w:rPr>
                <w:sz w:val="24"/>
                <w:szCs w:val="24"/>
              </w:rPr>
              <w:t xml:space="preserve">Твердое топливо – </w:t>
            </w:r>
            <w:r w:rsidRPr="00A4796C">
              <w:rPr>
                <w:sz w:val="24"/>
                <w:szCs w:val="24"/>
              </w:rPr>
              <w:t>предельная цена 4525 руб./т с приростом до 6,7%, норматив потребления – 9,1 кг/кв. м.</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4 чел.</w:t>
            </w:r>
          </w:p>
          <w:p w:rsidR="00932BBE" w:rsidRPr="00A4796C" w:rsidRDefault="00CF73B8">
            <w:pPr>
              <w:jc w:val="both"/>
              <w:rPr>
                <w:color w:val="000000"/>
                <w:sz w:val="24"/>
                <w:szCs w:val="24"/>
              </w:rPr>
            </w:pPr>
            <w:r w:rsidRPr="00A4796C">
              <w:rPr>
                <w:color w:val="000000"/>
                <w:sz w:val="24"/>
                <w:szCs w:val="24"/>
              </w:rPr>
              <w:t>Доля населения, изменение ра</w:t>
            </w:r>
            <w:r w:rsidRPr="00A4796C">
              <w:rPr>
                <w:color w:val="000000"/>
                <w:sz w:val="24"/>
                <w:szCs w:val="24"/>
              </w:rPr>
              <w:t>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1,29% и на территории субъекта Российской Федерации – 0,0002%.</w:t>
            </w:r>
          </w:p>
          <w:p w:rsidR="00932BBE" w:rsidRPr="00A4796C" w:rsidRDefault="00CF73B8">
            <w:pPr>
              <w:ind w:right="34"/>
              <w:jc w:val="both"/>
              <w:rPr>
                <w:color w:val="000000"/>
                <w:sz w:val="24"/>
                <w:szCs w:val="24"/>
              </w:rPr>
            </w:pPr>
            <w:r w:rsidRPr="00A4796C">
              <w:rPr>
                <w:color w:val="000000"/>
                <w:sz w:val="24"/>
                <w:szCs w:val="24"/>
              </w:rPr>
              <w:lastRenderedPageBreak/>
              <w:t>Численность населения,</w:t>
            </w:r>
            <w:r w:rsidRPr="00A4796C">
              <w:rPr>
                <w:color w:val="000000"/>
                <w:sz w:val="24"/>
                <w:szCs w:val="24"/>
              </w:rPr>
              <w:t xml:space="preserve"> изменение размера платы за коммунальные услуги в отношении которого равно (или менее) установленному индексу по субъекту Российской Федерации, – 310 чел.</w:t>
            </w:r>
          </w:p>
          <w:p w:rsidR="00932BBE" w:rsidRPr="00A4796C" w:rsidRDefault="00CF73B8">
            <w:pPr>
              <w:ind w:right="34"/>
              <w:jc w:val="both"/>
              <w:rPr>
                <w:color w:val="000000"/>
                <w:sz w:val="24"/>
                <w:szCs w:val="24"/>
              </w:rPr>
            </w:pPr>
            <w:r w:rsidRPr="00A4796C">
              <w:rPr>
                <w:color w:val="000000"/>
                <w:sz w:val="24"/>
                <w:szCs w:val="24"/>
              </w:rPr>
              <w:t>Доля населения, изменение размера платы за коммунальные услуги в отношении которого равно (или менее)</w:t>
            </w:r>
            <w:r w:rsidRPr="00A4796C">
              <w:rPr>
                <w:color w:val="000000"/>
                <w:sz w:val="24"/>
                <w:szCs w:val="24"/>
              </w:rPr>
              <w:t xml:space="preserve">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0,01%.</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w:t>
            </w:r>
            <w:r w:rsidRPr="00A4796C">
              <w:rPr>
                <w:color w:val="000000"/>
                <w:sz w:val="24"/>
                <w:szCs w:val="24"/>
              </w:rPr>
              <w:t>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w:t>
            </w:r>
            <w:r w:rsidRPr="00A4796C">
              <w:rPr>
                <w:color w:val="000000"/>
                <w:sz w:val="24"/>
                <w:szCs w:val="24"/>
              </w:rPr>
              <w:t>екту Российской Федерации, отсутствует.</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bCs/>
                <w:color w:val="000000"/>
                <w:sz w:val="24"/>
                <w:szCs w:val="24"/>
              </w:rPr>
            </w:pPr>
            <w:r w:rsidRPr="00A4796C">
              <w:rPr>
                <w:color w:val="000000"/>
                <w:sz w:val="24"/>
                <w:szCs w:val="24"/>
              </w:rPr>
              <w:t>Совокупная сумма увеличе</w:t>
            </w:r>
            <w:r w:rsidRPr="00A4796C">
              <w:rPr>
                <w:color w:val="000000"/>
                <w:sz w:val="24"/>
                <w:szCs w:val="24"/>
              </w:rPr>
              <w:t>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13,86 тыс.руб.</w:t>
            </w:r>
          </w:p>
        </w:tc>
      </w:tr>
      <w:tr w:rsidR="00932BBE" w:rsidRPr="00A4796C">
        <w:trPr>
          <w:trHeight w:val="404"/>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Рассветовский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color w:val="000000"/>
                <w:sz w:val="24"/>
                <w:szCs w:val="24"/>
              </w:rPr>
            </w:pPr>
            <w:r w:rsidRPr="00A4796C">
              <w:rPr>
                <w:color w:val="000000"/>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color w:val="000000"/>
                <w:sz w:val="24"/>
                <w:szCs w:val="24"/>
              </w:rPr>
            </w:pPr>
            <w:r w:rsidRPr="00A4796C">
              <w:rPr>
                <w:color w:val="000000"/>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color w:val="000000"/>
                <w:sz w:val="24"/>
                <w:szCs w:val="24"/>
              </w:rPr>
            </w:pPr>
            <w:r w:rsidRPr="00A4796C">
              <w:rPr>
                <w:color w:val="000000"/>
                <w:sz w:val="24"/>
                <w:szCs w:val="24"/>
              </w:rPr>
              <w:t>Холодное водоснабжение – тариф 51,50 руб./куб.м с приростом до 7,8%, нормат</w:t>
            </w:r>
            <w:r w:rsidRPr="00A4796C">
              <w:rPr>
                <w:color w:val="000000"/>
                <w:sz w:val="24"/>
                <w:szCs w:val="24"/>
              </w:rPr>
              <w:t>ив потребления – 2,388 куб.м. на 1 чел. в месяц;</w:t>
            </w:r>
          </w:p>
          <w:p w:rsidR="00932BBE" w:rsidRPr="00A4796C" w:rsidRDefault="00CF73B8">
            <w:pPr>
              <w:ind w:right="34"/>
              <w:jc w:val="both"/>
              <w:rPr>
                <w:color w:val="000000"/>
                <w:sz w:val="24"/>
                <w:szCs w:val="24"/>
              </w:rPr>
            </w:pPr>
            <w:r w:rsidRPr="00A4796C">
              <w:rPr>
                <w:color w:val="000000"/>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color w:val="000000"/>
                <w:sz w:val="24"/>
                <w:szCs w:val="24"/>
              </w:rPr>
            </w:pPr>
            <w:r w:rsidRPr="00A4796C">
              <w:rPr>
                <w:color w:val="000000"/>
                <w:sz w:val="24"/>
                <w:szCs w:val="24"/>
              </w:rPr>
              <w:t>Газоснабжение – розничная цена 57,22 руб./кг с прирос</w:t>
            </w:r>
            <w:r w:rsidRPr="00A4796C">
              <w:rPr>
                <w:color w:val="000000"/>
                <w:sz w:val="24"/>
                <w:szCs w:val="24"/>
              </w:rPr>
              <w:t>том до 18%, норматив потребления – 10,48 кг на 1 чел. в месяц (сжиженный газ);</w:t>
            </w:r>
          </w:p>
          <w:p w:rsidR="00932BBE" w:rsidRPr="00A4796C" w:rsidRDefault="00CF73B8">
            <w:pPr>
              <w:jc w:val="both"/>
              <w:rPr>
                <w:sz w:val="24"/>
                <w:szCs w:val="24"/>
              </w:rPr>
            </w:pPr>
            <w:r w:rsidRPr="00A4796C">
              <w:rPr>
                <w:sz w:val="24"/>
                <w:szCs w:val="24"/>
              </w:rPr>
              <w:t>Твердое топливо – предельная цена 4525 руб./т с приростом до 6,7%, норматив потребления – 9,1 кг/кв. м.</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w:t>
            </w:r>
            <w:r w:rsidRPr="00A4796C">
              <w:rPr>
                <w:color w:val="000000"/>
                <w:sz w:val="24"/>
                <w:szCs w:val="24"/>
              </w:rPr>
              <w:t>тношении которого равно установленному предельному индексу, – 2 чел.</w:t>
            </w:r>
          </w:p>
          <w:p w:rsidR="00932BBE" w:rsidRPr="00A4796C" w:rsidRDefault="00CF73B8">
            <w:pPr>
              <w:jc w:val="both"/>
              <w:rPr>
                <w:color w:val="000000"/>
                <w:sz w:val="24"/>
                <w:szCs w:val="24"/>
              </w:rPr>
            </w:pPr>
            <w:r w:rsidRPr="00A4796C">
              <w:rPr>
                <w:color w:val="000000"/>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w:t>
            </w:r>
            <w:r w:rsidRPr="00A4796C">
              <w:rPr>
                <w:color w:val="000000"/>
                <w:sz w:val="24"/>
                <w:szCs w:val="24"/>
              </w:rPr>
              <w:t>разования – 0,7% и на территории субъекта Российской Федерации – 0,0001%.</w:t>
            </w:r>
          </w:p>
          <w:p w:rsidR="00932BBE" w:rsidRPr="00A4796C" w:rsidRDefault="00CF73B8">
            <w:pPr>
              <w:ind w:right="34"/>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277 чел.</w:t>
            </w:r>
          </w:p>
          <w:p w:rsidR="00932BBE" w:rsidRPr="00A4796C" w:rsidRDefault="00CF73B8">
            <w:pPr>
              <w:ind w:right="34"/>
              <w:jc w:val="both"/>
              <w:rPr>
                <w:color w:val="000000"/>
                <w:sz w:val="24"/>
                <w:szCs w:val="24"/>
              </w:rPr>
            </w:pPr>
            <w:r w:rsidRPr="00A4796C">
              <w:rPr>
                <w:color w:val="000000"/>
                <w:sz w:val="24"/>
                <w:szCs w:val="24"/>
              </w:rPr>
              <w:t xml:space="preserve">Доля </w:t>
            </w:r>
            <w:r w:rsidRPr="00A4796C">
              <w:rPr>
                <w:color w:val="000000"/>
                <w:sz w:val="24"/>
                <w:szCs w:val="24"/>
              </w:rPr>
              <w:t xml:space="preserve">населения, изменение размера платы за коммунальные услуги </w:t>
            </w:r>
            <w:r w:rsidRPr="00A4796C">
              <w:rPr>
                <w:color w:val="000000"/>
                <w:sz w:val="24"/>
                <w:szCs w:val="24"/>
              </w:rPr>
              <w:lastRenderedPageBreak/>
              <w:t>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w:t>
            </w:r>
            <w:r w:rsidRPr="00A4796C">
              <w:rPr>
                <w:color w:val="000000"/>
                <w:sz w:val="24"/>
                <w:szCs w:val="24"/>
              </w:rPr>
              <w:t xml:space="preserve"> Российской Федерации – 0,01%.</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w:t>
            </w:r>
            <w:r w:rsidRPr="00A4796C">
              <w:rPr>
                <w:color w:val="000000"/>
                <w:sz w:val="24"/>
                <w:szCs w:val="24"/>
              </w:rPr>
              <w:t>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bCs/>
                <w:color w:val="000000"/>
                <w:sz w:val="24"/>
                <w:szCs w:val="24"/>
              </w:rPr>
            </w:pPr>
            <w:r w:rsidRPr="00A4796C">
              <w:rPr>
                <w:color w:val="000000"/>
                <w:sz w:val="24"/>
                <w:szCs w:val="24"/>
              </w:rPr>
              <w:t>Совокупная сумма увеличения вносимой гражданами муниципального образования платы за комму</w:t>
            </w:r>
            <w:r w:rsidRPr="00A4796C">
              <w:rPr>
                <w:color w:val="000000"/>
                <w:sz w:val="24"/>
                <w:szCs w:val="24"/>
              </w:rPr>
              <w:t>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7,92 тыс.руб.</w:t>
            </w:r>
          </w:p>
        </w:tc>
      </w:tr>
      <w:tr w:rsidR="00932BBE" w:rsidRPr="00A4796C">
        <w:trPr>
          <w:trHeight w:val="404"/>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Романовский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color w:val="000000"/>
                <w:sz w:val="24"/>
                <w:szCs w:val="24"/>
              </w:rPr>
            </w:pPr>
            <w:r w:rsidRPr="00A4796C">
              <w:rPr>
                <w:color w:val="000000"/>
                <w:sz w:val="24"/>
                <w:szCs w:val="24"/>
              </w:rPr>
              <w:t>Ограничение прироста платы за коммунальны</w:t>
            </w:r>
            <w:r w:rsidRPr="00A4796C">
              <w:rPr>
                <w:color w:val="000000"/>
                <w:sz w:val="24"/>
                <w:szCs w:val="24"/>
              </w:rPr>
              <w:t xml:space="preserve">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color w:val="000000"/>
                <w:sz w:val="24"/>
                <w:szCs w:val="24"/>
              </w:rPr>
            </w:pPr>
            <w:r w:rsidRPr="00A4796C">
              <w:rPr>
                <w:color w:val="000000"/>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w:t>
            </w:r>
            <w:r w:rsidRPr="00A4796C">
              <w:rPr>
                <w:color w:val="000000"/>
                <w:sz w:val="24"/>
                <w:szCs w:val="24"/>
              </w:rPr>
              <w:t xml:space="preserve"> в жилых домах всех типов благоустройства:</w:t>
            </w:r>
          </w:p>
          <w:p w:rsidR="00932BBE" w:rsidRPr="00A4796C" w:rsidRDefault="00CF73B8">
            <w:pPr>
              <w:ind w:right="34"/>
              <w:jc w:val="both"/>
              <w:rPr>
                <w:color w:val="000000"/>
                <w:sz w:val="24"/>
                <w:szCs w:val="24"/>
                <w:highlight w:val="yellow"/>
              </w:rPr>
            </w:pPr>
            <w:r w:rsidRPr="00A4796C">
              <w:rPr>
                <w:color w:val="000000"/>
                <w:sz w:val="24"/>
                <w:szCs w:val="24"/>
              </w:rPr>
              <w:t>Холодное водоснабжение – тариф 51,50 руб./куб.м с приростом до 7,8%, норматив потребления – 5,416 куб.м. на 1 чел. в месяц;</w:t>
            </w:r>
          </w:p>
          <w:p w:rsidR="00932BBE" w:rsidRPr="00A4796C" w:rsidRDefault="00CF73B8">
            <w:pPr>
              <w:ind w:right="34"/>
              <w:jc w:val="both"/>
              <w:rPr>
                <w:color w:val="000000"/>
                <w:sz w:val="24"/>
                <w:szCs w:val="24"/>
              </w:rPr>
            </w:pPr>
            <w:r w:rsidRPr="00A4796C">
              <w:rPr>
                <w:color w:val="000000"/>
                <w:sz w:val="24"/>
                <w:szCs w:val="24"/>
              </w:rPr>
              <w:t>Электроснабжение – тариф 4,34 руб./кВт.ч с приростом до 12,6% для населения, проживающего</w:t>
            </w:r>
            <w:r w:rsidRPr="00A4796C">
              <w:rPr>
                <w:color w:val="000000"/>
                <w:sz w:val="24"/>
                <w:szCs w:val="24"/>
              </w:rPr>
              <w:t xml:space="preserve"> в сельских населенных пунктах, потребление – по приборам учета;</w:t>
            </w:r>
          </w:p>
          <w:p w:rsidR="00932BBE" w:rsidRPr="00A4796C" w:rsidRDefault="00CF73B8">
            <w:pPr>
              <w:ind w:right="34"/>
              <w:jc w:val="both"/>
              <w:rPr>
                <w:color w:val="000000"/>
                <w:sz w:val="24"/>
                <w:szCs w:val="24"/>
              </w:rPr>
            </w:pPr>
            <w:r w:rsidRPr="00A4796C">
              <w:rPr>
                <w:color w:val="000000"/>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jc w:val="both"/>
              <w:rPr>
                <w:sz w:val="24"/>
                <w:szCs w:val="24"/>
              </w:rPr>
            </w:pPr>
            <w:r w:rsidRPr="00A4796C">
              <w:rPr>
                <w:sz w:val="24"/>
                <w:szCs w:val="24"/>
              </w:rPr>
              <w:t>Твердое топливо – предельная цена 4525 руб./т с приростом д</w:t>
            </w:r>
            <w:r w:rsidRPr="00A4796C">
              <w:rPr>
                <w:sz w:val="24"/>
                <w:szCs w:val="24"/>
              </w:rPr>
              <w:t>о 6,7%, норматив потребления – 9,1 кг/кв. м.</w:t>
            </w:r>
          </w:p>
          <w:p w:rsidR="00932BBE" w:rsidRPr="00A4796C" w:rsidRDefault="00CF73B8">
            <w:pPr>
              <w:ind w:right="34"/>
              <w:jc w:val="both"/>
              <w:rPr>
                <w:color w:val="000000"/>
                <w:sz w:val="24"/>
                <w:szCs w:val="24"/>
              </w:rPr>
            </w:pPr>
            <w:r w:rsidRPr="00A4796C">
              <w:rPr>
                <w:color w:val="000000"/>
                <w:sz w:val="24"/>
                <w:szCs w:val="24"/>
              </w:rPr>
              <w:t>Обращение с твердыми коммунальными отходами – тариф 545,58 руб./куб.м с приростом до 18%, норматив потребления – 0,125 куб.м на 1 чел. в месяц.</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w:t>
            </w:r>
            <w:r w:rsidRPr="00A4796C">
              <w:rPr>
                <w:color w:val="000000"/>
                <w:sz w:val="24"/>
                <w:szCs w:val="24"/>
              </w:rPr>
              <w:t>ги в отношении которого равно установленному предельному индексу, – 11 чел.</w:t>
            </w:r>
          </w:p>
          <w:p w:rsidR="00932BBE" w:rsidRPr="00A4796C" w:rsidRDefault="00CF73B8">
            <w:pPr>
              <w:jc w:val="both"/>
              <w:rPr>
                <w:color w:val="000000"/>
                <w:sz w:val="24"/>
                <w:szCs w:val="24"/>
              </w:rPr>
            </w:pPr>
            <w:r w:rsidRPr="00A4796C">
              <w:rPr>
                <w:color w:val="000000"/>
                <w:sz w:val="24"/>
                <w:szCs w:val="24"/>
              </w:rPr>
              <w:t>Доля</w:t>
            </w:r>
            <w:r w:rsidRPr="00A4796C">
              <w:rPr>
                <w:color w:val="000000"/>
                <w:sz w:val="24"/>
                <w:szCs w:val="24"/>
              </w:rPr>
              <w:t xml:space="preserve">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0,2% и на территории субъекта Российской Федерации – 0,0005%.</w:t>
            </w:r>
          </w:p>
          <w:p w:rsidR="00932BBE" w:rsidRPr="00A4796C" w:rsidRDefault="00CF73B8">
            <w:pPr>
              <w:ind w:right="34"/>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5055 чел.</w:t>
            </w:r>
          </w:p>
          <w:p w:rsidR="00932BBE" w:rsidRPr="00A4796C" w:rsidRDefault="00CF73B8">
            <w:pPr>
              <w:ind w:right="34"/>
              <w:jc w:val="both"/>
              <w:rPr>
                <w:color w:val="000000"/>
                <w:sz w:val="24"/>
                <w:szCs w:val="24"/>
              </w:rPr>
            </w:pPr>
            <w:r w:rsidRPr="00A4796C">
              <w:rPr>
                <w:color w:val="000000"/>
                <w:sz w:val="24"/>
                <w:szCs w:val="24"/>
              </w:rPr>
              <w:t xml:space="preserve">Доля населения, изменение размера платы за коммунальные услуги в отношении которого равно (или менее) установленному индексу </w:t>
            </w:r>
            <w:r w:rsidRPr="00A4796C">
              <w:rPr>
                <w:color w:val="000000"/>
                <w:sz w:val="24"/>
                <w:szCs w:val="24"/>
              </w:rPr>
              <w:lastRenderedPageBreak/>
              <w:t>по субъекту Российской Федерации, в общей численности населения на территории муниципального образования – 100% и на территории суб</w:t>
            </w:r>
            <w:r w:rsidRPr="00A4796C">
              <w:rPr>
                <w:color w:val="000000"/>
                <w:sz w:val="24"/>
                <w:szCs w:val="24"/>
              </w:rPr>
              <w:t>ъекта Российской Федерации – 0,24%.</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w:t>
            </w:r>
            <w:r w:rsidRPr="00A4796C">
              <w:rPr>
                <w:color w:val="000000"/>
                <w:sz w:val="24"/>
                <w:szCs w:val="24"/>
              </w:rPr>
              <w:t>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более установленного инд</w:t>
            </w:r>
            <w:r w:rsidRPr="00A4796C">
              <w:rPr>
                <w:color w:val="000000"/>
                <w:sz w:val="24"/>
                <w:szCs w:val="24"/>
              </w:rPr>
              <w:t>екса по субъекту Российской Федерации, отсутствует.</w:t>
            </w:r>
          </w:p>
          <w:p w:rsidR="00932BBE" w:rsidRPr="00A4796C" w:rsidRDefault="00CF73B8">
            <w:pPr>
              <w:ind w:right="34"/>
              <w:jc w:val="both"/>
              <w:rPr>
                <w:bCs/>
                <w:color w:val="000000"/>
                <w:sz w:val="24"/>
                <w:szCs w:val="24"/>
              </w:rPr>
            </w:pPr>
            <w:r w:rsidRPr="00A4796C">
              <w:rPr>
                <w:color w:val="000000"/>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w:t>
            </w:r>
            <w:r w:rsidRPr="00A4796C">
              <w:rPr>
                <w:color w:val="000000"/>
                <w:sz w:val="24"/>
                <w:szCs w:val="24"/>
              </w:rPr>
              <w:t>ый индекс по субъекту Российской Федерации, за июль-декабрь – 159,31 тыс.руб.</w:t>
            </w:r>
          </w:p>
        </w:tc>
      </w:tr>
      <w:tr w:rsidR="00932BBE" w:rsidRPr="00A4796C">
        <w:trPr>
          <w:trHeight w:val="276"/>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Сидоровский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color w:val="000000"/>
                <w:sz w:val="24"/>
                <w:szCs w:val="24"/>
              </w:rPr>
            </w:pPr>
            <w:r w:rsidRPr="00A4796C">
              <w:rPr>
                <w:color w:val="000000"/>
                <w:sz w:val="24"/>
                <w:szCs w:val="24"/>
              </w:rPr>
              <w:t>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w:t>
            </w:r>
            <w:r w:rsidRPr="00A4796C">
              <w:rPr>
                <w:color w:val="000000"/>
                <w:sz w:val="24"/>
                <w:szCs w:val="24"/>
              </w:rPr>
              <w:t xml:space="preserve">ан. </w:t>
            </w:r>
          </w:p>
          <w:p w:rsidR="00932BBE" w:rsidRPr="00A4796C" w:rsidRDefault="00CF73B8">
            <w:pPr>
              <w:ind w:right="34"/>
              <w:jc w:val="both"/>
              <w:rPr>
                <w:color w:val="000000"/>
                <w:sz w:val="24"/>
                <w:szCs w:val="24"/>
              </w:rPr>
            </w:pPr>
            <w:r w:rsidRPr="00A4796C">
              <w:rPr>
                <w:color w:val="000000"/>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color w:val="000000"/>
                <w:sz w:val="24"/>
                <w:szCs w:val="24"/>
              </w:rPr>
            </w:pPr>
            <w:r w:rsidRPr="00A4796C">
              <w:rPr>
                <w:color w:val="000000"/>
                <w:sz w:val="24"/>
                <w:szCs w:val="24"/>
              </w:rPr>
              <w:t>Холодное водоснабжение – тариф 51,50 руб./куб.м с приростом до 7,8%, н</w:t>
            </w:r>
            <w:r w:rsidRPr="00A4796C">
              <w:rPr>
                <w:color w:val="000000"/>
                <w:sz w:val="24"/>
                <w:szCs w:val="24"/>
              </w:rPr>
              <w:t>орматив потребления – 2,388 куб.м. на 1 чел. в месяц;</w:t>
            </w:r>
          </w:p>
          <w:p w:rsidR="00932BBE" w:rsidRPr="00A4796C" w:rsidRDefault="00CF73B8">
            <w:pPr>
              <w:ind w:right="34"/>
              <w:jc w:val="both"/>
              <w:rPr>
                <w:color w:val="000000"/>
                <w:sz w:val="24"/>
                <w:szCs w:val="24"/>
              </w:rPr>
            </w:pPr>
            <w:r w:rsidRPr="00A4796C">
              <w:rPr>
                <w:color w:val="000000"/>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color w:val="000000"/>
                <w:sz w:val="24"/>
                <w:szCs w:val="24"/>
              </w:rPr>
            </w:pPr>
            <w:r w:rsidRPr="00A4796C">
              <w:rPr>
                <w:color w:val="000000"/>
                <w:sz w:val="24"/>
                <w:szCs w:val="24"/>
              </w:rPr>
              <w:t>Газоснабжение – розничная цена 57,22 руб./кг с п</w:t>
            </w:r>
            <w:r w:rsidRPr="00A4796C">
              <w:rPr>
                <w:color w:val="000000"/>
                <w:sz w:val="24"/>
                <w:szCs w:val="24"/>
              </w:rPr>
              <w:t>риростом до 18%, норматив потребления – 10,48 кг на 1 чел. в месяц (сжиженный газ);</w:t>
            </w:r>
          </w:p>
          <w:p w:rsidR="00932BBE" w:rsidRPr="00A4796C" w:rsidRDefault="00CF73B8">
            <w:pPr>
              <w:jc w:val="both"/>
              <w:rPr>
                <w:sz w:val="24"/>
                <w:szCs w:val="24"/>
              </w:rPr>
            </w:pPr>
            <w:r w:rsidRPr="00A4796C">
              <w:rPr>
                <w:sz w:val="24"/>
                <w:szCs w:val="24"/>
              </w:rPr>
              <w:t>Твердое топливо – предельная цена 4525 руб./т с приростом до 6,7%, норматив потребления – 9,1 кг/кв. м.</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10 чел.</w:t>
            </w:r>
          </w:p>
          <w:p w:rsidR="00932BBE" w:rsidRPr="00A4796C" w:rsidRDefault="00CF73B8">
            <w:pPr>
              <w:jc w:val="both"/>
              <w:rPr>
                <w:color w:val="000000"/>
                <w:sz w:val="24"/>
                <w:szCs w:val="24"/>
              </w:rPr>
            </w:pPr>
            <w:r w:rsidRPr="00A4796C">
              <w:rPr>
                <w:color w:val="000000"/>
                <w:sz w:val="24"/>
                <w:szCs w:val="24"/>
              </w:rPr>
              <w:t>Доля населения, изменение размера платы за коммунальные услуги в отношении которого равно установленному предельн</w:t>
            </w:r>
            <w:r w:rsidRPr="00A4796C">
              <w:rPr>
                <w:color w:val="000000"/>
                <w:sz w:val="24"/>
                <w:szCs w:val="24"/>
              </w:rPr>
              <w:t>ому индексу, в общей численности населения на территории муниципального образования – 0,93% и на территории субъекта Российской Федерации – 0,0005%.</w:t>
            </w:r>
          </w:p>
          <w:p w:rsidR="00932BBE" w:rsidRPr="00A4796C" w:rsidRDefault="00CF73B8">
            <w:pPr>
              <w:ind w:right="34"/>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равно (или менее</w:t>
            </w:r>
            <w:r w:rsidRPr="00A4796C">
              <w:rPr>
                <w:color w:val="000000"/>
                <w:sz w:val="24"/>
                <w:szCs w:val="24"/>
              </w:rPr>
              <w:t>) установленному индексу по субъекту Российской Федерации, – 1072 чел.</w:t>
            </w:r>
          </w:p>
          <w:p w:rsidR="00932BBE" w:rsidRPr="00A4796C" w:rsidRDefault="00CF73B8">
            <w:pPr>
              <w:ind w:right="34"/>
              <w:jc w:val="both"/>
              <w:rPr>
                <w:color w:val="000000"/>
                <w:sz w:val="24"/>
                <w:szCs w:val="24"/>
              </w:rPr>
            </w:pPr>
            <w:r w:rsidRPr="00A4796C">
              <w:rPr>
                <w:color w:val="000000"/>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w:t>
            </w:r>
            <w:r w:rsidRPr="00A4796C">
              <w:rPr>
                <w:color w:val="000000"/>
                <w:sz w:val="24"/>
                <w:szCs w:val="24"/>
              </w:rPr>
              <w:t>ния на территории муниципального образования – 100% и на территории субъекта Российской Федерации – 0,05%.</w:t>
            </w:r>
          </w:p>
          <w:p w:rsidR="00932BBE" w:rsidRPr="00A4796C" w:rsidRDefault="00CF73B8">
            <w:pPr>
              <w:jc w:val="both"/>
              <w:rPr>
                <w:color w:val="000000"/>
                <w:sz w:val="24"/>
                <w:szCs w:val="24"/>
              </w:rPr>
            </w:pPr>
            <w:r w:rsidRPr="00A4796C">
              <w:rPr>
                <w:color w:val="000000"/>
                <w:sz w:val="24"/>
                <w:szCs w:val="24"/>
              </w:rPr>
              <w:t xml:space="preserve">Численность населения, изменение размера платы за коммунальные </w:t>
            </w:r>
            <w:r w:rsidRPr="00A4796C">
              <w:rPr>
                <w:color w:val="000000"/>
                <w:sz w:val="24"/>
                <w:szCs w:val="24"/>
              </w:rPr>
              <w:lastRenderedPageBreak/>
              <w:t>услуги в отношении которого более установленного индекса по субъекту Российской Федера</w:t>
            </w:r>
            <w:r w:rsidRPr="00A4796C">
              <w:rPr>
                <w:color w:val="000000"/>
                <w:sz w:val="24"/>
                <w:szCs w:val="24"/>
              </w:rPr>
              <w:t>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w:t>
            </w:r>
            <w:r w:rsidRPr="00A4796C">
              <w:rPr>
                <w:color w:val="000000"/>
                <w:sz w:val="24"/>
                <w:szCs w:val="24"/>
              </w:rPr>
              <w:t>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bCs/>
                <w:color w:val="000000"/>
                <w:sz w:val="24"/>
                <w:szCs w:val="24"/>
              </w:rPr>
            </w:pPr>
            <w:r w:rsidRPr="00A4796C">
              <w:rPr>
                <w:color w:val="000000"/>
                <w:sz w:val="24"/>
                <w:szCs w:val="24"/>
              </w:rPr>
              <w:t xml:space="preserve">Совокупная сумма увеличения вносимой гражданами муниципального образования платы за коммунальные услуги в результате установления по </w:t>
            </w:r>
            <w:r w:rsidRPr="00A4796C">
              <w:rPr>
                <w:color w:val="000000"/>
                <w:sz w:val="24"/>
                <w:szCs w:val="24"/>
              </w:rPr>
              <w:t>муниципальному образованию предельных индексов, превышающих установленный индекс по субъекту Российской Федерации, за июль-декабрь – 33,71 тыс.руб.</w:t>
            </w:r>
          </w:p>
        </w:tc>
      </w:tr>
      <w:tr w:rsidR="00932BBE" w:rsidRPr="00A4796C">
        <w:trPr>
          <w:trHeight w:val="262"/>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Тамбовский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color w:val="000000"/>
                <w:sz w:val="24"/>
                <w:szCs w:val="24"/>
              </w:rPr>
            </w:pPr>
            <w:r w:rsidRPr="00A4796C">
              <w:rPr>
                <w:bCs/>
                <w:color w:val="000000"/>
                <w:sz w:val="24"/>
                <w:szCs w:val="24"/>
              </w:rPr>
              <w:t>Ограничение прироста платы за коммунальные услуги уровнем предельного индекса обеспеч</w:t>
            </w:r>
            <w:r w:rsidRPr="00A4796C">
              <w:rPr>
                <w:bCs/>
                <w:color w:val="000000"/>
                <w:sz w:val="24"/>
                <w:szCs w:val="24"/>
              </w:rPr>
              <w:t xml:space="preserve">ивается предоставлением дополнительных мер социальной поддержки граждан. </w:t>
            </w:r>
          </w:p>
          <w:p w:rsidR="00932BBE" w:rsidRPr="00A4796C" w:rsidRDefault="00CF73B8">
            <w:pPr>
              <w:ind w:right="34"/>
              <w:jc w:val="both"/>
              <w:rPr>
                <w:bCs/>
                <w:color w:val="000000"/>
                <w:sz w:val="24"/>
                <w:szCs w:val="24"/>
              </w:rPr>
            </w:pPr>
            <w:r w:rsidRPr="00A4796C">
              <w:rPr>
                <w:bCs/>
                <w:color w:val="000000"/>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color w:val="000000"/>
                <w:sz w:val="24"/>
                <w:szCs w:val="24"/>
              </w:rPr>
            </w:pPr>
            <w:r w:rsidRPr="00A4796C">
              <w:rPr>
                <w:bCs/>
                <w:color w:val="000000"/>
                <w:sz w:val="24"/>
                <w:szCs w:val="24"/>
              </w:rPr>
              <w:t>Х</w:t>
            </w:r>
            <w:r w:rsidRPr="00A4796C">
              <w:rPr>
                <w:bCs/>
                <w:color w:val="000000"/>
                <w:sz w:val="24"/>
                <w:szCs w:val="24"/>
              </w:rPr>
              <w:t>олодное водоснабжение – тариф 30,62 руб./куб.м с приростом до 13,4%, норматив потребления – 2,388 куб.м. на 1 чел. в месяц;</w:t>
            </w:r>
          </w:p>
          <w:p w:rsidR="00932BBE" w:rsidRPr="00A4796C" w:rsidRDefault="00CF73B8">
            <w:pPr>
              <w:ind w:right="34"/>
              <w:jc w:val="both"/>
              <w:rPr>
                <w:bCs/>
                <w:color w:val="000000"/>
                <w:sz w:val="24"/>
                <w:szCs w:val="24"/>
              </w:rPr>
            </w:pPr>
            <w:r w:rsidRPr="00A4796C">
              <w:rPr>
                <w:bCs/>
                <w:color w:val="000000"/>
                <w:sz w:val="24"/>
                <w:szCs w:val="24"/>
              </w:rPr>
              <w:t>Электроснабжение – тариф 4,34 руб./кВт.ч с приростом до 12,6% для населения, проживающего в сельских населенных пунктах, потребление</w:t>
            </w:r>
            <w:r w:rsidRPr="00A4796C">
              <w:rPr>
                <w:bCs/>
                <w:color w:val="000000"/>
                <w:sz w:val="24"/>
                <w:szCs w:val="24"/>
              </w:rPr>
              <w:t xml:space="preserve"> – по приборам учета;</w:t>
            </w:r>
          </w:p>
          <w:p w:rsidR="00932BBE" w:rsidRPr="00A4796C" w:rsidRDefault="00CF73B8">
            <w:pPr>
              <w:ind w:right="34"/>
              <w:jc w:val="both"/>
              <w:rPr>
                <w:bCs/>
                <w:color w:val="000000"/>
                <w:sz w:val="24"/>
                <w:szCs w:val="24"/>
              </w:rPr>
            </w:pPr>
            <w:r w:rsidRPr="00A4796C">
              <w:rPr>
                <w:bCs/>
                <w:color w:val="000000"/>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jc w:val="both"/>
              <w:rPr>
                <w:sz w:val="24"/>
                <w:szCs w:val="24"/>
              </w:rPr>
            </w:pPr>
            <w:r w:rsidRPr="00A4796C">
              <w:rPr>
                <w:sz w:val="24"/>
                <w:szCs w:val="24"/>
              </w:rPr>
              <w:t xml:space="preserve">Твердое топливо – предельная цена 4525 руб./т с приростом до 6,7%, норматив </w:t>
            </w:r>
            <w:r w:rsidRPr="00A4796C">
              <w:rPr>
                <w:sz w:val="24"/>
                <w:szCs w:val="24"/>
              </w:rPr>
              <w:t>потребления – 9,1 кг/кв. м.</w:t>
            </w:r>
          </w:p>
          <w:p w:rsidR="00932BBE" w:rsidRPr="00A4796C" w:rsidRDefault="00CF73B8">
            <w:pPr>
              <w:ind w:right="34"/>
              <w:jc w:val="both"/>
              <w:rPr>
                <w:bCs/>
                <w:color w:val="000000"/>
                <w:sz w:val="24"/>
                <w:szCs w:val="24"/>
              </w:rPr>
            </w:pPr>
            <w:r w:rsidRPr="00A4796C">
              <w:rPr>
                <w:bCs/>
                <w:color w:val="000000"/>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725 чел.</w:t>
            </w:r>
          </w:p>
          <w:p w:rsidR="00932BBE" w:rsidRPr="00A4796C" w:rsidRDefault="00CF73B8">
            <w:pPr>
              <w:ind w:right="34"/>
              <w:jc w:val="both"/>
              <w:rPr>
                <w:bCs/>
                <w:color w:val="000000"/>
                <w:sz w:val="24"/>
                <w:szCs w:val="24"/>
              </w:rPr>
            </w:pPr>
            <w:r w:rsidRPr="00A4796C">
              <w:rPr>
                <w:bCs/>
                <w:color w:val="000000"/>
                <w:sz w:val="24"/>
                <w:szCs w:val="24"/>
              </w:rPr>
              <w:t xml:space="preserve">Доля населения, изменение размера платы за коммунальные услуги в отношении которого </w:t>
            </w:r>
            <w:r w:rsidRPr="00A4796C">
              <w:rPr>
                <w:bCs/>
                <w:color w:val="000000"/>
                <w:sz w:val="24"/>
                <w:szCs w:val="24"/>
              </w:rPr>
              <w:t>равно установленному предельному индексу, в общей численности населения на территории муниципального образования – 100% и на территории субъекта Российской Федерации – 0,03%.</w:t>
            </w:r>
          </w:p>
          <w:p w:rsidR="00932BBE" w:rsidRPr="00A4796C" w:rsidRDefault="00CF73B8">
            <w:pPr>
              <w:ind w:right="34"/>
              <w:jc w:val="both"/>
              <w:rPr>
                <w:bCs/>
                <w:color w:val="000000"/>
                <w:sz w:val="24"/>
                <w:szCs w:val="24"/>
              </w:rPr>
            </w:pPr>
            <w:r w:rsidRPr="00A4796C">
              <w:rPr>
                <w:bCs/>
                <w:color w:val="000000"/>
                <w:sz w:val="24"/>
                <w:szCs w:val="24"/>
              </w:rPr>
              <w:t>Численность населения, изменение размера платы за коммунальные услуги в отношении</w:t>
            </w:r>
            <w:r w:rsidRPr="00A4796C">
              <w:rPr>
                <w:bCs/>
                <w:color w:val="000000"/>
                <w:sz w:val="24"/>
                <w:szCs w:val="24"/>
              </w:rPr>
              <w:t xml:space="preserve"> которого равно (или менее) установленному индексу по субъекту Российской Федерации, – 725 чел.</w:t>
            </w:r>
          </w:p>
          <w:p w:rsidR="00932BBE" w:rsidRPr="00A4796C" w:rsidRDefault="00CF73B8">
            <w:pPr>
              <w:ind w:right="34"/>
              <w:jc w:val="both"/>
              <w:rPr>
                <w:bCs/>
                <w:color w:val="000000"/>
                <w:sz w:val="24"/>
                <w:szCs w:val="24"/>
              </w:rPr>
            </w:pPr>
            <w:r w:rsidRPr="00A4796C">
              <w:rPr>
                <w:bCs/>
                <w:color w:val="000000"/>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w:t>
            </w:r>
            <w:r w:rsidRPr="00A4796C">
              <w:rPr>
                <w:bCs/>
                <w:color w:val="000000"/>
                <w:sz w:val="24"/>
                <w:szCs w:val="24"/>
              </w:rPr>
              <w:t xml:space="preserve"> общей численности населения на территории муниципального образования – 100% и на территории субъекта Российской Федерации – 0,03%.</w:t>
            </w:r>
          </w:p>
          <w:p w:rsidR="00932BBE" w:rsidRPr="00A4796C" w:rsidRDefault="00CF73B8">
            <w:pPr>
              <w:ind w:right="34"/>
              <w:jc w:val="both"/>
              <w:rPr>
                <w:bCs/>
                <w:color w:val="000000"/>
                <w:sz w:val="24"/>
                <w:szCs w:val="24"/>
              </w:rPr>
            </w:pPr>
            <w:r w:rsidRPr="00A4796C">
              <w:rPr>
                <w:bCs/>
                <w:color w:val="000000"/>
                <w:sz w:val="24"/>
                <w:szCs w:val="24"/>
              </w:rPr>
              <w:t>Численность населения, изменение размера платы за коммунальные услуги в отношении которого более установленного индекса по с</w:t>
            </w:r>
            <w:r w:rsidRPr="00A4796C">
              <w:rPr>
                <w:bCs/>
                <w:color w:val="000000"/>
                <w:sz w:val="24"/>
                <w:szCs w:val="24"/>
              </w:rPr>
              <w:t xml:space="preserve">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w:t>
            </w:r>
            <w:r w:rsidRPr="00A4796C">
              <w:rPr>
                <w:bCs/>
                <w:color w:val="000000"/>
                <w:sz w:val="24"/>
                <w:szCs w:val="24"/>
              </w:rPr>
              <w:lastRenderedPageBreak/>
              <w:t>чем на величину отклонения по субъекту Российской Федерации, отсутствует.</w:t>
            </w:r>
          </w:p>
          <w:p w:rsidR="00932BBE" w:rsidRPr="00A4796C" w:rsidRDefault="00CF73B8">
            <w:pPr>
              <w:ind w:right="34"/>
              <w:jc w:val="both"/>
              <w:rPr>
                <w:bCs/>
                <w:color w:val="000000"/>
                <w:sz w:val="24"/>
                <w:szCs w:val="24"/>
              </w:rPr>
            </w:pPr>
            <w:r w:rsidRPr="00A4796C">
              <w:rPr>
                <w:bCs/>
                <w:color w:val="000000"/>
                <w:sz w:val="24"/>
                <w:szCs w:val="24"/>
              </w:rPr>
              <w:t>Численность населен</w:t>
            </w:r>
            <w:r w:rsidRPr="00A4796C">
              <w:rPr>
                <w:bCs/>
                <w:color w:val="000000"/>
                <w:sz w:val="24"/>
                <w:szCs w:val="24"/>
              </w:rPr>
              <w:t>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bCs/>
                <w:color w:val="000000"/>
                <w:sz w:val="24"/>
                <w:szCs w:val="24"/>
              </w:rPr>
            </w:pPr>
            <w:r w:rsidRPr="00A4796C">
              <w:rPr>
                <w:bCs/>
                <w:color w:val="000000"/>
                <w:sz w:val="24"/>
                <w:szCs w:val="24"/>
              </w:rPr>
              <w:t>Совокупная сумма увеличения вносимой гражданами муниципального образования платы за коммунальные услуги в ре</w:t>
            </w:r>
            <w:r w:rsidRPr="00A4796C">
              <w:rPr>
                <w:bCs/>
                <w:color w:val="000000"/>
                <w:sz w:val="24"/>
                <w:szCs w:val="24"/>
              </w:rPr>
              <w:t>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19,64 тыс.руб.</w:t>
            </w:r>
          </w:p>
        </w:tc>
      </w:tr>
      <w:tr w:rsidR="00932BBE" w:rsidRPr="00A4796C">
        <w:trPr>
          <w:trHeight w:val="70"/>
        </w:trPr>
        <w:tc>
          <w:tcPr>
            <w:tcW w:w="9781" w:type="dxa"/>
            <w:gridSpan w:val="2"/>
            <w:shd w:val="clear" w:color="auto" w:fill="auto"/>
            <w:noWrap/>
          </w:tcPr>
          <w:p w:rsidR="00932BBE" w:rsidRPr="00A4796C" w:rsidRDefault="00CF73B8">
            <w:pPr>
              <w:jc w:val="center"/>
              <w:rPr>
                <w:bCs/>
                <w:sz w:val="24"/>
                <w:szCs w:val="24"/>
              </w:rPr>
            </w:pPr>
            <w:r w:rsidRPr="00A4796C">
              <w:rPr>
                <w:bCs/>
                <w:sz w:val="24"/>
                <w:szCs w:val="24"/>
              </w:rPr>
              <w:lastRenderedPageBreak/>
              <w:t>Рубцовский муниципальный район</w:t>
            </w:r>
          </w:p>
        </w:tc>
      </w:tr>
      <w:tr w:rsidR="00932BBE" w:rsidRPr="00A4796C">
        <w:trPr>
          <w:trHeight w:val="85"/>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 xml:space="preserve">Безрукавский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sz w:val="24"/>
                <w:szCs w:val="24"/>
              </w:rPr>
            </w:pPr>
            <w:r w:rsidRPr="00A4796C">
              <w:rPr>
                <w:sz w:val="24"/>
                <w:szCs w:val="24"/>
              </w:rPr>
              <w:t>Максимальное значение индекса на второе полугодие 2025 года соответствует набору коммунальных усл</w:t>
            </w:r>
            <w:r w:rsidRPr="00A4796C">
              <w:rPr>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color w:val="000000"/>
                <w:sz w:val="24"/>
                <w:szCs w:val="24"/>
              </w:rPr>
            </w:pPr>
            <w:r w:rsidRPr="00A4796C">
              <w:rPr>
                <w:color w:val="000000"/>
                <w:sz w:val="24"/>
                <w:szCs w:val="24"/>
              </w:rPr>
              <w:t>Холодное водоснабжение – тариф 35,44 руб./куб.м с приростом до 9,3%, норматив потребления – 2,388 куб.м. на 1 чел. в месяц;</w:t>
            </w:r>
          </w:p>
          <w:p w:rsidR="00932BBE" w:rsidRPr="00A4796C" w:rsidRDefault="00CF73B8">
            <w:pPr>
              <w:ind w:right="34"/>
              <w:jc w:val="both"/>
              <w:rPr>
                <w:sz w:val="24"/>
                <w:szCs w:val="24"/>
              </w:rPr>
            </w:pPr>
            <w:r w:rsidRPr="00A4796C">
              <w:rPr>
                <w:sz w:val="24"/>
                <w:szCs w:val="24"/>
              </w:rPr>
              <w:t>Теплоснабжение – тариф 3528,20 руб./Гкал с приро</w:t>
            </w:r>
            <w:r w:rsidRPr="00A4796C">
              <w:rPr>
                <w:sz w:val="24"/>
                <w:szCs w:val="24"/>
              </w:rPr>
              <w:t>стом до 10%, норматив потребления – 0,0172 Гкал/кв.м в месяц;</w:t>
            </w:r>
          </w:p>
          <w:p w:rsidR="00932BBE" w:rsidRPr="00A4796C" w:rsidRDefault="00CF73B8">
            <w:pPr>
              <w:ind w:right="34"/>
              <w:jc w:val="both"/>
              <w:rPr>
                <w:sz w:val="24"/>
                <w:szCs w:val="24"/>
              </w:rPr>
            </w:pPr>
            <w:r w:rsidRPr="00A4796C">
              <w:rPr>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sz w:val="24"/>
                <w:szCs w:val="24"/>
              </w:rPr>
            </w:pPr>
            <w:r w:rsidRPr="00A4796C">
              <w:rPr>
                <w:sz w:val="24"/>
                <w:szCs w:val="24"/>
              </w:rPr>
              <w:t>Газоснабжение – розничная цена 57,22 руб</w:t>
            </w:r>
            <w:r w:rsidRPr="00A4796C">
              <w:rPr>
                <w:sz w:val="24"/>
                <w:szCs w:val="24"/>
              </w:rPr>
              <w:t>./кг с приростом до 18%, норматив потребления – 10,48 кг на 1 чел. в месяц (сжиженный газ);</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613,81 руб./куб.м с приростом до 18%, норматив потребления – 0,125 куб.м на 1 чел. в месяц.</w:t>
            </w:r>
          </w:p>
          <w:p w:rsidR="00932BBE" w:rsidRPr="00A4796C" w:rsidRDefault="00CF73B8">
            <w:pPr>
              <w:jc w:val="both"/>
              <w:rPr>
                <w:sz w:val="24"/>
                <w:szCs w:val="24"/>
              </w:rPr>
            </w:pPr>
            <w:r w:rsidRPr="00A4796C">
              <w:rPr>
                <w:sz w:val="24"/>
                <w:szCs w:val="24"/>
              </w:rPr>
              <w:t>Численность населени</w:t>
            </w:r>
            <w:r w:rsidRPr="00A4796C">
              <w:rPr>
                <w:sz w:val="24"/>
                <w:szCs w:val="24"/>
              </w:rPr>
              <w:t>я, изменение размера платы за коммунальные услуги в отношении которого равно установленному предельному индексу, – 559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услуги в отношении которого равно установленному предельному индексу, в обще</w:t>
            </w:r>
            <w:r w:rsidRPr="00A4796C">
              <w:rPr>
                <w:sz w:val="24"/>
                <w:szCs w:val="24"/>
              </w:rPr>
              <w:t>й численности населения на территории муниципального образования – 25,06% и на территории субъекта Российской Федерации – 0,03%.</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(или менее) установленному инд</w:t>
            </w:r>
            <w:r w:rsidRPr="00A4796C">
              <w:rPr>
                <w:sz w:val="24"/>
                <w:szCs w:val="24"/>
              </w:rPr>
              <w:t>ексу по субъекту Российской Федерации, 2231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w:t>
            </w:r>
            <w:r w:rsidRPr="00A4796C">
              <w:rPr>
                <w:sz w:val="24"/>
                <w:szCs w:val="24"/>
              </w:rPr>
              <w:t>ципального образования – 100% и на территории субъекта Российской Федерации – 0,1%.</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w:t>
            </w:r>
            <w:r w:rsidRPr="00A4796C">
              <w:rPr>
                <w:color w:val="000000"/>
                <w:sz w:val="24"/>
                <w:szCs w:val="24"/>
              </w:rPr>
              <w:t xml:space="preserve">о) установленного предельного индекса, превышающего установленный индекс по субъекту Российской Федерации не более </w:t>
            </w:r>
            <w:r w:rsidRPr="00A4796C">
              <w:rPr>
                <w:color w:val="000000"/>
                <w:sz w:val="24"/>
                <w:szCs w:val="24"/>
              </w:rPr>
              <w:lastRenderedPageBreak/>
              <w:t>чем на величину отклонения по субъекту Российской Федерации, отсутствует.</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sz w:val="24"/>
                <w:szCs w:val="24"/>
              </w:rPr>
            </w:pPr>
            <w:r w:rsidRPr="00A4796C">
              <w:rPr>
                <w:color w:val="000000"/>
                <w:sz w:val="24"/>
                <w:szCs w:val="24"/>
              </w:rPr>
              <w:t>Совокупная сумма увеличе</w:t>
            </w:r>
            <w:r w:rsidRPr="00A4796C">
              <w:rPr>
                <w:color w:val="000000"/>
                <w:sz w:val="24"/>
                <w:szCs w:val="24"/>
              </w:rPr>
              <w:t>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82,65 тыс.руб.</w:t>
            </w:r>
          </w:p>
        </w:tc>
      </w:tr>
      <w:tr w:rsidR="00932BBE" w:rsidRPr="00A4796C">
        <w:trPr>
          <w:trHeight w:val="537"/>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Бобковский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sz w:val="24"/>
                <w:szCs w:val="24"/>
              </w:rPr>
            </w:pPr>
            <w:r w:rsidRPr="00A4796C">
              <w:rPr>
                <w:sz w:val="24"/>
                <w:szCs w:val="24"/>
              </w:rPr>
              <w:t>Максимальное значение индекса на второе полугодие 2025 года соответствует</w:t>
            </w:r>
            <w:r w:rsidRPr="00A4796C">
              <w:rPr>
                <w:sz w:val="24"/>
                <w:szCs w:val="24"/>
              </w:rPr>
              <w:t xml:space="preserve">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sz w:val="24"/>
                <w:szCs w:val="24"/>
              </w:rPr>
            </w:pPr>
            <w:r w:rsidRPr="00A4796C">
              <w:rPr>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w:t>
            </w:r>
            <w:r w:rsidRPr="00A4796C">
              <w:rPr>
                <w:sz w:val="24"/>
                <w:szCs w:val="24"/>
              </w:rPr>
              <w:t>чета;</w:t>
            </w:r>
          </w:p>
          <w:p w:rsidR="00932BBE" w:rsidRPr="00A4796C" w:rsidRDefault="00CF73B8">
            <w:pPr>
              <w:ind w:right="34"/>
              <w:jc w:val="both"/>
              <w:rPr>
                <w:sz w:val="24"/>
                <w:szCs w:val="24"/>
              </w:rPr>
            </w:pPr>
            <w:r w:rsidRPr="00A4796C">
              <w:rPr>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sz w:val="24"/>
                <w:szCs w:val="24"/>
              </w:rPr>
            </w:pPr>
            <w:r w:rsidRPr="00A4796C">
              <w:rPr>
                <w:sz w:val="24"/>
                <w:szCs w:val="24"/>
              </w:rPr>
              <w:t>Твердое топливо – предельная цена 4189 руб./т с приростом до 6,7%, норматив потребления – 9,1 кг/кв. м;</w:t>
            </w:r>
          </w:p>
          <w:p w:rsidR="00932BBE" w:rsidRPr="00A4796C" w:rsidRDefault="00CF73B8">
            <w:pPr>
              <w:ind w:right="34"/>
              <w:jc w:val="both"/>
              <w:rPr>
                <w:sz w:val="24"/>
                <w:szCs w:val="24"/>
              </w:rPr>
            </w:pPr>
            <w:r w:rsidRPr="00A4796C">
              <w:rPr>
                <w:sz w:val="24"/>
                <w:szCs w:val="24"/>
              </w:rPr>
              <w:t>Обращение с тв</w:t>
            </w:r>
            <w:r w:rsidRPr="00A4796C">
              <w:rPr>
                <w:sz w:val="24"/>
                <w:szCs w:val="24"/>
              </w:rPr>
              <w:t>ердыми коммунальными отходами – тариф 613,81 руб./куб.м с приростом до 18%, норматив потребления – 0,125 куб.м на 1 чел. в месяц.</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установленному предельному ин</w:t>
            </w:r>
            <w:r w:rsidRPr="00A4796C">
              <w:rPr>
                <w:sz w:val="24"/>
                <w:szCs w:val="24"/>
              </w:rPr>
              <w:t>дексу, – 994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100% и на территории субъекта Российско</w:t>
            </w:r>
            <w:r w:rsidRPr="00A4796C">
              <w:rPr>
                <w:sz w:val="24"/>
                <w:szCs w:val="24"/>
              </w:rPr>
              <w:t>й Федерации – 0,05%.</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994 чел.</w:t>
            </w:r>
          </w:p>
          <w:p w:rsidR="00932BBE" w:rsidRPr="00A4796C" w:rsidRDefault="00CF73B8">
            <w:pPr>
              <w:jc w:val="both"/>
              <w:rPr>
                <w:sz w:val="24"/>
                <w:szCs w:val="24"/>
              </w:rPr>
            </w:pPr>
            <w:r w:rsidRPr="00A4796C">
              <w:rPr>
                <w:sz w:val="24"/>
                <w:szCs w:val="24"/>
              </w:rPr>
              <w:t>Доля населения, изменение размера п</w:t>
            </w:r>
            <w:r w:rsidRPr="00A4796C">
              <w:rPr>
                <w:sz w:val="24"/>
                <w:szCs w:val="24"/>
              </w:rPr>
              <w:t>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0,05%.</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w:t>
            </w:r>
            <w:r w:rsidRPr="00A4796C">
              <w:rPr>
                <w:color w:val="000000"/>
                <w:sz w:val="24"/>
                <w:szCs w:val="24"/>
              </w:rPr>
              <w:t>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color w:val="000000"/>
                <w:sz w:val="24"/>
                <w:szCs w:val="24"/>
              </w:rPr>
            </w:pPr>
            <w:r w:rsidRPr="00A4796C">
              <w:rPr>
                <w:color w:val="000000"/>
                <w:sz w:val="24"/>
                <w:szCs w:val="24"/>
              </w:rPr>
              <w:t xml:space="preserve">Численность населения, изменение размера платы за коммунальные </w:t>
            </w:r>
            <w:r w:rsidRPr="00A4796C">
              <w:rPr>
                <w:color w:val="000000"/>
                <w:sz w:val="24"/>
                <w:szCs w:val="24"/>
              </w:rPr>
              <w:lastRenderedPageBreak/>
              <w:t>услуги в отношении которого более установленного индекса по субъекту Российской Федерац</w:t>
            </w:r>
            <w:r w:rsidRPr="00A4796C">
              <w:rPr>
                <w:color w:val="000000"/>
                <w:sz w:val="24"/>
                <w:szCs w:val="24"/>
              </w:rPr>
              <w:t>ии, отсутствует.</w:t>
            </w:r>
          </w:p>
          <w:p w:rsidR="00932BBE" w:rsidRPr="00A4796C" w:rsidRDefault="00CF73B8">
            <w:pPr>
              <w:ind w:right="34"/>
              <w:jc w:val="both"/>
              <w:rPr>
                <w:sz w:val="24"/>
                <w:szCs w:val="24"/>
              </w:rPr>
            </w:pPr>
            <w:r w:rsidRPr="00A4796C">
              <w:rPr>
                <w:color w:val="000000"/>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w:t>
            </w:r>
            <w:r w:rsidRPr="00A4796C">
              <w:rPr>
                <w:color w:val="000000"/>
                <w:sz w:val="24"/>
                <w:szCs w:val="24"/>
              </w:rPr>
              <w:t>дерации, за июль-декабрь – 19,24 тыс.руб.</w:t>
            </w:r>
          </w:p>
        </w:tc>
      </w:tr>
      <w:tr w:rsidR="00932BBE" w:rsidRPr="00A4796C">
        <w:trPr>
          <w:trHeight w:val="672"/>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Большешелковниковский 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sz w:val="24"/>
                <w:szCs w:val="24"/>
              </w:rPr>
            </w:pPr>
            <w:r w:rsidRPr="00A4796C">
              <w:rPr>
                <w:sz w:val="24"/>
                <w:szCs w:val="24"/>
              </w:rPr>
              <w:t xml:space="preserve">Максимальное значение </w:t>
            </w:r>
            <w:r w:rsidRPr="00A4796C">
              <w:rPr>
                <w:sz w:val="24"/>
                <w:szCs w:val="24"/>
              </w:rPr>
              <w:t>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sz w:val="24"/>
                <w:szCs w:val="24"/>
              </w:rPr>
            </w:pPr>
            <w:r w:rsidRPr="00A4796C">
              <w:rPr>
                <w:color w:val="000000"/>
                <w:sz w:val="24"/>
                <w:szCs w:val="24"/>
              </w:rPr>
              <w:t>Холодное водоснабжение – тариф 30,76 руб./куб.м с приростом до 8,7%, норматив потребления – 2,388</w:t>
            </w:r>
            <w:r w:rsidRPr="00A4796C">
              <w:rPr>
                <w:color w:val="000000"/>
                <w:sz w:val="24"/>
                <w:szCs w:val="24"/>
              </w:rPr>
              <w:t xml:space="preserve"> куб.м на 1 чел. в месяц;</w:t>
            </w:r>
          </w:p>
          <w:p w:rsidR="00932BBE" w:rsidRPr="00A4796C" w:rsidRDefault="00CF73B8">
            <w:pPr>
              <w:ind w:right="34"/>
              <w:jc w:val="both"/>
              <w:rPr>
                <w:sz w:val="24"/>
                <w:szCs w:val="24"/>
              </w:rPr>
            </w:pPr>
            <w:r w:rsidRPr="00A4796C">
              <w:rPr>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sz w:val="24"/>
                <w:szCs w:val="24"/>
              </w:rPr>
            </w:pPr>
            <w:r w:rsidRPr="00A4796C">
              <w:rPr>
                <w:sz w:val="24"/>
                <w:szCs w:val="24"/>
              </w:rPr>
              <w:t>Газоснабжение – розничная цена 57,22 руб./кг с приростом до 18%, норматив по</w:t>
            </w:r>
            <w:r w:rsidRPr="00A4796C">
              <w:rPr>
                <w:sz w:val="24"/>
                <w:szCs w:val="24"/>
              </w:rPr>
              <w:t>требления – 10,48 кг на 1 чел. в месяц (сжиженный газ);</w:t>
            </w:r>
          </w:p>
          <w:p w:rsidR="00932BBE" w:rsidRPr="00A4796C" w:rsidRDefault="00CF73B8">
            <w:pPr>
              <w:ind w:right="34"/>
              <w:jc w:val="both"/>
              <w:rPr>
                <w:sz w:val="24"/>
                <w:szCs w:val="24"/>
              </w:rPr>
            </w:pPr>
            <w:r w:rsidRPr="00A4796C">
              <w:rPr>
                <w:sz w:val="24"/>
                <w:szCs w:val="24"/>
              </w:rPr>
              <w:t>Твердое топливо – предельная цена 4189 руб./т с приростом до 6,7%, норматив потребления – 9,1 кг/кв. м;</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613,81 руб./куб.м с приростом до 18%</w:t>
            </w:r>
            <w:r w:rsidRPr="00A4796C">
              <w:rPr>
                <w:sz w:val="24"/>
                <w:szCs w:val="24"/>
              </w:rPr>
              <w:t>, норматив потребления – 0,125 куб.м на 1 чел. в месяц.</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48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w:t>
            </w:r>
            <w:r w:rsidRPr="00A4796C">
              <w:rPr>
                <w:sz w:val="24"/>
                <w:szCs w:val="24"/>
              </w:rPr>
              <w:t>слуги в отношении которого равно установленному предельному индексу, в общей численности населения на территории муниципального образования – 12,4% и на территории субъекта Российской Федерации – 0,02%.</w:t>
            </w:r>
          </w:p>
          <w:p w:rsidR="00932BBE" w:rsidRPr="00A4796C" w:rsidRDefault="00CF73B8">
            <w:pPr>
              <w:jc w:val="both"/>
              <w:rPr>
                <w:sz w:val="24"/>
                <w:szCs w:val="24"/>
              </w:rPr>
            </w:pPr>
            <w:r w:rsidRPr="00A4796C">
              <w:rPr>
                <w:sz w:val="24"/>
                <w:szCs w:val="24"/>
              </w:rPr>
              <w:t>Численность населения, изменение размера платы за ком</w:t>
            </w:r>
            <w:r w:rsidRPr="00A4796C">
              <w:rPr>
                <w:sz w:val="24"/>
                <w:szCs w:val="24"/>
              </w:rPr>
              <w:t>мунальные услуги в отношении которого равно (или менее) установленному индексу по субъекту Российской Федерации, 387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услуги в отношении которого равно (или менее) установленному индексу по субъек</w:t>
            </w:r>
            <w:r w:rsidRPr="00A4796C">
              <w:rPr>
                <w:sz w:val="24"/>
                <w:szCs w:val="24"/>
              </w:rPr>
              <w:t>ту Российской Федерации, в общей численности населения на территории муниципального образования – 100% и на территории субъекта Российской Федерации – 0,02%.</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более у</w:t>
            </w:r>
            <w:r w:rsidRPr="00A4796C">
              <w:rPr>
                <w:color w:val="000000"/>
                <w:sz w:val="24"/>
                <w:szCs w:val="24"/>
              </w:rPr>
              <w:t>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w:t>
            </w:r>
            <w:r w:rsidRPr="00A4796C">
              <w:rPr>
                <w:color w:val="000000"/>
                <w:sz w:val="24"/>
                <w:szCs w:val="24"/>
              </w:rPr>
              <w:t>твует.</w:t>
            </w:r>
          </w:p>
          <w:p w:rsidR="00932BBE" w:rsidRPr="00A4796C" w:rsidRDefault="00CF73B8">
            <w:pPr>
              <w:jc w:val="both"/>
              <w:rPr>
                <w:color w:val="000000"/>
                <w:sz w:val="24"/>
                <w:szCs w:val="24"/>
              </w:rPr>
            </w:pPr>
            <w:r w:rsidRPr="00A4796C">
              <w:rPr>
                <w:color w:val="000000"/>
                <w:sz w:val="24"/>
                <w:szCs w:val="24"/>
              </w:rPr>
              <w:t xml:space="preserve">Численность населения, изменение размера платы за коммунальные услуги в отношении которого более установленного индекса по </w:t>
            </w:r>
            <w:r w:rsidRPr="00A4796C">
              <w:rPr>
                <w:color w:val="000000"/>
                <w:sz w:val="24"/>
                <w:szCs w:val="24"/>
              </w:rPr>
              <w:lastRenderedPageBreak/>
              <w:t>субъекту Российской Федерации, отсутствует.</w:t>
            </w:r>
          </w:p>
          <w:p w:rsidR="00932BBE" w:rsidRPr="00A4796C" w:rsidRDefault="00CF73B8">
            <w:pPr>
              <w:ind w:right="34"/>
              <w:jc w:val="both"/>
              <w:rPr>
                <w:sz w:val="24"/>
                <w:szCs w:val="24"/>
              </w:rPr>
            </w:pPr>
            <w:r w:rsidRPr="00A4796C">
              <w:rPr>
                <w:color w:val="000000"/>
                <w:sz w:val="24"/>
                <w:szCs w:val="24"/>
              </w:rPr>
              <w:t>Совокупная сумма увеличения вносимой гражданами муниципального образования платы з</w:t>
            </w:r>
            <w:r w:rsidRPr="00A4796C">
              <w:rPr>
                <w:color w:val="000000"/>
                <w:sz w:val="24"/>
                <w:szCs w:val="24"/>
              </w:rPr>
              <w:t>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10,41 тыс.руб.</w:t>
            </w:r>
          </w:p>
        </w:tc>
      </w:tr>
      <w:tr w:rsidR="00932BBE" w:rsidRPr="00A4796C">
        <w:trPr>
          <w:trHeight w:val="262"/>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Веселоярский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t>Ограничение прироста платы за ко</w:t>
            </w:r>
            <w:r w:rsidRPr="00A4796C">
              <w:rPr>
                <w:sz w:val="24"/>
                <w:szCs w:val="24"/>
              </w:rPr>
              <w:t xml:space="preserve">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sz w:val="24"/>
                <w:szCs w:val="24"/>
              </w:rPr>
            </w:pPr>
            <w:r w:rsidRPr="00A4796C">
              <w:rPr>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sz w:val="24"/>
                <w:szCs w:val="24"/>
              </w:rPr>
            </w:pPr>
            <w:r w:rsidRPr="00A4796C">
              <w:rPr>
                <w:color w:val="000000"/>
                <w:sz w:val="24"/>
                <w:szCs w:val="24"/>
              </w:rPr>
              <w:t>Холодное водоснабжение – тариф 27,14 руб./куб.м с приростом до 8,8</w:t>
            </w:r>
            <w:r w:rsidRPr="00A4796C">
              <w:rPr>
                <w:color w:val="000000"/>
                <w:sz w:val="24"/>
                <w:szCs w:val="24"/>
              </w:rPr>
              <w:t>%, норматив потребления – 5,016 куб.м на 1 чел. в месяц;</w:t>
            </w:r>
          </w:p>
          <w:p w:rsidR="00932BBE" w:rsidRPr="00A4796C" w:rsidRDefault="00CF73B8">
            <w:pPr>
              <w:ind w:right="34"/>
              <w:jc w:val="both"/>
              <w:rPr>
                <w:sz w:val="24"/>
                <w:szCs w:val="24"/>
              </w:rPr>
            </w:pPr>
            <w:r w:rsidRPr="00A4796C">
              <w:rPr>
                <w:sz w:val="24"/>
                <w:szCs w:val="24"/>
              </w:rPr>
              <w:t>Теплоснабжение – тариф 3440,22 руб./Гкал с приростом до 17,6%, потребление – по приборам учета;</w:t>
            </w:r>
          </w:p>
          <w:p w:rsidR="00932BBE" w:rsidRPr="00A4796C" w:rsidRDefault="00CF73B8">
            <w:pPr>
              <w:ind w:right="34"/>
              <w:jc w:val="both"/>
              <w:rPr>
                <w:sz w:val="24"/>
                <w:szCs w:val="24"/>
              </w:rPr>
            </w:pPr>
            <w:r w:rsidRPr="00A4796C">
              <w:rPr>
                <w:sz w:val="24"/>
                <w:szCs w:val="24"/>
              </w:rPr>
              <w:t>Электроснабжение – тариф 4,34 руб./кВт.ч с приростом до 12,6% для населения, проживающего в сельских на</w:t>
            </w:r>
            <w:r w:rsidRPr="00A4796C">
              <w:rPr>
                <w:sz w:val="24"/>
                <w:szCs w:val="24"/>
              </w:rPr>
              <w:t>селенных пунктах, потребление – по приборам учета;</w:t>
            </w:r>
          </w:p>
          <w:p w:rsidR="00932BBE" w:rsidRPr="00A4796C" w:rsidRDefault="00CF73B8">
            <w:pPr>
              <w:ind w:right="34"/>
              <w:jc w:val="both"/>
              <w:rPr>
                <w:sz w:val="24"/>
                <w:szCs w:val="24"/>
              </w:rPr>
            </w:pPr>
            <w:r w:rsidRPr="00A4796C">
              <w:rPr>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613,81 руб./куб.м с п</w:t>
            </w:r>
            <w:r w:rsidRPr="00A4796C">
              <w:rPr>
                <w:sz w:val="24"/>
                <w:szCs w:val="24"/>
              </w:rPr>
              <w:t>риростом до 18%, норматив потребления – 0,125 куб.м на 1 чел. в месяц.</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271 чел.</w:t>
            </w:r>
          </w:p>
          <w:p w:rsidR="00932BBE" w:rsidRPr="00A4796C" w:rsidRDefault="00CF73B8">
            <w:pPr>
              <w:jc w:val="both"/>
              <w:rPr>
                <w:sz w:val="24"/>
                <w:szCs w:val="24"/>
              </w:rPr>
            </w:pPr>
            <w:r w:rsidRPr="00A4796C">
              <w:rPr>
                <w:sz w:val="24"/>
                <w:szCs w:val="24"/>
              </w:rPr>
              <w:t>Доля населения, изменение размера платы з</w:t>
            </w:r>
            <w:r w:rsidRPr="00A4796C">
              <w:rPr>
                <w:sz w:val="24"/>
                <w:szCs w:val="24"/>
              </w:rPr>
              <w:t>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6,6% и на территории субъекта Российской Федерации – 0,0127%.</w:t>
            </w:r>
          </w:p>
          <w:p w:rsidR="00932BBE" w:rsidRPr="00A4796C" w:rsidRDefault="00CF73B8">
            <w:pPr>
              <w:jc w:val="both"/>
              <w:rPr>
                <w:sz w:val="24"/>
                <w:szCs w:val="24"/>
              </w:rPr>
            </w:pPr>
            <w:r w:rsidRPr="00A4796C">
              <w:rPr>
                <w:sz w:val="24"/>
                <w:szCs w:val="24"/>
              </w:rPr>
              <w:t>Численность населения, изменение раз</w:t>
            </w:r>
            <w:r w:rsidRPr="00A4796C">
              <w:rPr>
                <w:sz w:val="24"/>
                <w:szCs w:val="24"/>
              </w:rPr>
              <w:t>мера платы за коммунальные услуги в отношении которого равно (или менее) установленному индексу по субъекту Российской Федерации, 4108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услуги в отношении которого равно (или менее) установленному</w:t>
            </w:r>
            <w:r w:rsidRPr="00A4796C">
              <w:rPr>
                <w:sz w:val="24"/>
                <w:szCs w:val="24"/>
              </w:rPr>
              <w:t xml:space="preserve">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0,19%.</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w:t>
            </w:r>
            <w:r w:rsidRPr="00A4796C">
              <w:rPr>
                <w:color w:val="000000"/>
                <w:sz w:val="24"/>
                <w:szCs w:val="24"/>
              </w:rPr>
              <w:t>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w:t>
            </w:r>
            <w:r w:rsidRPr="00A4796C">
              <w:rPr>
                <w:color w:val="000000"/>
                <w:sz w:val="24"/>
                <w:szCs w:val="24"/>
              </w:rPr>
              <w:t xml:space="preserve"> Федерации, отсутствует.</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sz w:val="24"/>
                <w:szCs w:val="24"/>
              </w:rPr>
            </w:pPr>
            <w:r w:rsidRPr="00A4796C">
              <w:rPr>
                <w:color w:val="000000"/>
                <w:sz w:val="24"/>
                <w:szCs w:val="24"/>
              </w:rPr>
              <w:lastRenderedPageBreak/>
              <w:t>Совокупная сумма увеличения вносимой гражданами муниципального о</w:t>
            </w:r>
            <w:r w:rsidRPr="00A4796C">
              <w:rPr>
                <w:color w:val="000000"/>
                <w:sz w:val="24"/>
                <w:szCs w:val="24"/>
              </w:rPr>
              <w:t>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134,21 тыс.руб.</w:t>
            </w:r>
          </w:p>
        </w:tc>
      </w:tr>
      <w:tr w:rsidR="00932BBE" w:rsidRPr="00A4796C">
        <w:trPr>
          <w:trHeight w:val="418"/>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Вишневский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sz w:val="24"/>
                <w:szCs w:val="24"/>
              </w:rPr>
            </w:pPr>
            <w:r w:rsidRPr="00A4796C">
              <w:rPr>
                <w:sz w:val="24"/>
                <w:szCs w:val="24"/>
              </w:rPr>
              <w:t>Максимальное значение индекса на второе полугодие 2025 года соответствует набору коммунальных усл</w:t>
            </w:r>
            <w:r w:rsidRPr="00A4796C">
              <w:rPr>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color w:val="000000"/>
                <w:sz w:val="24"/>
                <w:szCs w:val="24"/>
              </w:rPr>
            </w:pPr>
            <w:r w:rsidRPr="00A4796C">
              <w:rPr>
                <w:color w:val="000000"/>
                <w:sz w:val="24"/>
                <w:szCs w:val="24"/>
              </w:rPr>
              <w:t>Холодное водоснабжение – тариф 29,21 руб./куб.м с приростом до 9%, норматив потребления – 1,716 куб.м. на 1 чел. в месяц;</w:t>
            </w:r>
          </w:p>
          <w:p w:rsidR="00932BBE" w:rsidRPr="00A4796C" w:rsidRDefault="00CF73B8">
            <w:pPr>
              <w:ind w:right="34"/>
              <w:jc w:val="both"/>
              <w:rPr>
                <w:sz w:val="24"/>
                <w:szCs w:val="24"/>
              </w:rPr>
            </w:pPr>
            <w:r w:rsidRPr="00A4796C">
              <w:rPr>
                <w:sz w:val="24"/>
                <w:szCs w:val="24"/>
              </w:rPr>
              <w:t>Электроснабжение – тариф 4,34 руб./кВт.ч с прирост</w:t>
            </w:r>
            <w:r w:rsidRPr="00A4796C">
              <w:rPr>
                <w:sz w:val="24"/>
                <w:szCs w:val="24"/>
              </w:rPr>
              <w:t>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sz w:val="24"/>
                <w:szCs w:val="24"/>
              </w:rPr>
            </w:pPr>
            <w:r w:rsidRPr="00A4796C">
              <w:rPr>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sz w:val="24"/>
                <w:szCs w:val="24"/>
              </w:rPr>
            </w:pPr>
            <w:r w:rsidRPr="00A4796C">
              <w:rPr>
                <w:sz w:val="24"/>
                <w:szCs w:val="24"/>
              </w:rPr>
              <w:t>Твердое топливо – пр</w:t>
            </w:r>
            <w:r w:rsidRPr="00A4796C">
              <w:rPr>
                <w:sz w:val="24"/>
                <w:szCs w:val="24"/>
              </w:rPr>
              <w:t>едельная цена 4189 руб./т с приростом до 6,7%, норматив потребления – 9,1 кг/кв. м;</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613,81 руб./куб.м с приростом до 18%, норматив потребления – 0,125 куб.м на 1 чел. в месяц.</w:t>
            </w:r>
          </w:p>
          <w:p w:rsidR="00932BBE" w:rsidRPr="00A4796C" w:rsidRDefault="00CF73B8">
            <w:pPr>
              <w:jc w:val="both"/>
              <w:rPr>
                <w:sz w:val="24"/>
                <w:szCs w:val="24"/>
              </w:rPr>
            </w:pPr>
            <w:r w:rsidRPr="00A4796C">
              <w:rPr>
                <w:sz w:val="24"/>
                <w:szCs w:val="24"/>
              </w:rPr>
              <w:t>Численность населения, измен</w:t>
            </w:r>
            <w:r w:rsidRPr="00A4796C">
              <w:rPr>
                <w:sz w:val="24"/>
                <w:szCs w:val="24"/>
              </w:rPr>
              <w:t>ение размера платы за коммунальные услуги в отношении которого равно установленному предельному индексу, – 18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w:t>
            </w:r>
            <w:r w:rsidRPr="00A4796C">
              <w:rPr>
                <w:sz w:val="24"/>
                <w:szCs w:val="24"/>
              </w:rPr>
              <w:t>ости населения на территории муниципального образования – 5,01% и на территории субъекта Российской Федерации – 0,0008%.</w:t>
            </w:r>
          </w:p>
          <w:p w:rsidR="00932BBE" w:rsidRPr="00A4796C" w:rsidRDefault="00CF73B8">
            <w:pPr>
              <w:jc w:val="both"/>
              <w:rPr>
                <w:sz w:val="24"/>
                <w:szCs w:val="24"/>
              </w:rPr>
            </w:pPr>
            <w:r w:rsidRPr="00A4796C">
              <w:rPr>
                <w:sz w:val="24"/>
                <w:szCs w:val="24"/>
              </w:rPr>
              <w:t xml:space="preserve">Численность населения, изменение размера платы за коммунальные услуги в отношении которого равно (или менее) установленному индексу по </w:t>
            </w:r>
            <w:r w:rsidRPr="00A4796C">
              <w:rPr>
                <w:sz w:val="24"/>
                <w:szCs w:val="24"/>
              </w:rPr>
              <w:t>субъекту Российской Федерации, 359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w:t>
            </w:r>
            <w:r w:rsidRPr="00A4796C">
              <w:rPr>
                <w:sz w:val="24"/>
                <w:szCs w:val="24"/>
              </w:rPr>
              <w:t>о образования – 100% и на территории субъекта Российской Федерации – 0,02%.</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w:t>
            </w:r>
            <w:r w:rsidRPr="00A4796C">
              <w:rPr>
                <w:color w:val="000000"/>
                <w:sz w:val="24"/>
                <w:szCs w:val="24"/>
              </w:rPr>
              <w:t>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w:t>
            </w:r>
            <w:r w:rsidRPr="00A4796C">
              <w:rPr>
                <w:color w:val="000000"/>
                <w:sz w:val="24"/>
                <w:szCs w:val="24"/>
              </w:rPr>
              <w:t>ошении которого более установленного индекса по субъекту Российской Федерации, отсутствует.</w:t>
            </w:r>
          </w:p>
          <w:p w:rsidR="00932BBE" w:rsidRPr="00A4796C" w:rsidRDefault="00CF73B8">
            <w:pPr>
              <w:ind w:right="34"/>
              <w:jc w:val="both"/>
              <w:rPr>
                <w:sz w:val="24"/>
                <w:szCs w:val="24"/>
              </w:rPr>
            </w:pPr>
            <w:r w:rsidRPr="00A4796C">
              <w:rPr>
                <w:color w:val="000000"/>
                <w:sz w:val="24"/>
                <w:szCs w:val="24"/>
              </w:rPr>
              <w:t xml:space="preserve">Совокупная сумма увеличения вносимой гражданами </w:t>
            </w:r>
            <w:r w:rsidRPr="00A4796C">
              <w:rPr>
                <w:color w:val="000000"/>
                <w:sz w:val="24"/>
                <w:szCs w:val="24"/>
              </w:rPr>
              <w:lastRenderedPageBreak/>
              <w:t>муниципального образования платы за коммунальные услуги в результате установления по муниципальному образованию пред</w:t>
            </w:r>
            <w:r w:rsidRPr="00A4796C">
              <w:rPr>
                <w:color w:val="000000"/>
                <w:sz w:val="24"/>
                <w:szCs w:val="24"/>
              </w:rPr>
              <w:t>ельных индексов, превышающих установленный индекс по субъекту Российской Федерации, за июль-декабрь – 7,83 тыс.руб.</w:t>
            </w:r>
          </w:p>
        </w:tc>
      </w:tr>
      <w:tr w:rsidR="00932BBE" w:rsidRPr="00A4796C">
        <w:trPr>
          <w:trHeight w:val="560"/>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Дальний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sz w:val="24"/>
                <w:szCs w:val="24"/>
              </w:rPr>
            </w:pPr>
            <w:r w:rsidRPr="00A4796C">
              <w:rPr>
                <w:sz w:val="24"/>
                <w:szCs w:val="24"/>
              </w:rPr>
              <w:t>Максимальное значение индекса на второе полугодие 2025 года соответствует набору коммунальных усл</w:t>
            </w:r>
            <w:r w:rsidRPr="00A4796C">
              <w:rPr>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color w:val="000000"/>
                <w:sz w:val="24"/>
                <w:szCs w:val="24"/>
              </w:rPr>
            </w:pPr>
            <w:r w:rsidRPr="00A4796C">
              <w:rPr>
                <w:color w:val="000000"/>
                <w:sz w:val="24"/>
                <w:szCs w:val="24"/>
              </w:rPr>
              <w:t>Холодное водоснабжение – тариф 42,72 руб./куб.м с приростом до 9,3%, норматив потребления – 2,388 куб.м. на 1 чел. в месяц;</w:t>
            </w:r>
          </w:p>
          <w:p w:rsidR="00932BBE" w:rsidRPr="00A4796C" w:rsidRDefault="00CF73B8">
            <w:pPr>
              <w:ind w:right="34"/>
              <w:jc w:val="both"/>
              <w:rPr>
                <w:sz w:val="24"/>
                <w:szCs w:val="24"/>
              </w:rPr>
            </w:pPr>
            <w:r w:rsidRPr="00A4796C">
              <w:rPr>
                <w:sz w:val="24"/>
                <w:szCs w:val="24"/>
              </w:rPr>
              <w:t>Электроснабжение – тариф 4,34 руб./кВт.ч с приро</w:t>
            </w:r>
            <w:r w:rsidRPr="00A4796C">
              <w:rPr>
                <w:sz w:val="24"/>
                <w:szCs w:val="24"/>
              </w:rPr>
              <w:t>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sz w:val="24"/>
                <w:szCs w:val="24"/>
              </w:rPr>
            </w:pPr>
            <w:r w:rsidRPr="00A4796C">
              <w:rPr>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sz w:val="24"/>
                <w:szCs w:val="24"/>
              </w:rPr>
            </w:pPr>
            <w:r w:rsidRPr="00A4796C">
              <w:rPr>
                <w:sz w:val="24"/>
                <w:szCs w:val="24"/>
              </w:rPr>
              <w:t>Твердое топливо – предельная цена 4189 руб./т с приростом до 6,7%, норматив потребления – 9,1 кг/кв. м;</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613,81 руб./куб.м с приростом до 18%, норматив потребления – 0,125 куб.м на 1 чел. в месяц.</w:t>
            </w:r>
          </w:p>
          <w:p w:rsidR="00932BBE" w:rsidRPr="00A4796C" w:rsidRDefault="00CF73B8">
            <w:pPr>
              <w:jc w:val="both"/>
              <w:rPr>
                <w:sz w:val="24"/>
                <w:szCs w:val="24"/>
              </w:rPr>
            </w:pPr>
            <w:r w:rsidRPr="00A4796C">
              <w:rPr>
                <w:sz w:val="24"/>
                <w:szCs w:val="24"/>
              </w:rPr>
              <w:t>Численно</w:t>
            </w:r>
            <w:r w:rsidRPr="00A4796C">
              <w:rPr>
                <w:sz w:val="24"/>
                <w:szCs w:val="24"/>
              </w:rPr>
              <w:t>сть населения, изменение размера платы за коммунальные услуги в отношении которого равно установленному предельному индексу, – 577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услуги в отношении которого равно установленному предельному инд</w:t>
            </w:r>
            <w:r w:rsidRPr="00A4796C">
              <w:rPr>
                <w:sz w:val="24"/>
                <w:szCs w:val="24"/>
              </w:rPr>
              <w:t>ексу, в общей численности населения на территории муниципального образования – 100% и на территории субъекта Российской Федерации – 0,03%.</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(или менее) установл</w:t>
            </w:r>
            <w:r w:rsidRPr="00A4796C">
              <w:rPr>
                <w:sz w:val="24"/>
                <w:szCs w:val="24"/>
              </w:rPr>
              <w:t>енному индексу по субъекту Российской Федерации, 577 чел.</w:t>
            </w:r>
          </w:p>
          <w:p w:rsidR="00932BBE" w:rsidRPr="00A4796C" w:rsidRDefault="00CF73B8">
            <w:pPr>
              <w:jc w:val="both"/>
              <w:rPr>
                <w:sz w:val="24"/>
                <w:szCs w:val="24"/>
              </w:rPr>
            </w:pPr>
            <w:r w:rsidRPr="00A4796C">
              <w:rPr>
                <w:sz w:val="24"/>
                <w:szCs w:val="24"/>
              </w:rPr>
              <w:t>Доля населения, изменение размера п</w:t>
            </w:r>
            <w:r w:rsidRPr="00A4796C">
              <w:rPr>
                <w:sz w:val="24"/>
                <w:szCs w:val="24"/>
              </w:rPr>
              <w:t>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0,03%.</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w:t>
            </w:r>
            <w:r w:rsidRPr="00A4796C">
              <w:rPr>
                <w:color w:val="000000"/>
                <w:sz w:val="24"/>
                <w:szCs w:val="24"/>
              </w:rPr>
              <w:t>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w:t>
            </w:r>
            <w:r w:rsidRPr="00A4796C">
              <w:rPr>
                <w:color w:val="000000"/>
                <w:sz w:val="24"/>
                <w:szCs w:val="24"/>
              </w:rPr>
              <w:t>ии, отсутствует.</w:t>
            </w:r>
          </w:p>
          <w:p w:rsidR="00932BBE" w:rsidRPr="00A4796C" w:rsidRDefault="00CF73B8">
            <w:pPr>
              <w:ind w:right="34"/>
              <w:jc w:val="both"/>
              <w:rPr>
                <w:sz w:val="24"/>
                <w:szCs w:val="24"/>
              </w:rPr>
            </w:pPr>
            <w:r w:rsidRPr="00A4796C">
              <w:rPr>
                <w:color w:val="000000"/>
                <w:sz w:val="24"/>
                <w:szCs w:val="24"/>
              </w:rPr>
              <w:t xml:space="preserve">Совокупная сумма увеличения вносимой гражданами муниципального образования платы за коммунальные услуги в </w:t>
            </w:r>
            <w:r w:rsidRPr="00A4796C">
              <w:rPr>
                <w:color w:val="000000"/>
                <w:sz w:val="24"/>
                <w:szCs w:val="24"/>
              </w:rPr>
              <w:lastRenderedPageBreak/>
              <w:t>результате установления по муниципальному образованию предельных индексов, превышающих установленный индекс по субъекту Российской Фе</w:t>
            </w:r>
            <w:r w:rsidRPr="00A4796C">
              <w:rPr>
                <w:color w:val="000000"/>
                <w:sz w:val="24"/>
                <w:szCs w:val="24"/>
              </w:rPr>
              <w:t>дерации, за июль-декабрь – 15,71 тыс.руб.</w:t>
            </w:r>
          </w:p>
        </w:tc>
      </w:tr>
      <w:tr w:rsidR="00932BBE" w:rsidRPr="00A4796C">
        <w:trPr>
          <w:trHeight w:val="617"/>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Куйбышевский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sz w:val="24"/>
                <w:szCs w:val="24"/>
              </w:rPr>
            </w:pPr>
            <w:r w:rsidRPr="00A4796C">
              <w:rPr>
                <w:sz w:val="24"/>
                <w:szCs w:val="24"/>
              </w:rPr>
              <w:t xml:space="preserve">Максимальное значение индекса </w:t>
            </w:r>
            <w:r w:rsidRPr="00A4796C">
              <w:rPr>
                <w:sz w:val="24"/>
                <w:szCs w:val="24"/>
              </w:rPr>
              <w:t>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sz w:val="24"/>
                <w:szCs w:val="24"/>
              </w:rPr>
            </w:pPr>
            <w:r w:rsidRPr="00A4796C">
              <w:rPr>
                <w:sz w:val="24"/>
                <w:szCs w:val="24"/>
              </w:rPr>
              <w:t>Электроснабжение – тариф 4,34 руб./кВт.ч с приростом до 12,6% для населения, проживающего в сельских насе</w:t>
            </w:r>
            <w:r w:rsidRPr="00A4796C">
              <w:rPr>
                <w:sz w:val="24"/>
                <w:szCs w:val="24"/>
              </w:rPr>
              <w:t>ленных пунктах, потребление – по приборам учета;</w:t>
            </w:r>
          </w:p>
          <w:p w:rsidR="00932BBE" w:rsidRPr="00A4796C" w:rsidRDefault="00CF73B8">
            <w:pPr>
              <w:ind w:right="34"/>
              <w:jc w:val="both"/>
              <w:rPr>
                <w:sz w:val="24"/>
                <w:szCs w:val="24"/>
              </w:rPr>
            </w:pPr>
            <w:r w:rsidRPr="00A4796C">
              <w:rPr>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sz w:val="24"/>
                <w:szCs w:val="24"/>
              </w:rPr>
            </w:pPr>
            <w:r w:rsidRPr="00A4796C">
              <w:rPr>
                <w:sz w:val="24"/>
                <w:szCs w:val="24"/>
              </w:rPr>
              <w:t>Твердое топливо – предельная цена 4189 руб./т с приростом до 6,7%, норматив</w:t>
            </w:r>
            <w:r w:rsidRPr="00A4796C">
              <w:rPr>
                <w:sz w:val="24"/>
                <w:szCs w:val="24"/>
              </w:rPr>
              <w:t xml:space="preserve"> потребления – 9,1 кг/кв. м;</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613,81 руб./куб.м с приростом до 18%, норматив потребления – 0,125 куб.м на 1 чел. в месяц.</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1134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услуги в отношении которого равно установленному предел</w:t>
            </w:r>
            <w:r w:rsidRPr="00A4796C">
              <w:rPr>
                <w:sz w:val="24"/>
                <w:szCs w:val="24"/>
              </w:rPr>
              <w:t>ьному индексу, в общей численности населения на территории муниципального образования – 100% и на территории субъекта Российской Федерации – 0,05%.</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(или менее)</w:t>
            </w:r>
            <w:r w:rsidRPr="00A4796C">
              <w:rPr>
                <w:sz w:val="24"/>
                <w:szCs w:val="24"/>
              </w:rPr>
              <w:t xml:space="preserve"> установленному индексу по субъекту Российской Федерации, 1134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w:t>
            </w:r>
            <w:r w:rsidRPr="00A4796C">
              <w:rPr>
                <w:sz w:val="24"/>
                <w:szCs w:val="24"/>
              </w:rPr>
              <w:t xml:space="preserve"> на территории муниципального образования – 100% и на территории субъекта Российской Федерации – 0,05%.</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w:t>
            </w:r>
            <w:r w:rsidRPr="00A4796C">
              <w:rPr>
                <w:color w:val="000000"/>
                <w:sz w:val="24"/>
                <w:szCs w:val="24"/>
              </w:rPr>
              <w:t>,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color w:val="000000"/>
                <w:sz w:val="24"/>
                <w:szCs w:val="24"/>
              </w:rPr>
            </w:pPr>
            <w:r w:rsidRPr="00A4796C">
              <w:rPr>
                <w:color w:val="000000"/>
                <w:sz w:val="24"/>
                <w:szCs w:val="24"/>
              </w:rPr>
              <w:t xml:space="preserve">Численность населения, изменение размера платы </w:t>
            </w:r>
            <w:r w:rsidRPr="00A4796C">
              <w:rPr>
                <w:color w:val="000000"/>
                <w:sz w:val="24"/>
                <w:szCs w:val="24"/>
              </w:rPr>
              <w:t>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sz w:val="24"/>
                <w:szCs w:val="24"/>
              </w:rPr>
            </w:pPr>
            <w:r w:rsidRPr="00A4796C">
              <w:rPr>
                <w:color w:val="000000"/>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w:t>
            </w:r>
            <w:r w:rsidRPr="00A4796C">
              <w:rPr>
                <w:color w:val="000000"/>
                <w:sz w:val="24"/>
                <w:szCs w:val="24"/>
              </w:rPr>
              <w:t>иципальному образованию предельных индексов, превышающих установленный индекс по субъекту Российской Федерации, за июль-декабрь – 24,87 тыс.руб.</w:t>
            </w:r>
          </w:p>
        </w:tc>
      </w:tr>
      <w:tr w:rsidR="00932BBE" w:rsidRPr="00A4796C">
        <w:trPr>
          <w:trHeight w:val="262"/>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Новоалександровский 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t>Ограничение прироста платы за коммунальные услуги уровнем предельного индекса об</w:t>
            </w:r>
            <w:r w:rsidRPr="00A4796C">
              <w:rPr>
                <w:sz w:val="24"/>
                <w:szCs w:val="24"/>
              </w:rPr>
              <w:t xml:space="preserve">еспечивается предоставлением дополнительных мер социальной поддержки граждан. </w:t>
            </w:r>
          </w:p>
          <w:p w:rsidR="00932BBE" w:rsidRPr="00A4796C" w:rsidRDefault="00CF73B8">
            <w:pPr>
              <w:ind w:right="34"/>
              <w:jc w:val="both"/>
              <w:rPr>
                <w:sz w:val="24"/>
                <w:szCs w:val="24"/>
              </w:rPr>
            </w:pPr>
            <w:r w:rsidRPr="00A4796C">
              <w:rPr>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w:t>
            </w:r>
            <w:r w:rsidRPr="00A4796C">
              <w:rPr>
                <w:sz w:val="24"/>
                <w:szCs w:val="24"/>
              </w:rPr>
              <w:t>ва:</w:t>
            </w:r>
          </w:p>
          <w:p w:rsidR="00932BBE" w:rsidRPr="00A4796C" w:rsidRDefault="00CF73B8">
            <w:pPr>
              <w:ind w:right="34"/>
              <w:jc w:val="both"/>
              <w:rPr>
                <w:sz w:val="24"/>
                <w:szCs w:val="24"/>
              </w:rPr>
            </w:pPr>
            <w:r w:rsidRPr="00A4796C">
              <w:rPr>
                <w:sz w:val="24"/>
                <w:szCs w:val="24"/>
              </w:rPr>
              <w:t>Теплоснабжение – тариф 3440,22 руб./Гкал с приростом до 17,5%, норматив потребления – 0,022 Гкал/кв.м в месяц;</w:t>
            </w:r>
          </w:p>
          <w:p w:rsidR="00932BBE" w:rsidRPr="00A4796C" w:rsidRDefault="00CF73B8">
            <w:pPr>
              <w:ind w:right="34"/>
              <w:jc w:val="both"/>
              <w:rPr>
                <w:sz w:val="24"/>
                <w:szCs w:val="24"/>
              </w:rPr>
            </w:pPr>
            <w:r w:rsidRPr="00A4796C">
              <w:rPr>
                <w:sz w:val="24"/>
                <w:szCs w:val="24"/>
              </w:rPr>
              <w:t>Электроснабжение – тариф 4,34 руб./кВт.ч с приростом до 12,6% для населения, проживающего в сельских населенных пунктах, потребление – по при</w:t>
            </w:r>
            <w:r w:rsidRPr="00A4796C">
              <w:rPr>
                <w:sz w:val="24"/>
                <w:szCs w:val="24"/>
              </w:rPr>
              <w:t>борам учета;</w:t>
            </w:r>
          </w:p>
          <w:p w:rsidR="00932BBE" w:rsidRPr="00A4796C" w:rsidRDefault="00CF73B8">
            <w:pPr>
              <w:ind w:right="34"/>
              <w:jc w:val="both"/>
              <w:rPr>
                <w:sz w:val="24"/>
                <w:szCs w:val="24"/>
              </w:rPr>
            </w:pPr>
            <w:r w:rsidRPr="00A4796C">
              <w:rPr>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613,81 руб./куб.м с приростом до 18%</w:t>
            </w:r>
            <w:r w:rsidRPr="00A4796C">
              <w:rPr>
                <w:sz w:val="24"/>
                <w:szCs w:val="24"/>
              </w:rPr>
              <w:t>, норматив потребления – 0,125 куб.м на 1 чел. в месяц.</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6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w:t>
            </w:r>
            <w:r w:rsidRPr="00A4796C">
              <w:rPr>
                <w:sz w:val="24"/>
                <w:szCs w:val="24"/>
              </w:rPr>
              <w:t>луги в отношении которого равно установленному предельному индексу, в общей численности населения на территории муниципального образования – 0,7% и на территории субъекта Российской Федерации – 0,0003%.</w:t>
            </w:r>
          </w:p>
          <w:p w:rsidR="00932BBE" w:rsidRPr="00A4796C" w:rsidRDefault="00CF73B8">
            <w:pPr>
              <w:jc w:val="both"/>
              <w:rPr>
                <w:sz w:val="24"/>
                <w:szCs w:val="24"/>
              </w:rPr>
            </w:pPr>
            <w:r w:rsidRPr="00A4796C">
              <w:rPr>
                <w:sz w:val="24"/>
                <w:szCs w:val="24"/>
              </w:rPr>
              <w:t>Численность населения, изменение размера платы за ком</w:t>
            </w:r>
            <w:r w:rsidRPr="00A4796C">
              <w:rPr>
                <w:sz w:val="24"/>
                <w:szCs w:val="24"/>
              </w:rPr>
              <w:t>мунальные услуги в отношении которого равно (или менее) установленному индексу по субъекту Российской Федерации, 856 чел.</w:t>
            </w:r>
          </w:p>
          <w:p w:rsidR="00932BBE" w:rsidRPr="00A4796C" w:rsidRDefault="00CF73B8">
            <w:pPr>
              <w:jc w:val="both"/>
              <w:rPr>
                <w:sz w:val="24"/>
                <w:szCs w:val="24"/>
              </w:rPr>
            </w:pPr>
            <w:r w:rsidRPr="00A4796C">
              <w:rPr>
                <w:sz w:val="24"/>
                <w:szCs w:val="24"/>
              </w:rPr>
              <w:t>Доля населения, изменение размера п</w:t>
            </w:r>
            <w:r w:rsidRPr="00A4796C">
              <w:rPr>
                <w:sz w:val="24"/>
                <w:szCs w:val="24"/>
              </w:rPr>
              <w:t>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0,04%.</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w:t>
            </w:r>
            <w:r w:rsidRPr="00A4796C">
              <w:rPr>
                <w:color w:val="000000"/>
                <w:sz w:val="24"/>
                <w:szCs w:val="24"/>
              </w:rPr>
              <w:t>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w:t>
            </w:r>
            <w:r w:rsidRPr="00A4796C">
              <w:rPr>
                <w:color w:val="000000"/>
                <w:sz w:val="24"/>
                <w:szCs w:val="24"/>
              </w:rPr>
              <w:t>ии, отсутствует.</w:t>
            </w:r>
          </w:p>
          <w:p w:rsidR="00932BBE" w:rsidRPr="00A4796C" w:rsidRDefault="00CF73B8">
            <w:pPr>
              <w:ind w:right="34"/>
              <w:jc w:val="both"/>
              <w:rPr>
                <w:sz w:val="24"/>
                <w:szCs w:val="24"/>
              </w:rPr>
            </w:pPr>
            <w:r w:rsidRPr="00A4796C">
              <w:rPr>
                <w:color w:val="000000"/>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w:t>
            </w:r>
            <w:r w:rsidRPr="00A4796C">
              <w:rPr>
                <w:color w:val="000000"/>
                <w:sz w:val="24"/>
                <w:szCs w:val="24"/>
              </w:rPr>
              <w:t>дерации, за июль-декабрь – 20,47 тыс.руб.</w:t>
            </w:r>
          </w:p>
        </w:tc>
      </w:tr>
      <w:tr w:rsidR="00932BBE" w:rsidRPr="00A4796C">
        <w:trPr>
          <w:trHeight w:val="262"/>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 xml:space="preserve">Новониколаевский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sz w:val="24"/>
                <w:szCs w:val="24"/>
              </w:rPr>
            </w:pPr>
            <w:r w:rsidRPr="00A4796C">
              <w:rPr>
                <w:sz w:val="24"/>
                <w:szCs w:val="24"/>
              </w:rPr>
              <w:lastRenderedPageBreak/>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sz w:val="24"/>
                <w:szCs w:val="24"/>
              </w:rPr>
            </w:pPr>
            <w:r w:rsidRPr="00A4796C">
              <w:rPr>
                <w:sz w:val="24"/>
                <w:szCs w:val="24"/>
              </w:rPr>
              <w:t>Холодное водоснабжение – тариф 29,21 руб./куб.м с приростом до 9%, норматив</w:t>
            </w:r>
            <w:r w:rsidRPr="00A4796C">
              <w:rPr>
                <w:sz w:val="24"/>
                <w:szCs w:val="24"/>
              </w:rPr>
              <w:t xml:space="preserve"> потребления – 5,316 куб.м. на 1 чел. в месяц;</w:t>
            </w:r>
          </w:p>
          <w:p w:rsidR="00932BBE" w:rsidRPr="00A4796C" w:rsidRDefault="00CF73B8">
            <w:pPr>
              <w:ind w:right="34"/>
              <w:jc w:val="both"/>
              <w:rPr>
                <w:sz w:val="24"/>
                <w:szCs w:val="24"/>
              </w:rPr>
            </w:pPr>
            <w:r w:rsidRPr="00A4796C">
              <w:rPr>
                <w:sz w:val="24"/>
                <w:szCs w:val="24"/>
              </w:rPr>
              <w:t>Теплоснабжение – тариф 3440,22 руб./Гкал с приростом до 17,5%, норматив потребления – 0,022 Гкал/кв.м в месяц;</w:t>
            </w:r>
          </w:p>
          <w:p w:rsidR="00932BBE" w:rsidRPr="00A4796C" w:rsidRDefault="00CF73B8">
            <w:pPr>
              <w:ind w:right="34"/>
              <w:jc w:val="both"/>
              <w:rPr>
                <w:sz w:val="24"/>
                <w:szCs w:val="24"/>
              </w:rPr>
            </w:pPr>
            <w:r w:rsidRPr="00A4796C">
              <w:rPr>
                <w:sz w:val="24"/>
                <w:szCs w:val="24"/>
              </w:rPr>
              <w:t>Электроснабжение – тариф 4,34 руб./кВт.ч с приростом до 12,6% для населения, проживающего в сельск</w:t>
            </w:r>
            <w:r w:rsidRPr="00A4796C">
              <w:rPr>
                <w:sz w:val="24"/>
                <w:szCs w:val="24"/>
              </w:rPr>
              <w:t>их населенных пунктах, потребление – по приборам учета;</w:t>
            </w:r>
          </w:p>
          <w:p w:rsidR="00932BBE" w:rsidRPr="00A4796C" w:rsidRDefault="00CF73B8">
            <w:pPr>
              <w:ind w:right="34"/>
              <w:jc w:val="both"/>
              <w:rPr>
                <w:sz w:val="24"/>
                <w:szCs w:val="24"/>
              </w:rPr>
            </w:pPr>
            <w:r w:rsidRPr="00A4796C">
              <w:rPr>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613,81 руб./куб.</w:t>
            </w:r>
            <w:r w:rsidRPr="00A4796C">
              <w:rPr>
                <w:sz w:val="24"/>
                <w:szCs w:val="24"/>
              </w:rPr>
              <w:t>м с приростом до 18%, норматив потребления – 0,125 куб.м на 1 чел. в месяц.</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9 чел.</w:t>
            </w:r>
          </w:p>
          <w:p w:rsidR="00932BBE" w:rsidRPr="00A4796C" w:rsidRDefault="00CF73B8">
            <w:pPr>
              <w:jc w:val="both"/>
              <w:rPr>
                <w:sz w:val="24"/>
                <w:szCs w:val="24"/>
              </w:rPr>
            </w:pPr>
            <w:r w:rsidRPr="00A4796C">
              <w:rPr>
                <w:sz w:val="24"/>
                <w:szCs w:val="24"/>
              </w:rPr>
              <w:t>Доля населения, изменение размера плат</w:t>
            </w:r>
            <w:r w:rsidRPr="00A4796C">
              <w:rPr>
                <w:sz w:val="24"/>
                <w:szCs w:val="24"/>
              </w:rPr>
              <w:t>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0,96% и на территории субъекта Российской Федерации – 0,0004%.</w:t>
            </w:r>
          </w:p>
          <w:p w:rsidR="00932BBE" w:rsidRPr="00A4796C" w:rsidRDefault="00CF73B8">
            <w:pPr>
              <w:jc w:val="both"/>
              <w:rPr>
                <w:sz w:val="24"/>
                <w:szCs w:val="24"/>
              </w:rPr>
            </w:pPr>
            <w:r w:rsidRPr="00A4796C">
              <w:rPr>
                <w:sz w:val="24"/>
                <w:szCs w:val="24"/>
              </w:rPr>
              <w:t>Численность населения, изменение</w:t>
            </w:r>
            <w:r w:rsidRPr="00A4796C">
              <w:rPr>
                <w:sz w:val="24"/>
                <w:szCs w:val="24"/>
              </w:rPr>
              <w:t xml:space="preserve"> размера платы за коммунальные услуги в отношении которого равно (или менее) установленному индексу по субъекту Российской Федерации, 934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услуги в отношении которого равно (или менее) установленн</w:t>
            </w:r>
            <w:r w:rsidRPr="00A4796C">
              <w:rPr>
                <w:sz w:val="24"/>
                <w:szCs w:val="24"/>
              </w:rPr>
              <w:t>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0,04%.</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w:t>
            </w:r>
            <w:r w:rsidRPr="00A4796C">
              <w:rPr>
                <w:color w:val="000000"/>
                <w:sz w:val="24"/>
                <w:szCs w:val="24"/>
              </w:rPr>
              <w:t>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w:t>
            </w:r>
            <w:r w:rsidRPr="00A4796C">
              <w:rPr>
                <w:color w:val="000000"/>
                <w:sz w:val="24"/>
                <w:szCs w:val="24"/>
              </w:rPr>
              <w:t>кой Федерации, отсутствует.</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sz w:val="24"/>
                <w:szCs w:val="24"/>
              </w:rPr>
            </w:pPr>
            <w:r w:rsidRPr="00A4796C">
              <w:rPr>
                <w:color w:val="000000"/>
                <w:sz w:val="24"/>
                <w:szCs w:val="24"/>
              </w:rPr>
              <w:t>Совокупная сумма увеличения вносимой гражданами муниципальног</w:t>
            </w:r>
            <w:r w:rsidRPr="00A4796C">
              <w:rPr>
                <w:color w:val="000000"/>
                <w:sz w:val="24"/>
                <w:szCs w:val="24"/>
              </w:rPr>
              <w:t>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24,96 тыс.руб.</w:t>
            </w:r>
          </w:p>
        </w:tc>
      </w:tr>
      <w:tr w:rsidR="00932BBE" w:rsidRPr="00A4796C">
        <w:trPr>
          <w:trHeight w:val="404"/>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Новороссийский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sz w:val="24"/>
                <w:szCs w:val="24"/>
              </w:rPr>
            </w:pPr>
            <w:r w:rsidRPr="00A4796C">
              <w:rPr>
                <w:sz w:val="24"/>
                <w:szCs w:val="24"/>
              </w:rPr>
              <w:t xml:space="preserve">Максимальное значение индекса на второе полугодие 2025 года </w:t>
            </w:r>
            <w:r w:rsidRPr="00A4796C">
              <w:rPr>
                <w:sz w:val="24"/>
                <w:szCs w:val="24"/>
              </w:rPr>
              <w:lastRenderedPageBreak/>
              <w:t>соответствует набору коммунальных усл</w:t>
            </w:r>
            <w:r w:rsidRPr="00A4796C">
              <w:rPr>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sz w:val="24"/>
                <w:szCs w:val="24"/>
              </w:rPr>
            </w:pPr>
            <w:r w:rsidRPr="00A4796C">
              <w:rPr>
                <w:color w:val="000000"/>
                <w:sz w:val="24"/>
                <w:szCs w:val="24"/>
              </w:rPr>
              <w:t>Холодное водоснабжение – тариф 30,76 руб./куб.м с приростом до 8,7%, потребление – по приборам учета;</w:t>
            </w:r>
          </w:p>
          <w:p w:rsidR="00932BBE" w:rsidRPr="00A4796C" w:rsidRDefault="00CF73B8">
            <w:pPr>
              <w:ind w:right="34"/>
              <w:jc w:val="both"/>
              <w:rPr>
                <w:sz w:val="24"/>
                <w:szCs w:val="24"/>
              </w:rPr>
            </w:pPr>
            <w:r w:rsidRPr="00A4796C">
              <w:rPr>
                <w:sz w:val="24"/>
                <w:szCs w:val="24"/>
              </w:rPr>
              <w:t>Теплоснабжение – тариф 3440,22 руб./Гкал с приростом до 17,5%, нормати</w:t>
            </w:r>
            <w:r w:rsidRPr="00A4796C">
              <w:rPr>
                <w:sz w:val="24"/>
                <w:szCs w:val="24"/>
              </w:rPr>
              <w:t>в потребления – 0,022 Гкал/кв.м в месяц;</w:t>
            </w:r>
          </w:p>
          <w:p w:rsidR="00932BBE" w:rsidRPr="00A4796C" w:rsidRDefault="00CF73B8">
            <w:pPr>
              <w:ind w:right="34"/>
              <w:jc w:val="both"/>
              <w:rPr>
                <w:sz w:val="24"/>
                <w:szCs w:val="24"/>
              </w:rPr>
            </w:pPr>
            <w:r w:rsidRPr="00A4796C">
              <w:rPr>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sz w:val="24"/>
                <w:szCs w:val="24"/>
              </w:rPr>
            </w:pPr>
            <w:r w:rsidRPr="00A4796C">
              <w:rPr>
                <w:sz w:val="24"/>
                <w:szCs w:val="24"/>
              </w:rPr>
              <w:t>Газоснабжение – розничная цена 57,22 руб./кг с приростом до 1</w:t>
            </w:r>
            <w:r w:rsidRPr="00A4796C">
              <w:rPr>
                <w:sz w:val="24"/>
                <w:szCs w:val="24"/>
              </w:rPr>
              <w:t>8%, норматив потребления – 10,48 кг на 1 чел. в месяц (сжиженный газ);</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613,81 руб./куб.м с приростом до 18%, норматив потребления – 0,125 куб.м на 1 чел. в месяц.</w:t>
            </w:r>
          </w:p>
          <w:p w:rsidR="00932BBE" w:rsidRPr="00A4796C" w:rsidRDefault="00CF73B8">
            <w:pPr>
              <w:jc w:val="both"/>
              <w:rPr>
                <w:sz w:val="24"/>
                <w:szCs w:val="24"/>
              </w:rPr>
            </w:pPr>
            <w:r w:rsidRPr="00A4796C">
              <w:rPr>
                <w:sz w:val="24"/>
                <w:szCs w:val="24"/>
              </w:rPr>
              <w:t xml:space="preserve">Численность населения, изменение размера </w:t>
            </w:r>
            <w:r w:rsidRPr="00A4796C">
              <w:rPr>
                <w:sz w:val="24"/>
                <w:szCs w:val="24"/>
              </w:rPr>
              <w:t>платы за коммунальные услуги в отношении которого равно установленному предельному индексу, – 3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w:t>
            </w:r>
            <w:r w:rsidRPr="00A4796C">
              <w:rPr>
                <w:sz w:val="24"/>
                <w:szCs w:val="24"/>
              </w:rPr>
              <w:t xml:space="preserve"> на территории муниципального образования – 0,6% и на территории субъекта Российской Федерации – 0,0001%.</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w:t>
            </w:r>
            <w:r w:rsidRPr="00A4796C">
              <w:rPr>
                <w:sz w:val="24"/>
                <w:szCs w:val="24"/>
              </w:rPr>
              <w:t>ской Федерации, 496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w:t>
            </w:r>
            <w:r w:rsidRPr="00A4796C">
              <w:rPr>
                <w:sz w:val="24"/>
                <w:szCs w:val="24"/>
              </w:rPr>
              <w:t xml:space="preserve"> 100% и на территории субъекта Российской Федерации – 0,02%.</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w:t>
            </w:r>
            <w:r w:rsidRPr="00A4796C">
              <w:rPr>
                <w:color w:val="000000"/>
                <w:sz w:val="24"/>
                <w:szCs w:val="24"/>
              </w:rPr>
              <w:t>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w:t>
            </w:r>
            <w:r w:rsidRPr="00A4796C">
              <w:rPr>
                <w:color w:val="000000"/>
                <w:sz w:val="24"/>
                <w:szCs w:val="24"/>
              </w:rPr>
              <w:t xml:space="preserve"> более установленного индекса по субъекту Российской Федерации, отсутствует.</w:t>
            </w:r>
          </w:p>
          <w:p w:rsidR="00932BBE" w:rsidRPr="00A4796C" w:rsidRDefault="00CF73B8">
            <w:pPr>
              <w:ind w:right="34"/>
              <w:jc w:val="both"/>
              <w:rPr>
                <w:sz w:val="24"/>
                <w:szCs w:val="24"/>
              </w:rPr>
            </w:pPr>
            <w:r w:rsidRPr="00A4796C">
              <w:rPr>
                <w:color w:val="000000"/>
                <w:sz w:val="24"/>
                <w:szCs w:val="24"/>
              </w:rPr>
              <w:t>Совокупная сумма увеличе</w:t>
            </w:r>
            <w:r w:rsidRPr="00A4796C">
              <w:rPr>
                <w:color w:val="000000"/>
                <w:sz w:val="24"/>
                <w:szCs w:val="24"/>
              </w:rPr>
              <w:t>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11,14 тыс.руб.</w:t>
            </w:r>
          </w:p>
        </w:tc>
      </w:tr>
      <w:tr w:rsidR="00932BBE" w:rsidRPr="00A4796C">
        <w:trPr>
          <w:trHeight w:val="276"/>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Новосклюихинский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sz w:val="24"/>
                <w:szCs w:val="24"/>
              </w:rPr>
            </w:pPr>
            <w:r w:rsidRPr="00A4796C">
              <w:rPr>
                <w:sz w:val="24"/>
                <w:szCs w:val="24"/>
              </w:rPr>
              <w:t xml:space="preserve">Максимальное значение индекса на второе полугодие 2025 года соответствует набору коммунальных услуг, потребляемых </w:t>
            </w:r>
            <w:r w:rsidRPr="00A4796C">
              <w:rPr>
                <w:sz w:val="24"/>
                <w:szCs w:val="24"/>
              </w:rPr>
              <w:lastRenderedPageBreak/>
              <w:t>гражданами, проживающими в жилых домах всех типов благоустройства:</w:t>
            </w:r>
          </w:p>
          <w:p w:rsidR="00932BBE" w:rsidRPr="00A4796C" w:rsidRDefault="00CF73B8">
            <w:pPr>
              <w:ind w:right="34"/>
              <w:jc w:val="both"/>
              <w:rPr>
                <w:sz w:val="24"/>
                <w:szCs w:val="24"/>
              </w:rPr>
            </w:pPr>
            <w:r w:rsidRPr="00A4796C">
              <w:rPr>
                <w:color w:val="000000"/>
                <w:sz w:val="24"/>
                <w:szCs w:val="24"/>
              </w:rPr>
              <w:t>Холодное водоснабжение – тариф 35,44 руб./куб.м с приростом до 9,3%, потреб</w:t>
            </w:r>
            <w:r w:rsidRPr="00A4796C">
              <w:rPr>
                <w:color w:val="000000"/>
                <w:sz w:val="24"/>
                <w:szCs w:val="24"/>
              </w:rPr>
              <w:t xml:space="preserve">ление – </w:t>
            </w:r>
            <w:r w:rsidRPr="00A4796C">
              <w:rPr>
                <w:sz w:val="24"/>
                <w:szCs w:val="24"/>
              </w:rPr>
              <w:t>2,388 куб.м. на 1 чел. в месяц;</w:t>
            </w:r>
          </w:p>
          <w:p w:rsidR="00932BBE" w:rsidRPr="00A4796C" w:rsidRDefault="00CF73B8">
            <w:pPr>
              <w:ind w:right="34"/>
              <w:jc w:val="both"/>
              <w:rPr>
                <w:sz w:val="24"/>
                <w:szCs w:val="24"/>
              </w:rPr>
            </w:pPr>
            <w:r w:rsidRPr="00A4796C">
              <w:rPr>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sz w:val="24"/>
                <w:szCs w:val="24"/>
              </w:rPr>
            </w:pPr>
            <w:r w:rsidRPr="00A4796C">
              <w:rPr>
                <w:sz w:val="24"/>
                <w:szCs w:val="24"/>
              </w:rPr>
              <w:t>Газоснабжение – розничная цена 57,22 руб./кг с приростом до 18</w:t>
            </w:r>
            <w:r w:rsidRPr="00A4796C">
              <w:rPr>
                <w:sz w:val="24"/>
                <w:szCs w:val="24"/>
              </w:rPr>
              <w:t>%, норматив потребления – 10,48 кг на 1 чел. в месяц (сжиженный газ);</w:t>
            </w:r>
          </w:p>
          <w:p w:rsidR="00932BBE" w:rsidRPr="00A4796C" w:rsidRDefault="00CF73B8">
            <w:pPr>
              <w:ind w:right="34"/>
              <w:jc w:val="both"/>
              <w:rPr>
                <w:sz w:val="24"/>
                <w:szCs w:val="24"/>
              </w:rPr>
            </w:pPr>
            <w:r w:rsidRPr="00A4796C">
              <w:rPr>
                <w:sz w:val="24"/>
                <w:szCs w:val="24"/>
              </w:rPr>
              <w:t>Твердое топливо – предельная цена 4189 руб./т с приростом до 6,7%, норматив потребления – 9,1 кг/кв. м;</w:t>
            </w:r>
          </w:p>
          <w:p w:rsidR="00932BBE" w:rsidRPr="00A4796C" w:rsidRDefault="00CF73B8">
            <w:pPr>
              <w:ind w:right="34"/>
              <w:jc w:val="both"/>
              <w:rPr>
                <w:sz w:val="24"/>
                <w:szCs w:val="24"/>
              </w:rPr>
            </w:pPr>
            <w:r w:rsidRPr="00A4796C">
              <w:rPr>
                <w:sz w:val="24"/>
                <w:szCs w:val="24"/>
              </w:rPr>
              <w:t xml:space="preserve">Обращение с твердыми коммунальными отходами – тариф 613,81 руб./куб.м с приростом </w:t>
            </w:r>
            <w:r w:rsidRPr="00A4796C">
              <w:rPr>
                <w:sz w:val="24"/>
                <w:szCs w:val="24"/>
              </w:rPr>
              <w:t>до 18%, норматив потребления – 0,125 куб.м на 1 чел. в месяц.</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731 чел.</w:t>
            </w:r>
          </w:p>
          <w:p w:rsidR="00932BBE" w:rsidRPr="00A4796C" w:rsidRDefault="00CF73B8">
            <w:pPr>
              <w:jc w:val="both"/>
              <w:rPr>
                <w:sz w:val="24"/>
                <w:szCs w:val="24"/>
              </w:rPr>
            </w:pPr>
            <w:r w:rsidRPr="00A4796C">
              <w:rPr>
                <w:sz w:val="24"/>
                <w:szCs w:val="24"/>
              </w:rPr>
              <w:t>Доля населения, изменение размера платы за коммуна</w:t>
            </w:r>
            <w:r w:rsidRPr="00A4796C">
              <w:rPr>
                <w:sz w:val="24"/>
                <w:szCs w:val="24"/>
              </w:rPr>
              <w:t>льные услуги в отношении которого равно установленному предельному индексу, в общей численности населения на территории муниципального образования – 100% и на территории субъекта Российской Федерации – 0,03%.</w:t>
            </w:r>
          </w:p>
          <w:p w:rsidR="00932BBE" w:rsidRPr="00A4796C" w:rsidRDefault="00CF73B8">
            <w:pPr>
              <w:jc w:val="both"/>
              <w:rPr>
                <w:sz w:val="24"/>
                <w:szCs w:val="24"/>
              </w:rPr>
            </w:pPr>
            <w:r w:rsidRPr="00A4796C">
              <w:rPr>
                <w:sz w:val="24"/>
                <w:szCs w:val="24"/>
              </w:rPr>
              <w:t xml:space="preserve">Численность населения, изменение размера платы </w:t>
            </w:r>
            <w:r w:rsidRPr="00A4796C">
              <w:rPr>
                <w:sz w:val="24"/>
                <w:szCs w:val="24"/>
              </w:rPr>
              <w:t>за коммунальные услуги в отношении которого равно (или менее) установленному индексу по субъекту Российской Федерации, 731 чел.</w:t>
            </w:r>
          </w:p>
          <w:p w:rsidR="00932BBE" w:rsidRPr="00A4796C" w:rsidRDefault="00CF73B8">
            <w:pPr>
              <w:jc w:val="both"/>
              <w:rPr>
                <w:sz w:val="24"/>
                <w:szCs w:val="24"/>
              </w:rPr>
            </w:pPr>
            <w:r w:rsidRPr="00A4796C">
              <w:rPr>
                <w:sz w:val="24"/>
                <w:szCs w:val="24"/>
              </w:rPr>
              <w:t>Доля населения, изменение размера п</w:t>
            </w:r>
            <w:r w:rsidRPr="00A4796C">
              <w:rPr>
                <w:sz w:val="24"/>
                <w:szCs w:val="24"/>
              </w:rPr>
              <w:t>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0,03%.</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w:t>
            </w:r>
            <w:r w:rsidRPr="00A4796C">
              <w:rPr>
                <w:color w:val="000000"/>
                <w:sz w:val="24"/>
                <w:szCs w:val="24"/>
              </w:rPr>
              <w:t>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w:t>
            </w:r>
            <w:r w:rsidRPr="00A4796C">
              <w:rPr>
                <w:color w:val="000000"/>
                <w:sz w:val="24"/>
                <w:szCs w:val="24"/>
              </w:rPr>
              <w:t>ии, отсутствует.</w:t>
            </w:r>
          </w:p>
          <w:p w:rsidR="00932BBE" w:rsidRPr="00A4796C" w:rsidRDefault="00CF73B8">
            <w:pPr>
              <w:ind w:right="34"/>
              <w:jc w:val="both"/>
              <w:rPr>
                <w:sz w:val="24"/>
                <w:szCs w:val="24"/>
              </w:rPr>
            </w:pPr>
            <w:r w:rsidRPr="00A4796C">
              <w:rPr>
                <w:color w:val="000000"/>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w:t>
            </w:r>
            <w:r w:rsidRPr="00A4796C">
              <w:rPr>
                <w:color w:val="000000"/>
                <w:sz w:val="24"/>
                <w:szCs w:val="24"/>
              </w:rPr>
              <w:t>дерации, за июль-декабрь – 11,56 тыс.руб.</w:t>
            </w:r>
          </w:p>
        </w:tc>
      </w:tr>
      <w:tr w:rsidR="00932BBE" w:rsidRPr="00A4796C">
        <w:trPr>
          <w:trHeight w:val="276"/>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Половинкинский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sz w:val="24"/>
                <w:szCs w:val="24"/>
              </w:rPr>
            </w:pPr>
            <w:r w:rsidRPr="00A4796C">
              <w:rPr>
                <w:sz w:val="24"/>
                <w:szCs w:val="24"/>
              </w:rPr>
              <w:t>Максимальное значение индекс</w:t>
            </w:r>
            <w:r w:rsidRPr="00A4796C">
              <w:rPr>
                <w:sz w:val="24"/>
                <w:szCs w:val="24"/>
              </w:rPr>
              <w:t xml:space="preserve">а на второе полугодие 2025 года соответствует набору коммунальных услуг, потребляемых гражданами, проживающими в жилых домах всех типов </w:t>
            </w:r>
            <w:r w:rsidRPr="00A4796C">
              <w:rPr>
                <w:sz w:val="24"/>
                <w:szCs w:val="24"/>
              </w:rPr>
              <w:lastRenderedPageBreak/>
              <w:t>благоустройства:</w:t>
            </w:r>
          </w:p>
          <w:p w:rsidR="00932BBE" w:rsidRPr="00A4796C" w:rsidRDefault="00CF73B8">
            <w:pPr>
              <w:ind w:right="34"/>
              <w:jc w:val="both"/>
              <w:rPr>
                <w:sz w:val="24"/>
                <w:szCs w:val="24"/>
              </w:rPr>
            </w:pPr>
            <w:r w:rsidRPr="00A4796C">
              <w:rPr>
                <w:color w:val="000000"/>
                <w:sz w:val="24"/>
                <w:szCs w:val="24"/>
              </w:rPr>
              <w:t>Холодное водоснабжение – тариф 30,76 руб./куб.м с приростом до 8,7%, норматив потребления – 2,388 куб.м</w:t>
            </w:r>
            <w:r w:rsidRPr="00A4796C">
              <w:rPr>
                <w:color w:val="000000"/>
                <w:sz w:val="24"/>
                <w:szCs w:val="24"/>
              </w:rPr>
              <w:t xml:space="preserve"> на 1 чел. в месяц;</w:t>
            </w:r>
          </w:p>
          <w:p w:rsidR="00932BBE" w:rsidRPr="00A4796C" w:rsidRDefault="00CF73B8">
            <w:pPr>
              <w:ind w:right="34"/>
              <w:jc w:val="both"/>
              <w:rPr>
                <w:sz w:val="24"/>
                <w:szCs w:val="24"/>
              </w:rPr>
            </w:pPr>
            <w:r w:rsidRPr="00A4796C">
              <w:rPr>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sz w:val="24"/>
                <w:szCs w:val="24"/>
              </w:rPr>
            </w:pPr>
            <w:r w:rsidRPr="00A4796C">
              <w:rPr>
                <w:sz w:val="24"/>
                <w:szCs w:val="24"/>
              </w:rPr>
              <w:t>Газоснабжение – розничная цена 57,22 руб./кг с приростом до 18%, норматив потребле</w:t>
            </w:r>
            <w:r w:rsidRPr="00A4796C">
              <w:rPr>
                <w:sz w:val="24"/>
                <w:szCs w:val="24"/>
              </w:rPr>
              <w:t>ния – 10,48 кг на 1 чел. в месяц (сжиженный газ);</w:t>
            </w:r>
          </w:p>
          <w:p w:rsidR="00932BBE" w:rsidRPr="00A4796C" w:rsidRDefault="00CF73B8">
            <w:pPr>
              <w:ind w:right="34"/>
              <w:jc w:val="both"/>
              <w:rPr>
                <w:sz w:val="24"/>
                <w:szCs w:val="24"/>
              </w:rPr>
            </w:pPr>
            <w:r w:rsidRPr="00A4796C">
              <w:rPr>
                <w:sz w:val="24"/>
                <w:szCs w:val="24"/>
              </w:rPr>
              <w:t>Твердое топливо – предельная цена 4189 руб./т с приростом до 6,7%, норматив потребления – 9,1 кг/кв. м;</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613,81 руб./куб.м с приростом до 18%</w:t>
            </w:r>
            <w:r w:rsidRPr="00A4796C">
              <w:rPr>
                <w:sz w:val="24"/>
                <w:szCs w:val="24"/>
              </w:rPr>
              <w:t>, норматив потребления – 0,125 куб.м на 1 чел. в месяц.</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9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w:t>
            </w:r>
            <w:r w:rsidRPr="00A4796C">
              <w:rPr>
                <w:sz w:val="24"/>
                <w:szCs w:val="24"/>
              </w:rPr>
              <w:t>луги в отношении которого равно установленному предельному индексу, в общей численности населения на территории муниципального образования – 0,89% и на территории субъекта Российской Федерации – 0,0004%.</w:t>
            </w:r>
          </w:p>
          <w:p w:rsidR="00932BBE" w:rsidRPr="00A4796C" w:rsidRDefault="00CF73B8">
            <w:pPr>
              <w:jc w:val="both"/>
              <w:rPr>
                <w:sz w:val="24"/>
                <w:szCs w:val="24"/>
              </w:rPr>
            </w:pPr>
            <w:r w:rsidRPr="00A4796C">
              <w:rPr>
                <w:sz w:val="24"/>
                <w:szCs w:val="24"/>
              </w:rPr>
              <w:t>Численность населения, изменение размера платы за ко</w:t>
            </w:r>
            <w:r w:rsidRPr="00A4796C">
              <w:rPr>
                <w:sz w:val="24"/>
                <w:szCs w:val="24"/>
              </w:rPr>
              <w:t>ммунальные услуги в отношении которого равно (или менее) установленному индексу по субъекту Российской Федерации, 1011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услуги в отношении которого равно (или менее) установленному индексу по субъ</w:t>
            </w:r>
            <w:r w:rsidRPr="00A4796C">
              <w:rPr>
                <w:sz w:val="24"/>
                <w:szCs w:val="24"/>
              </w:rPr>
              <w:t>екту Российской Федерации, в общей численности населения на территории муниципального образования – 100% и на территории субъекта Российской Федерации – 0,05%.</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более</w:t>
            </w:r>
            <w:r w:rsidRPr="00A4796C">
              <w:rPr>
                <w:color w:val="000000"/>
                <w:sz w:val="24"/>
                <w:szCs w:val="24"/>
              </w:rPr>
              <w:t xml:space="preserve">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w:t>
            </w:r>
            <w:r w:rsidRPr="00A4796C">
              <w:rPr>
                <w:color w:val="000000"/>
                <w:sz w:val="24"/>
                <w:szCs w:val="24"/>
              </w:rPr>
              <w:t>тствует.</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sz w:val="24"/>
                <w:szCs w:val="24"/>
              </w:rPr>
            </w:pPr>
            <w:r w:rsidRPr="00A4796C">
              <w:rPr>
                <w:color w:val="000000"/>
                <w:sz w:val="24"/>
                <w:szCs w:val="24"/>
              </w:rPr>
              <w:t>Совокупная сумма увеличения вносимой гражданами муниципального образования платы</w:t>
            </w:r>
            <w:r w:rsidRPr="00A4796C">
              <w:rPr>
                <w:color w:val="000000"/>
                <w:sz w:val="24"/>
                <w:szCs w:val="24"/>
              </w:rPr>
              <w:t xml:space="preserve">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19,61 тыс.руб.</w:t>
            </w:r>
          </w:p>
        </w:tc>
      </w:tr>
      <w:tr w:rsidR="00932BBE" w:rsidRPr="00A4796C">
        <w:trPr>
          <w:trHeight w:val="276"/>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Ракитовский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sz w:val="24"/>
                <w:szCs w:val="24"/>
              </w:rPr>
            </w:pPr>
            <w:r w:rsidRPr="00A4796C">
              <w:rPr>
                <w:sz w:val="24"/>
                <w:szCs w:val="24"/>
              </w:rPr>
              <w:t>Максимальное значение индекса на второе полугодие 2025 года соответствует набору коммунальных усл</w:t>
            </w:r>
            <w:r w:rsidRPr="00A4796C">
              <w:rPr>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sz w:val="24"/>
                <w:szCs w:val="24"/>
              </w:rPr>
            </w:pPr>
            <w:r w:rsidRPr="00A4796C">
              <w:rPr>
                <w:color w:val="000000"/>
                <w:sz w:val="24"/>
                <w:szCs w:val="24"/>
              </w:rPr>
              <w:lastRenderedPageBreak/>
              <w:t>Холодное водоснабжение – тариф 30,76 руб./куб.м с приростом до 8,7%, норматив потребления – 2,388 куб.м на 1 чел. в месяц;</w:t>
            </w:r>
          </w:p>
          <w:p w:rsidR="00932BBE" w:rsidRPr="00A4796C" w:rsidRDefault="00CF73B8">
            <w:pPr>
              <w:ind w:right="34"/>
              <w:jc w:val="both"/>
              <w:rPr>
                <w:sz w:val="24"/>
                <w:szCs w:val="24"/>
              </w:rPr>
            </w:pPr>
            <w:r w:rsidRPr="00A4796C">
              <w:rPr>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sz w:val="24"/>
                <w:szCs w:val="24"/>
              </w:rPr>
            </w:pPr>
            <w:r w:rsidRPr="00A4796C">
              <w:rPr>
                <w:sz w:val="24"/>
                <w:szCs w:val="24"/>
              </w:rPr>
              <w:t xml:space="preserve">Газоснабжение – розничная цена 57,22 руб./кг с приростом до 18%, норматив потребления – 10,48 кг на 1 </w:t>
            </w:r>
            <w:r w:rsidRPr="00A4796C">
              <w:rPr>
                <w:sz w:val="24"/>
                <w:szCs w:val="24"/>
              </w:rPr>
              <w:t>чел. в месяц (сжиженный газ);</w:t>
            </w:r>
          </w:p>
          <w:p w:rsidR="00932BBE" w:rsidRPr="00A4796C" w:rsidRDefault="00CF73B8">
            <w:pPr>
              <w:ind w:right="34"/>
              <w:jc w:val="both"/>
              <w:rPr>
                <w:sz w:val="24"/>
                <w:szCs w:val="24"/>
              </w:rPr>
            </w:pPr>
            <w:r w:rsidRPr="00A4796C">
              <w:rPr>
                <w:sz w:val="24"/>
                <w:szCs w:val="24"/>
              </w:rPr>
              <w:t>Твердое топливо – предельная цена 4189 руб./т с приростом до 6,7%, норматив потребления – 9,1 кг/кв. м;</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613,81 руб./куб.м с приростом до 18%, норматив потребления – 0,125 куб</w:t>
            </w:r>
            <w:r w:rsidRPr="00A4796C">
              <w:rPr>
                <w:sz w:val="24"/>
                <w:szCs w:val="24"/>
              </w:rPr>
              <w:t>.м на 1 чел. в месяц.</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55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услуги в отношении которого равно у</w:t>
            </w:r>
            <w:r w:rsidRPr="00A4796C">
              <w:rPr>
                <w:sz w:val="24"/>
                <w:szCs w:val="24"/>
              </w:rPr>
              <w:t>становленному предельному индексу, в общей численности населения на территории муниципального образования – 7,98% и на территории субъекта Российской Федерации – 0,003%.</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w:t>
            </w:r>
            <w:r w:rsidRPr="00A4796C">
              <w:rPr>
                <w:sz w:val="24"/>
                <w:szCs w:val="24"/>
              </w:rPr>
              <w:t>рого равно (или менее) установленному индексу по субъекту Российской Федерации, 689 чел.</w:t>
            </w:r>
          </w:p>
          <w:p w:rsidR="00932BBE" w:rsidRPr="00A4796C" w:rsidRDefault="00CF73B8">
            <w:pPr>
              <w:jc w:val="both"/>
              <w:rPr>
                <w:sz w:val="24"/>
                <w:szCs w:val="24"/>
              </w:rPr>
            </w:pPr>
            <w:r w:rsidRPr="00A4796C">
              <w:rPr>
                <w:sz w:val="24"/>
                <w:szCs w:val="24"/>
              </w:rPr>
              <w:t xml:space="preserve">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w:t>
            </w:r>
            <w:r w:rsidRPr="00A4796C">
              <w:rPr>
                <w:sz w:val="24"/>
                <w:szCs w:val="24"/>
              </w:rPr>
              <w:t>численности населения на территории муниципального образования – 100% и на территории субъекта Российской Федерации – 0,03%.</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более установленного индекса по субъекту</w:t>
            </w:r>
            <w:r w:rsidRPr="00A4796C">
              <w:rPr>
                <w:color w:val="000000"/>
                <w:sz w:val="24"/>
                <w:szCs w:val="24"/>
              </w:rPr>
              <w:t xml:space="preserve">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color w:val="000000"/>
                <w:sz w:val="24"/>
                <w:szCs w:val="24"/>
              </w:rPr>
            </w:pPr>
            <w:r w:rsidRPr="00A4796C">
              <w:rPr>
                <w:color w:val="000000"/>
                <w:sz w:val="24"/>
                <w:szCs w:val="24"/>
              </w:rPr>
              <w:t>Численность населения, изм</w:t>
            </w:r>
            <w:r w:rsidRPr="00A4796C">
              <w:rPr>
                <w:color w:val="000000"/>
                <w:sz w:val="24"/>
                <w:szCs w:val="24"/>
              </w:rPr>
              <w:t>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sz w:val="24"/>
                <w:szCs w:val="24"/>
              </w:rPr>
            </w:pPr>
            <w:r w:rsidRPr="00A4796C">
              <w:rPr>
                <w:color w:val="000000"/>
                <w:sz w:val="24"/>
                <w:szCs w:val="24"/>
              </w:rPr>
              <w:t>Совокупная сумма увеличения вносимой гражданами муниципального образования платы за коммунальные услуги в результат</w:t>
            </w:r>
            <w:r w:rsidRPr="00A4796C">
              <w:rPr>
                <w:color w:val="000000"/>
                <w:sz w:val="24"/>
                <w:szCs w:val="24"/>
              </w:rPr>
              <w:t>е установления по муниципальному образованию предельных индексов, превышающих установленный индекс по субъекту Российской Федерации, за июль-декабрь – 20,94 тыс.руб.</w:t>
            </w:r>
          </w:p>
        </w:tc>
      </w:tr>
      <w:tr w:rsidR="00932BBE" w:rsidRPr="00A4796C">
        <w:trPr>
          <w:trHeight w:val="669"/>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Рубцовский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sz w:val="24"/>
                <w:szCs w:val="24"/>
              </w:rPr>
            </w:pPr>
            <w:r w:rsidRPr="00A4796C">
              <w:rPr>
                <w:sz w:val="24"/>
                <w:szCs w:val="24"/>
              </w:rPr>
              <w:t>Максимальное значение индекса на второе полугодие 2025 года соответствует набору коммунальных усл</w:t>
            </w:r>
            <w:r w:rsidRPr="00A4796C">
              <w:rPr>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sz w:val="24"/>
                <w:szCs w:val="24"/>
              </w:rPr>
            </w:pPr>
            <w:r w:rsidRPr="00A4796C">
              <w:rPr>
                <w:sz w:val="24"/>
                <w:szCs w:val="24"/>
              </w:rPr>
              <w:t xml:space="preserve">Холодное водоснабжение – тариф 34,62 руб./куб.м с приростом до </w:t>
            </w:r>
            <w:r w:rsidRPr="00A4796C">
              <w:rPr>
                <w:sz w:val="24"/>
                <w:szCs w:val="24"/>
              </w:rPr>
              <w:lastRenderedPageBreak/>
              <w:t>8,7%, норматив потребления – 3,856 куб.м. на 1 чел. в месяц;</w:t>
            </w:r>
          </w:p>
          <w:p w:rsidR="00932BBE" w:rsidRPr="00A4796C" w:rsidRDefault="00CF73B8">
            <w:pPr>
              <w:ind w:right="34"/>
              <w:jc w:val="both"/>
              <w:rPr>
                <w:sz w:val="24"/>
                <w:szCs w:val="24"/>
              </w:rPr>
            </w:pPr>
            <w:r w:rsidRPr="00A4796C">
              <w:rPr>
                <w:sz w:val="24"/>
                <w:szCs w:val="24"/>
              </w:rPr>
              <w:t>Теплоснабжение – тариф 3440,22 руб./Гкал с приро</w:t>
            </w:r>
            <w:r w:rsidRPr="00A4796C">
              <w:rPr>
                <w:sz w:val="24"/>
                <w:szCs w:val="24"/>
              </w:rPr>
              <w:t>стом до 17,5%, норматив потребления – 0,022 Гкал/кв.м в месяц;</w:t>
            </w:r>
          </w:p>
          <w:p w:rsidR="00932BBE" w:rsidRPr="00A4796C" w:rsidRDefault="00CF73B8">
            <w:pPr>
              <w:ind w:right="34"/>
              <w:jc w:val="both"/>
              <w:rPr>
                <w:sz w:val="24"/>
                <w:szCs w:val="24"/>
              </w:rPr>
            </w:pPr>
            <w:r w:rsidRPr="00A4796C">
              <w:rPr>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sz w:val="24"/>
                <w:szCs w:val="24"/>
              </w:rPr>
            </w:pPr>
            <w:r w:rsidRPr="00A4796C">
              <w:rPr>
                <w:sz w:val="24"/>
                <w:szCs w:val="24"/>
              </w:rPr>
              <w:t>Газоснабжение – розничная цена 57,22 ру</w:t>
            </w:r>
            <w:r w:rsidRPr="00A4796C">
              <w:rPr>
                <w:sz w:val="24"/>
                <w:szCs w:val="24"/>
              </w:rPr>
              <w:t>б./кг с приростом до 18%, норматив потребления – 10,48 кг на 1 чел. в месяц (сжиженный газ);</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613,81 руб./куб.м с приростом до 18%, норматив потребления – 0,125 куб.м на 1 чел. в месяц.</w:t>
            </w:r>
          </w:p>
          <w:p w:rsidR="00932BBE" w:rsidRPr="00A4796C" w:rsidRDefault="00CF73B8">
            <w:pPr>
              <w:jc w:val="both"/>
              <w:rPr>
                <w:sz w:val="24"/>
                <w:szCs w:val="24"/>
              </w:rPr>
            </w:pPr>
            <w:r w:rsidRPr="00A4796C">
              <w:rPr>
                <w:sz w:val="24"/>
                <w:szCs w:val="24"/>
              </w:rPr>
              <w:t>Численность населен</w:t>
            </w:r>
            <w:r w:rsidRPr="00A4796C">
              <w:rPr>
                <w:sz w:val="24"/>
                <w:szCs w:val="24"/>
              </w:rPr>
              <w:t>ия, изменение размера платы за коммунальные услуги в отношении которого равно установленному предельному индексу, – 220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услуги в отношении которого равно установленному предельному индексу, в общ</w:t>
            </w:r>
            <w:r w:rsidRPr="00A4796C">
              <w:rPr>
                <w:sz w:val="24"/>
                <w:szCs w:val="24"/>
              </w:rPr>
              <w:t>ей численности населения на территории муниципального образования – 12,2% и на территории субъекта Российской Федерации – 0,01%.</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(или менее) установленному инд</w:t>
            </w:r>
            <w:r w:rsidRPr="00A4796C">
              <w:rPr>
                <w:sz w:val="24"/>
                <w:szCs w:val="24"/>
              </w:rPr>
              <w:t>ексу по субъекту Российской Федерации, 1804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w:t>
            </w:r>
            <w:r w:rsidRPr="00A4796C">
              <w:rPr>
                <w:sz w:val="24"/>
                <w:szCs w:val="24"/>
              </w:rPr>
              <w:t>ципального образования – 100% и на территории субъекта Российской Федерации – 0,08%.</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w:t>
            </w:r>
            <w:r w:rsidRPr="00A4796C">
              <w:rPr>
                <w:color w:val="000000"/>
                <w:sz w:val="24"/>
                <w:szCs w:val="24"/>
              </w:rPr>
              <w:t>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w:t>
            </w:r>
            <w:r w:rsidRPr="00A4796C">
              <w:rPr>
                <w:color w:val="000000"/>
                <w:sz w:val="24"/>
                <w:szCs w:val="24"/>
              </w:rPr>
              <w:t>уги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sz w:val="24"/>
                <w:szCs w:val="24"/>
              </w:rPr>
            </w:pPr>
            <w:r w:rsidRPr="00A4796C">
              <w:rPr>
                <w:color w:val="000000"/>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w:t>
            </w:r>
            <w:r w:rsidRPr="00A4796C">
              <w:rPr>
                <w:color w:val="000000"/>
                <w:sz w:val="24"/>
                <w:szCs w:val="24"/>
              </w:rPr>
              <w:t>анию предельных индексов, превышающих установленный индекс по субъекту Российской Федерации, за июль-декабрь – 71,83 тыс.руб.</w:t>
            </w:r>
          </w:p>
        </w:tc>
      </w:tr>
      <w:tr w:rsidR="00932BBE" w:rsidRPr="00A4796C">
        <w:trPr>
          <w:trHeight w:val="262"/>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Самарский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sz w:val="24"/>
                <w:szCs w:val="24"/>
              </w:rPr>
            </w:pPr>
            <w:r w:rsidRPr="00A4796C">
              <w:rPr>
                <w:sz w:val="24"/>
                <w:szCs w:val="24"/>
              </w:rPr>
              <w:t>Максимальное значение индекса на второе полугодие 2025 года соответствует набору коммунальных усл</w:t>
            </w:r>
            <w:r w:rsidRPr="00A4796C">
              <w:rPr>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sz w:val="24"/>
                <w:szCs w:val="24"/>
              </w:rPr>
            </w:pPr>
            <w:r w:rsidRPr="00A4796C">
              <w:rPr>
                <w:color w:val="000000"/>
                <w:sz w:val="24"/>
                <w:szCs w:val="24"/>
              </w:rPr>
              <w:t>Холодное водоснабжение – тариф 30,76 руб./куб.м с приростом до 8,7%, норматив потребления – 2,388 куб.м на 1 чел. в месяц;</w:t>
            </w:r>
          </w:p>
          <w:p w:rsidR="00932BBE" w:rsidRPr="00A4796C" w:rsidRDefault="00CF73B8">
            <w:pPr>
              <w:ind w:right="34"/>
              <w:jc w:val="both"/>
              <w:rPr>
                <w:sz w:val="24"/>
                <w:szCs w:val="24"/>
              </w:rPr>
            </w:pPr>
            <w:r w:rsidRPr="00A4796C">
              <w:rPr>
                <w:sz w:val="24"/>
                <w:szCs w:val="24"/>
              </w:rPr>
              <w:lastRenderedPageBreak/>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sz w:val="24"/>
                <w:szCs w:val="24"/>
              </w:rPr>
            </w:pPr>
            <w:r w:rsidRPr="00A4796C">
              <w:rPr>
                <w:sz w:val="24"/>
                <w:szCs w:val="24"/>
              </w:rPr>
              <w:t xml:space="preserve">Газоснабжение – розничная цена 57,22 руб./кг с приростом до 18%, норматив потребления – 10,48 кг на 1 </w:t>
            </w:r>
            <w:r w:rsidRPr="00A4796C">
              <w:rPr>
                <w:sz w:val="24"/>
                <w:szCs w:val="24"/>
              </w:rPr>
              <w:t>чел. в месяц (сжиженный газ);</w:t>
            </w:r>
          </w:p>
          <w:p w:rsidR="00932BBE" w:rsidRPr="00A4796C" w:rsidRDefault="00CF73B8">
            <w:pPr>
              <w:ind w:right="34"/>
              <w:jc w:val="both"/>
              <w:rPr>
                <w:sz w:val="24"/>
                <w:szCs w:val="24"/>
              </w:rPr>
            </w:pPr>
            <w:r w:rsidRPr="00A4796C">
              <w:rPr>
                <w:sz w:val="24"/>
                <w:szCs w:val="24"/>
              </w:rPr>
              <w:t>Твердое топливо – предельная цена 4189 руб./т с приростом до 6,7%, норматив потребления – 9,1 кг/кв. м;</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613,81 руб./куб.м с приростом до 18%, норматив потребления – 0,125 куб</w:t>
            </w:r>
            <w:r w:rsidRPr="00A4796C">
              <w:rPr>
                <w:sz w:val="24"/>
                <w:szCs w:val="24"/>
              </w:rPr>
              <w:t>.м на 1 чел. в месяц.</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52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услуги в отношении которого равно у</w:t>
            </w:r>
            <w:r w:rsidRPr="00A4796C">
              <w:rPr>
                <w:sz w:val="24"/>
                <w:szCs w:val="24"/>
              </w:rPr>
              <w:t>становленному предельному индексу, в общей численности населения на территории муниципального образования – 5,12% и на территории субъекта Российской Федерации – 0,002%.</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w:t>
            </w:r>
            <w:r w:rsidRPr="00A4796C">
              <w:rPr>
                <w:sz w:val="24"/>
                <w:szCs w:val="24"/>
              </w:rPr>
              <w:t>рого равно (или менее) установленному индексу по субъекту Российской Федерации, 1015 чел.</w:t>
            </w:r>
          </w:p>
          <w:p w:rsidR="00932BBE" w:rsidRPr="00A4796C" w:rsidRDefault="00CF73B8">
            <w:pPr>
              <w:jc w:val="both"/>
              <w:rPr>
                <w:sz w:val="24"/>
                <w:szCs w:val="24"/>
              </w:rPr>
            </w:pPr>
            <w:r w:rsidRPr="00A4796C">
              <w:rPr>
                <w:sz w:val="24"/>
                <w:szCs w:val="24"/>
              </w:rPr>
              <w:t>Доля населения, изменение размера п</w:t>
            </w:r>
            <w:r w:rsidRPr="00A4796C">
              <w:rPr>
                <w:sz w:val="24"/>
                <w:szCs w:val="24"/>
              </w:rPr>
              <w:t>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0,05%.</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w:t>
            </w:r>
            <w:r w:rsidRPr="00A4796C">
              <w:rPr>
                <w:color w:val="000000"/>
                <w:sz w:val="24"/>
                <w:szCs w:val="24"/>
              </w:rPr>
              <w:t>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w:t>
            </w:r>
            <w:r w:rsidRPr="00A4796C">
              <w:rPr>
                <w:color w:val="000000"/>
                <w:sz w:val="24"/>
                <w:szCs w:val="24"/>
              </w:rPr>
              <w:t>ии, отсутствует.</w:t>
            </w:r>
          </w:p>
          <w:p w:rsidR="00932BBE" w:rsidRPr="00A4796C" w:rsidRDefault="00CF73B8">
            <w:pPr>
              <w:ind w:right="34"/>
              <w:jc w:val="both"/>
              <w:rPr>
                <w:sz w:val="24"/>
                <w:szCs w:val="24"/>
              </w:rPr>
            </w:pPr>
            <w:r w:rsidRPr="00A4796C">
              <w:rPr>
                <w:color w:val="000000"/>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w:t>
            </w:r>
            <w:r w:rsidRPr="00A4796C">
              <w:rPr>
                <w:color w:val="000000"/>
                <w:sz w:val="24"/>
                <w:szCs w:val="24"/>
              </w:rPr>
              <w:t>дерации, за июль-декабрь – 20,55 тыс.руб.</w:t>
            </w:r>
          </w:p>
        </w:tc>
      </w:tr>
      <w:tr w:rsidR="00932BBE" w:rsidRPr="00A4796C">
        <w:trPr>
          <w:trHeight w:val="559"/>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Саратовский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sz w:val="24"/>
                <w:szCs w:val="24"/>
              </w:rPr>
            </w:pPr>
            <w:r w:rsidRPr="00A4796C">
              <w:rPr>
                <w:sz w:val="24"/>
                <w:szCs w:val="24"/>
              </w:rPr>
              <w:t>Максимальное значение индекса н</w:t>
            </w:r>
            <w:r w:rsidRPr="00A4796C">
              <w:rPr>
                <w:sz w:val="24"/>
                <w:szCs w:val="24"/>
              </w:rPr>
              <w:t>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sz w:val="24"/>
                <w:szCs w:val="24"/>
              </w:rPr>
            </w:pPr>
            <w:r w:rsidRPr="00A4796C">
              <w:rPr>
                <w:sz w:val="24"/>
                <w:szCs w:val="24"/>
              </w:rPr>
              <w:t xml:space="preserve">Холодное водоснабжение – тариф 29,21 руб./куб.м с приростом до 9%, норматив потребления – 5,316 куб.м. на </w:t>
            </w:r>
            <w:r w:rsidRPr="00A4796C">
              <w:rPr>
                <w:sz w:val="24"/>
                <w:szCs w:val="24"/>
              </w:rPr>
              <w:t>1 чел. в месяц;</w:t>
            </w:r>
          </w:p>
          <w:p w:rsidR="00932BBE" w:rsidRPr="00A4796C" w:rsidRDefault="00CF73B8">
            <w:pPr>
              <w:ind w:right="34"/>
              <w:jc w:val="both"/>
              <w:rPr>
                <w:sz w:val="24"/>
                <w:szCs w:val="24"/>
              </w:rPr>
            </w:pPr>
            <w:r w:rsidRPr="00A4796C">
              <w:rPr>
                <w:sz w:val="24"/>
                <w:szCs w:val="24"/>
              </w:rPr>
              <w:t xml:space="preserve">Электроснабжение – тариф 4,34 руб./кВт.ч с приростом до 12,6% для </w:t>
            </w:r>
            <w:r w:rsidRPr="00A4796C">
              <w:rPr>
                <w:sz w:val="24"/>
                <w:szCs w:val="24"/>
              </w:rPr>
              <w:lastRenderedPageBreak/>
              <w:t>населения, проживающего в сельских населенных пунктах, потребление – по приборам учета;</w:t>
            </w:r>
          </w:p>
          <w:p w:rsidR="00932BBE" w:rsidRPr="00A4796C" w:rsidRDefault="00CF73B8">
            <w:pPr>
              <w:ind w:right="34"/>
              <w:jc w:val="both"/>
              <w:rPr>
                <w:sz w:val="24"/>
                <w:szCs w:val="24"/>
              </w:rPr>
            </w:pPr>
            <w:r w:rsidRPr="00A4796C">
              <w:rPr>
                <w:sz w:val="24"/>
                <w:szCs w:val="24"/>
              </w:rPr>
              <w:t xml:space="preserve">Газоснабжение – розничная цена 57,22 руб./кг с приростом до 18%, норматив потребления </w:t>
            </w:r>
            <w:r w:rsidRPr="00A4796C">
              <w:rPr>
                <w:sz w:val="24"/>
                <w:szCs w:val="24"/>
              </w:rPr>
              <w:t>– 10,48 кг на 1 чел. в месяц (сжиженный газ);</w:t>
            </w:r>
          </w:p>
          <w:p w:rsidR="00932BBE" w:rsidRPr="00A4796C" w:rsidRDefault="00CF73B8">
            <w:pPr>
              <w:ind w:right="34"/>
              <w:jc w:val="both"/>
              <w:rPr>
                <w:sz w:val="24"/>
                <w:szCs w:val="24"/>
              </w:rPr>
            </w:pPr>
            <w:r w:rsidRPr="00A4796C">
              <w:rPr>
                <w:sz w:val="24"/>
                <w:szCs w:val="24"/>
              </w:rPr>
              <w:t>Твердое топливо – предельная цена 4189 руб./т с приростом до 6,7%, норматив потребления – 9,1 кг/кв. м;</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613,81 руб./куб.м с приростом до 18%</w:t>
            </w:r>
            <w:r w:rsidRPr="00A4796C">
              <w:rPr>
                <w:sz w:val="24"/>
                <w:szCs w:val="24"/>
              </w:rPr>
              <w:t>, норматив потребления – 0,125 куб.м на 1 чел. в месяц.</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6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w:t>
            </w:r>
            <w:r w:rsidRPr="00A4796C">
              <w:rPr>
                <w:sz w:val="24"/>
                <w:szCs w:val="24"/>
              </w:rPr>
              <w:t>луги в отношении которого равно установленному предельному индексу, в общей численности населения на территории муниципального образования – 1,96% и на территории субъекта Российской Федерации – 0,0003%.</w:t>
            </w:r>
          </w:p>
          <w:p w:rsidR="00932BBE" w:rsidRPr="00A4796C" w:rsidRDefault="00CF73B8">
            <w:pPr>
              <w:jc w:val="both"/>
              <w:rPr>
                <w:sz w:val="24"/>
                <w:szCs w:val="24"/>
              </w:rPr>
            </w:pPr>
            <w:r w:rsidRPr="00A4796C">
              <w:rPr>
                <w:sz w:val="24"/>
                <w:szCs w:val="24"/>
              </w:rPr>
              <w:t>Численность населения, изменение размера платы за ко</w:t>
            </w:r>
            <w:r w:rsidRPr="00A4796C">
              <w:rPr>
                <w:sz w:val="24"/>
                <w:szCs w:val="24"/>
              </w:rPr>
              <w:t>ммунальные услуги в отношении которого равно (или менее) установленному индексу по субъекту Российской Федерации, 306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услуги в отношении которого равно (или менее) установленному индексу по субъе</w:t>
            </w:r>
            <w:r w:rsidRPr="00A4796C">
              <w:rPr>
                <w:sz w:val="24"/>
                <w:szCs w:val="24"/>
              </w:rPr>
              <w:t>кту Российской Федерации, в общей численности населения на территории муниципального образования – 100% и на территории субъекта Российской Федерации – 0,01%.</w:t>
            </w:r>
          </w:p>
          <w:p w:rsidR="00932BBE" w:rsidRPr="00A4796C" w:rsidRDefault="00CF73B8">
            <w:pPr>
              <w:jc w:val="both"/>
              <w:rPr>
                <w:color w:val="000000"/>
                <w:sz w:val="24"/>
                <w:szCs w:val="24"/>
              </w:rPr>
            </w:pPr>
            <w:r w:rsidRPr="00A4796C">
              <w:rPr>
                <w:color w:val="000000"/>
                <w:sz w:val="24"/>
                <w:szCs w:val="24"/>
              </w:rPr>
              <w:t xml:space="preserve">Численность населения, изменение размера платы за коммунальные услуги в отношении которого более </w:t>
            </w:r>
            <w:r w:rsidRPr="00A4796C">
              <w:rPr>
                <w:color w:val="000000"/>
                <w:sz w:val="24"/>
                <w:szCs w:val="24"/>
              </w:rPr>
              <w:t>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w:t>
            </w:r>
            <w:r w:rsidRPr="00A4796C">
              <w:rPr>
                <w:color w:val="000000"/>
                <w:sz w:val="24"/>
                <w:szCs w:val="24"/>
              </w:rPr>
              <w:t>ствует.</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sz w:val="24"/>
                <w:szCs w:val="24"/>
              </w:rPr>
            </w:pPr>
            <w:r w:rsidRPr="00A4796C">
              <w:rPr>
                <w:color w:val="000000"/>
                <w:sz w:val="24"/>
                <w:szCs w:val="24"/>
              </w:rPr>
              <w:t xml:space="preserve">Совокупная сумма увеличения вносимой гражданами муниципального образования платы </w:t>
            </w:r>
            <w:r w:rsidRPr="00A4796C">
              <w:rPr>
                <w:color w:val="000000"/>
                <w:sz w:val="24"/>
                <w:szCs w:val="24"/>
              </w:rPr>
              <w:t>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8,87 тыс.руб.</w:t>
            </w:r>
          </w:p>
        </w:tc>
      </w:tr>
      <w:tr w:rsidR="00932BBE" w:rsidRPr="00A4796C">
        <w:trPr>
          <w:trHeight w:val="546"/>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Тишинский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sz w:val="24"/>
                <w:szCs w:val="24"/>
              </w:rPr>
            </w:pPr>
            <w:r w:rsidRPr="00A4796C">
              <w:rPr>
                <w:sz w:val="24"/>
                <w:szCs w:val="24"/>
              </w:rPr>
              <w:t>Ограничение прироста платы за комму</w:t>
            </w:r>
            <w:r w:rsidRPr="00A4796C">
              <w:rPr>
                <w:sz w:val="24"/>
                <w:szCs w:val="24"/>
              </w:rPr>
              <w:t xml:space="preserve">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sz w:val="24"/>
                <w:szCs w:val="24"/>
              </w:rPr>
            </w:pPr>
            <w:r w:rsidRPr="00A4796C">
              <w:rPr>
                <w:sz w:val="24"/>
                <w:szCs w:val="24"/>
              </w:rPr>
              <w:t>Максимальное значение индекса на второе полугодие 2025 года соответствует набору коммунальных услуг, потребляемых гражданами, прожив</w:t>
            </w:r>
            <w:r w:rsidRPr="00A4796C">
              <w:rPr>
                <w:sz w:val="24"/>
                <w:szCs w:val="24"/>
              </w:rPr>
              <w:t>ающими в жилых домах всех типов благоустройства:</w:t>
            </w:r>
          </w:p>
          <w:p w:rsidR="00932BBE" w:rsidRPr="00A4796C" w:rsidRDefault="00CF73B8">
            <w:pPr>
              <w:ind w:right="34"/>
              <w:jc w:val="both"/>
              <w:rPr>
                <w:sz w:val="24"/>
                <w:szCs w:val="24"/>
              </w:rPr>
            </w:pPr>
            <w:r w:rsidRPr="00A4796C">
              <w:rPr>
                <w:color w:val="000000"/>
                <w:sz w:val="24"/>
                <w:szCs w:val="24"/>
              </w:rPr>
              <w:t>Холодное водоснабжение – тариф 30,76 руб./куб.м с приростом до 8,7%, норматив потребления – 2,388 куб.м на 1 чел. в месяц;</w:t>
            </w:r>
          </w:p>
          <w:p w:rsidR="00932BBE" w:rsidRPr="00A4796C" w:rsidRDefault="00CF73B8">
            <w:pPr>
              <w:ind w:right="34"/>
              <w:jc w:val="both"/>
              <w:rPr>
                <w:sz w:val="24"/>
                <w:szCs w:val="24"/>
              </w:rPr>
            </w:pPr>
            <w:r w:rsidRPr="00A4796C">
              <w:rPr>
                <w:sz w:val="24"/>
                <w:szCs w:val="24"/>
              </w:rPr>
              <w:t>Электроснабжение – тариф 4,34 руб./кВт.ч с приростом до 12,6%</w:t>
            </w:r>
            <w:r w:rsidRPr="00A4796C">
              <w:rPr>
                <w:sz w:val="24"/>
                <w:szCs w:val="24"/>
              </w:rPr>
              <w:t xml:space="preserve"> для населения, проживающего в сельских населенных пунктах, </w:t>
            </w:r>
            <w:r w:rsidRPr="00A4796C">
              <w:rPr>
                <w:sz w:val="24"/>
                <w:szCs w:val="24"/>
              </w:rPr>
              <w:lastRenderedPageBreak/>
              <w:t>потребление – по приборам учета;</w:t>
            </w:r>
          </w:p>
          <w:p w:rsidR="00932BBE" w:rsidRPr="00A4796C" w:rsidRDefault="00CF73B8">
            <w:pPr>
              <w:ind w:right="34"/>
              <w:jc w:val="both"/>
              <w:rPr>
                <w:sz w:val="24"/>
                <w:szCs w:val="24"/>
              </w:rPr>
            </w:pPr>
            <w:r w:rsidRPr="00A4796C">
              <w:rPr>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sz w:val="24"/>
                <w:szCs w:val="24"/>
              </w:rPr>
            </w:pPr>
            <w:r w:rsidRPr="00A4796C">
              <w:rPr>
                <w:sz w:val="24"/>
                <w:szCs w:val="24"/>
              </w:rPr>
              <w:t>Твердое топливо – предельная цена 4189 руб./т с приростом до 6,7%, норматив потребления – 9,1 кг/кв. м;</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613,81 руб./куб.м с приростом до 18%, норматив потребления – 0,125 куб.м на 1 чел. в месяц.</w:t>
            </w:r>
          </w:p>
          <w:p w:rsidR="00932BBE" w:rsidRPr="00A4796C" w:rsidRDefault="00CF73B8">
            <w:pPr>
              <w:jc w:val="both"/>
              <w:rPr>
                <w:sz w:val="24"/>
                <w:szCs w:val="24"/>
              </w:rPr>
            </w:pPr>
            <w:r w:rsidRPr="00A4796C">
              <w:rPr>
                <w:sz w:val="24"/>
                <w:szCs w:val="24"/>
              </w:rPr>
              <w:t>Численно</w:t>
            </w:r>
            <w:r w:rsidRPr="00A4796C">
              <w:rPr>
                <w:sz w:val="24"/>
                <w:szCs w:val="24"/>
              </w:rPr>
              <w:t>сть населения, изменение размера платы за коммунальные услуги в отношении которого равно установленному предельному индексу, – 30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услуги в отношении которого равно установленному предельному инде</w:t>
            </w:r>
            <w:r w:rsidRPr="00A4796C">
              <w:rPr>
                <w:sz w:val="24"/>
                <w:szCs w:val="24"/>
              </w:rPr>
              <w:t>ксу, в общей численности населения на территории муниципального образования – 6,64% и на территории субъекта Российской Федерации – 0,001%.</w:t>
            </w:r>
          </w:p>
          <w:p w:rsidR="00932BBE" w:rsidRPr="00A4796C" w:rsidRDefault="00CF73B8">
            <w:pPr>
              <w:jc w:val="both"/>
              <w:rPr>
                <w:sz w:val="24"/>
                <w:szCs w:val="24"/>
              </w:rPr>
            </w:pPr>
            <w:r w:rsidRPr="00A4796C">
              <w:rPr>
                <w:sz w:val="24"/>
                <w:szCs w:val="24"/>
              </w:rPr>
              <w:t>Численность населения, изменение размера платы за коммунальные услуги в отношении которого равно (или менее) установ</w:t>
            </w:r>
            <w:r w:rsidRPr="00A4796C">
              <w:rPr>
                <w:sz w:val="24"/>
                <w:szCs w:val="24"/>
              </w:rPr>
              <w:t>ленному индексу по субъекту Российской Федерации, 452 чел.</w:t>
            </w:r>
          </w:p>
          <w:p w:rsidR="00932BBE" w:rsidRPr="00A4796C" w:rsidRDefault="00CF73B8">
            <w:pPr>
              <w:jc w:val="both"/>
              <w:rPr>
                <w:sz w:val="24"/>
                <w:szCs w:val="24"/>
              </w:rPr>
            </w:pPr>
            <w:r w:rsidRPr="00A4796C">
              <w:rPr>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w:t>
            </w:r>
            <w:r w:rsidRPr="00A4796C">
              <w:rPr>
                <w:sz w:val="24"/>
                <w:szCs w:val="24"/>
              </w:rPr>
              <w:t>тории муниципального образования – 100% и на территории субъекта Российской Федерации – 0,02%.</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w:t>
            </w:r>
            <w:r w:rsidRPr="00A4796C">
              <w:rPr>
                <w:color w:val="000000"/>
                <w:sz w:val="24"/>
                <w:szCs w:val="24"/>
              </w:rPr>
              <w:t>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color w:val="000000"/>
                <w:sz w:val="24"/>
                <w:szCs w:val="24"/>
              </w:rPr>
            </w:pPr>
            <w:r w:rsidRPr="00A4796C">
              <w:rPr>
                <w:color w:val="000000"/>
                <w:sz w:val="24"/>
                <w:szCs w:val="24"/>
              </w:rPr>
              <w:t>Численность населения, изменение размера платы за коммун</w:t>
            </w:r>
            <w:r w:rsidRPr="00A4796C">
              <w:rPr>
                <w:color w:val="000000"/>
                <w:sz w:val="24"/>
                <w:szCs w:val="24"/>
              </w:rPr>
              <w:t>альные услуги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sz w:val="24"/>
                <w:szCs w:val="24"/>
              </w:rPr>
            </w:pPr>
            <w:r w:rsidRPr="00A4796C">
              <w:rPr>
                <w:color w:val="000000"/>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w:t>
            </w:r>
            <w:r w:rsidRPr="00A4796C">
              <w:rPr>
                <w:color w:val="000000"/>
                <w:sz w:val="24"/>
                <w:szCs w:val="24"/>
              </w:rPr>
              <w:t>му образованию предельных индексов, превышающих установленный индекс по субъекту Российской Федерации, за июль-декабрь – 20,14 тыс.руб.</w:t>
            </w:r>
          </w:p>
        </w:tc>
      </w:tr>
      <w:tr w:rsidR="00932BBE" w:rsidRPr="00A4796C">
        <w:trPr>
          <w:trHeight w:val="143"/>
        </w:trPr>
        <w:tc>
          <w:tcPr>
            <w:tcW w:w="9781" w:type="dxa"/>
            <w:gridSpan w:val="2"/>
            <w:shd w:val="clear" w:color="auto" w:fill="auto"/>
            <w:noWrap/>
          </w:tcPr>
          <w:p w:rsidR="00932BBE" w:rsidRPr="00A4796C" w:rsidRDefault="00CF73B8">
            <w:pPr>
              <w:jc w:val="center"/>
              <w:rPr>
                <w:bCs/>
                <w:sz w:val="24"/>
                <w:szCs w:val="24"/>
              </w:rPr>
            </w:pPr>
            <w:r w:rsidRPr="00A4796C">
              <w:rPr>
                <w:bCs/>
                <w:sz w:val="24"/>
                <w:szCs w:val="24"/>
              </w:rPr>
              <w:lastRenderedPageBreak/>
              <w:t>Смоленский муниципальный район</w:t>
            </w:r>
          </w:p>
        </w:tc>
      </w:tr>
      <w:tr w:rsidR="00932BBE" w:rsidRPr="00A4796C">
        <w:trPr>
          <w:trHeight w:val="404"/>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 xml:space="preserve">Ануйский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w:t>
            </w:r>
            <w:r w:rsidRPr="00A4796C">
              <w:rPr>
                <w:bCs/>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42,25 руб./куб.м с приростом до 13,0%, норматив потребления – 5,016 куб.м. на 1 чел.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w:t>
            </w:r>
            <w:r w:rsidRPr="00A4796C">
              <w:rPr>
                <w:bCs/>
                <w:sz w:val="24"/>
                <w:szCs w:val="24"/>
              </w:rPr>
              <w:t xml:space="preserve">остом до 12,6% для населения, проживающего в сельских населенных пунктах, </w:t>
            </w:r>
            <w:r w:rsidRPr="00A4796C">
              <w:rPr>
                <w:bCs/>
                <w:sz w:val="24"/>
                <w:szCs w:val="24"/>
              </w:rPr>
              <w:lastRenderedPageBreak/>
              <w:t>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w:t>
            </w:r>
            <w:r w:rsidRPr="00A4796C">
              <w:rPr>
                <w:bCs/>
                <w:sz w:val="24"/>
                <w:szCs w:val="24"/>
              </w:rPr>
              <w:t xml:space="preserve"> предельная цена 4259 руб./т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507,57 руб./куб.м с приростом до 24,6%, норматив потребления – 0,125 куб.м на 1 чел. в месяц.</w:t>
            </w:r>
          </w:p>
          <w:p w:rsidR="00932BBE" w:rsidRPr="00A4796C" w:rsidRDefault="00CF73B8">
            <w:pPr>
              <w:jc w:val="both"/>
              <w:rPr>
                <w:bCs/>
                <w:sz w:val="24"/>
                <w:szCs w:val="24"/>
              </w:rPr>
            </w:pPr>
            <w:r w:rsidRPr="00A4796C">
              <w:rPr>
                <w:bCs/>
                <w:sz w:val="24"/>
                <w:szCs w:val="24"/>
              </w:rPr>
              <w:t xml:space="preserve">Численность населения, </w:t>
            </w:r>
            <w:r w:rsidRPr="00A4796C">
              <w:rPr>
                <w:bCs/>
                <w:sz w:val="24"/>
                <w:szCs w:val="24"/>
              </w:rPr>
              <w:t>изменение размера платы за коммунальные услуги в отношении которого равно установленному предельному индексу, – 14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w:t>
            </w:r>
            <w:r w:rsidRPr="00A4796C">
              <w:rPr>
                <w:bCs/>
                <w:sz w:val="24"/>
                <w:szCs w:val="24"/>
              </w:rPr>
              <w:t>сленности населения на территории муниципального образования – 1,5% и на территории субъекта Российской Федерации – 0,0007%.</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w:t>
            </w:r>
            <w:r w:rsidRPr="00A4796C">
              <w:rPr>
                <w:bCs/>
                <w:sz w:val="24"/>
                <w:szCs w:val="24"/>
              </w:rPr>
              <w:t xml:space="preserve"> по субъекту Российской Федерации, – 936 чел.</w:t>
            </w:r>
          </w:p>
          <w:p w:rsidR="00932BBE" w:rsidRPr="00A4796C" w:rsidRDefault="00CF73B8">
            <w:pPr>
              <w:jc w:val="both"/>
              <w:rPr>
                <w:bCs/>
                <w:sz w:val="24"/>
                <w:szCs w:val="24"/>
              </w:rPr>
            </w:pPr>
            <w:r w:rsidRPr="00A4796C">
              <w:rPr>
                <w:bCs/>
                <w:sz w:val="24"/>
                <w:szCs w:val="24"/>
              </w:rPr>
              <w:t>Доля населения, изменение размера п</w:t>
            </w:r>
            <w:r w:rsidRPr="00A4796C">
              <w:rPr>
                <w:bCs/>
                <w:sz w:val="24"/>
                <w:szCs w:val="24"/>
              </w:rPr>
              <w:t>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0,04%.</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w:t>
            </w:r>
            <w:r w:rsidRPr="00A4796C">
              <w:rPr>
                <w:bCs/>
                <w:sz w:val="24"/>
                <w:szCs w:val="24"/>
              </w:rPr>
              <w:t>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w:t>
            </w:r>
            <w:r w:rsidRPr="00A4796C">
              <w:rPr>
                <w:bCs/>
                <w:sz w:val="24"/>
                <w:szCs w:val="24"/>
              </w:rPr>
              <w:t>ии, отсутствует.</w:t>
            </w:r>
          </w:p>
          <w:p w:rsidR="00932BBE" w:rsidRPr="00A4796C" w:rsidRDefault="00CF73B8">
            <w:pPr>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w:t>
            </w:r>
            <w:r w:rsidRPr="00A4796C">
              <w:rPr>
                <w:bCs/>
                <w:sz w:val="24"/>
                <w:szCs w:val="24"/>
              </w:rPr>
              <w:t>дерации, за июль-декабрь – 25,23 тыс.руб.</w:t>
            </w:r>
          </w:p>
        </w:tc>
      </w:tr>
      <w:tr w:rsidR="00932BBE" w:rsidRPr="00A4796C">
        <w:trPr>
          <w:trHeight w:val="465"/>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Верх-Обский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w:t>
            </w:r>
            <w:r w:rsidRPr="00A4796C">
              <w:rPr>
                <w:bCs/>
                <w:sz w:val="24"/>
                <w:szCs w:val="24"/>
              </w:rPr>
              <w:t>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42,25 руб./куб.м с приростом до 13,0%, норматив потребления – 5,016 куб.м. на 1 чел. в месяц;</w:t>
            </w:r>
          </w:p>
          <w:p w:rsidR="00932BBE" w:rsidRPr="00A4796C" w:rsidRDefault="00CF73B8">
            <w:pPr>
              <w:ind w:right="34"/>
              <w:jc w:val="both"/>
              <w:rPr>
                <w:bCs/>
                <w:sz w:val="24"/>
                <w:szCs w:val="24"/>
              </w:rPr>
            </w:pPr>
            <w:r w:rsidRPr="00A4796C">
              <w:rPr>
                <w:bCs/>
                <w:sz w:val="24"/>
                <w:szCs w:val="24"/>
              </w:rPr>
              <w:t>Теплоснабжение – тариф 4613,54 руб./Гкал с приростом до 16,0%, норматив потребления – 0,0346 Гкал/кв.м в месяц;</w:t>
            </w:r>
          </w:p>
          <w:p w:rsidR="00932BBE" w:rsidRPr="00A4796C" w:rsidRDefault="00CF73B8">
            <w:pPr>
              <w:ind w:right="34"/>
              <w:jc w:val="both"/>
              <w:rPr>
                <w:bCs/>
                <w:sz w:val="24"/>
                <w:szCs w:val="24"/>
              </w:rPr>
            </w:pPr>
            <w:r w:rsidRPr="00A4796C">
              <w:rPr>
                <w:bCs/>
                <w:sz w:val="24"/>
                <w:szCs w:val="24"/>
              </w:rPr>
              <w:t xml:space="preserve">Электроснабжение – </w:t>
            </w:r>
            <w:r w:rsidRPr="00A4796C">
              <w:rPr>
                <w:bCs/>
                <w:sz w:val="24"/>
                <w:szCs w:val="24"/>
              </w:rPr>
              <w:t xml:space="preserve">тариф 4,34 руб./кВт.ч с приростом до 12,6% для </w:t>
            </w:r>
            <w:r w:rsidRPr="00A4796C">
              <w:rPr>
                <w:bCs/>
                <w:sz w:val="24"/>
                <w:szCs w:val="24"/>
              </w:rPr>
              <w:lastRenderedPageBreak/>
              <w:t>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 норматив потребления – 10,48 кг на 1 чел. в месяц (сжиже</w:t>
            </w:r>
            <w:r w:rsidRPr="00A4796C">
              <w:rPr>
                <w:bCs/>
                <w:sz w:val="24"/>
                <w:szCs w:val="24"/>
              </w:rPr>
              <w:t>нный газ);</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507,57 руб./куб.м с приростом до 24,6%,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188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w:t>
            </w:r>
            <w:r w:rsidRPr="00A4796C">
              <w:rPr>
                <w:bCs/>
                <w:sz w:val="24"/>
                <w:szCs w:val="24"/>
              </w:rPr>
              <w:t>ному индексу, в общей численности населения на территории муниципального образования – 8,53% и на территории субъекта Российской Федерации – 0,009%.</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w:t>
            </w:r>
            <w:r w:rsidRPr="00A4796C">
              <w:rPr>
                <w:bCs/>
                <w:sz w:val="24"/>
                <w:szCs w:val="24"/>
              </w:rPr>
              <w:t>) установленному индексу по субъекту Российской Федерации, – 2204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w:t>
            </w:r>
            <w:r w:rsidRPr="00A4796C">
              <w:rPr>
                <w:bCs/>
                <w:sz w:val="24"/>
                <w:szCs w:val="24"/>
              </w:rPr>
              <w:t>ния на территории муниципального образования – 100% и на территории субъекта Российской Федерации – 0,1%.</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w:t>
            </w:r>
            <w:r w:rsidRPr="00A4796C">
              <w:rPr>
                <w:bCs/>
                <w:sz w:val="24"/>
                <w:szCs w:val="24"/>
              </w:rPr>
              <w:t>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w:t>
            </w:r>
            <w:r w:rsidRPr="00A4796C">
              <w:rPr>
                <w:bCs/>
                <w:sz w:val="24"/>
                <w:szCs w:val="24"/>
              </w:rPr>
              <w:t>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w:t>
            </w:r>
            <w:r w:rsidRPr="00A4796C">
              <w:rPr>
                <w:bCs/>
                <w:sz w:val="24"/>
                <w:szCs w:val="24"/>
              </w:rPr>
              <w:t>униципальному образованию предельных индексов, превышающих установленный индекс по субъекту Российской Федерации, за июль-декабрь – 90,07 тыс.руб.</w:t>
            </w:r>
          </w:p>
        </w:tc>
      </w:tr>
      <w:tr w:rsidR="00932BBE" w:rsidRPr="00A4796C">
        <w:trPr>
          <w:trHeight w:val="262"/>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Кировский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Ограничение прироста платы за коммунальные услуги уровнем предельного индекса обеспечив</w:t>
            </w:r>
            <w:r w:rsidRPr="00A4796C">
              <w:rPr>
                <w:bCs/>
                <w:sz w:val="24"/>
                <w:szCs w:val="24"/>
              </w:rPr>
              <w:t xml:space="preserve">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42,25 руб./куб.м с приростом до 13,0%, норматив потребления – 6,356 куб.м. на 1 чел. в месяц;</w:t>
            </w:r>
          </w:p>
          <w:p w:rsidR="00932BBE" w:rsidRPr="00A4796C" w:rsidRDefault="00CF73B8">
            <w:pPr>
              <w:ind w:right="34"/>
              <w:jc w:val="both"/>
              <w:rPr>
                <w:bCs/>
                <w:sz w:val="24"/>
                <w:szCs w:val="24"/>
              </w:rPr>
            </w:pPr>
            <w:r w:rsidRPr="00A4796C">
              <w:rPr>
                <w:bCs/>
                <w:sz w:val="24"/>
                <w:szCs w:val="24"/>
              </w:rPr>
              <w:t>Теплоснабжение – тариф 4613,54 руб./Гкал с приростом до 16,0%, норматив потребления – 0,032 Гкал/кв.м в месяц;</w:t>
            </w:r>
          </w:p>
          <w:p w:rsidR="00932BBE" w:rsidRPr="00A4796C" w:rsidRDefault="00CF73B8">
            <w:pPr>
              <w:ind w:right="34"/>
              <w:jc w:val="both"/>
              <w:rPr>
                <w:bCs/>
                <w:sz w:val="24"/>
                <w:szCs w:val="24"/>
              </w:rPr>
            </w:pPr>
            <w:r w:rsidRPr="00A4796C">
              <w:rPr>
                <w:bCs/>
                <w:sz w:val="24"/>
                <w:szCs w:val="24"/>
              </w:rPr>
              <w:t>Электроснабжение – т</w:t>
            </w:r>
            <w:r w:rsidRPr="00A4796C">
              <w:rPr>
                <w:bCs/>
                <w:sz w:val="24"/>
                <w:szCs w:val="24"/>
              </w:rPr>
              <w:t xml:space="preserve">ариф 4,34 руб./кВт.ч с приростом до 12,6% для населения, проживающего в сельских населенных пунктах, </w:t>
            </w:r>
            <w:r w:rsidRPr="00A4796C">
              <w:rPr>
                <w:bCs/>
                <w:sz w:val="24"/>
                <w:szCs w:val="24"/>
              </w:rPr>
              <w:lastRenderedPageBreak/>
              <w:t>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 норматив потребления – 10,48 кг на 1 чел. в месяц (сжижен</w:t>
            </w:r>
            <w:r w:rsidRPr="00A4796C">
              <w:rPr>
                <w:bCs/>
                <w:sz w:val="24"/>
                <w:szCs w:val="24"/>
              </w:rPr>
              <w:t>ный газ);</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507,57 руб./куб.м с приростом до 24,6%,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w:t>
            </w:r>
            <w:r w:rsidRPr="00A4796C">
              <w:rPr>
                <w:bCs/>
                <w:sz w:val="24"/>
                <w:szCs w:val="24"/>
              </w:rPr>
              <w:t>ановленному предельному индексу, – 96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5,9% и на терр</w:t>
            </w:r>
            <w:r w:rsidRPr="00A4796C">
              <w:rPr>
                <w:bCs/>
                <w:sz w:val="24"/>
                <w:szCs w:val="24"/>
              </w:rPr>
              <w:t>итории субъекта Российской Федерации – 0,005%.</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1640 чел.</w:t>
            </w:r>
          </w:p>
          <w:p w:rsidR="00932BBE" w:rsidRPr="00A4796C" w:rsidRDefault="00CF73B8">
            <w:pPr>
              <w:jc w:val="both"/>
              <w:rPr>
                <w:bCs/>
                <w:sz w:val="24"/>
                <w:szCs w:val="24"/>
              </w:rPr>
            </w:pPr>
            <w:r w:rsidRPr="00A4796C">
              <w:rPr>
                <w:bCs/>
                <w:sz w:val="24"/>
                <w:szCs w:val="24"/>
              </w:rPr>
              <w:t>Доля населения, изменение разме</w:t>
            </w:r>
            <w:r w:rsidRPr="00A4796C">
              <w:rPr>
                <w:bCs/>
                <w:sz w:val="24"/>
                <w:szCs w:val="24"/>
              </w:rPr>
              <w:t>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w:t>
            </w:r>
            <w:r w:rsidRPr="00A4796C">
              <w:rPr>
                <w:bCs/>
                <w:sz w:val="24"/>
                <w:szCs w:val="24"/>
              </w:rPr>
              <w:t>08%.</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w:t>
            </w:r>
            <w:r w:rsidRPr="00A4796C">
              <w:rPr>
                <w:bCs/>
                <w:sz w:val="24"/>
                <w:szCs w:val="24"/>
              </w:rPr>
              <w:t>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w:t>
            </w:r>
            <w:r w:rsidRPr="00A4796C">
              <w:rPr>
                <w:bCs/>
                <w:sz w:val="24"/>
                <w:szCs w:val="24"/>
              </w:rPr>
              <w:t>ерации, отсутствует.</w:t>
            </w:r>
          </w:p>
          <w:p w:rsidR="00932BBE" w:rsidRPr="00A4796C" w:rsidRDefault="00CF73B8">
            <w:pPr>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w:t>
            </w:r>
            <w:r w:rsidRPr="00A4796C">
              <w:rPr>
                <w:bCs/>
                <w:sz w:val="24"/>
                <w:szCs w:val="24"/>
              </w:rPr>
              <w:t>й Федерации, за июль-декабрь – 28,42 тыс.руб.</w:t>
            </w:r>
          </w:p>
        </w:tc>
      </w:tr>
      <w:tr w:rsidR="00932BBE" w:rsidRPr="00A4796C">
        <w:trPr>
          <w:trHeight w:val="404"/>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Линевский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 xml:space="preserve">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 </w:t>
            </w:r>
          </w:p>
          <w:p w:rsidR="00932BBE" w:rsidRPr="00A4796C" w:rsidRDefault="00CF73B8">
            <w:pPr>
              <w:ind w:right="34"/>
              <w:jc w:val="both"/>
              <w:rPr>
                <w:bCs/>
                <w:sz w:val="24"/>
                <w:szCs w:val="24"/>
              </w:rPr>
            </w:pPr>
            <w:r w:rsidRPr="00A4796C">
              <w:rPr>
                <w:bCs/>
                <w:sz w:val="24"/>
                <w:szCs w:val="24"/>
              </w:rPr>
              <w:t>Холодное водоснабжение – тариф 42,25 руб./куб.м с приростом до 13,0%, норм</w:t>
            </w:r>
            <w:r w:rsidRPr="00A4796C">
              <w:rPr>
                <w:bCs/>
                <w:sz w:val="24"/>
                <w:szCs w:val="24"/>
              </w:rPr>
              <w:t>атив потребления – 6,356 куб.м. на 1 чел. в месяц;</w:t>
            </w:r>
          </w:p>
          <w:p w:rsidR="00932BBE" w:rsidRPr="00A4796C" w:rsidRDefault="00CF73B8">
            <w:pPr>
              <w:ind w:right="34"/>
              <w:jc w:val="both"/>
              <w:rPr>
                <w:bCs/>
                <w:sz w:val="24"/>
                <w:szCs w:val="24"/>
              </w:rPr>
            </w:pPr>
            <w:r w:rsidRPr="00A4796C">
              <w:rPr>
                <w:bCs/>
                <w:sz w:val="24"/>
                <w:szCs w:val="24"/>
              </w:rPr>
              <w:t>Теплоснабжение – тариф 4613,54 руб./Гкал с приростом до 16,0%, норматив потребления – 0,0329 Гкал/кв.м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w:t>
            </w:r>
            <w:r w:rsidRPr="00A4796C">
              <w:rPr>
                <w:bCs/>
                <w:sz w:val="24"/>
                <w:szCs w:val="24"/>
              </w:rPr>
              <w:t>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lastRenderedPageBreak/>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507,57 руб.</w:t>
            </w:r>
            <w:r w:rsidRPr="00A4796C">
              <w:rPr>
                <w:bCs/>
                <w:sz w:val="24"/>
                <w:szCs w:val="24"/>
              </w:rPr>
              <w:t>/куб.м с приростом до 24,6%,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83 чел.</w:t>
            </w:r>
          </w:p>
          <w:p w:rsidR="00932BBE" w:rsidRPr="00A4796C" w:rsidRDefault="00CF73B8">
            <w:pPr>
              <w:jc w:val="both"/>
              <w:rPr>
                <w:bCs/>
                <w:sz w:val="24"/>
                <w:szCs w:val="24"/>
              </w:rPr>
            </w:pPr>
            <w:r w:rsidRPr="00A4796C">
              <w:rPr>
                <w:bCs/>
                <w:sz w:val="24"/>
                <w:szCs w:val="24"/>
              </w:rPr>
              <w:t>Доля населения, изменение разм</w:t>
            </w:r>
            <w:r w:rsidRPr="00A4796C">
              <w:rPr>
                <w:bCs/>
                <w:sz w:val="24"/>
                <w:szCs w:val="24"/>
              </w:rPr>
              <w:t>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7,4% и на территории субъекта Российской Федерации – 0,005%.</w:t>
            </w:r>
          </w:p>
          <w:p w:rsidR="00932BBE" w:rsidRPr="00A4796C" w:rsidRDefault="00CF73B8">
            <w:pPr>
              <w:jc w:val="both"/>
              <w:rPr>
                <w:bCs/>
                <w:sz w:val="24"/>
                <w:szCs w:val="24"/>
              </w:rPr>
            </w:pPr>
            <w:r w:rsidRPr="00A4796C">
              <w:rPr>
                <w:bCs/>
                <w:sz w:val="24"/>
                <w:szCs w:val="24"/>
              </w:rPr>
              <w:t>Численность населения, изм</w:t>
            </w:r>
            <w:r w:rsidRPr="00A4796C">
              <w:rPr>
                <w:bCs/>
                <w:sz w:val="24"/>
                <w:szCs w:val="24"/>
              </w:rPr>
              <w:t>енение размера платы за коммунальные услуги в отношении которого равно (или менее) установленному индексу по субъекту Российской Федерации, – 1158 чел.</w:t>
            </w:r>
          </w:p>
          <w:p w:rsidR="00932BBE" w:rsidRPr="00A4796C" w:rsidRDefault="00CF73B8">
            <w:pPr>
              <w:jc w:val="both"/>
              <w:rPr>
                <w:bCs/>
                <w:sz w:val="24"/>
                <w:szCs w:val="24"/>
              </w:rPr>
            </w:pPr>
            <w:r w:rsidRPr="00A4796C">
              <w:rPr>
                <w:bCs/>
                <w:sz w:val="24"/>
                <w:szCs w:val="24"/>
              </w:rPr>
              <w:t>Доля населения, изменение размера п</w:t>
            </w:r>
            <w:r w:rsidRPr="00A4796C">
              <w:rPr>
                <w:bCs/>
                <w:sz w:val="24"/>
                <w:szCs w:val="24"/>
              </w:rPr>
              <w:t>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0,05%.</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w:t>
            </w:r>
            <w:r w:rsidRPr="00A4796C">
              <w:rPr>
                <w:bCs/>
                <w:sz w:val="24"/>
                <w:szCs w:val="24"/>
              </w:rPr>
              <w:t>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w:t>
            </w:r>
            <w:r w:rsidRPr="00A4796C">
              <w:rPr>
                <w:bCs/>
                <w:sz w:val="24"/>
                <w:szCs w:val="24"/>
              </w:rPr>
              <w:t>ии, отсутствует.</w:t>
            </w:r>
          </w:p>
          <w:p w:rsidR="00932BBE" w:rsidRPr="00A4796C" w:rsidRDefault="00CF73B8">
            <w:pPr>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w:t>
            </w:r>
            <w:r w:rsidRPr="00A4796C">
              <w:rPr>
                <w:bCs/>
                <w:sz w:val="24"/>
                <w:szCs w:val="24"/>
              </w:rPr>
              <w:t>дерации, за июль-декабрь – 55,37 тыс.руб.</w:t>
            </w:r>
          </w:p>
        </w:tc>
      </w:tr>
      <w:tr w:rsidR="00932BBE" w:rsidRPr="00A4796C">
        <w:trPr>
          <w:trHeight w:val="546"/>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Новотырышкинский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color w:val="000000"/>
                <w:sz w:val="24"/>
                <w:szCs w:val="24"/>
              </w:rPr>
              <w:t>Холодное водоснабжение – тариф 32,82 руб./куб.м с приростом до 8%, норматив</w:t>
            </w:r>
            <w:r w:rsidRPr="00A4796C">
              <w:rPr>
                <w:color w:val="000000"/>
                <w:sz w:val="24"/>
                <w:szCs w:val="24"/>
              </w:rPr>
              <w:t xml:space="preserve"> потребления – 5,216 куб.м на 1 чел. в месяц;</w:t>
            </w:r>
          </w:p>
          <w:p w:rsidR="00932BBE" w:rsidRPr="00A4796C" w:rsidRDefault="00CF73B8">
            <w:pPr>
              <w:ind w:right="34"/>
              <w:jc w:val="both"/>
              <w:rPr>
                <w:bCs/>
                <w:sz w:val="24"/>
                <w:szCs w:val="24"/>
              </w:rPr>
            </w:pPr>
            <w:r w:rsidRPr="00A4796C">
              <w:rPr>
                <w:bCs/>
                <w:sz w:val="24"/>
                <w:szCs w:val="24"/>
              </w:rPr>
              <w:t>Теплоснабжение – тариф 2801,20 руб./Гкал с приростом до 16,0%, норматив потребления – 0,043 Гкал/кв.м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w:t>
            </w:r>
            <w:r w:rsidRPr="00A4796C">
              <w:rPr>
                <w:bCs/>
                <w:sz w:val="24"/>
                <w:szCs w:val="24"/>
              </w:rPr>
              <w:t>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 xml:space="preserve">Газоснабжение – розничная цена 57,22 руб./кг с приростом до 18%, </w:t>
            </w:r>
            <w:r w:rsidRPr="00A4796C">
              <w:rPr>
                <w:bCs/>
                <w:sz w:val="24"/>
                <w:szCs w:val="24"/>
              </w:rPr>
              <w:lastRenderedPageBreak/>
              <w:t>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507,57 руб./куб.м</w:t>
            </w:r>
            <w:r w:rsidRPr="00A4796C">
              <w:rPr>
                <w:bCs/>
                <w:sz w:val="24"/>
                <w:szCs w:val="24"/>
              </w:rPr>
              <w:t xml:space="preserve"> с приростом до 24,6%,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82 чел.</w:t>
            </w:r>
          </w:p>
          <w:p w:rsidR="00932BBE" w:rsidRPr="00A4796C" w:rsidRDefault="00CF73B8">
            <w:pPr>
              <w:jc w:val="both"/>
              <w:rPr>
                <w:bCs/>
                <w:sz w:val="24"/>
                <w:szCs w:val="24"/>
              </w:rPr>
            </w:pPr>
            <w:r w:rsidRPr="00A4796C">
              <w:rPr>
                <w:bCs/>
                <w:sz w:val="24"/>
                <w:szCs w:val="24"/>
              </w:rPr>
              <w:t>Доля населения, изменение размера пл</w:t>
            </w:r>
            <w:r w:rsidRPr="00A4796C">
              <w:rPr>
                <w:bCs/>
                <w:sz w:val="24"/>
                <w:szCs w:val="24"/>
              </w:rPr>
              <w:t>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4,3% и на территории субъекта Российской Федерации – 0,004%.</w:t>
            </w:r>
          </w:p>
          <w:p w:rsidR="00932BBE" w:rsidRPr="00A4796C" w:rsidRDefault="00CF73B8">
            <w:pPr>
              <w:jc w:val="both"/>
              <w:rPr>
                <w:bCs/>
                <w:sz w:val="24"/>
                <w:szCs w:val="24"/>
              </w:rPr>
            </w:pPr>
            <w:r w:rsidRPr="00A4796C">
              <w:rPr>
                <w:bCs/>
                <w:sz w:val="24"/>
                <w:szCs w:val="24"/>
              </w:rPr>
              <w:t>Численность населения, изменение</w:t>
            </w:r>
            <w:r w:rsidRPr="00A4796C">
              <w:rPr>
                <w:bCs/>
                <w:sz w:val="24"/>
                <w:szCs w:val="24"/>
              </w:rPr>
              <w:t xml:space="preserve"> размера платы за коммунальные услуги в отношении которого равно (или менее) установленному индексу по субъекту Российской Федерации, – 1925 чел.</w:t>
            </w:r>
          </w:p>
          <w:p w:rsidR="00932BBE" w:rsidRPr="00A4796C" w:rsidRDefault="00CF73B8">
            <w:pPr>
              <w:jc w:val="both"/>
              <w:rPr>
                <w:bCs/>
                <w:sz w:val="24"/>
                <w:szCs w:val="24"/>
              </w:rPr>
            </w:pPr>
            <w:r w:rsidRPr="00A4796C">
              <w:rPr>
                <w:bCs/>
                <w:sz w:val="24"/>
                <w:szCs w:val="24"/>
              </w:rPr>
              <w:t>Доля населения, изменение размера п</w:t>
            </w:r>
            <w:r w:rsidRPr="00A4796C">
              <w:rPr>
                <w:bCs/>
                <w:sz w:val="24"/>
                <w:szCs w:val="24"/>
              </w:rPr>
              <w:t>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0,09%.</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w:t>
            </w:r>
            <w:r w:rsidRPr="00A4796C">
              <w:rPr>
                <w:bCs/>
                <w:sz w:val="24"/>
                <w:szCs w:val="24"/>
              </w:rPr>
              <w:t>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w:t>
            </w:r>
            <w:r w:rsidRPr="00A4796C">
              <w:rPr>
                <w:bCs/>
                <w:sz w:val="24"/>
                <w:szCs w:val="24"/>
              </w:rPr>
              <w:t>ии, отсутствует.</w:t>
            </w:r>
          </w:p>
          <w:p w:rsidR="00932BBE" w:rsidRPr="00A4796C" w:rsidRDefault="00CF73B8">
            <w:pPr>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w:t>
            </w:r>
            <w:r w:rsidRPr="00A4796C">
              <w:rPr>
                <w:bCs/>
                <w:sz w:val="24"/>
                <w:szCs w:val="24"/>
              </w:rPr>
              <w:t>дерации, за июль-декабрь – 34,53 тыс.руб.</w:t>
            </w:r>
          </w:p>
        </w:tc>
      </w:tr>
      <w:tr w:rsidR="00932BBE" w:rsidRPr="00A4796C">
        <w:trPr>
          <w:trHeight w:val="262"/>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Смоленский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w:t>
            </w:r>
            <w:r w:rsidRPr="00A4796C">
              <w:rPr>
                <w:bCs/>
                <w:sz w:val="24"/>
                <w:szCs w:val="24"/>
              </w:rPr>
              <w:t xml:space="preserve">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42,25 руб./куб.м с приростом до 13,0%, норматив потребления – 6,356 куб.м. н</w:t>
            </w:r>
            <w:r w:rsidRPr="00A4796C">
              <w:rPr>
                <w:bCs/>
                <w:sz w:val="24"/>
                <w:szCs w:val="24"/>
              </w:rPr>
              <w:t>а 1 чел. в месяц;</w:t>
            </w:r>
          </w:p>
          <w:p w:rsidR="00932BBE" w:rsidRPr="00A4796C" w:rsidRDefault="00CF73B8">
            <w:pPr>
              <w:ind w:right="34"/>
              <w:jc w:val="both"/>
              <w:rPr>
                <w:bCs/>
                <w:sz w:val="24"/>
                <w:szCs w:val="24"/>
              </w:rPr>
            </w:pPr>
            <w:r w:rsidRPr="00A4796C">
              <w:rPr>
                <w:bCs/>
                <w:sz w:val="24"/>
                <w:szCs w:val="24"/>
              </w:rPr>
              <w:t>Теплоснабжение – тариф 4613,54 руб./Гкал с приростом до 16,0%, норматив потребления – 0,032 Гкал/кв.м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w:t>
            </w:r>
            <w:r w:rsidRPr="00A4796C">
              <w:rPr>
                <w:bCs/>
                <w:sz w:val="24"/>
                <w:szCs w:val="24"/>
              </w:rPr>
              <w:t>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lastRenderedPageBreak/>
              <w:t>Обращение с твердыми коммунальными отходами – тариф 507,57 руб./куб.м с приростом до 24,6%</w:t>
            </w:r>
            <w:r w:rsidRPr="00A4796C">
              <w:rPr>
                <w:bCs/>
                <w:sz w:val="24"/>
                <w:szCs w:val="24"/>
              </w:rPr>
              <w:t>,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564 чел.</w:t>
            </w:r>
          </w:p>
          <w:p w:rsidR="00932BBE" w:rsidRPr="00A4796C" w:rsidRDefault="00CF73B8">
            <w:pPr>
              <w:jc w:val="both"/>
              <w:rPr>
                <w:bCs/>
                <w:sz w:val="24"/>
                <w:szCs w:val="24"/>
              </w:rPr>
            </w:pPr>
            <w:r w:rsidRPr="00A4796C">
              <w:rPr>
                <w:bCs/>
                <w:sz w:val="24"/>
                <w:szCs w:val="24"/>
              </w:rPr>
              <w:t xml:space="preserve">Доля населения, изменение размера платы за коммунальные </w:t>
            </w:r>
            <w:r w:rsidRPr="00A4796C">
              <w:rPr>
                <w:bCs/>
                <w:sz w:val="24"/>
                <w:szCs w:val="24"/>
              </w:rPr>
              <w:t>услуги в отношении которого равно установленному предельному индексу, в общей численности населения на территории муниципального образования – 6,8% и на территории субъекта Российской Федерации – 0,03%.</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w:t>
            </w:r>
            <w:r w:rsidRPr="00A4796C">
              <w:rPr>
                <w:bCs/>
                <w:sz w:val="24"/>
                <w:szCs w:val="24"/>
              </w:rPr>
              <w:t>мунальные услуги в отношении которого равно (или менее) установленному индексу по субъекту Российской Федерации, – 8324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 по суб</w:t>
            </w:r>
            <w:r w:rsidRPr="00A4796C">
              <w:rPr>
                <w:bCs/>
                <w:sz w:val="24"/>
                <w:szCs w:val="24"/>
              </w:rPr>
              <w:t>ъекту Российской Федерации, в общей численности населения на территории муниципального образования – 100% и на территории субъекта Российской Федерации – 0,04%.</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w:t>
            </w:r>
            <w:r w:rsidRPr="00A4796C">
              <w:rPr>
                <w:bCs/>
                <w:sz w:val="24"/>
                <w:szCs w:val="24"/>
              </w:rPr>
              <w:t>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w:t>
            </w:r>
            <w:r w:rsidRPr="00A4796C">
              <w:rPr>
                <w:bCs/>
                <w:sz w:val="24"/>
                <w:szCs w:val="24"/>
              </w:rPr>
              <w:t>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bCs/>
                <w:sz w:val="24"/>
                <w:szCs w:val="24"/>
              </w:rPr>
              <w:t>Совокупная сумма увеличения вносимой гражданами муниципального образования плат</w:t>
            </w:r>
            <w:r w:rsidRPr="00A4796C">
              <w:rPr>
                <w:bCs/>
                <w:sz w:val="24"/>
                <w:szCs w:val="24"/>
              </w:rPr>
              <w:t>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94,68 тыс.руб.</w:t>
            </w:r>
          </w:p>
        </w:tc>
      </w:tr>
      <w:tr w:rsidR="00932BBE" w:rsidRPr="00A4796C">
        <w:trPr>
          <w:trHeight w:val="262"/>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Солоновский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w:t>
            </w:r>
            <w:r w:rsidRPr="00A4796C">
              <w:rPr>
                <w:bCs/>
                <w:sz w:val="24"/>
                <w:szCs w:val="24"/>
              </w:rPr>
              <w:t>уг, потребляемых гражданами, проживающими в жилых домах всех типов благоустройства:</w:t>
            </w:r>
          </w:p>
          <w:p w:rsidR="00932BBE" w:rsidRPr="00A4796C" w:rsidRDefault="00CF73B8">
            <w:pPr>
              <w:jc w:val="both"/>
              <w:rPr>
                <w:bCs/>
                <w:sz w:val="24"/>
                <w:szCs w:val="24"/>
              </w:rPr>
            </w:pPr>
            <w:r w:rsidRPr="00A4796C">
              <w:rPr>
                <w:bCs/>
                <w:sz w:val="24"/>
                <w:szCs w:val="24"/>
              </w:rPr>
              <w:t>Холодное водоснабжение – тариф 33,12 руб./куб.м с приростом до 15,0%, потребления – по приборам учета;</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9,0%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 норматив потребления – 10,48 кг на 1 ч</w:t>
            </w:r>
            <w:r w:rsidRPr="00A4796C">
              <w:rPr>
                <w:bCs/>
                <w:sz w:val="24"/>
                <w:szCs w:val="24"/>
              </w:rPr>
              <w:t>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4259 руб./т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 xml:space="preserve">Обращение с твердыми коммунальными отходами – тариф 507,57 </w:t>
            </w:r>
            <w:r w:rsidRPr="00A4796C">
              <w:rPr>
                <w:bCs/>
                <w:sz w:val="24"/>
                <w:szCs w:val="24"/>
              </w:rPr>
              <w:lastRenderedPageBreak/>
              <w:t>руб./куб.м с приростом до 24,6%, норматив потребления – 0,125 ку</w:t>
            </w:r>
            <w:r w:rsidRPr="00A4796C">
              <w:rPr>
                <w:bCs/>
                <w:sz w:val="24"/>
                <w:szCs w:val="24"/>
              </w:rPr>
              <w:t>б.м на 1 чел. в месяц.</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1089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w:t>
            </w:r>
            <w:r w:rsidRPr="00A4796C">
              <w:rPr>
                <w:bCs/>
                <w:sz w:val="24"/>
                <w:szCs w:val="24"/>
              </w:rPr>
              <w:t>о установленному предельному индексу, в общей численности населения на территории муниципального образования – 97,2% и на территории субъекта Российской Федерации – 0,05%.</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w:t>
            </w:r>
            <w:r w:rsidRPr="00A4796C">
              <w:rPr>
                <w:bCs/>
                <w:sz w:val="24"/>
                <w:szCs w:val="24"/>
              </w:rPr>
              <w:t>торого равно (или менее) установленному индексу по субъекту Российской Федерации, – 1121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w:t>
            </w:r>
            <w:r w:rsidRPr="00A4796C">
              <w:rPr>
                <w:bCs/>
                <w:sz w:val="24"/>
                <w:szCs w:val="24"/>
              </w:rPr>
              <w:t>бщей численности населения на территории муниципального образования – 100% и на территории субъекта Российской Федерации – 0,05%.</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w:t>
            </w:r>
            <w:r w:rsidRPr="00A4796C">
              <w:rPr>
                <w:bCs/>
                <w:sz w:val="24"/>
                <w:szCs w:val="24"/>
              </w:rPr>
              <w:t>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w:t>
            </w:r>
            <w:r w:rsidRPr="00A4796C">
              <w:rPr>
                <w:bCs/>
                <w:sz w:val="24"/>
                <w:szCs w:val="24"/>
              </w:rPr>
              <w:t>,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w:t>
            </w:r>
            <w:r w:rsidRPr="00A4796C">
              <w:rPr>
                <w:bCs/>
                <w:sz w:val="24"/>
                <w:szCs w:val="24"/>
              </w:rPr>
              <w:t>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37,05 тыс.руб.</w:t>
            </w:r>
          </w:p>
        </w:tc>
      </w:tr>
      <w:tr w:rsidR="00932BBE" w:rsidRPr="00A4796C">
        <w:trPr>
          <w:trHeight w:val="643"/>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Сычевский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w:t>
            </w:r>
            <w:r w:rsidRPr="00A4796C">
              <w:rPr>
                <w:bCs/>
                <w:sz w:val="24"/>
                <w:szCs w:val="24"/>
              </w:rPr>
              <w:t>уг, потребляемых гражданами, проживающими в жилых домах всех типов благоустройства:</w:t>
            </w:r>
          </w:p>
          <w:p w:rsidR="00932BBE" w:rsidRPr="00A4796C" w:rsidRDefault="00CF73B8">
            <w:pPr>
              <w:jc w:val="both"/>
              <w:rPr>
                <w:bCs/>
                <w:sz w:val="24"/>
                <w:szCs w:val="24"/>
              </w:rPr>
            </w:pPr>
            <w:r w:rsidRPr="00A4796C">
              <w:rPr>
                <w:bCs/>
                <w:sz w:val="24"/>
                <w:szCs w:val="24"/>
              </w:rPr>
              <w:t>Холодное водоснабжение – тариф 42,25 руб./куб.м с приростом до 13,0%, норматив потребления – 6,356 куб.м на 1 чел.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w:t>
            </w:r>
            <w:r w:rsidRPr="00A4796C">
              <w:rPr>
                <w:bCs/>
                <w:sz w:val="24"/>
                <w:szCs w:val="24"/>
              </w:rPr>
              <w:t>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 xml:space="preserve">Твердое топливо - </w:t>
            </w:r>
            <w:r w:rsidRPr="00A4796C">
              <w:rPr>
                <w:bCs/>
                <w:sz w:val="24"/>
                <w:szCs w:val="24"/>
              </w:rPr>
              <w:t>предельная цена 4259 руб./т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 xml:space="preserve">Обращение с твердыми коммунальными отходами – тариф 507,57 руб./куб.м с приростом до 24,6%, норматив потребления – 0,125 </w:t>
            </w:r>
            <w:r w:rsidRPr="00A4796C">
              <w:rPr>
                <w:bCs/>
                <w:sz w:val="24"/>
                <w:szCs w:val="24"/>
              </w:rPr>
              <w:lastRenderedPageBreak/>
              <w:t>куб.м на 1 чел. в месяц.</w:t>
            </w:r>
          </w:p>
          <w:p w:rsidR="00932BBE" w:rsidRPr="00A4796C" w:rsidRDefault="00CF73B8">
            <w:pPr>
              <w:jc w:val="both"/>
              <w:rPr>
                <w:bCs/>
                <w:sz w:val="24"/>
                <w:szCs w:val="24"/>
              </w:rPr>
            </w:pPr>
            <w:r w:rsidRPr="00A4796C">
              <w:rPr>
                <w:bCs/>
                <w:sz w:val="24"/>
                <w:szCs w:val="24"/>
              </w:rPr>
              <w:t>Численность населения, и</w:t>
            </w:r>
            <w:r w:rsidRPr="00A4796C">
              <w:rPr>
                <w:bCs/>
                <w:sz w:val="24"/>
                <w:szCs w:val="24"/>
              </w:rPr>
              <w:t>зменение размера платы за коммунальные услуги в отношении которого равно установленному предельному индексу, – 28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w:t>
            </w:r>
            <w:r w:rsidRPr="00A4796C">
              <w:rPr>
                <w:bCs/>
                <w:sz w:val="24"/>
                <w:szCs w:val="24"/>
              </w:rPr>
              <w:t>ленности населения на территории муниципального образования – 1,4% и на территории субъекта Российской Федерации – 0,0013%.</w:t>
            </w:r>
          </w:p>
          <w:p w:rsidR="00932BBE" w:rsidRPr="00A4796C" w:rsidRDefault="00CF73B8">
            <w:pPr>
              <w:jc w:val="both"/>
              <w:rPr>
                <w:bCs/>
                <w:sz w:val="24"/>
                <w:szCs w:val="24"/>
              </w:rPr>
            </w:pPr>
            <w:r w:rsidRPr="00A4796C">
              <w:rPr>
                <w:bCs/>
                <w:sz w:val="24"/>
                <w:szCs w:val="24"/>
              </w:rPr>
              <w:t xml:space="preserve">Численность населения, изменение размера платы за коммунальные услуги в отношении которого равно (или менее) установленному индексу </w:t>
            </w:r>
            <w:r w:rsidRPr="00A4796C">
              <w:rPr>
                <w:bCs/>
                <w:sz w:val="24"/>
                <w:szCs w:val="24"/>
              </w:rPr>
              <w:t>по субъекту Российской Федерации, – 1986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w:t>
            </w:r>
            <w:r w:rsidRPr="00A4796C">
              <w:rPr>
                <w:bCs/>
                <w:sz w:val="24"/>
                <w:szCs w:val="24"/>
              </w:rPr>
              <w:t>ального образования – 100% и на территории субъекта Российской Федерации – 0,09%.</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w:t>
            </w:r>
            <w:r w:rsidRPr="00A4796C">
              <w:rPr>
                <w:bCs/>
                <w:sz w:val="24"/>
                <w:szCs w:val="24"/>
              </w:rPr>
              <w:t xml:space="preserve">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w:t>
            </w:r>
            <w:r w:rsidRPr="00A4796C">
              <w:rPr>
                <w:bCs/>
                <w:sz w:val="24"/>
                <w:szCs w:val="24"/>
              </w:rPr>
              <w:t xml:space="preserve">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w:t>
            </w:r>
            <w:r w:rsidRPr="00A4796C">
              <w:rPr>
                <w:bCs/>
                <w:sz w:val="24"/>
                <w:szCs w:val="24"/>
              </w:rPr>
              <w:t>ю предельных индексов, превышающих установленный индекс по субъекту Российской Федерации, за июль-декабрь – 54,53 тыс.руб.</w:t>
            </w:r>
          </w:p>
        </w:tc>
      </w:tr>
      <w:tr w:rsidR="00932BBE" w:rsidRPr="00A4796C">
        <w:trPr>
          <w:trHeight w:val="262"/>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Точилинский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w:t>
            </w:r>
            <w:r w:rsidRPr="00A4796C">
              <w:rPr>
                <w:bCs/>
                <w:sz w:val="24"/>
                <w:szCs w:val="24"/>
              </w:rPr>
              <w:t>уг, потребляемых гражданами, проживающими в жилых домах всех типов благоустройства:</w:t>
            </w:r>
          </w:p>
          <w:p w:rsidR="00932BBE" w:rsidRPr="00A4796C" w:rsidRDefault="00CF73B8">
            <w:pPr>
              <w:jc w:val="both"/>
              <w:rPr>
                <w:bCs/>
                <w:sz w:val="24"/>
                <w:szCs w:val="24"/>
              </w:rPr>
            </w:pPr>
            <w:r w:rsidRPr="00A4796C">
              <w:rPr>
                <w:bCs/>
                <w:sz w:val="24"/>
                <w:szCs w:val="24"/>
              </w:rPr>
              <w:t>Холодное водоснабжение – тариф 42,25 руб./куб.м с приростом до 13,0%, норматив потребления – 6,356 куб.м на 1 чел.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w:t>
            </w:r>
            <w:r w:rsidRPr="00A4796C">
              <w:rPr>
                <w:bCs/>
                <w:sz w:val="24"/>
                <w:szCs w:val="24"/>
              </w:rPr>
              <w:t>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 xml:space="preserve">Твердое топливо - </w:t>
            </w:r>
            <w:r w:rsidRPr="00A4796C">
              <w:rPr>
                <w:bCs/>
                <w:sz w:val="24"/>
                <w:szCs w:val="24"/>
              </w:rPr>
              <w:t>предельная цена 4259 руб./т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507,57 руб./куб.м с приростом до 24,6%, норматив потребления – 0,125 куб.м на 1 чел. в месяц.</w:t>
            </w:r>
          </w:p>
          <w:p w:rsidR="00932BBE" w:rsidRPr="00A4796C" w:rsidRDefault="00CF73B8">
            <w:pPr>
              <w:jc w:val="both"/>
              <w:rPr>
                <w:bCs/>
                <w:sz w:val="24"/>
                <w:szCs w:val="24"/>
              </w:rPr>
            </w:pPr>
            <w:r w:rsidRPr="00A4796C">
              <w:rPr>
                <w:bCs/>
                <w:sz w:val="24"/>
                <w:szCs w:val="24"/>
              </w:rPr>
              <w:lastRenderedPageBreak/>
              <w:t>Численность населения, изменение размера платы за коммунальные услуги в отношении которого равно установленному предельному индексу, – 3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предельно</w:t>
            </w:r>
            <w:r w:rsidRPr="00A4796C">
              <w:rPr>
                <w:bCs/>
                <w:sz w:val="24"/>
                <w:szCs w:val="24"/>
              </w:rPr>
              <w:t>му индексу, в общей численности населения на территории муниципального образования – 0,3% и на территории субъекта Российской Федерации – 0,001%.</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w:t>
            </w:r>
            <w:r w:rsidRPr="00A4796C">
              <w:rPr>
                <w:bCs/>
                <w:sz w:val="24"/>
                <w:szCs w:val="24"/>
              </w:rPr>
              <w:t>становленному индексу по субъекту Российской Федерации, – 1178 чел.</w:t>
            </w:r>
          </w:p>
          <w:p w:rsidR="00932BBE" w:rsidRPr="00A4796C" w:rsidRDefault="00CF73B8">
            <w:pPr>
              <w:jc w:val="both"/>
              <w:rPr>
                <w:bCs/>
                <w:sz w:val="24"/>
                <w:szCs w:val="24"/>
              </w:rPr>
            </w:pPr>
            <w:r w:rsidRPr="00A4796C">
              <w:rPr>
                <w:bCs/>
                <w:sz w:val="24"/>
                <w:szCs w:val="24"/>
              </w:rPr>
              <w:t>Доля населения, изменение размера п</w:t>
            </w:r>
            <w:r w:rsidRPr="00A4796C">
              <w:rPr>
                <w:bCs/>
                <w:sz w:val="24"/>
                <w:szCs w:val="24"/>
              </w:rPr>
              <w:t>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0,06%.</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w:t>
            </w:r>
            <w:r w:rsidRPr="00A4796C">
              <w:rPr>
                <w:bCs/>
                <w:sz w:val="24"/>
                <w:szCs w:val="24"/>
              </w:rPr>
              <w:t>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w:t>
            </w:r>
            <w:r w:rsidRPr="00A4796C">
              <w:rPr>
                <w:bCs/>
                <w:sz w:val="24"/>
                <w:szCs w:val="24"/>
              </w:rPr>
              <w:t>ии, отсутствует.</w:t>
            </w:r>
          </w:p>
          <w:p w:rsidR="00932BBE" w:rsidRPr="00A4796C" w:rsidRDefault="00CF73B8">
            <w:pPr>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w:t>
            </w:r>
            <w:r w:rsidRPr="00A4796C">
              <w:rPr>
                <w:bCs/>
                <w:sz w:val="24"/>
                <w:szCs w:val="24"/>
              </w:rPr>
              <w:t>дерации, за июль-декабрь – 21,28 тыс.руб.</w:t>
            </w:r>
          </w:p>
        </w:tc>
      </w:tr>
      <w:tr w:rsidR="00932BBE" w:rsidRPr="00A4796C">
        <w:trPr>
          <w:trHeight w:val="160"/>
        </w:trPr>
        <w:tc>
          <w:tcPr>
            <w:tcW w:w="9781" w:type="dxa"/>
            <w:gridSpan w:val="2"/>
            <w:shd w:val="clear" w:color="auto" w:fill="auto"/>
            <w:noWrap/>
          </w:tcPr>
          <w:p w:rsidR="00932BBE" w:rsidRPr="00A4796C" w:rsidRDefault="00CF73B8">
            <w:pPr>
              <w:jc w:val="center"/>
              <w:rPr>
                <w:bCs/>
                <w:sz w:val="24"/>
                <w:szCs w:val="24"/>
              </w:rPr>
            </w:pPr>
            <w:r w:rsidRPr="00A4796C">
              <w:rPr>
                <w:bCs/>
                <w:sz w:val="24"/>
                <w:szCs w:val="24"/>
              </w:rPr>
              <w:lastRenderedPageBreak/>
              <w:t>Советский муниципальный район</w:t>
            </w:r>
          </w:p>
        </w:tc>
      </w:tr>
      <w:tr w:rsidR="00932BBE" w:rsidRPr="00A4796C">
        <w:trPr>
          <w:trHeight w:val="263"/>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 xml:space="preserve">Кокшинский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41,20 руб./куб.м с приростом до 12,0%, норма</w:t>
            </w:r>
            <w:r w:rsidRPr="00A4796C">
              <w:rPr>
                <w:bCs/>
                <w:sz w:val="24"/>
                <w:szCs w:val="24"/>
              </w:rPr>
              <w:t>тив потребления – 5,216 куб.м на 1 чел. в месяц;</w:t>
            </w:r>
          </w:p>
          <w:p w:rsidR="00932BBE" w:rsidRPr="00A4796C" w:rsidRDefault="00CF73B8">
            <w:pPr>
              <w:ind w:right="34"/>
              <w:jc w:val="both"/>
              <w:rPr>
                <w:bCs/>
                <w:sz w:val="24"/>
                <w:szCs w:val="24"/>
              </w:rPr>
            </w:pPr>
            <w:r w:rsidRPr="00A4796C">
              <w:rPr>
                <w:bCs/>
                <w:sz w:val="24"/>
                <w:szCs w:val="24"/>
              </w:rPr>
              <w:t>Теплоснабжение – тариф 3995,97 руб./Гкал с приростом до 10,0%, норматив потребления – 0,030 Гкал/кв.м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w:t>
            </w:r>
            <w:r w:rsidRPr="00A4796C">
              <w:rPr>
                <w:bCs/>
                <w:sz w:val="24"/>
                <w:szCs w:val="24"/>
              </w:rPr>
              <w:t>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507,57 руб./ку</w:t>
            </w:r>
            <w:r w:rsidRPr="00A4796C">
              <w:rPr>
                <w:bCs/>
                <w:sz w:val="24"/>
                <w:szCs w:val="24"/>
              </w:rPr>
              <w:t>б.м с приростом до 24,6%, норматив потребления – 0,125 куб.м на 1 чел. в месяц.</w:t>
            </w:r>
          </w:p>
          <w:p w:rsidR="00932BBE" w:rsidRPr="00A4796C" w:rsidRDefault="00CF73B8">
            <w:pPr>
              <w:jc w:val="both"/>
              <w:rPr>
                <w:bCs/>
                <w:sz w:val="24"/>
                <w:szCs w:val="24"/>
              </w:rPr>
            </w:pPr>
            <w:r w:rsidRPr="00A4796C">
              <w:rPr>
                <w:bCs/>
                <w:sz w:val="24"/>
                <w:szCs w:val="24"/>
              </w:rPr>
              <w:lastRenderedPageBreak/>
              <w:t>Численность населения, изменение размера платы за коммунальные услуги в отношении которого равно установленному предельному индексу, – 8 чел.</w:t>
            </w:r>
          </w:p>
          <w:p w:rsidR="00932BBE" w:rsidRPr="00A4796C" w:rsidRDefault="00CF73B8">
            <w:pPr>
              <w:jc w:val="both"/>
              <w:rPr>
                <w:bCs/>
                <w:sz w:val="24"/>
                <w:szCs w:val="24"/>
              </w:rPr>
            </w:pPr>
            <w:r w:rsidRPr="00A4796C">
              <w:rPr>
                <w:bCs/>
                <w:sz w:val="24"/>
                <w:szCs w:val="24"/>
              </w:rPr>
              <w:t xml:space="preserve">Доля населения, изменение размера </w:t>
            </w:r>
            <w:r w:rsidRPr="00A4796C">
              <w:rPr>
                <w:bCs/>
                <w:sz w:val="24"/>
                <w:szCs w:val="24"/>
              </w:rPr>
              <w:t>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0,94% и на территории субъекта Российской Федерации – 0,004%.</w:t>
            </w:r>
          </w:p>
          <w:p w:rsidR="00932BBE" w:rsidRPr="00A4796C" w:rsidRDefault="00CF73B8">
            <w:pPr>
              <w:jc w:val="both"/>
              <w:rPr>
                <w:bCs/>
                <w:sz w:val="24"/>
                <w:szCs w:val="24"/>
              </w:rPr>
            </w:pPr>
            <w:r w:rsidRPr="00A4796C">
              <w:rPr>
                <w:bCs/>
                <w:sz w:val="24"/>
                <w:szCs w:val="24"/>
              </w:rPr>
              <w:t>Численность населения, измене</w:t>
            </w:r>
            <w:r w:rsidRPr="00A4796C">
              <w:rPr>
                <w:bCs/>
                <w:sz w:val="24"/>
                <w:szCs w:val="24"/>
              </w:rPr>
              <w:t>ние размера платы за коммунальные услуги в отношении которого равно (или менее) установленному индексу по субъекту Российской Федерации, – 847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w:t>
            </w:r>
            <w:r w:rsidRPr="00A4796C">
              <w:rPr>
                <w:bCs/>
                <w:sz w:val="24"/>
                <w:szCs w:val="24"/>
              </w:rPr>
              <w:t>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0,04%.</w:t>
            </w:r>
          </w:p>
          <w:p w:rsidR="00932BBE" w:rsidRPr="00A4796C" w:rsidRDefault="00CF73B8">
            <w:pPr>
              <w:jc w:val="both"/>
              <w:rPr>
                <w:bCs/>
                <w:sz w:val="24"/>
                <w:szCs w:val="24"/>
              </w:rPr>
            </w:pPr>
            <w:r w:rsidRPr="00A4796C">
              <w:rPr>
                <w:bCs/>
                <w:sz w:val="24"/>
                <w:szCs w:val="24"/>
              </w:rPr>
              <w:t xml:space="preserve">Численность населения, изменение размера платы за коммунальные услуги в </w:t>
            </w:r>
            <w:r w:rsidRPr="00A4796C">
              <w:rPr>
                <w:bCs/>
                <w:sz w:val="24"/>
                <w:szCs w:val="24"/>
              </w:rPr>
              <w:t>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w:t>
            </w:r>
            <w:r w:rsidRPr="00A4796C">
              <w:rPr>
                <w:bCs/>
                <w:sz w:val="24"/>
                <w:szCs w:val="24"/>
              </w:rPr>
              <w:t>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Совокупная сумма увеличения вносимой гражданами муниципа</w:t>
            </w:r>
            <w:r w:rsidRPr="00A4796C">
              <w:rPr>
                <w:bCs/>
                <w:sz w:val="24"/>
                <w:szCs w:val="24"/>
              </w:rPr>
              <w:t>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27,31 тыс.руб.</w:t>
            </w:r>
          </w:p>
        </w:tc>
      </w:tr>
      <w:tr w:rsidR="00932BBE" w:rsidRPr="00A4796C">
        <w:trPr>
          <w:trHeight w:val="546"/>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Коловский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w:t>
            </w:r>
            <w:r w:rsidRPr="00A4796C">
              <w:rPr>
                <w:bCs/>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41,20 руб./куб.м с приростом до 12,0%, норматив потребления – 5,216 куб.м на 1 чел.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w:t>
            </w:r>
            <w:r w:rsidRPr="00A4796C">
              <w:rPr>
                <w:bCs/>
                <w:sz w:val="24"/>
                <w:szCs w:val="24"/>
              </w:rPr>
              <w:t>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 xml:space="preserve">Твердое топливо - </w:t>
            </w:r>
            <w:r w:rsidRPr="00A4796C">
              <w:rPr>
                <w:bCs/>
                <w:sz w:val="24"/>
                <w:szCs w:val="24"/>
              </w:rPr>
              <w:t>предельная цена 4415 руб./т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507,57 руб./куб.м с приростом до 24,6%,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 и</w:t>
            </w:r>
            <w:r w:rsidRPr="00A4796C">
              <w:rPr>
                <w:bCs/>
                <w:sz w:val="24"/>
                <w:szCs w:val="24"/>
              </w:rPr>
              <w:t xml:space="preserve">зменение размера платы за коммунальные </w:t>
            </w:r>
            <w:r w:rsidRPr="00A4796C">
              <w:rPr>
                <w:bCs/>
                <w:sz w:val="24"/>
                <w:szCs w:val="24"/>
              </w:rPr>
              <w:lastRenderedPageBreak/>
              <w:t>услуги в отношении которого равно установленному предельному индексу, – 5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w:t>
            </w:r>
            <w:r w:rsidRPr="00A4796C">
              <w:rPr>
                <w:bCs/>
                <w:sz w:val="24"/>
                <w:szCs w:val="24"/>
              </w:rPr>
              <w:t>енности населения на территории муниципального образования – 1,53% и на территории субъекта Российской Федерации – 0,002%.</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w:t>
            </w:r>
            <w:r w:rsidRPr="00A4796C">
              <w:rPr>
                <w:bCs/>
                <w:sz w:val="24"/>
                <w:szCs w:val="24"/>
              </w:rPr>
              <w:t>о субъекту Российской Федерации, – 326 чел.</w:t>
            </w:r>
          </w:p>
          <w:p w:rsidR="00932BBE" w:rsidRPr="00A4796C" w:rsidRDefault="00CF73B8">
            <w:pPr>
              <w:jc w:val="both"/>
              <w:rPr>
                <w:bCs/>
                <w:sz w:val="24"/>
                <w:szCs w:val="24"/>
              </w:rPr>
            </w:pPr>
            <w:r w:rsidRPr="00A4796C">
              <w:rPr>
                <w:bCs/>
                <w:sz w:val="24"/>
                <w:szCs w:val="24"/>
              </w:rPr>
              <w:t>Доля населения, изменение размера п</w:t>
            </w:r>
            <w:r w:rsidRPr="00A4796C">
              <w:rPr>
                <w:bCs/>
                <w:sz w:val="24"/>
                <w:szCs w:val="24"/>
              </w:rPr>
              <w:t>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0,02%.</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w:t>
            </w:r>
            <w:r w:rsidRPr="00A4796C">
              <w:rPr>
                <w:bCs/>
                <w:sz w:val="24"/>
                <w:szCs w:val="24"/>
              </w:rPr>
              <w:t>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w:t>
            </w:r>
            <w:r w:rsidRPr="00A4796C">
              <w:rPr>
                <w:bCs/>
                <w:sz w:val="24"/>
                <w:szCs w:val="24"/>
              </w:rPr>
              <w:t>ии, отсутствует.</w:t>
            </w:r>
          </w:p>
          <w:p w:rsidR="00932BBE" w:rsidRPr="00A4796C" w:rsidRDefault="00CF73B8">
            <w:pPr>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w:t>
            </w:r>
            <w:r w:rsidRPr="00A4796C">
              <w:rPr>
                <w:bCs/>
                <w:sz w:val="24"/>
                <w:szCs w:val="24"/>
              </w:rPr>
              <w:t>дерации, за июль-декабрь – 13,08 тыс.руб.</w:t>
            </w:r>
          </w:p>
        </w:tc>
      </w:tr>
      <w:tr w:rsidR="00932BBE" w:rsidRPr="00A4796C">
        <w:trPr>
          <w:trHeight w:val="276"/>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Красноярский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41,20 руб./куб.м с приростом до 12,0%, норма</w:t>
            </w:r>
            <w:r w:rsidRPr="00A4796C">
              <w:rPr>
                <w:bCs/>
                <w:sz w:val="24"/>
                <w:szCs w:val="24"/>
              </w:rPr>
              <w:t>тив потребления – 3,856 куб.м на 1 чел. в месяц;</w:t>
            </w:r>
          </w:p>
          <w:p w:rsidR="00932BBE" w:rsidRPr="00A4796C" w:rsidRDefault="00CF73B8">
            <w:pPr>
              <w:ind w:right="34"/>
              <w:jc w:val="both"/>
              <w:rPr>
                <w:bCs/>
                <w:i/>
                <w:sz w:val="24"/>
                <w:szCs w:val="24"/>
              </w:rPr>
            </w:pPr>
            <w:r w:rsidRPr="00A4796C">
              <w:rPr>
                <w:bCs/>
                <w:sz w:val="24"/>
                <w:szCs w:val="24"/>
              </w:rPr>
              <w:t>Теплоснабжение – тариф 3995,97 руб./Гкал с приростом до 10,0%, норматив потребления – 0,030 Гкал/кв.м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w:t>
            </w:r>
            <w:r w:rsidRPr="00A4796C">
              <w:rPr>
                <w:bCs/>
                <w:sz w:val="24"/>
                <w:szCs w:val="24"/>
              </w:rPr>
              <w:t>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9,78 руб./куб.м с приростом до 10,4%, потребление – по приборам учета (природный газ);</w:t>
            </w:r>
          </w:p>
          <w:p w:rsidR="00932BBE" w:rsidRPr="00A4796C" w:rsidRDefault="00CF73B8">
            <w:pPr>
              <w:ind w:right="34"/>
              <w:jc w:val="both"/>
              <w:rPr>
                <w:bCs/>
                <w:sz w:val="24"/>
                <w:szCs w:val="24"/>
              </w:rPr>
            </w:pPr>
            <w:r w:rsidRPr="00A4796C">
              <w:rPr>
                <w:bCs/>
                <w:sz w:val="24"/>
                <w:szCs w:val="24"/>
              </w:rPr>
              <w:t xml:space="preserve">Обращение с твердыми коммунальными отходами – тариф </w:t>
            </w:r>
            <w:r w:rsidRPr="00A4796C">
              <w:rPr>
                <w:bCs/>
                <w:sz w:val="24"/>
                <w:szCs w:val="24"/>
              </w:rPr>
              <w:t>507,57 руб./куб.м с приростом до 24,6%, норматив потребления – 0,125 куб.м на 1 чел. в месяц.</w:t>
            </w:r>
          </w:p>
          <w:p w:rsidR="00932BBE" w:rsidRPr="00A4796C" w:rsidRDefault="00CF73B8">
            <w:pPr>
              <w:jc w:val="both"/>
              <w:rPr>
                <w:bCs/>
                <w:sz w:val="24"/>
                <w:szCs w:val="24"/>
              </w:rPr>
            </w:pPr>
            <w:r w:rsidRPr="00A4796C">
              <w:rPr>
                <w:bCs/>
                <w:sz w:val="24"/>
                <w:szCs w:val="24"/>
              </w:rPr>
              <w:t xml:space="preserve">Численность населения, изменение размера платы за коммунальные услуги в отношении которого равно установленному предельному </w:t>
            </w:r>
            <w:r w:rsidRPr="00A4796C">
              <w:rPr>
                <w:bCs/>
                <w:sz w:val="24"/>
                <w:szCs w:val="24"/>
              </w:rPr>
              <w:lastRenderedPageBreak/>
              <w:t>индексу, – 4 чел.</w:t>
            </w:r>
          </w:p>
          <w:p w:rsidR="00932BBE" w:rsidRPr="00A4796C" w:rsidRDefault="00CF73B8">
            <w:pPr>
              <w:jc w:val="both"/>
              <w:rPr>
                <w:bCs/>
                <w:sz w:val="24"/>
                <w:szCs w:val="24"/>
              </w:rPr>
            </w:pPr>
            <w:r w:rsidRPr="00A4796C">
              <w:rPr>
                <w:bCs/>
                <w:sz w:val="24"/>
                <w:szCs w:val="24"/>
              </w:rPr>
              <w:t>Доля населения, изме</w:t>
            </w:r>
            <w:r w:rsidRPr="00A4796C">
              <w:rPr>
                <w:bCs/>
                <w:sz w:val="24"/>
                <w:szCs w:val="24"/>
              </w:rPr>
              <w:t>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0,4% и на территории субъекта Российской Федерации – 0,0002%.</w:t>
            </w:r>
          </w:p>
          <w:p w:rsidR="00932BBE" w:rsidRPr="00A4796C" w:rsidRDefault="00CF73B8">
            <w:pPr>
              <w:jc w:val="both"/>
              <w:rPr>
                <w:bCs/>
                <w:sz w:val="24"/>
                <w:szCs w:val="24"/>
              </w:rPr>
            </w:pPr>
            <w:r w:rsidRPr="00A4796C">
              <w:rPr>
                <w:bCs/>
                <w:sz w:val="24"/>
                <w:szCs w:val="24"/>
              </w:rPr>
              <w:t>Численность нас</w:t>
            </w:r>
            <w:r w:rsidRPr="00A4796C">
              <w:rPr>
                <w:bCs/>
                <w:sz w:val="24"/>
                <w:szCs w:val="24"/>
              </w:rPr>
              <w:t>еления, изменение размера платы за коммунальные услуги в отношении которого равно (или менее) установленному индексу по субъекту Российской Федерации, – 712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w:t>
            </w:r>
            <w:r w:rsidRPr="00A4796C">
              <w:rPr>
                <w:bCs/>
                <w:sz w:val="24"/>
                <w:szCs w:val="24"/>
              </w:rPr>
              <w:t xml:space="preserve">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0,03%.</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w:t>
            </w:r>
            <w:r w:rsidRPr="00A4796C">
              <w:rPr>
                <w:bCs/>
                <w:sz w:val="24"/>
                <w:szCs w:val="24"/>
              </w:rPr>
              <w:t xml:space="preserve">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w:t>
            </w:r>
            <w:r w:rsidRPr="00A4796C">
              <w:rPr>
                <w:bCs/>
                <w:sz w:val="24"/>
                <w:szCs w:val="24"/>
              </w:rPr>
              <w:t>по субъекту Российской Федерации, - 219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w:t>
            </w:r>
            <w:r w:rsidRPr="00A4796C">
              <w:rPr>
                <w:bCs/>
                <w:sz w:val="24"/>
                <w:szCs w:val="24"/>
              </w:rPr>
              <w:t>ющего установленный индекс по субъекту Российской Федерации не более чем на величину отклонения по субъекту Российской Федерации, в общей численности населения на территории муниципального образования – 23,5% и на территории субъекта Российской Федерации –</w:t>
            </w:r>
            <w:r w:rsidRPr="00A4796C">
              <w:rPr>
                <w:bCs/>
                <w:sz w:val="24"/>
                <w:szCs w:val="24"/>
              </w:rPr>
              <w:t xml:space="preserve"> 0,1%.</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- 219.</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боле</w:t>
            </w:r>
            <w:r w:rsidRPr="00A4796C">
              <w:rPr>
                <w:bCs/>
                <w:sz w:val="24"/>
                <w:szCs w:val="24"/>
              </w:rPr>
              <w:t>е установленного индекса по субъекту Российской Федерации, в общей численности населения на территории муниципального образования – 23,5% и на территории субъекта Российской Федерации – 0,1%.</w:t>
            </w:r>
          </w:p>
          <w:p w:rsidR="00932BBE" w:rsidRPr="00A4796C" w:rsidRDefault="00CF73B8">
            <w:pPr>
              <w:jc w:val="both"/>
              <w:rPr>
                <w:bCs/>
                <w:sz w:val="24"/>
                <w:szCs w:val="24"/>
              </w:rPr>
            </w:pPr>
            <w:r w:rsidRPr="00A4796C">
              <w:rPr>
                <w:bCs/>
                <w:sz w:val="24"/>
                <w:szCs w:val="24"/>
              </w:rPr>
              <w:t>Совокупная сумма увеличения вносимой гражданами муниципального о</w:t>
            </w:r>
            <w:r w:rsidRPr="00A4796C">
              <w:rPr>
                <w:bCs/>
                <w:sz w:val="24"/>
                <w:szCs w:val="24"/>
              </w:rPr>
              <w:t>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40,75 тыс.руб.</w:t>
            </w:r>
          </w:p>
        </w:tc>
      </w:tr>
      <w:tr w:rsidR="00932BBE" w:rsidRPr="00A4796C">
        <w:trPr>
          <w:trHeight w:val="262"/>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Никольский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w:t>
            </w:r>
            <w:r w:rsidRPr="00A4796C">
              <w:rPr>
                <w:bCs/>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41,20 руб./куб.м с приростом до 12,0%, норматив потребления – 3,856 куб.м на 1 чел. в месяц;</w:t>
            </w:r>
          </w:p>
          <w:p w:rsidR="00932BBE" w:rsidRPr="00A4796C" w:rsidRDefault="00CF73B8">
            <w:pPr>
              <w:ind w:right="34"/>
              <w:jc w:val="both"/>
              <w:rPr>
                <w:bCs/>
                <w:sz w:val="24"/>
                <w:szCs w:val="24"/>
              </w:rPr>
            </w:pPr>
            <w:r w:rsidRPr="00A4796C">
              <w:rPr>
                <w:bCs/>
                <w:sz w:val="24"/>
                <w:szCs w:val="24"/>
              </w:rPr>
              <w:lastRenderedPageBreak/>
              <w:t>Теплоснабжение – тариф 3995,97 руб./Гкал с приро</w:t>
            </w:r>
            <w:r w:rsidRPr="00A4796C">
              <w:rPr>
                <w:bCs/>
                <w:sz w:val="24"/>
                <w:szCs w:val="24"/>
              </w:rPr>
              <w:t>стом до 10,0%, норматив потребления – 0,030 Гкал/кв.м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w:t>
            </w:r>
            <w:r w:rsidRPr="00A4796C">
              <w:rPr>
                <w:bCs/>
                <w:sz w:val="24"/>
                <w:szCs w:val="24"/>
              </w:rPr>
              <w:t>б./кг с приростом до 18%,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507,57 руб./куб.м с приростом до 24,6%,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w:t>
            </w:r>
            <w:r w:rsidRPr="00A4796C">
              <w:rPr>
                <w:bCs/>
                <w:sz w:val="24"/>
                <w:szCs w:val="24"/>
              </w:rPr>
              <w:t>ения, изменение размера платы за коммунальные услуги в отношении которого равно установленному предельному индексу, – 27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предельному индексу, в об</w:t>
            </w:r>
            <w:r w:rsidRPr="00A4796C">
              <w:rPr>
                <w:bCs/>
                <w:sz w:val="24"/>
                <w:szCs w:val="24"/>
              </w:rPr>
              <w:t>щей численности населения на территории муниципального образования – 3,4% и на территории субъекта Российской Федерации – 0,0013%.</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w:t>
            </w:r>
            <w:r w:rsidRPr="00A4796C">
              <w:rPr>
                <w:bCs/>
                <w:sz w:val="24"/>
                <w:szCs w:val="24"/>
              </w:rPr>
              <w:t>ндексу по субъекту Российской Федерации, – 798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w:t>
            </w:r>
            <w:r w:rsidRPr="00A4796C">
              <w:rPr>
                <w:bCs/>
                <w:sz w:val="24"/>
                <w:szCs w:val="24"/>
              </w:rPr>
              <w:t>униципального образования – 100% и на территории субъекта Российской Федерации – 0,04%.</w:t>
            </w:r>
          </w:p>
          <w:p w:rsidR="00932BBE" w:rsidRPr="00A4796C" w:rsidRDefault="00CF73B8">
            <w:pPr>
              <w:jc w:val="both"/>
              <w:rPr>
                <w:bCs/>
                <w:sz w:val="24"/>
                <w:szCs w:val="24"/>
              </w:rPr>
            </w:pPr>
            <w:r w:rsidRPr="00A4796C">
              <w:rPr>
                <w:bCs/>
                <w:sz w:val="24"/>
                <w:szCs w:val="24"/>
              </w:rPr>
              <w:t xml:space="preserve">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w:t>
            </w:r>
            <w:r w:rsidRPr="00A4796C">
              <w:rPr>
                <w:bCs/>
                <w:sz w:val="24"/>
                <w:szCs w:val="24"/>
              </w:rPr>
              <w:t>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 xml:space="preserve">Численность населения, изменение размера платы за коммунальные </w:t>
            </w:r>
            <w:r w:rsidRPr="00A4796C">
              <w:rPr>
                <w:bCs/>
                <w:sz w:val="24"/>
                <w:szCs w:val="24"/>
              </w:rPr>
              <w:t>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w:t>
            </w:r>
            <w:r w:rsidRPr="00A4796C">
              <w:rPr>
                <w:bCs/>
                <w:sz w:val="24"/>
                <w:szCs w:val="24"/>
              </w:rPr>
              <w:t>зованию предельных индексов, превышающих установленный индекс по субъекту Российской Федерации, за июль-декабрь – 50,50 тыс.руб.</w:t>
            </w:r>
          </w:p>
        </w:tc>
      </w:tr>
      <w:tr w:rsidR="00932BBE" w:rsidRPr="00A4796C">
        <w:trPr>
          <w:trHeight w:val="546"/>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Платовский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w:t>
            </w:r>
            <w:r w:rsidRPr="00A4796C">
              <w:rPr>
                <w:bCs/>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bCs/>
                <w:i/>
                <w:sz w:val="24"/>
                <w:szCs w:val="24"/>
              </w:rPr>
            </w:pPr>
            <w:r w:rsidRPr="00A4796C">
              <w:rPr>
                <w:bCs/>
                <w:sz w:val="24"/>
                <w:szCs w:val="24"/>
              </w:rPr>
              <w:t>Холодное водоснабжение – тариф 41,20 руб./куб.м с приростом до 12,0%, норматив потребления – 5,216 куб.м на 1 чел.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w:t>
            </w:r>
            <w:r w:rsidRPr="00A4796C">
              <w:rPr>
                <w:bCs/>
                <w:sz w:val="24"/>
                <w:szCs w:val="24"/>
              </w:rPr>
              <w:t xml:space="preserve">стом до 12,6% для </w:t>
            </w:r>
            <w:r w:rsidRPr="00A4796C">
              <w:rPr>
                <w:bCs/>
                <w:sz w:val="24"/>
                <w:szCs w:val="24"/>
              </w:rPr>
              <w:lastRenderedPageBreak/>
              <w:t>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 xml:space="preserve">Твердое топливо - </w:t>
            </w:r>
            <w:r w:rsidRPr="00A4796C">
              <w:rPr>
                <w:bCs/>
                <w:sz w:val="24"/>
                <w:szCs w:val="24"/>
              </w:rPr>
              <w:t>предельная цена 4415 руб./т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507,57 руб./куб.м с приростом до 24,6%,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 и</w:t>
            </w:r>
            <w:r w:rsidRPr="00A4796C">
              <w:rPr>
                <w:bCs/>
                <w:sz w:val="24"/>
                <w:szCs w:val="24"/>
              </w:rPr>
              <w:t>зменение размера платы за коммунальные услуги в отношении которого равно установленному предельному индексу, – 5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w:t>
            </w:r>
            <w:r w:rsidRPr="00A4796C">
              <w:rPr>
                <w:bCs/>
                <w:sz w:val="24"/>
                <w:szCs w:val="24"/>
              </w:rPr>
              <w:t>енности населения на территории муниципального образования – 0,7% и на территории субъекта Российской Федерации – 0,0002%.</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w:t>
            </w:r>
            <w:r w:rsidRPr="00A4796C">
              <w:rPr>
                <w:bCs/>
                <w:sz w:val="24"/>
                <w:szCs w:val="24"/>
              </w:rPr>
              <w:t>о субъекту Российской Федерации, – 675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w:t>
            </w:r>
            <w:r w:rsidRPr="00A4796C">
              <w:rPr>
                <w:bCs/>
                <w:sz w:val="24"/>
                <w:szCs w:val="24"/>
              </w:rPr>
              <w:t>ьного образования – 100% и на территории субъекта Российской Федерации – 0,03%.</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w:t>
            </w:r>
            <w:r w:rsidRPr="00A4796C">
              <w:rPr>
                <w:bCs/>
                <w:sz w:val="24"/>
                <w:szCs w:val="24"/>
              </w:rPr>
              <w:t>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w:t>
            </w:r>
            <w:r w:rsidRPr="00A4796C">
              <w:rPr>
                <w:bCs/>
                <w:sz w:val="24"/>
                <w:szCs w:val="24"/>
              </w:rPr>
              <w:t xml:space="preserve">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bCs/>
                <w:sz w:val="24"/>
                <w:szCs w:val="24"/>
              </w:rPr>
              <w:t xml:space="preserve">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w:t>
            </w:r>
            <w:r w:rsidRPr="00A4796C">
              <w:rPr>
                <w:bCs/>
                <w:sz w:val="24"/>
                <w:szCs w:val="24"/>
              </w:rPr>
              <w:t>предельных индексов, превышающих установленный индекс по субъекту Российской Федерации, за июль-декабрь – 27,03 тыс.руб.</w:t>
            </w:r>
          </w:p>
        </w:tc>
      </w:tr>
      <w:tr w:rsidR="00932BBE" w:rsidRPr="00A4796C">
        <w:trPr>
          <w:trHeight w:val="262"/>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Половинский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tcBorders>
              <w:bottom w:val="single" w:sz="4" w:space="0" w:color="auto"/>
            </w:tcBorders>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w:t>
            </w:r>
            <w:r w:rsidRPr="00A4796C">
              <w:rPr>
                <w:bCs/>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bCs/>
                <w:i/>
                <w:sz w:val="24"/>
                <w:szCs w:val="24"/>
              </w:rPr>
            </w:pPr>
            <w:r w:rsidRPr="00A4796C">
              <w:rPr>
                <w:bCs/>
                <w:sz w:val="24"/>
                <w:szCs w:val="24"/>
              </w:rPr>
              <w:t>Холодное водоснабжение – тариф 41,20 руб./куб.м с приростом до 12,0%, норматив потребления – 5,216 куб.м на 1 чел.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w:t>
            </w:r>
            <w:r w:rsidRPr="00A4796C">
              <w:rPr>
                <w:bCs/>
                <w:sz w:val="24"/>
                <w:szCs w:val="24"/>
              </w:rPr>
              <w:t xml:space="preserve">стом до 12,6% для населения, проживающего в сельских населенных пунктах, </w:t>
            </w:r>
            <w:r w:rsidRPr="00A4796C">
              <w:rPr>
                <w:bCs/>
                <w:sz w:val="24"/>
                <w:szCs w:val="24"/>
              </w:rPr>
              <w:lastRenderedPageBreak/>
              <w:t>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 xml:space="preserve">Твердое топливо - </w:t>
            </w:r>
            <w:r w:rsidRPr="00A4796C">
              <w:rPr>
                <w:bCs/>
                <w:sz w:val="24"/>
                <w:szCs w:val="24"/>
              </w:rPr>
              <w:t>предельная цена 4415 руб./т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507,57 руб./куб.м с приростом до 24,6%,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 и</w:t>
            </w:r>
            <w:r w:rsidRPr="00A4796C">
              <w:rPr>
                <w:bCs/>
                <w:sz w:val="24"/>
                <w:szCs w:val="24"/>
              </w:rPr>
              <w:t>зменение размера платы за коммунальные услуги в отношении которого равно установленному предельному индексу, – 11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w:t>
            </w:r>
            <w:r w:rsidRPr="00A4796C">
              <w:rPr>
                <w:bCs/>
                <w:sz w:val="24"/>
                <w:szCs w:val="24"/>
              </w:rPr>
              <w:t>ленности населения на территории муниципального образования – 1,8% и на территории субъекта Российской Федерации – 0,0005%.</w:t>
            </w:r>
          </w:p>
          <w:p w:rsidR="00932BBE" w:rsidRPr="00A4796C" w:rsidRDefault="00CF73B8">
            <w:pPr>
              <w:jc w:val="both"/>
              <w:rPr>
                <w:bCs/>
                <w:sz w:val="24"/>
                <w:szCs w:val="24"/>
              </w:rPr>
            </w:pPr>
            <w:r w:rsidRPr="00A4796C">
              <w:rPr>
                <w:bCs/>
                <w:sz w:val="24"/>
                <w:szCs w:val="24"/>
              </w:rPr>
              <w:t xml:space="preserve">Численность населения, изменение размера платы за коммунальные услуги в отношении которого равно (или менее) установленному индексу </w:t>
            </w:r>
            <w:r w:rsidRPr="00A4796C">
              <w:rPr>
                <w:bCs/>
                <w:sz w:val="24"/>
                <w:szCs w:val="24"/>
              </w:rPr>
              <w:t>по субъекту Российской Федерации, – 604 чел.</w:t>
            </w:r>
          </w:p>
          <w:p w:rsidR="00932BBE" w:rsidRPr="00A4796C" w:rsidRDefault="00CF73B8">
            <w:pPr>
              <w:jc w:val="both"/>
              <w:rPr>
                <w:bCs/>
                <w:sz w:val="24"/>
                <w:szCs w:val="24"/>
              </w:rPr>
            </w:pPr>
            <w:r w:rsidRPr="00A4796C">
              <w:rPr>
                <w:bCs/>
                <w:sz w:val="24"/>
                <w:szCs w:val="24"/>
              </w:rPr>
              <w:t>Доля населения, изменение размера п</w:t>
            </w:r>
            <w:r w:rsidRPr="00A4796C">
              <w:rPr>
                <w:bCs/>
                <w:sz w:val="24"/>
                <w:szCs w:val="24"/>
              </w:rPr>
              <w:t>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0,03%.</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w:t>
            </w:r>
            <w:r w:rsidRPr="00A4796C">
              <w:rPr>
                <w:bCs/>
                <w:sz w:val="24"/>
                <w:szCs w:val="24"/>
              </w:rPr>
              <w:t>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w:t>
            </w:r>
            <w:r w:rsidRPr="00A4796C">
              <w:rPr>
                <w:bCs/>
                <w:sz w:val="24"/>
                <w:szCs w:val="24"/>
              </w:rPr>
              <w:t>ии, отсутствует.</w:t>
            </w:r>
          </w:p>
          <w:p w:rsidR="00932BBE" w:rsidRPr="00A4796C" w:rsidRDefault="00CF73B8">
            <w:pPr>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w:t>
            </w:r>
            <w:r w:rsidRPr="00A4796C">
              <w:rPr>
                <w:bCs/>
                <w:sz w:val="24"/>
                <w:szCs w:val="24"/>
              </w:rPr>
              <w:t>дерации, за июль-декабрь – 21,69 тыс.руб.</w:t>
            </w:r>
          </w:p>
        </w:tc>
      </w:tr>
      <w:tr w:rsidR="00932BBE" w:rsidRPr="00A4796C">
        <w:trPr>
          <w:trHeight w:val="561"/>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Сетовский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tcBorders>
              <w:bottom w:val="single" w:sz="4" w:space="0" w:color="auto"/>
            </w:tcBorders>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i/>
                <w:sz w:val="24"/>
                <w:szCs w:val="24"/>
              </w:rPr>
            </w:pPr>
            <w:r w:rsidRPr="00A4796C">
              <w:rPr>
                <w:bCs/>
                <w:sz w:val="24"/>
                <w:szCs w:val="24"/>
              </w:rPr>
              <w:t xml:space="preserve">Максимальное значение индекса на </w:t>
            </w:r>
            <w:r w:rsidRPr="00A4796C">
              <w:rPr>
                <w:bCs/>
                <w:sz w:val="24"/>
                <w:szCs w:val="24"/>
              </w:rPr>
              <w:t>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 xml:space="preserve">Холодное водоснабжение – тариф 41,20 руб./куб.м с приростом до 12,0%, норматив потребления – 5,216 куб.м на </w:t>
            </w:r>
            <w:r w:rsidRPr="00A4796C">
              <w:rPr>
                <w:bCs/>
                <w:sz w:val="24"/>
                <w:szCs w:val="24"/>
              </w:rPr>
              <w:t>1 чел.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lastRenderedPageBreak/>
              <w:t xml:space="preserve">Газоснабжение – розничная цена 57,22 руб./кг с приростом до 18%, норматив потребления </w:t>
            </w:r>
            <w:r w:rsidRPr="00A4796C">
              <w:rPr>
                <w:bCs/>
                <w:sz w:val="24"/>
                <w:szCs w:val="24"/>
              </w:rPr>
              <w:t>– 10,48 кг на 1 чел. в месяц (сжиженный газ);</w:t>
            </w:r>
          </w:p>
          <w:p w:rsidR="00932BBE" w:rsidRPr="00A4796C" w:rsidRDefault="00CF73B8">
            <w:pPr>
              <w:ind w:right="34"/>
              <w:jc w:val="both"/>
              <w:rPr>
                <w:bCs/>
                <w:sz w:val="24"/>
                <w:szCs w:val="24"/>
              </w:rPr>
            </w:pPr>
            <w:r w:rsidRPr="00A4796C">
              <w:rPr>
                <w:bCs/>
                <w:sz w:val="24"/>
                <w:szCs w:val="24"/>
              </w:rPr>
              <w:t>Тип отопления:</w:t>
            </w:r>
          </w:p>
          <w:p w:rsidR="00932BBE" w:rsidRPr="00A4796C" w:rsidRDefault="00CF73B8">
            <w:pPr>
              <w:ind w:right="34"/>
              <w:jc w:val="both"/>
              <w:rPr>
                <w:bCs/>
                <w:sz w:val="24"/>
                <w:szCs w:val="24"/>
              </w:rPr>
            </w:pPr>
            <w:r w:rsidRPr="00A4796C">
              <w:rPr>
                <w:bCs/>
                <w:sz w:val="24"/>
                <w:szCs w:val="24"/>
              </w:rPr>
              <w:t>Твердое топливо - предельная цена 4415 руб./т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507,57 руб./куб.м с приростом до 24,6%</w:t>
            </w:r>
            <w:r w:rsidRPr="00A4796C">
              <w:rPr>
                <w:bCs/>
                <w:sz w:val="24"/>
                <w:szCs w:val="24"/>
              </w:rPr>
              <w:t>,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4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w:t>
            </w:r>
            <w:r w:rsidRPr="00A4796C">
              <w:rPr>
                <w:bCs/>
                <w:sz w:val="24"/>
                <w:szCs w:val="24"/>
              </w:rPr>
              <w:t>луги в отношении которого равно установленному предельному индексу, в общей численности населения на территории муниципального образования – 0,44% и на территории субъекта Российской Федерации – 0,0002%.</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w:t>
            </w:r>
            <w:r w:rsidRPr="00A4796C">
              <w:rPr>
                <w:bCs/>
                <w:sz w:val="24"/>
                <w:szCs w:val="24"/>
              </w:rPr>
              <w:t>ммунальные услуги в отношении которого равно (или менее) установленному индексу по субъекту Российской Федерации, – 915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 по суб</w:t>
            </w:r>
            <w:r w:rsidRPr="00A4796C">
              <w:rPr>
                <w:bCs/>
                <w:sz w:val="24"/>
                <w:szCs w:val="24"/>
              </w:rPr>
              <w:t>ъекту Российской Федерации, в общей численности населения на территории муниципального образования – 100% и на территории субъекта Российской Федерации – 0,04%.</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w:t>
            </w:r>
            <w:r w:rsidRPr="00A4796C">
              <w:rPr>
                <w:bCs/>
                <w:sz w:val="24"/>
                <w:szCs w:val="24"/>
              </w:rPr>
              <w:t>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w:t>
            </w:r>
            <w:r w:rsidRPr="00A4796C">
              <w:rPr>
                <w:bCs/>
                <w:sz w:val="24"/>
                <w:szCs w:val="24"/>
              </w:rPr>
              <w:t>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bCs/>
                <w:sz w:val="24"/>
                <w:szCs w:val="24"/>
              </w:rPr>
              <w:t>Совокупная сумма увеличения вносимой гражданами муниципального образования плат</w:t>
            </w:r>
            <w:r w:rsidRPr="00A4796C">
              <w:rPr>
                <w:bCs/>
                <w:sz w:val="24"/>
                <w:szCs w:val="24"/>
              </w:rPr>
              <w:t>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35,72 тыс.руб.</w:t>
            </w:r>
          </w:p>
        </w:tc>
      </w:tr>
      <w:tr w:rsidR="00932BBE" w:rsidRPr="00A4796C">
        <w:trPr>
          <w:trHeight w:val="262"/>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Советский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tcBorders>
              <w:top w:val="single" w:sz="4" w:space="0" w:color="auto"/>
            </w:tcBorders>
            <w:shd w:val="clear" w:color="auto" w:fill="auto"/>
            <w:noWrap/>
          </w:tcPr>
          <w:p w:rsidR="00932BBE" w:rsidRPr="00A4796C" w:rsidRDefault="00CF73B8">
            <w:pPr>
              <w:ind w:right="34"/>
              <w:jc w:val="both"/>
              <w:rPr>
                <w:bCs/>
                <w:sz w:val="24"/>
                <w:szCs w:val="24"/>
              </w:rPr>
            </w:pPr>
            <w:r w:rsidRPr="00A4796C">
              <w:rPr>
                <w:bCs/>
                <w:sz w:val="24"/>
                <w:szCs w:val="24"/>
              </w:rPr>
              <w:t>Ограничение прироста платы за ко</w:t>
            </w:r>
            <w:r w:rsidRPr="00A4796C">
              <w:rPr>
                <w:bCs/>
                <w:sz w:val="24"/>
                <w:szCs w:val="24"/>
              </w:rPr>
              <w:t xml:space="preserve">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41,20 руб./куб.м с приростом до 12,0%, норма</w:t>
            </w:r>
            <w:r w:rsidRPr="00A4796C">
              <w:rPr>
                <w:bCs/>
                <w:sz w:val="24"/>
                <w:szCs w:val="24"/>
              </w:rPr>
              <w:t>тив потребления – 5,216 куб.м на 1 чел. в месяц;</w:t>
            </w:r>
          </w:p>
          <w:p w:rsidR="00932BBE" w:rsidRPr="00A4796C" w:rsidRDefault="00CF73B8">
            <w:pPr>
              <w:ind w:right="34"/>
              <w:jc w:val="both"/>
              <w:rPr>
                <w:bCs/>
                <w:sz w:val="24"/>
                <w:szCs w:val="24"/>
              </w:rPr>
            </w:pPr>
            <w:r w:rsidRPr="00A4796C">
              <w:rPr>
                <w:bCs/>
                <w:sz w:val="24"/>
                <w:szCs w:val="24"/>
              </w:rPr>
              <w:t>Теплоснабжение – тариф 3995,97 руб./Гкал с приростом до 10,0%, норматив потребления – 0,030 Гкал/кв.м в месяц;</w:t>
            </w:r>
          </w:p>
          <w:p w:rsidR="00932BBE" w:rsidRPr="00A4796C" w:rsidRDefault="00CF73B8">
            <w:pPr>
              <w:ind w:right="34"/>
              <w:jc w:val="both"/>
              <w:rPr>
                <w:bCs/>
                <w:sz w:val="24"/>
                <w:szCs w:val="24"/>
              </w:rPr>
            </w:pPr>
            <w:r w:rsidRPr="00A4796C">
              <w:rPr>
                <w:bCs/>
                <w:sz w:val="24"/>
                <w:szCs w:val="24"/>
              </w:rPr>
              <w:t xml:space="preserve">Газоснабжение – розничная цена 9,78 руб./куб.м с приростом до </w:t>
            </w:r>
            <w:r w:rsidRPr="00A4796C">
              <w:rPr>
                <w:bCs/>
                <w:sz w:val="24"/>
                <w:szCs w:val="24"/>
              </w:rPr>
              <w:lastRenderedPageBreak/>
              <w:t>10,4%, потребление – по приборам у</w:t>
            </w:r>
            <w:r w:rsidRPr="00A4796C">
              <w:rPr>
                <w:bCs/>
                <w:sz w:val="24"/>
                <w:szCs w:val="24"/>
              </w:rPr>
              <w:t>чета (природный газ);</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507,57 руб./куб.м с приросто</w:t>
            </w:r>
            <w:r w:rsidRPr="00A4796C">
              <w:rPr>
                <w:bCs/>
                <w:sz w:val="24"/>
                <w:szCs w:val="24"/>
              </w:rPr>
              <w:t>м до 24,6%,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279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w:t>
            </w:r>
            <w:r w:rsidRPr="00A4796C">
              <w:rPr>
                <w:bCs/>
                <w:sz w:val="24"/>
                <w:szCs w:val="24"/>
              </w:rPr>
              <w:t>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6,1% и на территории субъекта Российской Федерации – 0,01%.</w:t>
            </w:r>
          </w:p>
          <w:p w:rsidR="00932BBE" w:rsidRPr="00A4796C" w:rsidRDefault="00CF73B8">
            <w:pPr>
              <w:jc w:val="both"/>
              <w:rPr>
                <w:bCs/>
                <w:sz w:val="24"/>
                <w:szCs w:val="24"/>
              </w:rPr>
            </w:pPr>
            <w:r w:rsidRPr="00A4796C">
              <w:rPr>
                <w:bCs/>
                <w:sz w:val="24"/>
                <w:szCs w:val="24"/>
              </w:rPr>
              <w:t>Численность населения, изменение размера пл</w:t>
            </w:r>
            <w:r w:rsidRPr="00A4796C">
              <w:rPr>
                <w:bCs/>
                <w:sz w:val="24"/>
                <w:szCs w:val="24"/>
              </w:rPr>
              <w:t>аты за коммунальные услуги в отношении которого равно (или менее) установленному индексу по субъекту Российской Федерации, – 1018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w:t>
            </w:r>
            <w:r w:rsidRPr="00A4796C">
              <w:rPr>
                <w:bCs/>
                <w:sz w:val="24"/>
                <w:szCs w:val="24"/>
              </w:rPr>
              <w:t>ксу по субъекту Российской Федерации, в общей численности населения на территории муниципального образования – 22,4% и на территории субъекта Российской Федерации –0,05%.</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w:t>
            </w:r>
            <w:r w:rsidRPr="00A4796C">
              <w:rPr>
                <w:bCs/>
                <w:sz w:val="24"/>
                <w:szCs w:val="24"/>
              </w:rPr>
              <w:t>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w:t>
            </w:r>
            <w:r w:rsidRPr="00A4796C">
              <w:rPr>
                <w:bCs/>
                <w:sz w:val="24"/>
                <w:szCs w:val="24"/>
              </w:rPr>
              <w:t>рации, - 3530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w:t>
            </w:r>
            <w:r w:rsidRPr="00A4796C">
              <w:rPr>
                <w:bCs/>
                <w:sz w:val="24"/>
                <w:szCs w:val="24"/>
              </w:rPr>
              <w:t xml:space="preserve"> по субъекту Российской Федерации не более чем на величину отклонения по субъекту Российской Федерации, в общей численности населения на территории муниципального образования – 77,6% и на территории субъекта Российской Федерации – 0,2%.</w:t>
            </w:r>
          </w:p>
          <w:p w:rsidR="00932BBE" w:rsidRPr="00A4796C" w:rsidRDefault="00CF73B8">
            <w:pPr>
              <w:jc w:val="both"/>
              <w:rPr>
                <w:bCs/>
                <w:sz w:val="24"/>
                <w:szCs w:val="24"/>
              </w:rPr>
            </w:pPr>
            <w:r w:rsidRPr="00A4796C">
              <w:rPr>
                <w:bCs/>
                <w:sz w:val="24"/>
                <w:szCs w:val="24"/>
              </w:rPr>
              <w:t>Численность населен</w:t>
            </w:r>
            <w:r w:rsidRPr="00A4796C">
              <w:rPr>
                <w:bCs/>
                <w:sz w:val="24"/>
                <w:szCs w:val="24"/>
              </w:rPr>
              <w:t>ия, изменение размера платы за коммунальные услуги в отношении которого более установленного индекса по субъекту Российской Федерации, - 3530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более установленного инде</w:t>
            </w:r>
            <w:r w:rsidRPr="00A4796C">
              <w:rPr>
                <w:bCs/>
                <w:sz w:val="24"/>
                <w:szCs w:val="24"/>
              </w:rPr>
              <w:t>кса по субъекту Российской Федерации, в общей численности населения на территории муниципального образования – 77,6% и на территории субъекта Российской Федерации – 0,2%.</w:t>
            </w:r>
          </w:p>
          <w:p w:rsidR="00932BBE" w:rsidRPr="00A4796C" w:rsidRDefault="00CF73B8">
            <w:pPr>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w:t>
            </w:r>
            <w:r w:rsidRPr="00A4796C">
              <w:rPr>
                <w:bCs/>
                <w:sz w:val="24"/>
                <w:szCs w:val="24"/>
              </w:rPr>
              <w:t>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151,02 тыс.руб.</w:t>
            </w:r>
          </w:p>
        </w:tc>
      </w:tr>
      <w:tr w:rsidR="00932BBE" w:rsidRPr="00A4796C">
        <w:trPr>
          <w:trHeight w:val="262"/>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Талицкий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i/>
                <w:sz w:val="24"/>
                <w:szCs w:val="24"/>
              </w:rPr>
            </w:pPr>
            <w:r w:rsidRPr="00A4796C">
              <w:rPr>
                <w:bCs/>
                <w:sz w:val="24"/>
                <w:szCs w:val="24"/>
              </w:rPr>
              <w:t>Максимальное значение индекса на второе полугодие 2025 года соответствует набору коммунальных усл</w:t>
            </w:r>
            <w:r w:rsidRPr="00A4796C">
              <w:rPr>
                <w:bCs/>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w:t>
            </w:r>
            <w:r w:rsidRPr="00A4796C">
              <w:rPr>
                <w:bCs/>
                <w:sz w:val="24"/>
                <w:szCs w:val="24"/>
              </w:rPr>
              <w:t>зничная цена 57,22 руб./кг с приростом до 18%,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4415 руб./т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Обращение с твердыми коммунальными отх</w:t>
            </w:r>
            <w:r w:rsidRPr="00A4796C">
              <w:rPr>
                <w:bCs/>
                <w:sz w:val="24"/>
                <w:szCs w:val="24"/>
              </w:rPr>
              <w:t>одами – тариф 507,57 руб./куб.м с приростом до 24,6%,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327 чел.</w:t>
            </w:r>
          </w:p>
          <w:p w:rsidR="00932BBE" w:rsidRPr="00A4796C" w:rsidRDefault="00CF73B8">
            <w:pPr>
              <w:jc w:val="both"/>
              <w:rPr>
                <w:bCs/>
                <w:sz w:val="24"/>
                <w:szCs w:val="24"/>
              </w:rPr>
            </w:pPr>
            <w:r w:rsidRPr="00A4796C">
              <w:rPr>
                <w:bCs/>
                <w:sz w:val="24"/>
                <w:szCs w:val="24"/>
              </w:rPr>
              <w:t>Дол</w:t>
            </w:r>
            <w:r w:rsidRPr="00A4796C">
              <w:rPr>
                <w:bCs/>
                <w:sz w:val="24"/>
                <w:szCs w:val="24"/>
              </w:rPr>
              <w:t>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7,4% и на территории субъекта Российской Федерации – 0,002%.</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327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w:t>
            </w:r>
            <w:r w:rsidRPr="00A4796C">
              <w:rPr>
                <w:bCs/>
                <w:sz w:val="24"/>
                <w:szCs w:val="24"/>
              </w:rPr>
              <w:t>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0,02%.</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w:t>
            </w:r>
            <w:r w:rsidRPr="00A4796C">
              <w:rPr>
                <w:bCs/>
                <w:sz w:val="24"/>
                <w:szCs w:val="24"/>
              </w:rPr>
              <w:t xml:space="preserve">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w:t>
            </w:r>
            <w:r w:rsidRPr="00A4796C">
              <w:rPr>
                <w:bCs/>
                <w:sz w:val="24"/>
                <w:szCs w:val="24"/>
              </w:rPr>
              <w:t>и, отсутствует.</w:t>
            </w:r>
          </w:p>
          <w:p w:rsidR="00932BBE" w:rsidRPr="00A4796C" w:rsidRDefault="00CF73B8">
            <w:pPr>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w:t>
            </w:r>
            <w:r w:rsidRPr="00A4796C">
              <w:rPr>
                <w:bCs/>
                <w:sz w:val="24"/>
                <w:szCs w:val="24"/>
              </w:rPr>
              <w:t>ерации, за июль-декабрь – 14,47 тыс.руб.</w:t>
            </w:r>
          </w:p>
        </w:tc>
      </w:tr>
      <w:tr w:rsidR="00932BBE" w:rsidRPr="00A4796C">
        <w:trPr>
          <w:trHeight w:val="571"/>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 xml:space="preserve">Урожайный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lastRenderedPageBreak/>
              <w:t>Максимальное значение индекса на в</w:t>
            </w:r>
            <w:r w:rsidRPr="00A4796C">
              <w:rPr>
                <w:bCs/>
                <w:sz w:val="24"/>
                <w:szCs w:val="24"/>
              </w:rPr>
              <w:t>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41,20 руб./куб.м с приростом до 12,0%, норматив потребления – 2,388 куб.м на 1</w:t>
            </w:r>
            <w:r w:rsidRPr="00A4796C">
              <w:rPr>
                <w:bCs/>
                <w:sz w:val="24"/>
                <w:szCs w:val="24"/>
              </w:rPr>
              <w:t xml:space="preserve"> чел. в месяц;</w:t>
            </w:r>
          </w:p>
          <w:p w:rsidR="00932BBE" w:rsidRPr="00A4796C" w:rsidRDefault="00CF73B8">
            <w:pPr>
              <w:ind w:right="34"/>
              <w:jc w:val="both"/>
              <w:rPr>
                <w:bCs/>
                <w:i/>
                <w:sz w:val="24"/>
                <w:szCs w:val="24"/>
              </w:rPr>
            </w:pPr>
            <w:r w:rsidRPr="00A4796C">
              <w:rPr>
                <w:bCs/>
                <w:sz w:val="24"/>
                <w:szCs w:val="24"/>
              </w:rPr>
              <w:t>Теплоснабжение – тариф 3995,97 руб./Гкал с приростом до 10,0%, норматив потребления – 0,030 Гкал/кв.м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w:t>
            </w:r>
            <w:r w:rsidRPr="00A4796C">
              <w:rPr>
                <w:bCs/>
                <w:sz w:val="24"/>
                <w:szCs w:val="24"/>
              </w:rPr>
              <w:t>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507,57 руб./куб.м с приростом до 24,6%, норматив</w:t>
            </w:r>
            <w:r w:rsidRPr="00A4796C">
              <w:rPr>
                <w:bCs/>
                <w:sz w:val="24"/>
                <w:szCs w:val="24"/>
              </w:rPr>
              <w:t xml:space="preserve">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145 чел.</w:t>
            </w:r>
          </w:p>
          <w:p w:rsidR="00932BBE" w:rsidRPr="00A4796C" w:rsidRDefault="00CF73B8">
            <w:pPr>
              <w:jc w:val="both"/>
              <w:rPr>
                <w:bCs/>
                <w:sz w:val="24"/>
                <w:szCs w:val="24"/>
              </w:rPr>
            </w:pPr>
            <w:r w:rsidRPr="00A4796C">
              <w:rPr>
                <w:bCs/>
                <w:sz w:val="24"/>
                <w:szCs w:val="24"/>
              </w:rPr>
              <w:t>Дол</w:t>
            </w:r>
            <w:r w:rsidRPr="00A4796C">
              <w:rPr>
                <w:bCs/>
                <w:sz w:val="24"/>
                <w:szCs w:val="24"/>
              </w:rPr>
              <w:t>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9,8% и на территории субъекта Российской Федерации – 0,007%.</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1482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w:t>
            </w:r>
            <w:r w:rsidRPr="00A4796C">
              <w:rPr>
                <w:bCs/>
                <w:sz w:val="24"/>
                <w:szCs w:val="24"/>
              </w:rPr>
              <w:t>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0,07%.</w:t>
            </w:r>
          </w:p>
          <w:p w:rsidR="00932BBE" w:rsidRPr="00A4796C" w:rsidRDefault="00CF73B8">
            <w:pPr>
              <w:jc w:val="both"/>
              <w:rPr>
                <w:bCs/>
                <w:sz w:val="24"/>
                <w:szCs w:val="24"/>
              </w:rPr>
            </w:pPr>
            <w:r w:rsidRPr="00A4796C">
              <w:rPr>
                <w:bCs/>
                <w:sz w:val="24"/>
                <w:szCs w:val="24"/>
              </w:rPr>
              <w:t xml:space="preserve">Численность населения, изменение размера </w:t>
            </w:r>
            <w:r w:rsidRPr="00A4796C">
              <w:rPr>
                <w:bCs/>
                <w:sz w:val="24"/>
                <w:szCs w:val="24"/>
              </w:rPr>
              <w:t>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w:t>
            </w:r>
            <w:r w:rsidRPr="00A4796C">
              <w:rPr>
                <w:bCs/>
                <w:sz w:val="24"/>
                <w:szCs w:val="24"/>
              </w:rPr>
              <w:t>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bCs/>
                <w:sz w:val="24"/>
                <w:szCs w:val="24"/>
              </w:rPr>
              <w:t>Совокупная сумма увеличен</w:t>
            </w:r>
            <w:r w:rsidRPr="00A4796C">
              <w:rPr>
                <w:bCs/>
                <w:sz w:val="24"/>
                <w:szCs w:val="24"/>
              </w:rPr>
              <w:t>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49,98 тыс.руб.</w:t>
            </w:r>
          </w:p>
        </w:tc>
      </w:tr>
      <w:tr w:rsidR="00932BBE" w:rsidRPr="00A4796C">
        <w:trPr>
          <w:trHeight w:val="404"/>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Шульгин-Логский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 xml:space="preserve">Максимальное значение индекса на второе полугодие 2025 года </w:t>
            </w:r>
            <w:r w:rsidRPr="00A4796C">
              <w:rPr>
                <w:bCs/>
                <w:sz w:val="24"/>
                <w:szCs w:val="24"/>
              </w:rPr>
              <w:lastRenderedPageBreak/>
              <w:t>соответст</w:t>
            </w:r>
            <w:r w:rsidRPr="00A4796C">
              <w:rPr>
                <w:bCs/>
                <w:sz w:val="24"/>
                <w:szCs w:val="24"/>
              </w:rPr>
              <w:t>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29,92 руб./куб.м с приростом до 15,0%, норматив потребления – 5,216 куб.м на 1 чел.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 xml:space="preserve">Газоснабжение – розничная цена 57,22 руб./кг с приростом до 18%, норматив потребления – 10,48 кг на 1 </w:t>
            </w:r>
            <w:r w:rsidRPr="00A4796C">
              <w:rPr>
                <w:bCs/>
                <w:sz w:val="24"/>
                <w:szCs w:val="24"/>
              </w:rPr>
              <w:t>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4415 руб./т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507,57 руб./куб.м с приростом до 24,6%, норматив потребления – 0,125 к</w:t>
            </w:r>
            <w:r w:rsidRPr="00A4796C">
              <w:rPr>
                <w:bCs/>
                <w:sz w:val="24"/>
                <w:szCs w:val="24"/>
              </w:rPr>
              <w:t>уб.м на 1 чел. в месяц.</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10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w:t>
            </w:r>
            <w:r w:rsidRPr="00A4796C">
              <w:rPr>
                <w:bCs/>
                <w:sz w:val="24"/>
                <w:szCs w:val="24"/>
              </w:rPr>
              <w:t xml:space="preserve"> установленному предельному индексу, в общей численности населения на территории муниципального образования – 1,14% и на территории субъекта Российской Федерации – 0,04%.</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w:t>
            </w:r>
            <w:r w:rsidRPr="00A4796C">
              <w:rPr>
                <w:bCs/>
                <w:sz w:val="24"/>
                <w:szCs w:val="24"/>
              </w:rPr>
              <w:t>орого равно (или менее) установленному индексу по субъекту Российской Федерации, – 880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w:t>
            </w:r>
            <w:r w:rsidRPr="00A4796C">
              <w:rPr>
                <w:bCs/>
                <w:sz w:val="24"/>
                <w:szCs w:val="24"/>
              </w:rPr>
              <w:t>ей численности населения на территории муниципального образования – 100% и на территории субъекта Российской Федерации – 0,04%.</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w:t>
            </w:r>
            <w:r w:rsidRPr="00A4796C">
              <w:rPr>
                <w:bCs/>
                <w:sz w:val="24"/>
                <w:szCs w:val="24"/>
              </w:rPr>
              <w:t>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 xml:space="preserve">Численность населения, </w:t>
            </w:r>
            <w:r w:rsidRPr="00A4796C">
              <w:rPr>
                <w:bCs/>
                <w:sz w:val="24"/>
                <w:szCs w:val="24"/>
              </w:rPr>
              <w:t>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bCs/>
                <w:sz w:val="24"/>
                <w:szCs w:val="24"/>
              </w:rPr>
              <w:t>Совокупная сумма увеличе</w:t>
            </w:r>
            <w:r w:rsidRPr="00A4796C">
              <w:rPr>
                <w:bCs/>
                <w:sz w:val="24"/>
                <w:szCs w:val="24"/>
              </w:rPr>
              <w:t>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26,27 тыс.руб.</w:t>
            </w:r>
          </w:p>
        </w:tc>
      </w:tr>
      <w:tr w:rsidR="00932BBE" w:rsidRPr="00A4796C">
        <w:trPr>
          <w:trHeight w:val="263"/>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Шульгинский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 xml:space="preserve">Максимальное значение индекса на второе полугодие 2025 года соответствует набору коммунальных услуг, потребляемых </w:t>
            </w:r>
            <w:r w:rsidRPr="00A4796C">
              <w:rPr>
                <w:bCs/>
                <w:sz w:val="24"/>
                <w:szCs w:val="24"/>
              </w:rPr>
              <w:lastRenderedPageBreak/>
              <w:t>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41,20 руб./куб.м с приростом до 12,0%, норма</w:t>
            </w:r>
            <w:r w:rsidRPr="00A4796C">
              <w:rPr>
                <w:bCs/>
                <w:sz w:val="24"/>
                <w:szCs w:val="24"/>
              </w:rPr>
              <w:t>тив потребления – 7,356 куб.м на 1 чел. в месяц;</w:t>
            </w:r>
          </w:p>
          <w:p w:rsidR="00932BBE" w:rsidRPr="00A4796C" w:rsidRDefault="00CF73B8">
            <w:pPr>
              <w:ind w:right="34"/>
              <w:jc w:val="both"/>
              <w:rPr>
                <w:bCs/>
                <w:sz w:val="24"/>
                <w:szCs w:val="24"/>
              </w:rPr>
            </w:pPr>
            <w:r w:rsidRPr="00A4796C">
              <w:rPr>
                <w:bCs/>
                <w:sz w:val="24"/>
                <w:szCs w:val="24"/>
              </w:rPr>
              <w:t>Водоотведение – тариф 30,71 руб./куб.м с приростом до 15,0%, норматив потребления – 7,356 куб.м на 1 чел. в месяц;</w:t>
            </w:r>
          </w:p>
          <w:p w:rsidR="00932BBE" w:rsidRPr="00A4796C" w:rsidRDefault="00CF73B8">
            <w:pPr>
              <w:ind w:right="34"/>
              <w:jc w:val="both"/>
              <w:rPr>
                <w:bCs/>
                <w:i/>
                <w:sz w:val="24"/>
                <w:szCs w:val="24"/>
              </w:rPr>
            </w:pPr>
            <w:r w:rsidRPr="00A4796C">
              <w:rPr>
                <w:bCs/>
                <w:sz w:val="24"/>
                <w:szCs w:val="24"/>
              </w:rPr>
              <w:t xml:space="preserve">Теплоснабжение – тариф 3995,97 руб./Гкал с приростом до 10,0%, норматив потребления – 0,030 </w:t>
            </w:r>
            <w:r w:rsidRPr="00A4796C">
              <w:rPr>
                <w:bCs/>
                <w:sz w:val="24"/>
                <w:szCs w:val="24"/>
              </w:rPr>
              <w:t>Гкал/кв.м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 xml:space="preserve">Газоснабжение – розничная цена 9,78 руб./куб.м с приростом до 10,4%, потребление – </w:t>
            </w:r>
            <w:r w:rsidRPr="00A4796C">
              <w:rPr>
                <w:bCs/>
                <w:sz w:val="24"/>
                <w:szCs w:val="24"/>
              </w:rPr>
              <w:t>по приборам учета (природный газ);</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507,57 руб./куб.м с приростом до 24,6%,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w:t>
            </w:r>
            <w:r w:rsidRPr="00A4796C">
              <w:rPr>
                <w:bCs/>
                <w:sz w:val="24"/>
                <w:szCs w:val="24"/>
              </w:rPr>
              <w:t>ошении которого равно установленному предельному индексу, – 334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w:t>
            </w:r>
            <w:r w:rsidRPr="00A4796C">
              <w:rPr>
                <w:bCs/>
                <w:sz w:val="24"/>
                <w:szCs w:val="24"/>
              </w:rPr>
              <w:t>разования – 23,5% и на территории субъекта Российской Федерации – 0,02%.</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1090 чел.</w:t>
            </w:r>
          </w:p>
          <w:p w:rsidR="00932BBE" w:rsidRPr="00A4796C" w:rsidRDefault="00CF73B8">
            <w:pPr>
              <w:jc w:val="both"/>
              <w:rPr>
                <w:bCs/>
                <w:sz w:val="24"/>
                <w:szCs w:val="24"/>
              </w:rPr>
            </w:pPr>
            <w:r w:rsidRPr="00A4796C">
              <w:rPr>
                <w:bCs/>
                <w:sz w:val="24"/>
                <w:szCs w:val="24"/>
              </w:rPr>
              <w:t xml:space="preserve">Доля </w:t>
            </w:r>
            <w:r w:rsidRPr="00A4796C">
              <w:rPr>
                <w:bCs/>
                <w:sz w:val="24"/>
                <w:szCs w:val="24"/>
              </w:rPr>
              <w:t>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76,5% и на территории субъект</w:t>
            </w:r>
            <w:r w:rsidRPr="00A4796C">
              <w:rPr>
                <w:bCs/>
                <w:sz w:val="24"/>
                <w:szCs w:val="24"/>
              </w:rPr>
              <w:t>а Российской Федерации – 0,05%.</w:t>
            </w:r>
          </w:p>
          <w:p w:rsidR="00932BBE" w:rsidRPr="00A4796C" w:rsidRDefault="00CF73B8">
            <w:pPr>
              <w:jc w:val="both"/>
              <w:rPr>
                <w:bCs/>
                <w:sz w:val="24"/>
                <w:szCs w:val="24"/>
              </w:rPr>
            </w:pPr>
            <w:r w:rsidRPr="00A4796C">
              <w:rPr>
                <w:bCs/>
                <w:sz w:val="24"/>
                <w:szCs w:val="24"/>
              </w:rPr>
              <w:t xml:space="preserve">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w:t>
            </w:r>
            <w:r w:rsidRPr="00A4796C">
              <w:rPr>
                <w:bCs/>
                <w:sz w:val="24"/>
                <w:szCs w:val="24"/>
              </w:rPr>
              <w:t>установленный индекс по субъекту Российской Федерации не более чем на величину отклонения по субъекту Российской Федерации, - 469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более установленного индекса по субъе</w:t>
            </w:r>
            <w:r w:rsidRPr="00A4796C">
              <w:rPr>
                <w:bCs/>
                <w:sz w:val="24"/>
                <w:szCs w:val="24"/>
              </w:rPr>
              <w:t>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в общей численности населения на тер</w:t>
            </w:r>
            <w:r w:rsidRPr="00A4796C">
              <w:rPr>
                <w:bCs/>
                <w:sz w:val="24"/>
                <w:szCs w:val="24"/>
              </w:rPr>
              <w:t>ритории муниципального образования – 33,0% и на территории субъекта Российской Федерации – 0,2%.</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- 469</w:t>
            </w:r>
            <w:r w:rsidRPr="00A4796C">
              <w:rPr>
                <w:bCs/>
                <w:sz w:val="24"/>
                <w:szCs w:val="24"/>
              </w:rPr>
              <w:t xml:space="preserve"> чел.</w:t>
            </w:r>
          </w:p>
          <w:p w:rsidR="00932BBE" w:rsidRPr="00A4796C" w:rsidRDefault="00CF73B8">
            <w:pPr>
              <w:jc w:val="both"/>
              <w:rPr>
                <w:bCs/>
                <w:sz w:val="24"/>
                <w:szCs w:val="24"/>
              </w:rPr>
            </w:pPr>
            <w:r w:rsidRPr="00A4796C">
              <w:rPr>
                <w:bCs/>
                <w:sz w:val="24"/>
                <w:szCs w:val="24"/>
              </w:rPr>
              <w:t xml:space="preserve">Доля населения, изменение размера платы за коммунальные услуги в </w:t>
            </w:r>
            <w:r w:rsidRPr="00A4796C">
              <w:rPr>
                <w:bCs/>
                <w:sz w:val="24"/>
                <w:szCs w:val="24"/>
              </w:rPr>
              <w:lastRenderedPageBreak/>
              <w:t>отношении которого более установленного индекса по субъекту Российской Федерации, в общей численности населения на территории муниципального образования – 33,0% и на территории субъекта</w:t>
            </w:r>
            <w:r w:rsidRPr="00A4796C">
              <w:rPr>
                <w:bCs/>
                <w:sz w:val="24"/>
                <w:szCs w:val="24"/>
              </w:rPr>
              <w:t xml:space="preserve"> Российской Федерации – 0,2%.</w:t>
            </w:r>
          </w:p>
          <w:p w:rsidR="00932BBE" w:rsidRPr="00A4796C" w:rsidRDefault="00CF73B8">
            <w:pPr>
              <w:jc w:val="both"/>
              <w:rPr>
                <w:bCs/>
                <w:sz w:val="24"/>
                <w:szCs w:val="24"/>
              </w:rPr>
            </w:pPr>
            <w:r w:rsidRPr="00A4796C">
              <w:rPr>
                <w:bCs/>
                <w:sz w:val="24"/>
                <w:szCs w:val="24"/>
              </w:rPr>
              <w:t xml:space="preserve">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w:t>
            </w:r>
            <w:r w:rsidRPr="00A4796C">
              <w:rPr>
                <w:bCs/>
                <w:sz w:val="24"/>
                <w:szCs w:val="24"/>
              </w:rPr>
              <w:t>Российской Федерации, за июль-декабрь – 65,08 тыс.руб.</w:t>
            </w:r>
          </w:p>
        </w:tc>
      </w:tr>
      <w:tr w:rsidR="00932BBE" w:rsidRPr="00A4796C">
        <w:trPr>
          <w:trHeight w:val="169"/>
        </w:trPr>
        <w:tc>
          <w:tcPr>
            <w:tcW w:w="9781" w:type="dxa"/>
            <w:gridSpan w:val="2"/>
            <w:shd w:val="clear" w:color="auto" w:fill="auto"/>
            <w:noWrap/>
          </w:tcPr>
          <w:p w:rsidR="00932BBE" w:rsidRPr="00A4796C" w:rsidRDefault="00CF73B8">
            <w:pPr>
              <w:jc w:val="center"/>
              <w:rPr>
                <w:bCs/>
                <w:sz w:val="24"/>
                <w:szCs w:val="24"/>
              </w:rPr>
            </w:pPr>
            <w:r w:rsidRPr="00A4796C">
              <w:rPr>
                <w:bCs/>
                <w:sz w:val="24"/>
                <w:szCs w:val="24"/>
              </w:rPr>
              <w:lastRenderedPageBreak/>
              <w:t>Солонешенский муниципальный район</w:t>
            </w:r>
          </w:p>
        </w:tc>
      </w:tr>
      <w:tr w:rsidR="00932BBE" w:rsidRPr="00A4796C">
        <w:trPr>
          <w:trHeight w:val="556"/>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 xml:space="preserve">Березовский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w:t>
            </w:r>
            <w:r w:rsidRPr="00A4796C">
              <w:rPr>
                <w:bCs/>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w:t>
            </w:r>
            <w:r w:rsidRPr="00A4796C">
              <w:rPr>
                <w:bCs/>
                <w:sz w:val="24"/>
                <w:szCs w:val="24"/>
              </w:rPr>
              <w:t>зничная цена 57,22 руб./кг с приростом до 18%,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5164 руб./т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Обращение с твердыми коммунальными отх</w:t>
            </w:r>
            <w:r w:rsidRPr="00A4796C">
              <w:rPr>
                <w:bCs/>
                <w:sz w:val="24"/>
                <w:szCs w:val="24"/>
              </w:rPr>
              <w:t>одами – тариф 507,57 руб./куб.м с приростом до 24,6%,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591 чел.</w:t>
            </w:r>
          </w:p>
          <w:p w:rsidR="00932BBE" w:rsidRPr="00A4796C" w:rsidRDefault="00CF73B8">
            <w:pPr>
              <w:jc w:val="both"/>
              <w:rPr>
                <w:bCs/>
                <w:sz w:val="24"/>
                <w:szCs w:val="24"/>
              </w:rPr>
            </w:pPr>
            <w:r w:rsidRPr="00A4796C">
              <w:rPr>
                <w:bCs/>
                <w:sz w:val="24"/>
                <w:szCs w:val="24"/>
              </w:rPr>
              <w:t>Доля</w:t>
            </w:r>
            <w:r w:rsidRPr="00A4796C">
              <w:rPr>
                <w:bCs/>
                <w:sz w:val="24"/>
                <w:szCs w:val="24"/>
              </w:rPr>
              <w:t xml:space="preserve">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100% и на территории субъекта Российской Федерации – 0,03%.</w:t>
            </w:r>
          </w:p>
          <w:p w:rsidR="00932BBE" w:rsidRPr="00A4796C" w:rsidRDefault="00CF73B8">
            <w:pPr>
              <w:jc w:val="both"/>
              <w:rPr>
                <w:bCs/>
                <w:sz w:val="24"/>
                <w:szCs w:val="24"/>
              </w:rPr>
            </w:pPr>
            <w:r w:rsidRPr="00A4796C">
              <w:rPr>
                <w:bCs/>
                <w:sz w:val="24"/>
                <w:szCs w:val="24"/>
              </w:rPr>
              <w:t>Ч</w:t>
            </w:r>
            <w:r w:rsidRPr="00A4796C">
              <w:rPr>
                <w:bCs/>
                <w:sz w:val="24"/>
                <w:szCs w:val="24"/>
              </w:rPr>
              <w:t>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591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w:t>
            </w:r>
            <w:r w:rsidRPr="00A4796C">
              <w:rPr>
                <w:bCs/>
                <w:sz w:val="24"/>
                <w:szCs w:val="24"/>
              </w:rPr>
              <w:t>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0,03%.</w:t>
            </w:r>
          </w:p>
          <w:p w:rsidR="00932BBE" w:rsidRPr="00A4796C" w:rsidRDefault="00CF73B8">
            <w:pPr>
              <w:jc w:val="both"/>
              <w:rPr>
                <w:bCs/>
                <w:sz w:val="24"/>
                <w:szCs w:val="24"/>
              </w:rPr>
            </w:pPr>
            <w:r w:rsidRPr="00A4796C">
              <w:rPr>
                <w:bCs/>
                <w:sz w:val="24"/>
                <w:szCs w:val="24"/>
              </w:rPr>
              <w:t>Численность населения, изменение размера пла</w:t>
            </w:r>
            <w:r w:rsidRPr="00A4796C">
              <w:rPr>
                <w:bCs/>
                <w:sz w:val="24"/>
                <w:szCs w:val="24"/>
              </w:rPr>
              <w:t>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w:t>
            </w:r>
            <w:r w:rsidRPr="00A4796C">
              <w:rPr>
                <w:bCs/>
                <w:sz w:val="24"/>
                <w:szCs w:val="24"/>
              </w:rPr>
              <w:t>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 xml:space="preserve">Численность населения, изменение размера платы за коммунальные </w:t>
            </w:r>
            <w:r w:rsidRPr="00A4796C">
              <w:rPr>
                <w:bCs/>
                <w:sz w:val="24"/>
                <w:szCs w:val="24"/>
              </w:rPr>
              <w:lastRenderedPageBreak/>
              <w:t>услуги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 xml:space="preserve">Совокупная сумма увеличения </w:t>
            </w:r>
            <w:r w:rsidRPr="00A4796C">
              <w:rPr>
                <w:bCs/>
                <w:sz w:val="24"/>
                <w:szCs w:val="24"/>
              </w:rPr>
              <w:t>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10,77 тыс.руб.</w:t>
            </w:r>
          </w:p>
        </w:tc>
      </w:tr>
      <w:tr w:rsidR="00932BBE" w:rsidRPr="00A4796C">
        <w:trPr>
          <w:trHeight w:val="263"/>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Карповский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w:t>
            </w:r>
            <w:r w:rsidRPr="00A4796C">
              <w:rPr>
                <w:bCs/>
                <w:sz w:val="24"/>
                <w:szCs w:val="24"/>
              </w:rPr>
              <w:t>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w:t>
            </w:r>
            <w:r w:rsidRPr="00A4796C">
              <w:rPr>
                <w:bCs/>
                <w:sz w:val="24"/>
                <w:szCs w:val="24"/>
              </w:rPr>
              <w:t>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5164 руб./т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Обращение с твер</w:t>
            </w:r>
            <w:r w:rsidRPr="00A4796C">
              <w:rPr>
                <w:bCs/>
                <w:sz w:val="24"/>
                <w:szCs w:val="24"/>
              </w:rPr>
              <w:t>дыми коммунальными отходами – тариф 507,57 руб./куб.м с приростом до 24,6%,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w:t>
            </w:r>
            <w:r w:rsidRPr="00A4796C">
              <w:rPr>
                <w:bCs/>
                <w:sz w:val="24"/>
                <w:szCs w:val="24"/>
              </w:rPr>
              <w:t>дексу, – 248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100% и на территории субъекта Российско</w:t>
            </w:r>
            <w:r w:rsidRPr="00A4796C">
              <w:rPr>
                <w:bCs/>
                <w:sz w:val="24"/>
                <w:szCs w:val="24"/>
              </w:rPr>
              <w:t>й Федерации – 0,01%.</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248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w:t>
            </w:r>
            <w:r w:rsidRPr="00A4796C">
              <w:rPr>
                <w:bCs/>
                <w:sz w:val="24"/>
                <w:szCs w:val="24"/>
              </w:rPr>
              <w:t>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0,01%.</w:t>
            </w:r>
          </w:p>
          <w:p w:rsidR="00932BBE" w:rsidRPr="00A4796C" w:rsidRDefault="00CF73B8">
            <w:pPr>
              <w:jc w:val="both"/>
              <w:rPr>
                <w:bCs/>
                <w:sz w:val="24"/>
                <w:szCs w:val="24"/>
              </w:rPr>
            </w:pPr>
            <w:r w:rsidRPr="00A4796C">
              <w:rPr>
                <w:bCs/>
                <w:sz w:val="24"/>
                <w:szCs w:val="24"/>
              </w:rPr>
              <w:t>Численность населения,</w:t>
            </w:r>
            <w:r w:rsidRPr="00A4796C">
              <w:rPr>
                <w:bCs/>
                <w:sz w:val="24"/>
                <w:szCs w:val="24"/>
              </w:rPr>
              <w:t xml:space="preserve">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w:t>
            </w:r>
            <w:r w:rsidRPr="00A4796C">
              <w:rPr>
                <w:bCs/>
                <w:sz w:val="24"/>
                <w:szCs w:val="24"/>
              </w:rPr>
              <w:t>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Совоку</w:t>
            </w:r>
            <w:r w:rsidRPr="00A4796C">
              <w:rPr>
                <w:bCs/>
                <w:sz w:val="24"/>
                <w:szCs w:val="24"/>
              </w:rPr>
              <w:t xml:space="preserve">пная сумма увеличения вносимой гражданами </w:t>
            </w:r>
            <w:r w:rsidRPr="00A4796C">
              <w:rPr>
                <w:bCs/>
                <w:sz w:val="24"/>
                <w:szCs w:val="24"/>
              </w:rPr>
              <w:lastRenderedPageBreak/>
              <w:t>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w:t>
            </w:r>
            <w:r w:rsidRPr="00A4796C">
              <w:rPr>
                <w:bCs/>
                <w:sz w:val="24"/>
                <w:szCs w:val="24"/>
              </w:rPr>
              <w:t>ь – 9,75 тыс.руб.</w:t>
            </w:r>
          </w:p>
        </w:tc>
      </w:tr>
      <w:tr w:rsidR="00932BBE" w:rsidRPr="00A4796C">
        <w:trPr>
          <w:trHeight w:val="546"/>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Лютаевский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w:t>
            </w:r>
            <w:r w:rsidRPr="00A4796C">
              <w:rPr>
                <w:bCs/>
                <w:sz w:val="24"/>
                <w:szCs w:val="24"/>
              </w:rPr>
              <w:t>,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5164 руб./т</w:t>
            </w:r>
            <w:r w:rsidRPr="00A4796C">
              <w:rPr>
                <w:bCs/>
                <w:sz w:val="24"/>
                <w:szCs w:val="24"/>
              </w:rPr>
              <w:t xml:space="preserve">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507,57 руб./куб.м с приростом до 24,6%,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w:t>
            </w:r>
            <w:r w:rsidRPr="00A4796C">
              <w:rPr>
                <w:bCs/>
                <w:sz w:val="24"/>
                <w:szCs w:val="24"/>
              </w:rPr>
              <w:t>оммунальные услуги в отношении которого равно установленному предельному индексу, – 306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w:t>
            </w:r>
            <w:r w:rsidRPr="00A4796C">
              <w:rPr>
                <w:bCs/>
                <w:sz w:val="24"/>
                <w:szCs w:val="24"/>
              </w:rPr>
              <w:t>итории муниципального образования – 100% и на территории субъекта Российской Федерации – 0,01%.</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w:t>
            </w:r>
            <w:r w:rsidRPr="00A4796C">
              <w:rPr>
                <w:bCs/>
                <w:sz w:val="24"/>
                <w:szCs w:val="24"/>
              </w:rPr>
              <w:t>ации, – 306 чел.</w:t>
            </w:r>
          </w:p>
          <w:p w:rsidR="00932BBE" w:rsidRPr="00A4796C" w:rsidRDefault="00CF73B8">
            <w:pPr>
              <w:jc w:val="both"/>
              <w:rPr>
                <w:bCs/>
                <w:sz w:val="24"/>
                <w:szCs w:val="24"/>
              </w:rPr>
            </w:pPr>
            <w:r w:rsidRPr="00A4796C">
              <w:rPr>
                <w:bCs/>
                <w:sz w:val="24"/>
                <w:szCs w:val="24"/>
              </w:rPr>
              <w:t xml:space="preserve">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w:t>
            </w:r>
            <w:r w:rsidRPr="00A4796C">
              <w:rPr>
                <w:bCs/>
                <w:sz w:val="24"/>
                <w:szCs w:val="24"/>
              </w:rPr>
              <w:t>на территории субъекта Российской Федерации – 0,01%.</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w:t>
            </w:r>
            <w:r w:rsidRPr="00A4796C">
              <w:rPr>
                <w:bCs/>
                <w:sz w:val="24"/>
                <w:szCs w:val="24"/>
              </w:rPr>
              <w:t>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w:t>
            </w:r>
            <w:r w:rsidRPr="00A4796C">
              <w:rPr>
                <w:bCs/>
                <w:sz w:val="24"/>
                <w:szCs w:val="24"/>
              </w:rPr>
              <w:t xml:space="preserve">унальные услуги в результате установления по муниципальному образованию предельных индексов, превышающих установленный индекс по </w:t>
            </w:r>
            <w:r w:rsidRPr="00A4796C">
              <w:rPr>
                <w:bCs/>
                <w:sz w:val="24"/>
                <w:szCs w:val="24"/>
              </w:rPr>
              <w:lastRenderedPageBreak/>
              <w:t>субъекту Российской Федерации, за июль-декабрь – 8,98 тыс.руб.</w:t>
            </w:r>
          </w:p>
        </w:tc>
      </w:tr>
      <w:tr w:rsidR="00932BBE" w:rsidRPr="00A4796C">
        <w:trPr>
          <w:trHeight w:val="546"/>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Сибирячихинский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Ограничение прироста платы за коммун</w:t>
            </w:r>
            <w:r w:rsidRPr="00A4796C">
              <w:rPr>
                <w:bCs/>
                <w:sz w:val="24"/>
                <w:szCs w:val="24"/>
              </w:rPr>
              <w:t xml:space="preserve">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услуг, потребляемых гражданами, прожива</w:t>
            </w:r>
            <w:r w:rsidRPr="00A4796C">
              <w:rPr>
                <w:bCs/>
                <w:sz w:val="24"/>
                <w:szCs w:val="24"/>
              </w:rPr>
              <w:t>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w:t>
            </w:r>
            <w:r w:rsidRPr="00A4796C">
              <w:rPr>
                <w:bCs/>
                <w:sz w:val="24"/>
                <w:szCs w:val="24"/>
              </w:rPr>
              <w:t>ом до 18%,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5164 руб./т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507,57 руб./куб.м с пр</w:t>
            </w:r>
            <w:r w:rsidRPr="00A4796C">
              <w:rPr>
                <w:bCs/>
                <w:sz w:val="24"/>
                <w:szCs w:val="24"/>
              </w:rPr>
              <w:t>иростом до 24,6%,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607 чел.</w:t>
            </w:r>
          </w:p>
          <w:p w:rsidR="00932BBE" w:rsidRPr="00A4796C" w:rsidRDefault="00CF73B8">
            <w:pPr>
              <w:jc w:val="both"/>
              <w:rPr>
                <w:bCs/>
                <w:sz w:val="24"/>
                <w:szCs w:val="24"/>
              </w:rPr>
            </w:pPr>
            <w:r w:rsidRPr="00A4796C">
              <w:rPr>
                <w:bCs/>
                <w:sz w:val="24"/>
                <w:szCs w:val="24"/>
              </w:rPr>
              <w:t>До</w:t>
            </w:r>
            <w:r w:rsidRPr="00A4796C">
              <w:rPr>
                <w:bCs/>
                <w:sz w:val="24"/>
                <w:szCs w:val="24"/>
              </w:rPr>
              <w:t>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100% и на территории субъекта Российской Федерации – 0,03%.</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607 чел.</w:t>
            </w:r>
          </w:p>
          <w:p w:rsidR="00932BBE" w:rsidRPr="00A4796C" w:rsidRDefault="00CF73B8">
            <w:pPr>
              <w:jc w:val="both"/>
              <w:rPr>
                <w:bCs/>
                <w:sz w:val="24"/>
                <w:szCs w:val="24"/>
              </w:rPr>
            </w:pPr>
            <w:r w:rsidRPr="00A4796C">
              <w:rPr>
                <w:bCs/>
                <w:sz w:val="24"/>
                <w:szCs w:val="24"/>
              </w:rPr>
              <w:t>Доля населения, изменение размера п</w:t>
            </w:r>
            <w:r w:rsidRPr="00A4796C">
              <w:rPr>
                <w:bCs/>
                <w:sz w:val="24"/>
                <w:szCs w:val="24"/>
              </w:rPr>
              <w:t>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0,03%.</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w:t>
            </w:r>
            <w:r w:rsidRPr="00A4796C">
              <w:rPr>
                <w:bCs/>
                <w:sz w:val="24"/>
                <w:szCs w:val="24"/>
              </w:rPr>
              <w:t>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w:t>
            </w:r>
            <w:r w:rsidRPr="00A4796C">
              <w:rPr>
                <w:bCs/>
                <w:sz w:val="24"/>
                <w:szCs w:val="24"/>
              </w:rPr>
              <w:t>ии, отсутствует.</w:t>
            </w:r>
          </w:p>
          <w:p w:rsidR="00932BBE" w:rsidRPr="00A4796C" w:rsidRDefault="00CF73B8">
            <w:pPr>
              <w:ind w:right="34"/>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w:t>
            </w:r>
            <w:r w:rsidRPr="00A4796C">
              <w:rPr>
                <w:bCs/>
                <w:sz w:val="24"/>
                <w:szCs w:val="24"/>
              </w:rPr>
              <w:t>дерации, за июль-декабрь – 19,13 тыс.руб.</w:t>
            </w:r>
          </w:p>
        </w:tc>
      </w:tr>
      <w:tr w:rsidR="00932BBE" w:rsidRPr="00A4796C">
        <w:trPr>
          <w:trHeight w:val="404"/>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 xml:space="preserve">Солонешенский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lastRenderedPageBreak/>
              <w:t xml:space="preserve">Ограничение прироста платы за коммунальные услуги уровнем </w:t>
            </w:r>
            <w:r w:rsidRPr="00A4796C">
              <w:rPr>
                <w:bCs/>
                <w:sz w:val="24"/>
                <w:szCs w:val="24"/>
              </w:rPr>
              <w:lastRenderedPageBreak/>
              <w:t xml:space="preserve">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w:t>
            </w:r>
            <w:r w:rsidRPr="00A4796C">
              <w:rPr>
                <w:bCs/>
                <w:sz w:val="24"/>
                <w:szCs w:val="24"/>
              </w:rPr>
              <w:t xml:space="preserve">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 xml:space="preserve">Холодное водоснабжение – тариф 42,28 руб./куб.м с приростом до 5,0%, норматив потребления – 5,416 куб.м </w:t>
            </w:r>
            <w:r w:rsidRPr="00A4796C">
              <w:rPr>
                <w:bCs/>
                <w:sz w:val="24"/>
                <w:szCs w:val="24"/>
              </w:rPr>
              <w:t>на 1 чел. в месяц;</w:t>
            </w:r>
          </w:p>
          <w:p w:rsidR="00932BBE" w:rsidRPr="00A4796C" w:rsidRDefault="00CF73B8">
            <w:pPr>
              <w:ind w:right="34"/>
              <w:jc w:val="both"/>
              <w:rPr>
                <w:bCs/>
                <w:sz w:val="24"/>
                <w:szCs w:val="24"/>
              </w:rPr>
            </w:pPr>
            <w:r w:rsidRPr="00A4796C">
              <w:rPr>
                <w:bCs/>
                <w:sz w:val="24"/>
                <w:szCs w:val="24"/>
              </w:rPr>
              <w:t>Теплоснабжение – тариф 4329,06 руб./Гкал с приростом до 8,2%, норматив потребления – 0,02810 Гкал/кв.м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 xml:space="preserve">Газоснабжение – розничная цена 57,22 руб./кг с приростом до 18%, норматив потребления – 10,48 кг на 1 </w:t>
            </w:r>
            <w:r w:rsidRPr="00A4796C">
              <w:rPr>
                <w:bCs/>
                <w:sz w:val="24"/>
                <w:szCs w:val="24"/>
              </w:rPr>
              <w:t>чел. в месяц (сжиженный газ);</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507,57 руб./куб.м с приростом до 24,6%,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w:t>
            </w:r>
            <w:r w:rsidRPr="00A4796C">
              <w:rPr>
                <w:bCs/>
                <w:sz w:val="24"/>
                <w:szCs w:val="24"/>
              </w:rPr>
              <w:t>и которого равно установленному предельному индексу, – 235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w:t>
            </w:r>
            <w:r w:rsidRPr="00A4796C">
              <w:rPr>
                <w:bCs/>
                <w:sz w:val="24"/>
                <w:szCs w:val="24"/>
              </w:rPr>
              <w:t>ания – 5,8% и на территории субъекта Российской Федерации – 0,01%.</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4049 чел.</w:t>
            </w:r>
          </w:p>
          <w:p w:rsidR="00932BBE" w:rsidRPr="00A4796C" w:rsidRDefault="00CF73B8">
            <w:pPr>
              <w:jc w:val="both"/>
              <w:rPr>
                <w:bCs/>
                <w:sz w:val="24"/>
                <w:szCs w:val="24"/>
              </w:rPr>
            </w:pPr>
            <w:r w:rsidRPr="00A4796C">
              <w:rPr>
                <w:bCs/>
                <w:sz w:val="24"/>
                <w:szCs w:val="24"/>
              </w:rPr>
              <w:t>Доля населе</w:t>
            </w:r>
            <w:r w:rsidRPr="00A4796C">
              <w:rPr>
                <w:bCs/>
                <w:sz w:val="24"/>
                <w:szCs w:val="24"/>
              </w:rPr>
              <w:t>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w:t>
            </w:r>
            <w:r w:rsidRPr="00A4796C">
              <w:rPr>
                <w:bCs/>
                <w:sz w:val="24"/>
                <w:szCs w:val="24"/>
              </w:rPr>
              <w:t>йской Федерации – 0,02%.</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w:t>
            </w:r>
            <w:r w:rsidRPr="00A4796C">
              <w:rPr>
                <w:bCs/>
                <w:sz w:val="24"/>
                <w:szCs w:val="24"/>
              </w:rPr>
              <w:t>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w:t>
            </w:r>
            <w:r w:rsidRPr="00A4796C">
              <w:rPr>
                <w:bCs/>
                <w:sz w:val="24"/>
                <w:szCs w:val="24"/>
              </w:rPr>
              <w:t>ъекту Российской Федерации, отсутствует.</w:t>
            </w:r>
          </w:p>
          <w:p w:rsidR="00932BBE" w:rsidRPr="00A4796C" w:rsidRDefault="00CF73B8">
            <w:pPr>
              <w:ind w:right="34"/>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w:t>
            </w:r>
            <w:r w:rsidRPr="00A4796C">
              <w:rPr>
                <w:bCs/>
                <w:sz w:val="24"/>
                <w:szCs w:val="24"/>
              </w:rPr>
              <w:t>о субъекту Российской Федерации, за июль-декабрь – 136,84 тыс.руб.</w:t>
            </w:r>
          </w:p>
        </w:tc>
      </w:tr>
      <w:tr w:rsidR="00932BBE" w:rsidRPr="00A4796C">
        <w:trPr>
          <w:trHeight w:val="262"/>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Степной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w:t>
            </w:r>
            <w:r w:rsidRPr="00A4796C">
              <w:rPr>
                <w:bCs/>
                <w:sz w:val="24"/>
                <w:szCs w:val="24"/>
              </w:rPr>
              <w:lastRenderedPageBreak/>
              <w:t xml:space="preserve">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w:t>
            </w:r>
            <w:r w:rsidRPr="00A4796C">
              <w:rPr>
                <w:bCs/>
                <w:sz w:val="24"/>
                <w:szCs w:val="24"/>
              </w:rPr>
              <w:t>,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5164 руб./т</w:t>
            </w:r>
            <w:r w:rsidRPr="00A4796C">
              <w:rPr>
                <w:bCs/>
                <w:sz w:val="24"/>
                <w:szCs w:val="24"/>
              </w:rPr>
              <w:t xml:space="preserve">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507,57 руб./куб.м с приростом до 24,6%,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w:t>
            </w:r>
            <w:r w:rsidRPr="00A4796C">
              <w:rPr>
                <w:bCs/>
                <w:sz w:val="24"/>
                <w:szCs w:val="24"/>
              </w:rPr>
              <w:t>оммунальные услуги в отношении которого равно установленному предельному индексу, – 333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w:t>
            </w:r>
            <w:r w:rsidRPr="00A4796C">
              <w:rPr>
                <w:bCs/>
                <w:sz w:val="24"/>
                <w:szCs w:val="24"/>
              </w:rPr>
              <w:t>итории муниципального образования – 100% и на территории субъекта Российской Федерации – 0,02%.</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w:t>
            </w:r>
            <w:r w:rsidRPr="00A4796C">
              <w:rPr>
                <w:bCs/>
                <w:sz w:val="24"/>
                <w:szCs w:val="24"/>
              </w:rPr>
              <w:t>ации, – 333 чел.</w:t>
            </w:r>
          </w:p>
          <w:p w:rsidR="00932BBE" w:rsidRPr="00A4796C" w:rsidRDefault="00CF73B8">
            <w:pPr>
              <w:jc w:val="both"/>
              <w:rPr>
                <w:bCs/>
                <w:sz w:val="24"/>
                <w:szCs w:val="24"/>
              </w:rPr>
            </w:pPr>
            <w:r w:rsidRPr="00A4796C">
              <w:rPr>
                <w:bCs/>
                <w:sz w:val="24"/>
                <w:szCs w:val="24"/>
              </w:rPr>
              <w:t xml:space="preserve">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w:t>
            </w:r>
            <w:r w:rsidRPr="00A4796C">
              <w:rPr>
                <w:bCs/>
                <w:sz w:val="24"/>
                <w:szCs w:val="24"/>
              </w:rPr>
              <w:t>на территории субъекта Российской Федерации – 0,02%.</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w:t>
            </w:r>
            <w:r w:rsidRPr="00A4796C">
              <w:rPr>
                <w:bCs/>
                <w:sz w:val="24"/>
                <w:szCs w:val="24"/>
              </w:rPr>
              <w:t>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w:t>
            </w:r>
            <w:r w:rsidRPr="00A4796C">
              <w:rPr>
                <w:bCs/>
                <w:sz w:val="24"/>
                <w:szCs w:val="24"/>
              </w:rPr>
              <w:t>становленного индекса по 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w:t>
            </w:r>
            <w:r w:rsidRPr="00A4796C">
              <w:rPr>
                <w:bCs/>
                <w:sz w:val="24"/>
                <w:szCs w:val="24"/>
              </w:rPr>
              <w:t>ающих установленный индекс по субъекту Российской Федерации, за июль-декабрь – 11,06 тыс.руб.</w:t>
            </w:r>
          </w:p>
        </w:tc>
      </w:tr>
      <w:tr w:rsidR="00932BBE" w:rsidRPr="00A4796C">
        <w:trPr>
          <w:trHeight w:val="263"/>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Тополинский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w:t>
            </w:r>
            <w:r w:rsidRPr="00A4796C">
              <w:rPr>
                <w:bCs/>
                <w:sz w:val="24"/>
                <w:szCs w:val="24"/>
              </w:rPr>
              <w:t xml:space="preserve">уг, потребляемых </w:t>
            </w:r>
            <w:r w:rsidRPr="00A4796C">
              <w:rPr>
                <w:bCs/>
                <w:sz w:val="24"/>
                <w:szCs w:val="24"/>
              </w:rPr>
              <w:lastRenderedPageBreak/>
              <w:t>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5164 руб./т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Обращение с твердыми</w:t>
            </w:r>
            <w:r w:rsidRPr="00A4796C">
              <w:rPr>
                <w:bCs/>
                <w:sz w:val="24"/>
                <w:szCs w:val="24"/>
              </w:rPr>
              <w:t xml:space="preserve"> коммунальными отходами – тариф 507,57 руб./куб.м с приростом до 24,6%,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w:t>
            </w:r>
            <w:r w:rsidRPr="00A4796C">
              <w:rPr>
                <w:bCs/>
                <w:sz w:val="24"/>
                <w:szCs w:val="24"/>
              </w:rPr>
              <w:t>у, – 798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100% и на территории субъекта Российской Фе</w:t>
            </w:r>
            <w:r w:rsidRPr="00A4796C">
              <w:rPr>
                <w:bCs/>
                <w:sz w:val="24"/>
                <w:szCs w:val="24"/>
              </w:rPr>
              <w:t>дерации – 0,0%.</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798 чел.</w:t>
            </w:r>
          </w:p>
          <w:p w:rsidR="00932BBE" w:rsidRPr="00A4796C" w:rsidRDefault="00CF73B8">
            <w:pPr>
              <w:jc w:val="both"/>
              <w:rPr>
                <w:bCs/>
                <w:sz w:val="24"/>
                <w:szCs w:val="24"/>
              </w:rPr>
            </w:pPr>
            <w:r w:rsidRPr="00A4796C">
              <w:rPr>
                <w:bCs/>
                <w:sz w:val="24"/>
                <w:szCs w:val="24"/>
              </w:rPr>
              <w:t xml:space="preserve">Доля населения, изменение размера платы за коммунальные услуги </w:t>
            </w:r>
            <w:r w:rsidRPr="00A4796C">
              <w:rPr>
                <w:bCs/>
                <w:sz w:val="24"/>
                <w:szCs w:val="24"/>
              </w:rPr>
              <w:t>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0,04%.</w:t>
            </w:r>
          </w:p>
          <w:p w:rsidR="00932BBE" w:rsidRPr="00A4796C" w:rsidRDefault="00CF73B8">
            <w:pPr>
              <w:jc w:val="both"/>
              <w:rPr>
                <w:bCs/>
                <w:sz w:val="24"/>
                <w:szCs w:val="24"/>
              </w:rPr>
            </w:pPr>
            <w:r w:rsidRPr="00A4796C">
              <w:rPr>
                <w:bCs/>
                <w:sz w:val="24"/>
                <w:szCs w:val="24"/>
              </w:rPr>
              <w:t>Численность населения, изме</w:t>
            </w:r>
            <w:r w:rsidRPr="00A4796C">
              <w:rPr>
                <w:bCs/>
                <w:sz w:val="24"/>
                <w:szCs w:val="24"/>
              </w:rPr>
              <w:t>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w:t>
            </w:r>
            <w:r w:rsidRPr="00A4796C">
              <w:rPr>
                <w:bCs/>
                <w:sz w:val="24"/>
                <w:szCs w:val="24"/>
              </w:rPr>
              <w:t>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 xml:space="preserve">Совокупная </w:t>
            </w:r>
            <w:r w:rsidRPr="00A4796C">
              <w:rPr>
                <w:bCs/>
                <w:sz w:val="24"/>
                <w:szCs w:val="24"/>
              </w:rPr>
              <w:t>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2</w:t>
            </w:r>
            <w:r w:rsidRPr="00A4796C">
              <w:rPr>
                <w:bCs/>
                <w:sz w:val="24"/>
                <w:szCs w:val="24"/>
              </w:rPr>
              <w:t>3,16 тыс.руб.</w:t>
            </w:r>
          </w:p>
        </w:tc>
      </w:tr>
      <w:tr w:rsidR="00932BBE" w:rsidRPr="00A4796C">
        <w:trPr>
          <w:trHeight w:val="584"/>
        </w:trPr>
        <w:tc>
          <w:tcPr>
            <w:tcW w:w="2410" w:type="dxa"/>
            <w:shd w:val="clear" w:color="auto" w:fill="auto"/>
            <w:noWrap/>
          </w:tcPr>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lastRenderedPageBreak/>
              <w:t xml:space="preserve">Тумановский </w:t>
            </w:r>
          </w:p>
          <w:p w:rsidR="00932BBE" w:rsidRPr="00A4796C" w:rsidRDefault="00CF73B8">
            <w:pPr>
              <w:pStyle w:val="aff"/>
              <w:jc w:val="left"/>
              <w:rPr>
                <w:rFonts w:ascii="Times New Roman" w:hAnsi="Times New Roman" w:cs="Times New Roman"/>
                <w:bCs/>
              </w:rPr>
            </w:pPr>
            <w:r w:rsidRPr="00A4796C">
              <w:rPr>
                <w:rFonts w:ascii="Times New Roman" w:hAnsi="Times New Roman" w:cs="Times New Roman"/>
                <w:bCs/>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 xml:space="preserve">Холодное водоснабжение – тариф 28,66 руб./куб.м с приростом до </w:t>
            </w:r>
            <w:r w:rsidRPr="00A4796C">
              <w:rPr>
                <w:bCs/>
                <w:sz w:val="24"/>
                <w:szCs w:val="24"/>
              </w:rPr>
              <w:lastRenderedPageBreak/>
              <w:t>22,0%, норма</w:t>
            </w:r>
            <w:r w:rsidRPr="00A4796C">
              <w:rPr>
                <w:bCs/>
                <w:sz w:val="24"/>
                <w:szCs w:val="24"/>
              </w:rPr>
              <w:t>тив потребления – 2,388 куб.м на 1 чел.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w:t>
            </w:r>
            <w:r w:rsidRPr="00A4796C">
              <w:rPr>
                <w:bCs/>
                <w:sz w:val="24"/>
                <w:szCs w:val="24"/>
              </w:rPr>
              <w:t>том до 18%,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5164 руб./т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507,57 руб./куб.м с п</w:t>
            </w:r>
            <w:r w:rsidRPr="00A4796C">
              <w:rPr>
                <w:bCs/>
                <w:sz w:val="24"/>
                <w:szCs w:val="24"/>
              </w:rPr>
              <w:t>риростом до 24,6%,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219 чел.</w:t>
            </w:r>
          </w:p>
          <w:p w:rsidR="00932BBE" w:rsidRPr="00A4796C" w:rsidRDefault="00CF73B8">
            <w:pPr>
              <w:jc w:val="both"/>
              <w:rPr>
                <w:bCs/>
                <w:sz w:val="24"/>
                <w:szCs w:val="24"/>
              </w:rPr>
            </w:pPr>
            <w:r w:rsidRPr="00A4796C">
              <w:rPr>
                <w:bCs/>
                <w:sz w:val="24"/>
                <w:szCs w:val="24"/>
              </w:rPr>
              <w:t>Доля населения, изменение размера платы</w:t>
            </w:r>
            <w:r w:rsidRPr="00A4796C">
              <w:rPr>
                <w:bCs/>
                <w:sz w:val="24"/>
                <w:szCs w:val="24"/>
              </w:rPr>
              <w:t xml:space="preserve">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60,8% и на территории субъекта Российской Федерации – 0,01%.</w:t>
            </w:r>
          </w:p>
          <w:p w:rsidR="00932BBE" w:rsidRPr="00A4796C" w:rsidRDefault="00CF73B8">
            <w:pPr>
              <w:jc w:val="both"/>
              <w:rPr>
                <w:bCs/>
                <w:sz w:val="24"/>
                <w:szCs w:val="24"/>
              </w:rPr>
            </w:pPr>
            <w:r w:rsidRPr="00A4796C">
              <w:rPr>
                <w:bCs/>
                <w:sz w:val="24"/>
                <w:szCs w:val="24"/>
              </w:rPr>
              <w:t>Численность населения, изменение ра</w:t>
            </w:r>
            <w:r w:rsidRPr="00A4796C">
              <w:rPr>
                <w:bCs/>
                <w:sz w:val="24"/>
                <w:szCs w:val="24"/>
              </w:rPr>
              <w:t>змера платы за коммунальные услуги в отношении которого равно (или менее) установленному индексу по субъекту Российской Федерации, – 360 чел.</w:t>
            </w:r>
          </w:p>
          <w:p w:rsidR="00932BBE" w:rsidRPr="00A4796C" w:rsidRDefault="00CF73B8">
            <w:pPr>
              <w:jc w:val="both"/>
              <w:rPr>
                <w:bCs/>
                <w:sz w:val="24"/>
                <w:szCs w:val="24"/>
              </w:rPr>
            </w:pPr>
            <w:r w:rsidRPr="00A4796C">
              <w:rPr>
                <w:bCs/>
                <w:sz w:val="24"/>
                <w:szCs w:val="24"/>
              </w:rPr>
              <w:t>Доля населения, изменение размера п</w:t>
            </w:r>
            <w:r w:rsidRPr="00A4796C">
              <w:rPr>
                <w:bCs/>
                <w:sz w:val="24"/>
                <w:szCs w:val="24"/>
              </w:rPr>
              <w:t>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0,02%.</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w:t>
            </w:r>
            <w:r w:rsidRPr="00A4796C">
              <w:rPr>
                <w:bCs/>
                <w:sz w:val="24"/>
                <w:szCs w:val="24"/>
              </w:rPr>
              <w:t>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w:t>
            </w:r>
            <w:r w:rsidRPr="00A4796C">
              <w:rPr>
                <w:bCs/>
                <w:sz w:val="24"/>
                <w:szCs w:val="24"/>
              </w:rPr>
              <w:t>ии, отсутствует.</w:t>
            </w:r>
          </w:p>
          <w:p w:rsidR="00932BBE" w:rsidRPr="00A4796C" w:rsidRDefault="00CF73B8">
            <w:pPr>
              <w:ind w:right="34"/>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w:t>
            </w:r>
            <w:r w:rsidRPr="00A4796C">
              <w:rPr>
                <w:bCs/>
                <w:sz w:val="24"/>
                <w:szCs w:val="24"/>
              </w:rPr>
              <w:t>дерации, за июль-декабрь – 14,42 тыс.руб.</w:t>
            </w:r>
          </w:p>
        </w:tc>
      </w:tr>
      <w:tr w:rsidR="00932BBE" w:rsidRPr="00A4796C">
        <w:trPr>
          <w:trHeight w:val="186"/>
        </w:trPr>
        <w:tc>
          <w:tcPr>
            <w:tcW w:w="9781" w:type="dxa"/>
            <w:gridSpan w:val="2"/>
            <w:shd w:val="clear" w:color="auto" w:fill="auto"/>
            <w:noWrap/>
          </w:tcPr>
          <w:p w:rsidR="00932BBE" w:rsidRPr="00A4796C" w:rsidRDefault="00CF73B8">
            <w:pPr>
              <w:jc w:val="center"/>
              <w:rPr>
                <w:bCs/>
                <w:sz w:val="24"/>
                <w:szCs w:val="24"/>
              </w:rPr>
            </w:pPr>
            <w:r w:rsidRPr="00A4796C">
              <w:rPr>
                <w:bCs/>
                <w:sz w:val="24"/>
                <w:szCs w:val="24"/>
              </w:rPr>
              <w:lastRenderedPageBreak/>
              <w:t>Солтонский муниципальный район</w:t>
            </w:r>
          </w:p>
        </w:tc>
      </w:tr>
      <w:tr w:rsidR="00932BBE" w:rsidRPr="00A4796C">
        <w:trPr>
          <w:trHeight w:val="560"/>
        </w:trPr>
        <w:tc>
          <w:tcPr>
            <w:tcW w:w="2410" w:type="dxa"/>
            <w:shd w:val="clear" w:color="auto" w:fill="auto"/>
            <w:noWrap/>
          </w:tcPr>
          <w:p w:rsidR="00932BBE" w:rsidRPr="00A4796C" w:rsidRDefault="00CF73B8">
            <w:pPr>
              <w:rPr>
                <w:bCs/>
                <w:sz w:val="24"/>
                <w:szCs w:val="24"/>
              </w:rPr>
            </w:pPr>
            <w:r w:rsidRPr="00A4796C">
              <w:rPr>
                <w:bCs/>
                <w:sz w:val="24"/>
                <w:szCs w:val="24"/>
              </w:rPr>
              <w:t xml:space="preserve">Карабинский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 xml:space="preserve">Холодное водоснабжение – тариф 42,22 руб./куб.м с приростом до </w:t>
            </w:r>
            <w:r w:rsidRPr="00A4796C">
              <w:rPr>
                <w:bCs/>
                <w:sz w:val="24"/>
                <w:szCs w:val="24"/>
              </w:rPr>
              <w:lastRenderedPageBreak/>
              <w:t>13,0%, норм</w:t>
            </w:r>
            <w:r w:rsidRPr="00A4796C">
              <w:rPr>
                <w:bCs/>
                <w:sz w:val="24"/>
                <w:szCs w:val="24"/>
              </w:rPr>
              <w:t>атив потребления – 7,456 куб.м. на 1 чел.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w:t>
            </w:r>
            <w:r w:rsidRPr="00A4796C">
              <w:rPr>
                <w:bCs/>
                <w:sz w:val="24"/>
                <w:szCs w:val="24"/>
              </w:rPr>
              <w:t>остом до 18%,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4600 руб./т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507,57 руб./куб.м с</w:t>
            </w:r>
            <w:r w:rsidRPr="00A4796C">
              <w:rPr>
                <w:bCs/>
                <w:sz w:val="24"/>
                <w:szCs w:val="24"/>
              </w:rPr>
              <w:t xml:space="preserve"> приростом до 24,6%,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83 чел.</w:t>
            </w:r>
          </w:p>
          <w:p w:rsidR="00932BBE" w:rsidRPr="00A4796C" w:rsidRDefault="00CF73B8">
            <w:pPr>
              <w:jc w:val="both"/>
              <w:rPr>
                <w:bCs/>
                <w:sz w:val="24"/>
                <w:szCs w:val="24"/>
              </w:rPr>
            </w:pPr>
            <w:r w:rsidRPr="00A4796C">
              <w:rPr>
                <w:bCs/>
                <w:sz w:val="24"/>
                <w:szCs w:val="24"/>
              </w:rPr>
              <w:t>Доля населения, изменение размера плат</w:t>
            </w:r>
            <w:r w:rsidRPr="00A4796C">
              <w:rPr>
                <w:bCs/>
                <w:sz w:val="24"/>
                <w:szCs w:val="24"/>
              </w:rPr>
              <w:t>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8,0% и на территории субъекта Российской Федерации – 0,004%.</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1040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w:t>
            </w:r>
            <w:r w:rsidRPr="00A4796C">
              <w:rPr>
                <w:bCs/>
                <w:sz w:val="24"/>
                <w:szCs w:val="24"/>
              </w:rPr>
              <w:t>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0,05%.</w:t>
            </w:r>
          </w:p>
          <w:p w:rsidR="00932BBE" w:rsidRPr="00A4796C" w:rsidRDefault="00CF73B8">
            <w:pPr>
              <w:jc w:val="both"/>
              <w:rPr>
                <w:bCs/>
                <w:sz w:val="24"/>
                <w:szCs w:val="24"/>
              </w:rPr>
            </w:pPr>
            <w:r w:rsidRPr="00A4796C">
              <w:rPr>
                <w:bCs/>
                <w:sz w:val="24"/>
                <w:szCs w:val="24"/>
              </w:rPr>
              <w:t>Численность населения, изменение размера п</w:t>
            </w:r>
            <w:r w:rsidRPr="00A4796C">
              <w:rPr>
                <w:bCs/>
                <w:sz w:val="24"/>
                <w:szCs w:val="24"/>
              </w:rPr>
              <w:t>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w:t>
            </w:r>
            <w:r w:rsidRPr="00A4796C">
              <w:rPr>
                <w:bCs/>
                <w:sz w:val="24"/>
                <w:szCs w:val="24"/>
              </w:rPr>
              <w:t>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bCs/>
                <w:sz w:val="24"/>
                <w:szCs w:val="24"/>
              </w:rPr>
              <w:t>Совокупная сумма увеличе</w:t>
            </w:r>
            <w:r w:rsidRPr="00A4796C">
              <w:rPr>
                <w:bCs/>
                <w:sz w:val="24"/>
                <w:szCs w:val="24"/>
              </w:rPr>
              <w:t>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26,61 тыс.руб.</w:t>
            </w:r>
          </w:p>
        </w:tc>
      </w:tr>
      <w:tr w:rsidR="00932BBE" w:rsidRPr="00A4796C">
        <w:trPr>
          <w:trHeight w:val="262"/>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Макарьевский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w:t>
            </w:r>
            <w:r w:rsidRPr="00A4796C">
              <w:rPr>
                <w:bCs/>
                <w:sz w:val="24"/>
                <w:szCs w:val="24"/>
              </w:rPr>
              <w:t>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42,22 руб./куб.м с приростом до 13,0%, норматив потребления – 7,456 куб.м. на 1 чел. в месяц;</w:t>
            </w:r>
          </w:p>
          <w:p w:rsidR="00932BBE" w:rsidRPr="00A4796C" w:rsidRDefault="00CF73B8">
            <w:pPr>
              <w:ind w:right="34"/>
              <w:jc w:val="both"/>
              <w:rPr>
                <w:bCs/>
                <w:sz w:val="24"/>
                <w:szCs w:val="24"/>
              </w:rPr>
            </w:pPr>
            <w:r w:rsidRPr="00A4796C">
              <w:rPr>
                <w:bCs/>
                <w:sz w:val="24"/>
                <w:szCs w:val="24"/>
              </w:rPr>
              <w:lastRenderedPageBreak/>
              <w:t>Электроснабжение – та</w:t>
            </w:r>
            <w:r w:rsidRPr="00A4796C">
              <w:rPr>
                <w:bCs/>
                <w:sz w:val="24"/>
                <w:szCs w:val="24"/>
              </w:rPr>
              <w:t>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 норматив потребления – 10,48 кг на 1 чел. в месяц (сжиженн</w:t>
            </w:r>
            <w:r w:rsidRPr="00A4796C">
              <w:rPr>
                <w:bCs/>
                <w:sz w:val="24"/>
                <w:szCs w:val="24"/>
              </w:rPr>
              <w:t>ый газ);</w:t>
            </w:r>
          </w:p>
          <w:p w:rsidR="00932BBE" w:rsidRPr="00A4796C" w:rsidRDefault="00CF73B8">
            <w:pPr>
              <w:ind w:right="34"/>
              <w:jc w:val="both"/>
              <w:rPr>
                <w:bCs/>
                <w:sz w:val="24"/>
                <w:szCs w:val="24"/>
              </w:rPr>
            </w:pPr>
            <w:r w:rsidRPr="00A4796C">
              <w:rPr>
                <w:bCs/>
                <w:sz w:val="24"/>
                <w:szCs w:val="24"/>
              </w:rPr>
              <w:t>Твердое топливо - предельная цена 4600 руб./т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507,57 руб./куб.м с приростом до 24,6%, норматив потребления – 0,125 куб.м на 1 чел. в меся</w:t>
            </w:r>
            <w:r w:rsidRPr="00A4796C">
              <w:rPr>
                <w:bCs/>
                <w:sz w:val="24"/>
                <w:szCs w:val="24"/>
              </w:rPr>
              <w:t>ц.</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102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w:t>
            </w:r>
            <w:r w:rsidRPr="00A4796C">
              <w:rPr>
                <w:bCs/>
                <w:sz w:val="24"/>
                <w:szCs w:val="24"/>
              </w:rPr>
              <w:t>ельному индексу, в общей численности населения на территории муниципального образования – 22,7% и на территории субъекта Российской Федерации – 0,005%.</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w:t>
            </w:r>
            <w:r w:rsidRPr="00A4796C">
              <w:rPr>
                <w:bCs/>
                <w:sz w:val="24"/>
                <w:szCs w:val="24"/>
              </w:rPr>
              <w:t>нее) установленному индексу по субъекту Российской Федерации, – 449 чел.</w:t>
            </w:r>
          </w:p>
          <w:p w:rsidR="00932BBE" w:rsidRPr="00A4796C" w:rsidRDefault="00CF73B8">
            <w:pPr>
              <w:jc w:val="both"/>
              <w:rPr>
                <w:bCs/>
                <w:sz w:val="24"/>
                <w:szCs w:val="24"/>
              </w:rPr>
            </w:pPr>
            <w:r w:rsidRPr="00A4796C">
              <w:rPr>
                <w:bCs/>
                <w:sz w:val="24"/>
                <w:szCs w:val="24"/>
              </w:rPr>
              <w:t>Доля населения, изменение размера п</w:t>
            </w:r>
            <w:r w:rsidRPr="00A4796C">
              <w:rPr>
                <w:bCs/>
                <w:sz w:val="24"/>
                <w:szCs w:val="24"/>
              </w:rPr>
              <w:t>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0,02%.</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w:t>
            </w:r>
            <w:r w:rsidRPr="00A4796C">
              <w:rPr>
                <w:bCs/>
                <w:sz w:val="24"/>
                <w:szCs w:val="24"/>
              </w:rPr>
              <w:t>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w:t>
            </w:r>
            <w:r w:rsidRPr="00A4796C">
              <w:rPr>
                <w:bCs/>
                <w:sz w:val="24"/>
                <w:szCs w:val="24"/>
              </w:rPr>
              <w:t>ии, отсутствует.</w:t>
            </w:r>
          </w:p>
          <w:p w:rsidR="00932BBE" w:rsidRPr="00A4796C" w:rsidRDefault="00CF73B8">
            <w:pPr>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w:t>
            </w:r>
            <w:r w:rsidRPr="00A4796C">
              <w:rPr>
                <w:bCs/>
                <w:sz w:val="24"/>
                <w:szCs w:val="24"/>
              </w:rPr>
              <w:t>дерации, за июль-декабрь – 8,21 тыс.руб.</w:t>
            </w:r>
          </w:p>
        </w:tc>
      </w:tr>
      <w:tr w:rsidR="00932BBE" w:rsidRPr="00A4796C">
        <w:trPr>
          <w:trHeight w:val="546"/>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Ненинский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w:t>
            </w:r>
            <w:r w:rsidRPr="00A4796C">
              <w:rPr>
                <w:bCs/>
                <w:sz w:val="24"/>
                <w:szCs w:val="24"/>
              </w:rPr>
              <w:t>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 xml:space="preserve">Холодное водоснабжение – тариф 42,22 руб./куб.м с приростом до 13,0%, норматив потребления – 7,456 куб.м. на </w:t>
            </w:r>
            <w:r w:rsidRPr="00A4796C">
              <w:rPr>
                <w:bCs/>
                <w:sz w:val="24"/>
                <w:szCs w:val="24"/>
              </w:rPr>
              <w:t>1 чел. в месяц;</w:t>
            </w:r>
          </w:p>
          <w:p w:rsidR="00932BBE" w:rsidRPr="00A4796C" w:rsidRDefault="00CF73B8">
            <w:pPr>
              <w:ind w:right="34"/>
              <w:jc w:val="both"/>
              <w:rPr>
                <w:bCs/>
                <w:sz w:val="24"/>
                <w:szCs w:val="24"/>
              </w:rPr>
            </w:pPr>
            <w:r w:rsidRPr="00A4796C">
              <w:rPr>
                <w:bCs/>
                <w:sz w:val="24"/>
                <w:szCs w:val="24"/>
              </w:rPr>
              <w:t xml:space="preserve">Электроснабжение – тариф 4,34 руб./кВт.ч с приростом до 12,6% для </w:t>
            </w:r>
            <w:r w:rsidRPr="00A4796C">
              <w:rPr>
                <w:bCs/>
                <w:sz w:val="24"/>
                <w:szCs w:val="24"/>
              </w:rPr>
              <w:lastRenderedPageBreak/>
              <w:t>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 xml:space="preserve">Газоснабжение – розничная цена 57,22 руб./кг с приростом до 18%, норматив потребления </w:t>
            </w:r>
            <w:r w:rsidRPr="00A4796C">
              <w:rPr>
                <w:bCs/>
                <w:sz w:val="24"/>
                <w:szCs w:val="24"/>
              </w:rPr>
              <w:t>–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4600 руб./т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507,57 руб./куб.м с приростом до 24,6%, норматив потре</w:t>
            </w:r>
            <w:r w:rsidRPr="00A4796C">
              <w:rPr>
                <w:bCs/>
                <w:sz w:val="24"/>
                <w:szCs w:val="24"/>
              </w:rPr>
              <w:t>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123 чел.</w:t>
            </w:r>
          </w:p>
          <w:p w:rsidR="00932BBE" w:rsidRPr="00A4796C" w:rsidRDefault="00CF73B8">
            <w:pPr>
              <w:jc w:val="both"/>
              <w:rPr>
                <w:bCs/>
                <w:sz w:val="24"/>
                <w:szCs w:val="24"/>
              </w:rPr>
            </w:pPr>
            <w:r w:rsidRPr="00A4796C">
              <w:rPr>
                <w:bCs/>
                <w:sz w:val="24"/>
                <w:szCs w:val="24"/>
              </w:rPr>
              <w:t>Доля</w:t>
            </w:r>
            <w:r w:rsidRPr="00A4796C">
              <w:rPr>
                <w:bCs/>
                <w:sz w:val="24"/>
                <w:szCs w:val="24"/>
              </w:rPr>
              <w:t xml:space="preserve">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15,5% и на территории субъекта Российской Федерации – 0,006%.</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793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w:t>
            </w:r>
            <w:r w:rsidRPr="00A4796C">
              <w:rPr>
                <w:bCs/>
                <w:sz w:val="24"/>
                <w:szCs w:val="24"/>
              </w:rPr>
              <w:t>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0,04%.</w:t>
            </w:r>
          </w:p>
          <w:p w:rsidR="00932BBE" w:rsidRPr="00A4796C" w:rsidRDefault="00CF73B8">
            <w:pPr>
              <w:jc w:val="both"/>
              <w:rPr>
                <w:bCs/>
                <w:sz w:val="24"/>
                <w:szCs w:val="24"/>
              </w:rPr>
            </w:pPr>
            <w:r w:rsidRPr="00A4796C">
              <w:rPr>
                <w:bCs/>
                <w:sz w:val="24"/>
                <w:szCs w:val="24"/>
              </w:rPr>
              <w:t>Численность населения, изменение размера п</w:t>
            </w:r>
            <w:r w:rsidRPr="00A4796C">
              <w:rPr>
                <w:bCs/>
                <w:sz w:val="24"/>
                <w:szCs w:val="24"/>
              </w:rPr>
              <w:t>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w:t>
            </w:r>
            <w:r w:rsidRPr="00A4796C">
              <w:rPr>
                <w:bCs/>
                <w:sz w:val="24"/>
                <w:szCs w:val="24"/>
              </w:rPr>
              <w:t>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bCs/>
                <w:sz w:val="24"/>
                <w:szCs w:val="24"/>
              </w:rPr>
              <w:t>Совокупная сумма увеличени</w:t>
            </w:r>
            <w:r w:rsidRPr="00A4796C">
              <w:rPr>
                <w:bCs/>
                <w:sz w:val="24"/>
                <w:szCs w:val="24"/>
              </w:rPr>
              <w:t>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14,34 тыс.руб.</w:t>
            </w:r>
          </w:p>
        </w:tc>
      </w:tr>
      <w:tr w:rsidR="00932BBE" w:rsidRPr="00A4796C">
        <w:trPr>
          <w:trHeight w:val="262"/>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Нижнененинский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w:t>
            </w:r>
            <w:r w:rsidRPr="00A4796C">
              <w:rPr>
                <w:bCs/>
                <w:sz w:val="24"/>
                <w:szCs w:val="24"/>
              </w:rPr>
              <w:t>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42,22 руб./куб.м с приростом до 13,0%, норматив потребления – 7,456 куб.м. на 1 чел. в месяц;</w:t>
            </w:r>
          </w:p>
          <w:p w:rsidR="00932BBE" w:rsidRPr="00A4796C" w:rsidRDefault="00CF73B8">
            <w:pPr>
              <w:ind w:right="34"/>
              <w:jc w:val="both"/>
              <w:rPr>
                <w:bCs/>
                <w:sz w:val="24"/>
                <w:szCs w:val="24"/>
              </w:rPr>
            </w:pPr>
            <w:r w:rsidRPr="00A4796C">
              <w:rPr>
                <w:bCs/>
                <w:sz w:val="24"/>
                <w:szCs w:val="24"/>
              </w:rPr>
              <w:t>Электроснабжение – та</w:t>
            </w:r>
            <w:r w:rsidRPr="00A4796C">
              <w:rPr>
                <w:bCs/>
                <w:sz w:val="24"/>
                <w:szCs w:val="24"/>
              </w:rPr>
              <w:t xml:space="preserve">риф 4,34 руб./кВт.ч с приростом до 12,6% для населения, проживающего в сельских населенных пунктах, </w:t>
            </w:r>
            <w:r w:rsidRPr="00A4796C">
              <w:rPr>
                <w:bCs/>
                <w:sz w:val="24"/>
                <w:szCs w:val="24"/>
              </w:rPr>
              <w:lastRenderedPageBreak/>
              <w:t>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4600 руб./т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507,57 руб./куб.м с приростом до 24,6%,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w:t>
            </w:r>
            <w:r w:rsidRPr="00A4796C">
              <w:rPr>
                <w:bCs/>
                <w:sz w:val="24"/>
                <w:szCs w:val="24"/>
              </w:rPr>
              <w:t>у предельному индексу, – 91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16,2% и на территории су</w:t>
            </w:r>
            <w:r w:rsidRPr="00A4796C">
              <w:rPr>
                <w:bCs/>
                <w:sz w:val="24"/>
                <w:szCs w:val="24"/>
              </w:rPr>
              <w:t>бъекта Российской Федерации – 0,004%.</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562 чел.</w:t>
            </w:r>
          </w:p>
          <w:p w:rsidR="00932BBE" w:rsidRPr="00A4796C" w:rsidRDefault="00CF73B8">
            <w:pPr>
              <w:jc w:val="both"/>
              <w:rPr>
                <w:bCs/>
                <w:sz w:val="24"/>
                <w:szCs w:val="24"/>
              </w:rPr>
            </w:pPr>
            <w:r w:rsidRPr="00A4796C">
              <w:rPr>
                <w:bCs/>
                <w:sz w:val="24"/>
                <w:szCs w:val="24"/>
              </w:rPr>
              <w:t>Доля населения, изменение размера платы з</w:t>
            </w:r>
            <w:r w:rsidRPr="00A4796C">
              <w:rPr>
                <w:bCs/>
                <w:sz w:val="24"/>
                <w:szCs w:val="24"/>
              </w:rPr>
              <w:t>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0,03%.</w:t>
            </w:r>
          </w:p>
          <w:p w:rsidR="00932BBE" w:rsidRPr="00A4796C" w:rsidRDefault="00CF73B8">
            <w:pPr>
              <w:jc w:val="both"/>
              <w:rPr>
                <w:bCs/>
                <w:sz w:val="24"/>
                <w:szCs w:val="24"/>
              </w:rPr>
            </w:pPr>
            <w:r w:rsidRPr="00A4796C">
              <w:rPr>
                <w:bCs/>
                <w:sz w:val="24"/>
                <w:szCs w:val="24"/>
              </w:rPr>
              <w:t>Числе</w:t>
            </w:r>
            <w:r w:rsidRPr="00A4796C">
              <w:rPr>
                <w:bCs/>
                <w:sz w:val="24"/>
                <w:szCs w:val="24"/>
              </w:rPr>
              <w:t>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w:t>
            </w:r>
            <w:r w:rsidRPr="00A4796C">
              <w:rPr>
                <w:bCs/>
                <w:sz w:val="24"/>
                <w:szCs w:val="24"/>
              </w:rPr>
              <w:t>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w:t>
            </w:r>
            <w:r w:rsidRPr="00A4796C">
              <w:rPr>
                <w:bCs/>
                <w:sz w:val="24"/>
                <w:szCs w:val="24"/>
              </w:rPr>
              <w:t>сутствует.</w:t>
            </w:r>
          </w:p>
          <w:p w:rsidR="00932BBE" w:rsidRPr="00A4796C" w:rsidRDefault="00CF73B8">
            <w:pPr>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w:t>
            </w:r>
            <w:r w:rsidRPr="00A4796C">
              <w:rPr>
                <w:bCs/>
                <w:sz w:val="24"/>
                <w:szCs w:val="24"/>
              </w:rPr>
              <w:t>и, за июль-декабрь – 18,91 тыс.руб.</w:t>
            </w:r>
          </w:p>
        </w:tc>
      </w:tr>
      <w:tr w:rsidR="00932BBE" w:rsidRPr="00A4796C">
        <w:trPr>
          <w:trHeight w:val="404"/>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Солтонский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42,22 руб./куб.м с приростом до 13,0%, норма</w:t>
            </w:r>
            <w:r w:rsidRPr="00A4796C">
              <w:rPr>
                <w:bCs/>
                <w:sz w:val="24"/>
                <w:szCs w:val="24"/>
              </w:rPr>
              <w:t>тив потребления – 7,456 куб.м. на 1 чел. в месяц;</w:t>
            </w:r>
          </w:p>
          <w:p w:rsidR="00932BBE" w:rsidRPr="00A4796C" w:rsidRDefault="00CF73B8">
            <w:pPr>
              <w:ind w:right="34"/>
              <w:jc w:val="both"/>
              <w:rPr>
                <w:bCs/>
                <w:sz w:val="24"/>
                <w:szCs w:val="24"/>
              </w:rPr>
            </w:pPr>
            <w:r w:rsidRPr="00A4796C">
              <w:rPr>
                <w:bCs/>
                <w:sz w:val="24"/>
                <w:szCs w:val="24"/>
              </w:rPr>
              <w:t>Теплоснабжение – тариф 3240,38 руб./Гкал с приростом до 10,0%, норматив потребления – 0,033 Гкал/кв.м в месяц;</w:t>
            </w:r>
          </w:p>
          <w:p w:rsidR="00932BBE" w:rsidRPr="00A4796C" w:rsidRDefault="00CF73B8">
            <w:pPr>
              <w:ind w:right="34"/>
              <w:jc w:val="both"/>
              <w:rPr>
                <w:bCs/>
                <w:sz w:val="24"/>
                <w:szCs w:val="24"/>
              </w:rPr>
            </w:pPr>
            <w:r w:rsidRPr="00A4796C">
              <w:rPr>
                <w:bCs/>
                <w:sz w:val="24"/>
                <w:szCs w:val="24"/>
              </w:rPr>
              <w:t xml:space="preserve">Электроснабжение – тариф 4,34 руб./кВт.ч с приростом до 12,6% для </w:t>
            </w:r>
            <w:r w:rsidRPr="00A4796C">
              <w:rPr>
                <w:bCs/>
                <w:sz w:val="24"/>
                <w:szCs w:val="24"/>
              </w:rPr>
              <w:lastRenderedPageBreak/>
              <w:t>населения, проживающего в сел</w:t>
            </w:r>
            <w:r w:rsidRPr="00A4796C">
              <w:rPr>
                <w:bCs/>
                <w:sz w:val="24"/>
                <w:szCs w:val="24"/>
              </w:rPr>
              <w:t>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507,57 руб./к</w:t>
            </w:r>
            <w:r w:rsidRPr="00A4796C">
              <w:rPr>
                <w:bCs/>
                <w:sz w:val="24"/>
                <w:szCs w:val="24"/>
              </w:rPr>
              <w:t>уб.м с приростом до 24,6%,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302 чел.</w:t>
            </w:r>
          </w:p>
          <w:p w:rsidR="00932BBE" w:rsidRPr="00A4796C" w:rsidRDefault="00CF73B8">
            <w:pPr>
              <w:jc w:val="both"/>
              <w:rPr>
                <w:bCs/>
                <w:sz w:val="24"/>
                <w:szCs w:val="24"/>
              </w:rPr>
            </w:pPr>
            <w:r w:rsidRPr="00A4796C">
              <w:rPr>
                <w:bCs/>
                <w:sz w:val="24"/>
                <w:szCs w:val="24"/>
              </w:rPr>
              <w:t>Доля населения, изменение разме</w:t>
            </w:r>
            <w:r w:rsidRPr="00A4796C">
              <w:rPr>
                <w:bCs/>
                <w:sz w:val="24"/>
                <w:szCs w:val="24"/>
              </w:rPr>
              <w:t>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11,5% и на территории субъекта Российской Федерации – 0,01%.</w:t>
            </w:r>
          </w:p>
          <w:p w:rsidR="00932BBE" w:rsidRPr="00A4796C" w:rsidRDefault="00CF73B8">
            <w:pPr>
              <w:jc w:val="both"/>
              <w:rPr>
                <w:bCs/>
                <w:sz w:val="24"/>
                <w:szCs w:val="24"/>
              </w:rPr>
            </w:pPr>
            <w:r w:rsidRPr="00A4796C">
              <w:rPr>
                <w:bCs/>
                <w:sz w:val="24"/>
                <w:szCs w:val="24"/>
              </w:rPr>
              <w:t>Численность населения, изме</w:t>
            </w:r>
            <w:r w:rsidRPr="00A4796C">
              <w:rPr>
                <w:bCs/>
                <w:sz w:val="24"/>
                <w:szCs w:val="24"/>
              </w:rPr>
              <w:t>нение размера платы за коммунальные услуги в отношении которого равно (или менее) установленному индексу по субъекту Российской Федерации, – 2620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w:t>
            </w:r>
            <w:r w:rsidRPr="00A4796C">
              <w:rPr>
                <w:bCs/>
                <w:sz w:val="24"/>
                <w:szCs w:val="24"/>
              </w:rPr>
              <w:t>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0,01%.</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w:t>
            </w:r>
            <w:r w:rsidRPr="00A4796C">
              <w:rPr>
                <w:bCs/>
                <w:sz w:val="24"/>
                <w:szCs w:val="24"/>
              </w:rPr>
              <w:t xml:space="preserve">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w:t>
            </w:r>
            <w:r w:rsidRPr="00A4796C">
              <w:rPr>
                <w:bCs/>
                <w:sz w:val="24"/>
                <w:szCs w:val="24"/>
              </w:rPr>
              <w:t xml:space="preserve">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bCs/>
                <w:sz w:val="24"/>
                <w:szCs w:val="24"/>
              </w:rPr>
              <w:t>Совокупная сумма увеличения вносимой гражданами муниц</w:t>
            </w:r>
            <w:r w:rsidRPr="00A4796C">
              <w:rPr>
                <w:bCs/>
                <w:sz w:val="24"/>
                <w:szCs w:val="24"/>
              </w:rPr>
              <w:t>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75,47 тыс.руб.</w:t>
            </w:r>
          </w:p>
        </w:tc>
      </w:tr>
      <w:tr w:rsidR="00932BBE" w:rsidRPr="00A4796C">
        <w:trPr>
          <w:trHeight w:val="276"/>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Сузопский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w:t>
            </w:r>
            <w:r w:rsidRPr="00A4796C">
              <w:rPr>
                <w:bCs/>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42,22 руб./куб.м с приростом до 13,0%, норматив потребления – 5,316 куб.м. на 1 чел.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w:t>
            </w:r>
            <w:r w:rsidRPr="00A4796C">
              <w:rPr>
                <w:bCs/>
                <w:sz w:val="24"/>
                <w:szCs w:val="24"/>
              </w:rPr>
              <w:t>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 xml:space="preserve">Газоснабжение – розничная цена 57,22 руб./кг с приростом до 18%, </w:t>
            </w:r>
            <w:r w:rsidRPr="00A4796C">
              <w:rPr>
                <w:bCs/>
                <w:sz w:val="24"/>
                <w:szCs w:val="24"/>
              </w:rPr>
              <w:lastRenderedPageBreak/>
              <w:t>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w:t>
            </w:r>
            <w:r w:rsidRPr="00A4796C">
              <w:rPr>
                <w:bCs/>
                <w:sz w:val="24"/>
                <w:szCs w:val="24"/>
              </w:rPr>
              <w:t xml:space="preserve"> предельная цена 4600 руб./т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507,57 руб./куб.м с приростом до 24,6%, норматив потребления – 0,125 куб.м на 1 чел. в месяц.</w:t>
            </w:r>
          </w:p>
          <w:p w:rsidR="00932BBE" w:rsidRPr="00A4796C" w:rsidRDefault="00CF73B8">
            <w:pPr>
              <w:jc w:val="both"/>
              <w:rPr>
                <w:bCs/>
                <w:sz w:val="24"/>
                <w:szCs w:val="24"/>
              </w:rPr>
            </w:pPr>
            <w:r w:rsidRPr="00A4796C">
              <w:rPr>
                <w:bCs/>
                <w:sz w:val="24"/>
                <w:szCs w:val="24"/>
              </w:rPr>
              <w:t xml:space="preserve">Численность населения, </w:t>
            </w:r>
            <w:r w:rsidRPr="00A4796C">
              <w:rPr>
                <w:bCs/>
                <w:sz w:val="24"/>
                <w:szCs w:val="24"/>
              </w:rPr>
              <w:t>изменение размера платы за коммунальные услуги в отношении которого равно установленному предельному индексу, – 42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w:t>
            </w:r>
            <w:r w:rsidRPr="00A4796C">
              <w:rPr>
                <w:bCs/>
                <w:sz w:val="24"/>
                <w:szCs w:val="24"/>
              </w:rPr>
              <w:t>сленности населения на территории муниципального образования – 6,12% и на территории субъекта Российской Федерации – 0,002%.</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w:t>
            </w:r>
            <w:r w:rsidRPr="00A4796C">
              <w:rPr>
                <w:bCs/>
                <w:sz w:val="24"/>
                <w:szCs w:val="24"/>
              </w:rPr>
              <w:t xml:space="preserve"> по субъекту Российской Федерации, – 686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w:t>
            </w:r>
            <w:r w:rsidRPr="00A4796C">
              <w:rPr>
                <w:bCs/>
                <w:sz w:val="24"/>
                <w:szCs w:val="24"/>
              </w:rPr>
              <w:t>ального образования – 100% и на территории субъекта Российской Федерации – 0,03%.</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w:t>
            </w:r>
            <w:r w:rsidRPr="00A4796C">
              <w:rPr>
                <w:bCs/>
                <w:sz w:val="24"/>
                <w:szCs w:val="24"/>
              </w:rPr>
              <w:t xml:space="preserve">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w:t>
            </w:r>
            <w:r w:rsidRPr="00A4796C">
              <w:rPr>
                <w:bCs/>
                <w:sz w:val="24"/>
                <w:szCs w:val="24"/>
              </w:rPr>
              <w:t xml:space="preserve">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w:t>
            </w:r>
            <w:r w:rsidRPr="00A4796C">
              <w:rPr>
                <w:bCs/>
                <w:sz w:val="24"/>
                <w:szCs w:val="24"/>
              </w:rPr>
              <w:t>ю предельных индексов, превышающих установленный индекс по субъекту Российской Федерации, за июль-декабрь – 14,70 тыс.руб.</w:t>
            </w:r>
          </w:p>
        </w:tc>
      </w:tr>
      <w:tr w:rsidR="00932BBE" w:rsidRPr="00A4796C">
        <w:trPr>
          <w:trHeight w:val="277"/>
        </w:trPr>
        <w:tc>
          <w:tcPr>
            <w:tcW w:w="9781" w:type="dxa"/>
            <w:gridSpan w:val="2"/>
            <w:shd w:val="clear" w:color="auto" w:fill="auto"/>
            <w:noWrap/>
          </w:tcPr>
          <w:p w:rsidR="00932BBE" w:rsidRPr="00A4796C" w:rsidRDefault="00CF73B8">
            <w:pPr>
              <w:jc w:val="center"/>
              <w:rPr>
                <w:bCs/>
                <w:sz w:val="24"/>
                <w:szCs w:val="24"/>
              </w:rPr>
            </w:pPr>
            <w:r w:rsidRPr="00A4796C">
              <w:rPr>
                <w:bCs/>
                <w:sz w:val="24"/>
                <w:szCs w:val="24"/>
              </w:rPr>
              <w:lastRenderedPageBreak/>
              <w:t>Табунский муниципальный район</w:t>
            </w:r>
          </w:p>
        </w:tc>
      </w:tr>
      <w:tr w:rsidR="00932BBE" w:rsidRPr="00A4796C">
        <w:trPr>
          <w:trHeight w:val="262"/>
        </w:trPr>
        <w:tc>
          <w:tcPr>
            <w:tcW w:w="2410" w:type="dxa"/>
            <w:shd w:val="clear" w:color="auto" w:fill="auto"/>
            <w:noWrap/>
          </w:tcPr>
          <w:p w:rsidR="00932BBE" w:rsidRPr="00A4796C" w:rsidRDefault="00CF73B8">
            <w:pPr>
              <w:jc w:val="both"/>
              <w:rPr>
                <w:bCs/>
                <w:sz w:val="24"/>
                <w:szCs w:val="24"/>
              </w:rPr>
            </w:pPr>
            <w:r w:rsidRPr="00A4796C">
              <w:rPr>
                <w:bCs/>
                <w:sz w:val="24"/>
                <w:szCs w:val="24"/>
              </w:rPr>
              <w:t xml:space="preserve">Алтайский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w:t>
            </w:r>
            <w:r w:rsidRPr="00A4796C">
              <w:rPr>
                <w:bCs/>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47,31 руб./куб.м с приростом до 15,0%, норматив потребления – 5,216 куб.м на 1 чел. в месяц;</w:t>
            </w:r>
          </w:p>
          <w:p w:rsidR="00932BBE" w:rsidRPr="00A4796C" w:rsidRDefault="00CF73B8">
            <w:pPr>
              <w:ind w:right="34"/>
              <w:jc w:val="both"/>
              <w:rPr>
                <w:bCs/>
                <w:sz w:val="24"/>
                <w:szCs w:val="24"/>
              </w:rPr>
            </w:pPr>
            <w:r w:rsidRPr="00A4796C">
              <w:rPr>
                <w:bCs/>
                <w:sz w:val="24"/>
                <w:szCs w:val="24"/>
              </w:rPr>
              <w:t>Теплоснабжение – тариф 3648,16 руб./Гкал с приро</w:t>
            </w:r>
            <w:r w:rsidRPr="00A4796C">
              <w:rPr>
                <w:bCs/>
                <w:sz w:val="24"/>
                <w:szCs w:val="24"/>
              </w:rPr>
              <w:t>стом до 9%, потребление – по приборам учета;</w:t>
            </w:r>
          </w:p>
          <w:p w:rsidR="00932BBE" w:rsidRPr="00A4796C" w:rsidRDefault="00CF73B8">
            <w:pPr>
              <w:ind w:right="34"/>
              <w:jc w:val="both"/>
              <w:rPr>
                <w:bCs/>
                <w:sz w:val="24"/>
                <w:szCs w:val="24"/>
              </w:rPr>
            </w:pPr>
            <w:r w:rsidRPr="00A4796C">
              <w:rPr>
                <w:bCs/>
                <w:sz w:val="24"/>
                <w:szCs w:val="24"/>
              </w:rPr>
              <w:t xml:space="preserve">Электроснабжение – тариф 4,34 руб./кВт.ч с приростом до 12,6% для населения, проживающего в сельских населенных пунктах, </w:t>
            </w:r>
            <w:r w:rsidRPr="00A4796C">
              <w:rPr>
                <w:bCs/>
                <w:sz w:val="24"/>
                <w:szCs w:val="24"/>
              </w:rPr>
              <w:lastRenderedPageBreak/>
              <w:t>потребление – по приборам учета;</w:t>
            </w:r>
          </w:p>
          <w:p w:rsidR="00932BBE" w:rsidRPr="00A4796C" w:rsidRDefault="00CF73B8">
            <w:pPr>
              <w:ind w:right="34"/>
              <w:jc w:val="both"/>
              <w:rPr>
                <w:bCs/>
                <w:sz w:val="24"/>
                <w:szCs w:val="24"/>
              </w:rPr>
            </w:pPr>
            <w:r w:rsidRPr="00A4796C">
              <w:rPr>
                <w:bCs/>
                <w:sz w:val="24"/>
                <w:szCs w:val="24"/>
              </w:rPr>
              <w:t xml:space="preserve">Газоснабжение – розничная цена 57,22 руб./кг с приростом </w:t>
            </w:r>
            <w:r w:rsidRPr="00A4796C">
              <w:rPr>
                <w:bCs/>
                <w:sz w:val="24"/>
                <w:szCs w:val="24"/>
              </w:rPr>
              <w:t>до 18%,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609,94 руб./куб.м, с приростом до 18%, норматив потребления – 0,1209 куб.м на 1 чел. в месяц.</w:t>
            </w:r>
          </w:p>
          <w:p w:rsidR="00932BBE" w:rsidRPr="00A4796C" w:rsidRDefault="00CF73B8">
            <w:pPr>
              <w:jc w:val="both"/>
              <w:rPr>
                <w:bCs/>
                <w:sz w:val="24"/>
                <w:szCs w:val="24"/>
              </w:rPr>
            </w:pPr>
            <w:r w:rsidRPr="00A4796C">
              <w:rPr>
                <w:bCs/>
                <w:sz w:val="24"/>
                <w:szCs w:val="24"/>
              </w:rPr>
              <w:t>Численность населения, изменение ра</w:t>
            </w:r>
            <w:r w:rsidRPr="00A4796C">
              <w:rPr>
                <w:bCs/>
                <w:sz w:val="24"/>
                <w:szCs w:val="24"/>
              </w:rPr>
              <w:t>змера платы за коммунальные услуги в отношении которого равно установленному предельному индексу, – 125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численности н</w:t>
            </w:r>
            <w:r w:rsidRPr="00A4796C">
              <w:rPr>
                <w:bCs/>
                <w:sz w:val="24"/>
                <w:szCs w:val="24"/>
              </w:rPr>
              <w:t>аселения на территории муниципального образования – 8,1% и на территории субъекта Российской Федерации – 0,006%.</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w:t>
            </w:r>
            <w:r w:rsidRPr="00A4796C">
              <w:rPr>
                <w:bCs/>
                <w:sz w:val="24"/>
                <w:szCs w:val="24"/>
              </w:rPr>
              <w:t xml:space="preserve"> Российской Федерации, – 1542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w:t>
            </w:r>
            <w:r w:rsidRPr="00A4796C">
              <w:rPr>
                <w:bCs/>
                <w:sz w:val="24"/>
                <w:szCs w:val="24"/>
              </w:rPr>
              <w:t>азования – 8,1% и на территории субъекта Российской Федерации – 0,07%.</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w:t>
            </w:r>
            <w:r w:rsidRPr="00A4796C">
              <w:rPr>
                <w:bCs/>
                <w:sz w:val="24"/>
                <w:szCs w:val="24"/>
              </w:rPr>
              <w:t>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w:t>
            </w:r>
            <w:r w:rsidRPr="00A4796C">
              <w:rPr>
                <w:bCs/>
                <w:sz w:val="24"/>
                <w:szCs w:val="24"/>
              </w:rPr>
              <w:t>и которого более установленного индекса по субъекту Российской Федерации, отсутствует.</w:t>
            </w:r>
          </w:p>
          <w:p w:rsidR="00932BBE" w:rsidRPr="00A4796C" w:rsidRDefault="00CF73B8">
            <w:pPr>
              <w:tabs>
                <w:tab w:val="left" w:pos="1380"/>
              </w:tabs>
              <w:ind w:right="34"/>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w:t>
            </w:r>
            <w:r w:rsidRPr="00A4796C">
              <w:rPr>
                <w:bCs/>
                <w:sz w:val="24"/>
                <w:szCs w:val="24"/>
              </w:rPr>
              <w:t>х индексов, превышающих установленный индекс по субъекту Российской Федерации, за июль-декабрь – 39,21 тыс.руб.</w:t>
            </w:r>
          </w:p>
        </w:tc>
      </w:tr>
      <w:tr w:rsidR="00932BBE" w:rsidRPr="00A4796C">
        <w:trPr>
          <w:trHeight w:val="404"/>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 xml:space="preserve">Большеромановский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w:t>
            </w:r>
            <w:r w:rsidRPr="00A4796C">
              <w:rPr>
                <w:bCs/>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47,31 руб./куб.м с приростом до 15,0%, норматив потребления – 5,216 куб.м на 1 чел. в месяц;</w:t>
            </w:r>
          </w:p>
          <w:p w:rsidR="00932BBE" w:rsidRPr="00A4796C" w:rsidRDefault="00CF73B8">
            <w:pPr>
              <w:ind w:right="34"/>
              <w:jc w:val="both"/>
              <w:rPr>
                <w:bCs/>
                <w:sz w:val="24"/>
                <w:szCs w:val="24"/>
              </w:rPr>
            </w:pPr>
            <w:r w:rsidRPr="00A4796C">
              <w:rPr>
                <w:bCs/>
                <w:sz w:val="24"/>
                <w:szCs w:val="24"/>
              </w:rPr>
              <w:t>Теплоснабжение – тариф 3648,16 руб./Гкал с приро</w:t>
            </w:r>
            <w:r w:rsidRPr="00A4796C">
              <w:rPr>
                <w:bCs/>
                <w:sz w:val="24"/>
                <w:szCs w:val="24"/>
              </w:rPr>
              <w:t>стом до 9,0%, норматив потребления – 0,0233 Гкал/кв.м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lastRenderedPageBreak/>
              <w:t>Газоснабжение – розничная цена 57,22 ру</w:t>
            </w:r>
            <w:r w:rsidRPr="00A4796C">
              <w:rPr>
                <w:bCs/>
                <w:sz w:val="24"/>
                <w:szCs w:val="24"/>
              </w:rPr>
              <w:t>б./кг с приростом до 18%,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609,94 руб./куб.м с приростом до 18%,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w:t>
            </w:r>
            <w:r w:rsidRPr="00A4796C">
              <w:rPr>
                <w:bCs/>
                <w:sz w:val="24"/>
                <w:szCs w:val="24"/>
              </w:rPr>
              <w:t>ия, изменение размера платы за коммунальные услуги в отношении которого равно установленному предельному индексу, – 171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предельному индексу, в общ</w:t>
            </w:r>
            <w:r w:rsidRPr="00A4796C">
              <w:rPr>
                <w:bCs/>
                <w:sz w:val="24"/>
                <w:szCs w:val="24"/>
              </w:rPr>
              <w:t>ей численности населения на территории муниципального образования – 35,7% и на территории субъекта Российской Федерации – 0,008%.</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w:t>
            </w:r>
            <w:r w:rsidRPr="00A4796C">
              <w:rPr>
                <w:bCs/>
                <w:sz w:val="24"/>
                <w:szCs w:val="24"/>
              </w:rPr>
              <w:t>дексу по субъекту Российской Федерации, – 479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w:t>
            </w:r>
            <w:r w:rsidRPr="00A4796C">
              <w:rPr>
                <w:bCs/>
                <w:sz w:val="24"/>
                <w:szCs w:val="24"/>
              </w:rPr>
              <w:t>ниципального образования – 100% и на территории субъекта Российской Федерации – 0,02%.</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w:t>
            </w:r>
            <w:r w:rsidRPr="00A4796C">
              <w:rPr>
                <w:bCs/>
                <w:sz w:val="24"/>
                <w:szCs w:val="24"/>
              </w:rPr>
              <w:t>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w:t>
            </w:r>
            <w:r w:rsidRPr="00A4796C">
              <w:rPr>
                <w:bCs/>
                <w:sz w:val="24"/>
                <w:szCs w:val="24"/>
              </w:rPr>
              <w:t>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40,15 тыс.руб.</w:t>
            </w:r>
          </w:p>
        </w:tc>
      </w:tr>
      <w:tr w:rsidR="00932BBE" w:rsidRPr="00A4796C">
        <w:trPr>
          <w:trHeight w:val="553"/>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 xml:space="preserve">Лебединский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Ограничение прироста платы за коммунальн</w:t>
            </w:r>
            <w:r w:rsidRPr="00A4796C">
              <w:rPr>
                <w:bCs/>
                <w:sz w:val="24"/>
                <w:szCs w:val="24"/>
              </w:rPr>
              <w:t xml:space="preserve">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w:t>
            </w:r>
            <w:r w:rsidRPr="00A4796C">
              <w:rPr>
                <w:bCs/>
                <w:sz w:val="24"/>
                <w:szCs w:val="24"/>
              </w:rPr>
              <w:t>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w:t>
            </w:r>
            <w:r w:rsidRPr="00A4796C">
              <w:rPr>
                <w:bCs/>
                <w:sz w:val="24"/>
                <w:szCs w:val="24"/>
              </w:rPr>
              <w:t>о 18%,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4293 руб./т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 xml:space="preserve">Обращение с твердыми коммунальными отходами – тариф 609,94 </w:t>
            </w:r>
            <w:r w:rsidRPr="00A4796C">
              <w:rPr>
                <w:bCs/>
                <w:sz w:val="24"/>
                <w:szCs w:val="24"/>
              </w:rPr>
              <w:lastRenderedPageBreak/>
              <w:t>руб./куб.м с прирос</w:t>
            </w:r>
            <w:r w:rsidRPr="00A4796C">
              <w:rPr>
                <w:bCs/>
                <w:sz w:val="24"/>
                <w:szCs w:val="24"/>
              </w:rPr>
              <w:t>том до 18%,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231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w:t>
            </w:r>
            <w:r w:rsidRPr="00A4796C">
              <w:rPr>
                <w:bCs/>
                <w:sz w:val="24"/>
                <w:szCs w:val="24"/>
              </w:rPr>
              <w:t>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100% и на территории субъекта Российской Федерации – 0,012%.</w:t>
            </w:r>
          </w:p>
          <w:p w:rsidR="00932BBE" w:rsidRPr="00A4796C" w:rsidRDefault="00CF73B8">
            <w:pPr>
              <w:jc w:val="both"/>
              <w:rPr>
                <w:bCs/>
                <w:sz w:val="24"/>
                <w:szCs w:val="24"/>
              </w:rPr>
            </w:pPr>
            <w:r w:rsidRPr="00A4796C">
              <w:rPr>
                <w:bCs/>
                <w:sz w:val="24"/>
                <w:szCs w:val="24"/>
              </w:rPr>
              <w:t>Численность населения, изменение размера п</w:t>
            </w:r>
            <w:r w:rsidRPr="00A4796C">
              <w:rPr>
                <w:bCs/>
                <w:sz w:val="24"/>
                <w:szCs w:val="24"/>
              </w:rPr>
              <w:t>латы за коммунальные услуги в отношении которого равно (или менее) установленному индексу по субъекту Российской Федерации, – 231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w:t>
            </w:r>
            <w:r w:rsidRPr="00A4796C">
              <w:rPr>
                <w:bCs/>
                <w:sz w:val="24"/>
                <w:szCs w:val="24"/>
              </w:rPr>
              <w:t>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0,012%.</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w:t>
            </w:r>
            <w:r w:rsidRPr="00A4796C">
              <w:rPr>
                <w:bCs/>
                <w:sz w:val="24"/>
                <w:szCs w:val="24"/>
              </w:rPr>
              <w:t xml:space="preserve">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w:t>
            </w:r>
            <w:r w:rsidRPr="00A4796C">
              <w:rPr>
                <w:bCs/>
                <w:sz w:val="24"/>
                <w:szCs w:val="24"/>
              </w:rPr>
              <w:t>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18,48 тыс.руб.</w:t>
            </w:r>
          </w:p>
        </w:tc>
      </w:tr>
      <w:tr w:rsidR="00932BBE" w:rsidRPr="00A4796C">
        <w:trPr>
          <w:trHeight w:val="546"/>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 xml:space="preserve">Серебропольский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Ограничение прироста платы за коммун</w:t>
            </w:r>
            <w:r w:rsidRPr="00A4796C">
              <w:rPr>
                <w:bCs/>
                <w:sz w:val="24"/>
                <w:szCs w:val="24"/>
              </w:rPr>
              <w:t xml:space="preserve">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услуг, потребляемых гражданами, прожива</w:t>
            </w:r>
            <w:r w:rsidRPr="00A4796C">
              <w:rPr>
                <w:bCs/>
                <w:sz w:val="24"/>
                <w:szCs w:val="24"/>
              </w:rPr>
              <w:t>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47,31 руб./куб.м с приростом до 15,0%, норматив потребления – 5,216 куб.м на 1 чел. в месяц;</w:t>
            </w:r>
          </w:p>
          <w:p w:rsidR="00932BBE" w:rsidRPr="00A4796C" w:rsidRDefault="00CF73B8">
            <w:pPr>
              <w:ind w:right="34"/>
              <w:jc w:val="both"/>
              <w:rPr>
                <w:bCs/>
                <w:sz w:val="24"/>
                <w:szCs w:val="24"/>
              </w:rPr>
            </w:pPr>
            <w:r w:rsidRPr="00A4796C">
              <w:rPr>
                <w:bCs/>
                <w:sz w:val="24"/>
                <w:szCs w:val="24"/>
              </w:rPr>
              <w:t>Теплоснабжение – тариф 3648,16 руб./Гкал с приростом до 9,0%, норматив потребления –</w:t>
            </w:r>
            <w:r w:rsidRPr="00A4796C">
              <w:rPr>
                <w:bCs/>
                <w:sz w:val="24"/>
                <w:szCs w:val="24"/>
              </w:rPr>
              <w:t xml:space="preserve"> 0,0233 Гкал/кв.м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 норматив п</w:t>
            </w:r>
            <w:r w:rsidRPr="00A4796C">
              <w:rPr>
                <w:bCs/>
                <w:sz w:val="24"/>
                <w:szCs w:val="24"/>
              </w:rPr>
              <w:t>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 xml:space="preserve">Обращение с твердыми коммунальными отходами – тариф 609,94 руб./куб.м с приростом до 18%, норматив потребления – 0,125 куб.м </w:t>
            </w:r>
            <w:r w:rsidRPr="00A4796C">
              <w:rPr>
                <w:bCs/>
                <w:sz w:val="24"/>
                <w:szCs w:val="24"/>
              </w:rPr>
              <w:lastRenderedPageBreak/>
              <w:t>на 1 чел. в месяц.</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w:t>
            </w:r>
            <w:r w:rsidRPr="00A4796C">
              <w:rPr>
                <w:bCs/>
                <w:sz w:val="24"/>
                <w:szCs w:val="24"/>
              </w:rPr>
              <w:t>нальные услуги в отношении которого равно установленному предельному индексу, – 66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w:t>
            </w:r>
            <w:r w:rsidRPr="00A4796C">
              <w:rPr>
                <w:bCs/>
                <w:sz w:val="24"/>
                <w:szCs w:val="24"/>
              </w:rPr>
              <w:t>и муниципального образования – 5,4% и на территории субъекта Российской Федерации – 0,003%.</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1218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w:t>
            </w:r>
            <w:r w:rsidRPr="00A4796C">
              <w:rPr>
                <w:bCs/>
                <w:sz w:val="24"/>
                <w:szCs w:val="24"/>
              </w:rPr>
              <w:t>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0,06%.</w:t>
            </w:r>
          </w:p>
          <w:p w:rsidR="00932BBE" w:rsidRPr="00A4796C" w:rsidRDefault="00CF73B8">
            <w:pPr>
              <w:jc w:val="both"/>
              <w:rPr>
                <w:bCs/>
                <w:sz w:val="24"/>
                <w:szCs w:val="24"/>
              </w:rPr>
            </w:pPr>
            <w:r w:rsidRPr="00A4796C">
              <w:rPr>
                <w:bCs/>
                <w:sz w:val="24"/>
                <w:szCs w:val="24"/>
              </w:rPr>
              <w:t>Численность населения, изменение размера п</w:t>
            </w:r>
            <w:r w:rsidRPr="00A4796C">
              <w:rPr>
                <w:bCs/>
                <w:sz w:val="24"/>
                <w:szCs w:val="24"/>
              </w:rPr>
              <w:t>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w:t>
            </w:r>
            <w:r w:rsidRPr="00A4796C">
              <w:rPr>
                <w:bCs/>
                <w:sz w:val="24"/>
                <w:szCs w:val="24"/>
              </w:rPr>
              <w:t>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Совокупная сумма увеличени</w:t>
            </w:r>
            <w:r w:rsidRPr="00A4796C">
              <w:rPr>
                <w:bCs/>
                <w:sz w:val="24"/>
                <w:szCs w:val="24"/>
              </w:rPr>
              <w:t>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34,44 тыс.руб.</w:t>
            </w:r>
          </w:p>
        </w:tc>
      </w:tr>
      <w:tr w:rsidR="00932BBE" w:rsidRPr="00A4796C">
        <w:trPr>
          <w:trHeight w:val="546"/>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 xml:space="preserve">Табунский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w:t>
            </w:r>
            <w:r w:rsidRPr="00A4796C">
              <w:rPr>
                <w:bCs/>
                <w:sz w:val="24"/>
                <w:szCs w:val="24"/>
              </w:rPr>
              <w:t>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47,31 руб./куб.м с приростом до 15,0%, норматив потребления – 5,216 куб.м на 1 чел. в месяц;</w:t>
            </w:r>
          </w:p>
          <w:p w:rsidR="00932BBE" w:rsidRPr="00A4796C" w:rsidRDefault="00CF73B8">
            <w:pPr>
              <w:ind w:right="34"/>
              <w:jc w:val="both"/>
              <w:rPr>
                <w:bCs/>
                <w:sz w:val="24"/>
                <w:szCs w:val="24"/>
              </w:rPr>
            </w:pPr>
            <w:r w:rsidRPr="00A4796C">
              <w:rPr>
                <w:bCs/>
                <w:sz w:val="24"/>
                <w:szCs w:val="24"/>
              </w:rPr>
              <w:t>Теплоснабжение – тариф 3648</w:t>
            </w:r>
            <w:r w:rsidRPr="00A4796C">
              <w:rPr>
                <w:bCs/>
                <w:sz w:val="24"/>
                <w:szCs w:val="24"/>
              </w:rPr>
              <w:t>,16 руб./Гкал с приростом до 9,0%, норматив потребления – 0,0233 Гкал/кв.м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w:t>
            </w:r>
            <w:r w:rsidRPr="00A4796C">
              <w:rPr>
                <w:bCs/>
                <w:sz w:val="24"/>
                <w:szCs w:val="24"/>
              </w:rPr>
              <w:t>зничная цена 57,22 руб./кг с приростом до 18%,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609,94 руб./куб.м с приростом до 18%, норматив потребления – 0,125 куб.м на 1 чел. в месяц</w:t>
            </w:r>
            <w:r w:rsidRPr="00A4796C">
              <w:rPr>
                <w:bCs/>
                <w:sz w:val="24"/>
                <w:szCs w:val="24"/>
              </w:rPr>
              <w:t>.</w:t>
            </w:r>
          </w:p>
          <w:p w:rsidR="00932BBE" w:rsidRPr="00A4796C" w:rsidRDefault="00CF73B8">
            <w:pPr>
              <w:jc w:val="both"/>
              <w:rPr>
                <w:bCs/>
                <w:sz w:val="24"/>
                <w:szCs w:val="24"/>
              </w:rPr>
            </w:pPr>
            <w:r w:rsidRPr="00A4796C">
              <w:rPr>
                <w:bCs/>
                <w:sz w:val="24"/>
                <w:szCs w:val="24"/>
              </w:rPr>
              <w:lastRenderedPageBreak/>
              <w:t>Численность населения, изменение размера платы за коммунальные услуги в отношении которого равно установленному предельному индексу, – 552 чел.</w:t>
            </w:r>
          </w:p>
          <w:p w:rsidR="00932BBE" w:rsidRPr="00A4796C" w:rsidRDefault="00CF73B8">
            <w:pPr>
              <w:jc w:val="both"/>
              <w:rPr>
                <w:bCs/>
                <w:sz w:val="24"/>
                <w:szCs w:val="24"/>
              </w:rPr>
            </w:pPr>
            <w:r w:rsidRPr="00A4796C">
              <w:rPr>
                <w:bCs/>
                <w:sz w:val="24"/>
                <w:szCs w:val="24"/>
              </w:rPr>
              <w:t>Доля</w:t>
            </w:r>
            <w:r w:rsidRPr="00A4796C">
              <w:rPr>
                <w:bCs/>
                <w:sz w:val="24"/>
                <w:szCs w:val="24"/>
              </w:rPr>
              <w:t xml:space="preserve">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15,3% и на территории субъекта Российской Федерации – 0,003%.</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3612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w:t>
            </w:r>
            <w:r w:rsidRPr="00A4796C">
              <w:rPr>
                <w:bCs/>
                <w:sz w:val="24"/>
                <w:szCs w:val="24"/>
              </w:rPr>
              <w:t>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0,2%.</w:t>
            </w:r>
          </w:p>
          <w:p w:rsidR="00932BBE" w:rsidRPr="00A4796C" w:rsidRDefault="00CF73B8">
            <w:pPr>
              <w:jc w:val="both"/>
              <w:rPr>
                <w:bCs/>
                <w:sz w:val="24"/>
                <w:szCs w:val="24"/>
              </w:rPr>
            </w:pPr>
            <w:r w:rsidRPr="00A4796C">
              <w:rPr>
                <w:bCs/>
                <w:sz w:val="24"/>
                <w:szCs w:val="24"/>
              </w:rPr>
              <w:t>Численность населения, изменение размера п</w:t>
            </w:r>
            <w:r w:rsidRPr="00A4796C">
              <w:rPr>
                <w:bCs/>
                <w:sz w:val="24"/>
                <w:szCs w:val="24"/>
              </w:rPr>
              <w:t>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w:t>
            </w:r>
            <w:r w:rsidRPr="00A4796C">
              <w:rPr>
                <w:bCs/>
                <w:sz w:val="24"/>
                <w:szCs w:val="24"/>
              </w:rPr>
              <w:t>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Совокупная сумма увеличени</w:t>
            </w:r>
            <w:r w:rsidRPr="00A4796C">
              <w:rPr>
                <w:bCs/>
                <w:sz w:val="24"/>
                <w:szCs w:val="24"/>
              </w:rPr>
              <w:t>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152,98 тыс.руб.</w:t>
            </w:r>
          </w:p>
        </w:tc>
      </w:tr>
      <w:tr w:rsidR="00932BBE" w:rsidRPr="00A4796C">
        <w:trPr>
          <w:trHeight w:val="88"/>
        </w:trPr>
        <w:tc>
          <w:tcPr>
            <w:tcW w:w="9781" w:type="dxa"/>
            <w:gridSpan w:val="2"/>
            <w:shd w:val="clear" w:color="auto" w:fill="auto"/>
            <w:noWrap/>
          </w:tcPr>
          <w:p w:rsidR="00932BBE" w:rsidRPr="00A4796C" w:rsidRDefault="00CF73B8">
            <w:pPr>
              <w:jc w:val="center"/>
              <w:rPr>
                <w:bCs/>
                <w:sz w:val="24"/>
                <w:szCs w:val="24"/>
              </w:rPr>
            </w:pPr>
            <w:r w:rsidRPr="00A4796C">
              <w:rPr>
                <w:bCs/>
                <w:sz w:val="24"/>
                <w:szCs w:val="24"/>
              </w:rPr>
              <w:lastRenderedPageBreak/>
              <w:t>Тальменский муниципальный район</w:t>
            </w:r>
          </w:p>
        </w:tc>
      </w:tr>
      <w:tr w:rsidR="00932BBE" w:rsidRPr="00A4796C">
        <w:trPr>
          <w:trHeight w:val="121"/>
        </w:trPr>
        <w:tc>
          <w:tcPr>
            <w:tcW w:w="2410" w:type="dxa"/>
            <w:shd w:val="clear" w:color="auto" w:fill="auto"/>
            <w:noWrap/>
          </w:tcPr>
          <w:p w:rsidR="00932BBE" w:rsidRPr="00A4796C" w:rsidRDefault="00CF73B8">
            <w:pPr>
              <w:jc w:val="both"/>
              <w:rPr>
                <w:bCs/>
                <w:sz w:val="24"/>
                <w:szCs w:val="24"/>
              </w:rPr>
            </w:pPr>
            <w:r w:rsidRPr="00A4796C">
              <w:rPr>
                <w:bCs/>
                <w:sz w:val="24"/>
                <w:szCs w:val="24"/>
              </w:rPr>
              <w:t xml:space="preserve">Анисимовский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56,06 руб./куб.м с приростом до 11,0%, норма</w:t>
            </w:r>
            <w:r w:rsidRPr="00A4796C">
              <w:rPr>
                <w:bCs/>
                <w:sz w:val="24"/>
                <w:szCs w:val="24"/>
              </w:rPr>
              <w:t>тив потребления – 5,316 куб.м на 1 чел.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8,31 руб./куб.м с прир</w:t>
            </w:r>
            <w:r w:rsidRPr="00A4796C">
              <w:rPr>
                <w:bCs/>
                <w:sz w:val="24"/>
                <w:szCs w:val="24"/>
              </w:rPr>
              <w:t>остом до 10,3%, потребление – по приборам учета (природный газ);</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581,38 руб./куб.м с приростом до 18%, норматив потребления – 0,125 куб.м на 1 чел. в месяц.</w:t>
            </w:r>
          </w:p>
          <w:p w:rsidR="00932BBE" w:rsidRPr="00A4796C" w:rsidRDefault="00CF73B8">
            <w:pPr>
              <w:ind w:right="34"/>
              <w:jc w:val="both"/>
              <w:rPr>
                <w:bCs/>
                <w:sz w:val="24"/>
                <w:szCs w:val="24"/>
              </w:rPr>
            </w:pPr>
            <w:r w:rsidRPr="00A4796C">
              <w:rPr>
                <w:bCs/>
                <w:sz w:val="24"/>
                <w:szCs w:val="24"/>
              </w:rPr>
              <w:t xml:space="preserve">Численность населения, изменение размера платы за коммунальные услуги в отношении которого равно установленному предельному </w:t>
            </w:r>
            <w:r w:rsidRPr="00A4796C">
              <w:rPr>
                <w:bCs/>
                <w:sz w:val="24"/>
                <w:szCs w:val="24"/>
              </w:rPr>
              <w:lastRenderedPageBreak/>
              <w:t>индексу, – 15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предельн</w:t>
            </w:r>
            <w:r w:rsidRPr="00A4796C">
              <w:rPr>
                <w:bCs/>
                <w:sz w:val="24"/>
                <w:szCs w:val="24"/>
              </w:rPr>
              <w:t>ому индексу, в общей численности населения на территории муниципального образования – 1,1% и на территории субъекта Российской Федерации – 0,0007%.</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w:t>
            </w:r>
            <w:r w:rsidRPr="00A4796C">
              <w:rPr>
                <w:bCs/>
                <w:sz w:val="24"/>
                <w:szCs w:val="24"/>
              </w:rPr>
              <w:t xml:space="preserve"> установленному индексу по субъекту Российской Федерации, – 1369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w:t>
            </w:r>
            <w:r w:rsidRPr="00A4796C">
              <w:rPr>
                <w:bCs/>
                <w:sz w:val="24"/>
                <w:szCs w:val="24"/>
              </w:rPr>
              <w:t>ия на территории муниципального образования – 98,9% и на территории субъекта Российской Федерации – 0,06%.</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w:t>
            </w:r>
            <w:r w:rsidRPr="00A4796C">
              <w:rPr>
                <w:bCs/>
                <w:sz w:val="24"/>
                <w:szCs w:val="24"/>
              </w:rPr>
              <w:t xml:space="preserve">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 524 чел. </w:t>
            </w:r>
          </w:p>
          <w:p w:rsidR="00932BBE" w:rsidRPr="00A4796C" w:rsidRDefault="00CF73B8">
            <w:pPr>
              <w:jc w:val="both"/>
              <w:rPr>
                <w:bCs/>
                <w:sz w:val="24"/>
                <w:szCs w:val="24"/>
              </w:rPr>
            </w:pPr>
            <w:r w:rsidRPr="00A4796C">
              <w:rPr>
                <w:bCs/>
                <w:sz w:val="24"/>
                <w:szCs w:val="24"/>
              </w:rPr>
              <w:t>Доля населения, изменение размера платы за ко</w:t>
            </w:r>
            <w:r w:rsidRPr="00A4796C">
              <w:rPr>
                <w:bCs/>
                <w:sz w:val="24"/>
                <w:szCs w:val="24"/>
              </w:rPr>
              <w:t>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w:t>
            </w:r>
            <w:r w:rsidRPr="00A4796C">
              <w:rPr>
                <w:bCs/>
                <w:sz w:val="24"/>
                <w:szCs w:val="24"/>
              </w:rPr>
              <w:t>нения по субъекту Российской Федерации, в общей численности населения на территории муниципального образования – 37,9% и на территории субъекта Российской Федерации – 0,02%.</w:t>
            </w:r>
          </w:p>
          <w:p w:rsidR="00932BBE" w:rsidRPr="00A4796C" w:rsidRDefault="00CF73B8">
            <w:pPr>
              <w:jc w:val="both"/>
              <w:rPr>
                <w:bCs/>
                <w:sz w:val="24"/>
                <w:szCs w:val="24"/>
              </w:rPr>
            </w:pPr>
            <w:r w:rsidRPr="00A4796C">
              <w:rPr>
                <w:bCs/>
                <w:sz w:val="24"/>
                <w:szCs w:val="24"/>
              </w:rPr>
              <w:t xml:space="preserve">Численность населения, изменение размера платы за коммунальные услуги в отношении </w:t>
            </w:r>
            <w:r w:rsidRPr="00A4796C">
              <w:rPr>
                <w:bCs/>
                <w:sz w:val="24"/>
                <w:szCs w:val="24"/>
              </w:rPr>
              <w:t>которого более установленного индекса по субъекту Российской Федерации, – 524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более установленного индекса по субъекту Российской Федерации, в общей численности населе</w:t>
            </w:r>
            <w:r w:rsidRPr="00A4796C">
              <w:rPr>
                <w:bCs/>
                <w:sz w:val="24"/>
                <w:szCs w:val="24"/>
              </w:rPr>
              <w:t>ния на территории муниципального образования – 37,9% и на территории субъекта Российской Федерации – 0,02%.</w:t>
            </w:r>
          </w:p>
          <w:p w:rsidR="00932BBE" w:rsidRPr="00A4796C" w:rsidRDefault="00CF73B8">
            <w:pPr>
              <w:tabs>
                <w:tab w:val="left" w:pos="1770"/>
              </w:tabs>
              <w:jc w:val="both"/>
              <w:rPr>
                <w:bCs/>
                <w:sz w:val="24"/>
                <w:szCs w:val="24"/>
              </w:rPr>
            </w:pPr>
            <w:r w:rsidRPr="00A4796C">
              <w:rPr>
                <w:bCs/>
                <w:sz w:val="24"/>
                <w:szCs w:val="24"/>
              </w:rPr>
              <w:t>Совокупная сумма увеличе</w:t>
            </w:r>
            <w:r w:rsidRPr="00A4796C">
              <w:rPr>
                <w:bCs/>
                <w:sz w:val="24"/>
                <w:szCs w:val="24"/>
              </w:rPr>
              <w:t>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46,22 тыс.руб.</w:t>
            </w:r>
          </w:p>
        </w:tc>
      </w:tr>
      <w:tr w:rsidR="00932BBE" w:rsidRPr="00A4796C">
        <w:trPr>
          <w:trHeight w:val="262"/>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 xml:space="preserve">Зайцевский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w:t>
            </w:r>
            <w:r w:rsidRPr="00A4796C">
              <w:rPr>
                <w:bCs/>
                <w:sz w:val="24"/>
                <w:szCs w:val="24"/>
              </w:rPr>
              <w:t xml:space="preserve">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 xml:space="preserve">Электроснабжение – тариф 4,34 руб./кВт.ч с приростом до 12,6% для населения, проживающего в сельских населенных пунктах, </w:t>
            </w:r>
            <w:r w:rsidRPr="00A4796C">
              <w:rPr>
                <w:bCs/>
                <w:sz w:val="24"/>
                <w:szCs w:val="24"/>
              </w:rPr>
              <w:lastRenderedPageBreak/>
              <w:t>потребление – по приборам у</w:t>
            </w:r>
            <w:r w:rsidRPr="00A4796C">
              <w:rPr>
                <w:bCs/>
                <w:sz w:val="24"/>
                <w:szCs w:val="24"/>
              </w:rPr>
              <w:t>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3898 руб./т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Обращение с тв</w:t>
            </w:r>
            <w:r w:rsidRPr="00A4796C">
              <w:rPr>
                <w:bCs/>
                <w:sz w:val="24"/>
                <w:szCs w:val="24"/>
              </w:rPr>
              <w:t>ердыми коммунальными отходами – тариф 581,38 руб./куб.м с приростом до 18%, норматив потребления – 0,125 куб.м на 1 чел. в месяц.</w:t>
            </w:r>
          </w:p>
          <w:p w:rsidR="00932BBE" w:rsidRPr="00A4796C" w:rsidRDefault="00CF73B8">
            <w:pPr>
              <w:ind w:right="34"/>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w:t>
            </w:r>
            <w:r w:rsidRPr="00A4796C">
              <w:rPr>
                <w:bCs/>
                <w:sz w:val="24"/>
                <w:szCs w:val="24"/>
              </w:rPr>
              <w:t>дексу, – 639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100% и на территории субъекта Российско</w:t>
            </w:r>
            <w:r w:rsidRPr="00A4796C">
              <w:rPr>
                <w:bCs/>
                <w:sz w:val="24"/>
                <w:szCs w:val="24"/>
              </w:rPr>
              <w:t>й Федерации – 0,03%.</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639 чел.</w:t>
            </w:r>
          </w:p>
          <w:p w:rsidR="00932BBE" w:rsidRPr="00A4796C" w:rsidRDefault="00CF73B8">
            <w:pPr>
              <w:jc w:val="both"/>
              <w:rPr>
                <w:bCs/>
                <w:sz w:val="24"/>
                <w:szCs w:val="24"/>
              </w:rPr>
            </w:pPr>
            <w:r w:rsidRPr="00A4796C">
              <w:rPr>
                <w:bCs/>
                <w:sz w:val="24"/>
                <w:szCs w:val="24"/>
              </w:rPr>
              <w:t>Доля населения, изменение размера п</w:t>
            </w:r>
            <w:r w:rsidRPr="00A4796C">
              <w:rPr>
                <w:bCs/>
                <w:sz w:val="24"/>
                <w:szCs w:val="24"/>
              </w:rPr>
              <w:t>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0,03%.</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w:t>
            </w:r>
            <w:r w:rsidRPr="00A4796C">
              <w:rPr>
                <w:bCs/>
                <w:sz w:val="24"/>
                <w:szCs w:val="24"/>
              </w:rPr>
              <w:t>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w:t>
            </w:r>
            <w:r w:rsidRPr="00A4796C">
              <w:rPr>
                <w:bCs/>
                <w:sz w:val="24"/>
                <w:szCs w:val="24"/>
              </w:rPr>
              <w:t>ии, отсутствует.</w:t>
            </w:r>
          </w:p>
          <w:p w:rsidR="00932BBE" w:rsidRPr="00A4796C" w:rsidRDefault="00CF73B8">
            <w:pPr>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w:t>
            </w:r>
            <w:r w:rsidRPr="00A4796C">
              <w:rPr>
                <w:bCs/>
                <w:sz w:val="24"/>
                <w:szCs w:val="24"/>
              </w:rPr>
              <w:t>дерации, за июль-декабрь – 14,93 тыс.руб.</w:t>
            </w:r>
          </w:p>
        </w:tc>
      </w:tr>
      <w:tr w:rsidR="00932BBE" w:rsidRPr="00A4796C">
        <w:trPr>
          <w:trHeight w:val="363"/>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 xml:space="preserve">Казанцевский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 xml:space="preserve">Максимальное значение индекса </w:t>
            </w:r>
            <w:r w:rsidRPr="00A4796C">
              <w:rPr>
                <w:bCs/>
                <w:sz w:val="24"/>
                <w:szCs w:val="24"/>
              </w:rPr>
              <w:t>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 xml:space="preserve">Холодное водоснабжение – тариф 56,06 руб./куб.м с приростом до 11,0%, норматив потребления – 2,388 куб.м </w:t>
            </w:r>
            <w:r w:rsidRPr="00A4796C">
              <w:rPr>
                <w:bCs/>
                <w:sz w:val="24"/>
                <w:szCs w:val="24"/>
              </w:rPr>
              <w:t>на 1 чел.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lastRenderedPageBreak/>
              <w:t>Газоснабжение – розничная цена 57,22 руб./кг с приростом до 18%, норматив потреблен</w:t>
            </w:r>
            <w:r w:rsidRPr="00A4796C">
              <w:rPr>
                <w:bCs/>
                <w:sz w:val="24"/>
                <w:szCs w:val="24"/>
              </w:rPr>
              <w:t>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3898 руб./т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581,38 руб./куб.м с приростом до 18%, норматив потр</w:t>
            </w:r>
            <w:r w:rsidRPr="00A4796C">
              <w:rPr>
                <w:bCs/>
                <w:sz w:val="24"/>
                <w:szCs w:val="24"/>
              </w:rPr>
              <w:t>ебления – 0,125 куб.м на 1 чел. в месяц.</w:t>
            </w:r>
          </w:p>
          <w:p w:rsidR="00932BBE" w:rsidRPr="00A4796C" w:rsidRDefault="00CF73B8">
            <w:pPr>
              <w:ind w:right="34"/>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63 чел.</w:t>
            </w:r>
          </w:p>
          <w:p w:rsidR="00932BBE" w:rsidRPr="00A4796C" w:rsidRDefault="00CF73B8">
            <w:pPr>
              <w:jc w:val="both"/>
              <w:rPr>
                <w:bCs/>
                <w:sz w:val="24"/>
                <w:szCs w:val="24"/>
              </w:rPr>
            </w:pPr>
            <w:r w:rsidRPr="00A4796C">
              <w:rPr>
                <w:bCs/>
                <w:sz w:val="24"/>
                <w:szCs w:val="24"/>
              </w:rPr>
              <w:t>Доля</w:t>
            </w:r>
            <w:r w:rsidRPr="00A4796C">
              <w:rPr>
                <w:bCs/>
                <w:sz w:val="24"/>
                <w:szCs w:val="24"/>
              </w:rPr>
              <w:t xml:space="preserve">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25,7% и на территории субъекта Российской Федерации – 0,003%.</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245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w:t>
            </w:r>
            <w:r w:rsidRPr="00A4796C">
              <w:rPr>
                <w:bCs/>
                <w:sz w:val="24"/>
                <w:szCs w:val="24"/>
              </w:rPr>
              <w:t>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0,01%.</w:t>
            </w:r>
          </w:p>
          <w:p w:rsidR="00932BBE" w:rsidRPr="00A4796C" w:rsidRDefault="00CF73B8">
            <w:pPr>
              <w:jc w:val="both"/>
              <w:rPr>
                <w:bCs/>
                <w:sz w:val="24"/>
                <w:szCs w:val="24"/>
              </w:rPr>
            </w:pPr>
            <w:r w:rsidRPr="00A4796C">
              <w:rPr>
                <w:bCs/>
                <w:sz w:val="24"/>
                <w:szCs w:val="24"/>
              </w:rPr>
              <w:t>Численность населения, изменение размера п</w:t>
            </w:r>
            <w:r w:rsidRPr="00A4796C">
              <w:rPr>
                <w:bCs/>
                <w:sz w:val="24"/>
                <w:szCs w:val="24"/>
              </w:rPr>
              <w:t>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w:t>
            </w:r>
            <w:r w:rsidRPr="00A4796C">
              <w:rPr>
                <w:bCs/>
                <w:sz w:val="24"/>
                <w:szCs w:val="24"/>
              </w:rPr>
              <w:t>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bCs/>
                <w:sz w:val="24"/>
                <w:szCs w:val="24"/>
              </w:rPr>
              <w:t>Совокупная сумма увеличени</w:t>
            </w:r>
            <w:r w:rsidRPr="00A4796C">
              <w:rPr>
                <w:bCs/>
                <w:sz w:val="24"/>
                <w:szCs w:val="24"/>
              </w:rPr>
              <w:t>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8,84 тыс.руб.</w:t>
            </w:r>
          </w:p>
        </w:tc>
      </w:tr>
      <w:tr w:rsidR="00932BBE" w:rsidRPr="00A4796C">
        <w:trPr>
          <w:trHeight w:val="276"/>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К</w:t>
            </w:r>
            <w:r w:rsidRPr="00A4796C">
              <w:rPr>
                <w:bCs/>
                <w:sz w:val="24"/>
                <w:szCs w:val="24"/>
              </w:rPr>
              <w:t xml:space="preserve">ашкарагаихинский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56,06 руб./куб.м с приростом до 11,0%, норма</w:t>
            </w:r>
            <w:r w:rsidRPr="00A4796C">
              <w:rPr>
                <w:bCs/>
                <w:sz w:val="24"/>
                <w:szCs w:val="24"/>
              </w:rPr>
              <w:t>тив потребления – 1,008 куб.м на 1 чел.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8,31 руб./куб.м с прир</w:t>
            </w:r>
            <w:r w:rsidRPr="00A4796C">
              <w:rPr>
                <w:bCs/>
                <w:sz w:val="24"/>
                <w:szCs w:val="24"/>
              </w:rPr>
              <w:t xml:space="preserve">остом до </w:t>
            </w:r>
            <w:r w:rsidRPr="00A4796C">
              <w:rPr>
                <w:bCs/>
                <w:sz w:val="24"/>
                <w:szCs w:val="24"/>
              </w:rPr>
              <w:lastRenderedPageBreak/>
              <w:t>10,3%, потребление – по приборам учета (природный газ);</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581,38 руб./куб.м с приростом до 18%, норматив потребления – 0,125 куб.м на 1 чел. в месяц.</w:t>
            </w:r>
          </w:p>
          <w:p w:rsidR="00932BBE" w:rsidRPr="00A4796C" w:rsidRDefault="00CF73B8">
            <w:pPr>
              <w:ind w:right="34"/>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3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предельно</w:t>
            </w:r>
            <w:r w:rsidRPr="00A4796C">
              <w:rPr>
                <w:bCs/>
                <w:sz w:val="24"/>
                <w:szCs w:val="24"/>
              </w:rPr>
              <w:t>му индексу, в общей численности населения на территории муниципального образования – 0,2% и на территории субъекта Российской Федерации – 0,0001%.</w:t>
            </w:r>
          </w:p>
          <w:p w:rsidR="00932BBE" w:rsidRPr="00A4796C" w:rsidRDefault="00CF73B8">
            <w:pPr>
              <w:jc w:val="both"/>
              <w:rPr>
                <w:bCs/>
                <w:sz w:val="24"/>
                <w:szCs w:val="24"/>
              </w:rPr>
            </w:pPr>
            <w:r w:rsidRPr="00A4796C">
              <w:rPr>
                <w:bCs/>
                <w:sz w:val="24"/>
                <w:szCs w:val="24"/>
              </w:rPr>
              <w:t xml:space="preserve">Численность населения, изменение размера платы за коммунальные услуги в отношении которого равно (или менее) </w:t>
            </w:r>
            <w:r w:rsidRPr="00A4796C">
              <w:rPr>
                <w:bCs/>
                <w:sz w:val="24"/>
                <w:szCs w:val="24"/>
              </w:rPr>
              <w:t>установленному индексу по субъекту Российской Федерации, – 1238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w:t>
            </w:r>
            <w:r w:rsidRPr="00A4796C">
              <w:rPr>
                <w:bCs/>
                <w:sz w:val="24"/>
                <w:szCs w:val="24"/>
              </w:rPr>
              <w:t>я на территории муниципального образования – 99,7% и на территории субъекта Российской Федерации – 0,06%.</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w:t>
            </w:r>
            <w:r w:rsidRPr="00A4796C">
              <w:rPr>
                <w:bCs/>
                <w:sz w:val="24"/>
                <w:szCs w:val="24"/>
              </w:rPr>
              <w:t xml:space="preserve">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 383 чел. </w:t>
            </w:r>
          </w:p>
          <w:p w:rsidR="00932BBE" w:rsidRPr="00A4796C" w:rsidRDefault="00CF73B8">
            <w:pPr>
              <w:jc w:val="both"/>
              <w:rPr>
                <w:bCs/>
                <w:sz w:val="24"/>
                <w:szCs w:val="24"/>
              </w:rPr>
            </w:pPr>
            <w:r w:rsidRPr="00A4796C">
              <w:rPr>
                <w:bCs/>
                <w:sz w:val="24"/>
                <w:szCs w:val="24"/>
              </w:rPr>
              <w:t>Доля населения, изменение размера платы за ком</w:t>
            </w:r>
            <w:r w:rsidRPr="00A4796C">
              <w:rPr>
                <w:bCs/>
                <w:sz w:val="24"/>
                <w:szCs w:val="24"/>
              </w:rPr>
              <w:t>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w:t>
            </w:r>
            <w:r w:rsidRPr="00A4796C">
              <w:rPr>
                <w:bCs/>
                <w:sz w:val="24"/>
                <w:szCs w:val="24"/>
              </w:rPr>
              <w:t>ения по субъекту Российской Федерации, в общей численности населения на территории муниципального образования – 30,9% и на территории субъекта Российской Федерации – 0,02%.</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w:t>
            </w:r>
            <w:r w:rsidRPr="00A4796C">
              <w:rPr>
                <w:bCs/>
                <w:sz w:val="24"/>
                <w:szCs w:val="24"/>
              </w:rPr>
              <w:t>оторого более установленного индекса по субъекту Российской Федерации, – 383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более установленного индекса по субъекту Российской Федерации, в общей численности населен</w:t>
            </w:r>
            <w:r w:rsidRPr="00A4796C">
              <w:rPr>
                <w:bCs/>
                <w:sz w:val="24"/>
                <w:szCs w:val="24"/>
              </w:rPr>
              <w:t>ия на территории муниципального образования – 37,9% и на территории субъекта Российской Федерации – 0,02%.</w:t>
            </w:r>
          </w:p>
          <w:p w:rsidR="00932BBE" w:rsidRPr="00A4796C" w:rsidRDefault="00CF73B8">
            <w:pPr>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w:t>
            </w:r>
            <w:r w:rsidRPr="00A4796C">
              <w:rPr>
                <w:bCs/>
                <w:sz w:val="24"/>
                <w:szCs w:val="24"/>
              </w:rPr>
              <w:t>бразованию предельных индексов, превышающих установленный индекс по субъекту Российской Федерации, за июль-декабрь – 39,30 тыс.руб.</w:t>
            </w:r>
          </w:p>
        </w:tc>
      </w:tr>
      <w:tr w:rsidR="00932BBE" w:rsidRPr="00A4796C">
        <w:trPr>
          <w:trHeight w:val="585"/>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 xml:space="preserve">Курочкинский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Ограничение прироста платы за коммунальные услуги уровнем предельного индекса обеспечивается предос</w:t>
            </w:r>
            <w:r w:rsidRPr="00A4796C">
              <w:rPr>
                <w:bCs/>
                <w:sz w:val="24"/>
                <w:szCs w:val="24"/>
              </w:rPr>
              <w:t xml:space="preserve">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lastRenderedPageBreak/>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w:t>
            </w:r>
            <w:r w:rsidRPr="00A4796C">
              <w:rPr>
                <w:bCs/>
                <w:sz w:val="24"/>
                <w:szCs w:val="24"/>
              </w:rPr>
              <w:t>абжение – тариф 56,06 руб./куб.м с приростом до 11,0%, норматив потребления – 1,008 куб.м на 1 чел.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8,31 руб./куб.м с приростом до 10,3%, потребление – по приборам учета (</w:t>
            </w:r>
            <w:r w:rsidRPr="00A4796C">
              <w:rPr>
                <w:bCs/>
                <w:sz w:val="24"/>
                <w:szCs w:val="24"/>
              </w:rPr>
              <w:t>природный газ);</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581,38 руб./куб.м с приростом до 18%, норматив потребления – 0,125 куб.м на 1 чел. в месяц.</w:t>
            </w:r>
          </w:p>
          <w:p w:rsidR="00932BBE" w:rsidRPr="00A4796C" w:rsidRDefault="00CF73B8">
            <w:pPr>
              <w:ind w:right="34"/>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w:t>
            </w:r>
            <w:r w:rsidRPr="00A4796C">
              <w:rPr>
                <w:bCs/>
                <w:sz w:val="24"/>
                <w:szCs w:val="24"/>
              </w:rPr>
              <w:t xml:space="preserve"> установленному предельному индексу, – 81 чел.</w:t>
            </w:r>
          </w:p>
          <w:p w:rsidR="00932BBE" w:rsidRPr="00A4796C" w:rsidRDefault="00CF73B8">
            <w:pPr>
              <w:jc w:val="both"/>
              <w:rPr>
                <w:bCs/>
                <w:sz w:val="24"/>
                <w:szCs w:val="24"/>
              </w:rPr>
            </w:pPr>
            <w:r w:rsidRPr="00A4796C">
              <w:rPr>
                <w:bCs/>
                <w:sz w:val="24"/>
                <w:szCs w:val="24"/>
              </w:rPr>
              <w:t xml:space="preserve">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8,6% и на </w:t>
            </w:r>
            <w:r w:rsidRPr="00A4796C">
              <w:rPr>
                <w:bCs/>
                <w:sz w:val="24"/>
                <w:szCs w:val="24"/>
              </w:rPr>
              <w:t>территории субъекта Российской Федерации – 0,004%.</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859 чел.</w:t>
            </w:r>
          </w:p>
          <w:p w:rsidR="00932BBE" w:rsidRPr="00A4796C" w:rsidRDefault="00CF73B8">
            <w:pPr>
              <w:jc w:val="both"/>
              <w:rPr>
                <w:bCs/>
                <w:sz w:val="24"/>
                <w:szCs w:val="24"/>
              </w:rPr>
            </w:pPr>
            <w:r w:rsidRPr="00A4796C">
              <w:rPr>
                <w:bCs/>
                <w:sz w:val="24"/>
                <w:szCs w:val="24"/>
              </w:rPr>
              <w:t>Доля населения, изменение ра</w:t>
            </w:r>
            <w:r w:rsidRPr="00A4796C">
              <w:rPr>
                <w:bCs/>
                <w:sz w:val="24"/>
                <w:szCs w:val="24"/>
              </w:rPr>
              <w:t xml:space="preserve">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91,4% и на территории субъекта Российской Федерации </w:t>
            </w:r>
            <w:r w:rsidRPr="00A4796C">
              <w:rPr>
                <w:bCs/>
                <w:sz w:val="24"/>
                <w:szCs w:val="24"/>
              </w:rPr>
              <w:t>– 0,04%.</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w:t>
            </w:r>
            <w:r w:rsidRPr="00A4796C">
              <w:rPr>
                <w:bCs/>
                <w:sz w:val="24"/>
                <w:szCs w:val="24"/>
              </w:rPr>
              <w:t xml:space="preserve"> субъекту Российской Федерации не более чем на величину отклонения по субъекту Российской Федерации, - 487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более установленного индекса по субъекту Российской Федераци</w:t>
            </w:r>
            <w:r w:rsidRPr="00A4796C">
              <w:rPr>
                <w:bCs/>
                <w:sz w:val="24"/>
                <w:szCs w:val="24"/>
              </w:rPr>
              <w:t xml:space="preserve">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в общей численности населения на территории муниципального </w:t>
            </w:r>
            <w:r w:rsidRPr="00A4796C">
              <w:rPr>
                <w:bCs/>
                <w:sz w:val="24"/>
                <w:szCs w:val="24"/>
              </w:rPr>
              <w:t>образования – 51,8% и на территории субъекта Российской Федерации – 0,02%.</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- 487 чел.</w:t>
            </w:r>
          </w:p>
          <w:p w:rsidR="00932BBE" w:rsidRPr="00A4796C" w:rsidRDefault="00CF73B8">
            <w:pPr>
              <w:jc w:val="both"/>
              <w:rPr>
                <w:bCs/>
                <w:sz w:val="24"/>
                <w:szCs w:val="24"/>
              </w:rPr>
            </w:pPr>
            <w:r w:rsidRPr="00A4796C">
              <w:rPr>
                <w:bCs/>
                <w:sz w:val="24"/>
                <w:szCs w:val="24"/>
              </w:rPr>
              <w:t xml:space="preserve">Доля населения, </w:t>
            </w:r>
            <w:r w:rsidRPr="00A4796C">
              <w:rPr>
                <w:bCs/>
                <w:sz w:val="24"/>
                <w:szCs w:val="24"/>
              </w:rPr>
              <w:t xml:space="preserve">изменение размера платы за коммунальные услуги в отношении которого более установленного индекса по субъекту Российской Федерации, в общей численности населения на </w:t>
            </w:r>
            <w:r w:rsidRPr="00A4796C">
              <w:rPr>
                <w:bCs/>
                <w:sz w:val="24"/>
                <w:szCs w:val="24"/>
              </w:rPr>
              <w:lastRenderedPageBreak/>
              <w:t xml:space="preserve">территории муниципального образования – 51,8% и на территории субъекта Российской Федерации </w:t>
            </w:r>
            <w:r w:rsidRPr="00A4796C">
              <w:rPr>
                <w:bCs/>
                <w:sz w:val="24"/>
                <w:szCs w:val="24"/>
              </w:rPr>
              <w:t>– 0,02%.</w:t>
            </w:r>
          </w:p>
          <w:p w:rsidR="00932BBE" w:rsidRPr="00A4796C" w:rsidRDefault="00CF73B8">
            <w:pPr>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w:t>
            </w:r>
            <w:r w:rsidRPr="00A4796C">
              <w:rPr>
                <w:bCs/>
                <w:sz w:val="24"/>
                <w:szCs w:val="24"/>
              </w:rPr>
              <w:t xml:space="preserve"> за июль-декабрь – 26,55 тыс.руб.</w:t>
            </w:r>
          </w:p>
        </w:tc>
      </w:tr>
      <w:tr w:rsidR="00932BBE" w:rsidRPr="00A4796C">
        <w:trPr>
          <w:trHeight w:val="276"/>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 xml:space="preserve">Ларичихинский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56,06 руб./куб.м с приростом до 11,0%, норма</w:t>
            </w:r>
            <w:r w:rsidRPr="00A4796C">
              <w:rPr>
                <w:bCs/>
                <w:sz w:val="24"/>
                <w:szCs w:val="24"/>
              </w:rPr>
              <w:t>тив потребления – 5,316 куб.м на 1 чел. в месяц;</w:t>
            </w:r>
          </w:p>
          <w:p w:rsidR="00932BBE" w:rsidRPr="00A4796C" w:rsidRDefault="00CF73B8">
            <w:pPr>
              <w:ind w:right="34"/>
              <w:jc w:val="both"/>
              <w:rPr>
                <w:bCs/>
                <w:sz w:val="24"/>
                <w:szCs w:val="24"/>
              </w:rPr>
            </w:pPr>
            <w:r w:rsidRPr="00A4796C">
              <w:rPr>
                <w:bCs/>
                <w:sz w:val="24"/>
                <w:szCs w:val="24"/>
              </w:rPr>
              <w:t>Водоотведение – тариф 84,72 руб./куб.м с приростом до 9,0%, норматив потребления – 5,316 куб.м на 1 чел.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w:t>
            </w:r>
            <w:r w:rsidRPr="00A4796C">
              <w:rPr>
                <w:bCs/>
                <w:sz w:val="24"/>
                <w:szCs w:val="24"/>
              </w:rPr>
              <w:t>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8,31 руб./куб.м с приростом до 10,3%, потребление – по приборам учета (природный газ);</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581,38 руб./куб.м с приро</w:t>
            </w:r>
            <w:r w:rsidRPr="00A4796C">
              <w:rPr>
                <w:bCs/>
                <w:sz w:val="24"/>
                <w:szCs w:val="24"/>
              </w:rPr>
              <w:t>стом до 18%, норматив потребления – 0,125 куб.м на 1 чел. в месяц.</w:t>
            </w:r>
          </w:p>
          <w:p w:rsidR="00932BBE" w:rsidRPr="00A4796C" w:rsidRDefault="00CF73B8">
            <w:pPr>
              <w:ind w:right="34"/>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1113 чел.</w:t>
            </w:r>
          </w:p>
          <w:p w:rsidR="00932BBE" w:rsidRPr="00A4796C" w:rsidRDefault="00CF73B8">
            <w:pPr>
              <w:jc w:val="both"/>
              <w:rPr>
                <w:bCs/>
                <w:sz w:val="24"/>
                <w:szCs w:val="24"/>
              </w:rPr>
            </w:pPr>
            <w:r w:rsidRPr="00A4796C">
              <w:rPr>
                <w:bCs/>
                <w:sz w:val="24"/>
                <w:szCs w:val="24"/>
              </w:rPr>
              <w:t>Доля населения, изменение размера платы за к</w:t>
            </w:r>
            <w:r w:rsidRPr="00A4796C">
              <w:rPr>
                <w:bCs/>
                <w:sz w:val="24"/>
                <w:szCs w:val="24"/>
              </w:rPr>
              <w:t>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47,7% и на территории субъекта Российской Федерации – 0,05%.</w:t>
            </w:r>
          </w:p>
          <w:p w:rsidR="00932BBE" w:rsidRPr="00A4796C" w:rsidRDefault="00CF73B8">
            <w:pPr>
              <w:jc w:val="both"/>
              <w:rPr>
                <w:bCs/>
                <w:sz w:val="24"/>
                <w:szCs w:val="24"/>
              </w:rPr>
            </w:pPr>
            <w:r w:rsidRPr="00A4796C">
              <w:rPr>
                <w:bCs/>
                <w:sz w:val="24"/>
                <w:szCs w:val="24"/>
              </w:rPr>
              <w:t>Численность населения, изменение размера</w:t>
            </w:r>
            <w:r w:rsidRPr="00A4796C">
              <w:rPr>
                <w:bCs/>
                <w:sz w:val="24"/>
                <w:szCs w:val="24"/>
              </w:rPr>
              <w:t xml:space="preserve"> платы за коммунальные услуги в отношении которого равно (или менее) установленному индексу по субъекту Российской Федерации, – 1220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w:t>
            </w:r>
            <w:r w:rsidRPr="00A4796C">
              <w:rPr>
                <w:bCs/>
                <w:sz w:val="24"/>
                <w:szCs w:val="24"/>
              </w:rPr>
              <w:t>ндексу по субъекту Российской Федерации, в общей численности населения на территории муниципального образования – 52,3% и на территории субъекта Российской Федерации – 0,06%.</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w:t>
            </w:r>
            <w:r w:rsidRPr="00A4796C">
              <w:rPr>
                <w:bCs/>
                <w:sz w:val="24"/>
                <w:szCs w:val="24"/>
              </w:rPr>
              <w:t xml:space="preserve"> Российской Федерации не более чем на величину отклонения по субъекту Российской Федерации, - 1113 чел.</w:t>
            </w:r>
          </w:p>
          <w:p w:rsidR="00932BBE" w:rsidRPr="00A4796C" w:rsidRDefault="00CF73B8">
            <w:pPr>
              <w:jc w:val="both"/>
              <w:rPr>
                <w:bCs/>
                <w:sz w:val="24"/>
                <w:szCs w:val="24"/>
              </w:rPr>
            </w:pPr>
            <w:r w:rsidRPr="00A4796C">
              <w:rPr>
                <w:bCs/>
                <w:sz w:val="24"/>
                <w:szCs w:val="24"/>
              </w:rPr>
              <w:t xml:space="preserve">Доля населения, изменение размера платы за коммунальные услуги в отношении которого более установленного индекса по субъекту </w:t>
            </w:r>
            <w:r w:rsidRPr="00A4796C">
              <w:rPr>
                <w:bCs/>
                <w:sz w:val="24"/>
                <w:szCs w:val="24"/>
              </w:rPr>
              <w:lastRenderedPageBreak/>
              <w:t>Российской Федерации, но ме</w:t>
            </w:r>
            <w:r w:rsidRPr="00A4796C">
              <w:rPr>
                <w:bCs/>
                <w:sz w:val="24"/>
                <w:szCs w:val="24"/>
              </w:rPr>
              <w:t>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в общей численности населения на территории муниципального образова</w:t>
            </w:r>
            <w:r w:rsidRPr="00A4796C">
              <w:rPr>
                <w:bCs/>
                <w:sz w:val="24"/>
                <w:szCs w:val="24"/>
              </w:rPr>
              <w:t>ния – 47,7% и на территории субъекта Российской Федерации – 0,05%.</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- 1113 чел.</w:t>
            </w:r>
          </w:p>
          <w:p w:rsidR="00932BBE" w:rsidRPr="00A4796C" w:rsidRDefault="00CF73B8">
            <w:pPr>
              <w:jc w:val="both"/>
              <w:rPr>
                <w:bCs/>
                <w:sz w:val="24"/>
                <w:szCs w:val="24"/>
              </w:rPr>
            </w:pPr>
            <w:r w:rsidRPr="00A4796C">
              <w:rPr>
                <w:bCs/>
                <w:sz w:val="24"/>
                <w:szCs w:val="24"/>
              </w:rPr>
              <w:t>Доля населения, изменен</w:t>
            </w:r>
            <w:r w:rsidRPr="00A4796C">
              <w:rPr>
                <w:bCs/>
                <w:sz w:val="24"/>
                <w:szCs w:val="24"/>
              </w:rPr>
              <w:t>ие размера платы за коммунальные услуги в отношении которого более установленного индекса по субъекту Российской Федерации, в общей численности населения на территории муниципального образования – 47,7% и на территории субъекта Российской Федерации – 0,05%</w:t>
            </w:r>
            <w:r w:rsidRPr="00A4796C">
              <w:rPr>
                <w:bCs/>
                <w:sz w:val="24"/>
                <w:szCs w:val="24"/>
              </w:rPr>
              <w:t>.</w:t>
            </w:r>
          </w:p>
          <w:p w:rsidR="00932BBE" w:rsidRPr="00A4796C" w:rsidRDefault="00CF73B8">
            <w:pPr>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w:t>
            </w:r>
            <w:r w:rsidRPr="00A4796C">
              <w:rPr>
                <w:bCs/>
                <w:sz w:val="24"/>
                <w:szCs w:val="24"/>
              </w:rPr>
              <w:t>ь-декабрь – 82,74 тыс.руб.</w:t>
            </w:r>
          </w:p>
        </w:tc>
      </w:tr>
      <w:tr w:rsidR="00932BBE" w:rsidRPr="00A4796C">
        <w:trPr>
          <w:trHeight w:val="262"/>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 xml:space="preserve">Луговской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56,06 руб./куб.м с приростом до 11,0%, норма</w:t>
            </w:r>
            <w:r w:rsidRPr="00A4796C">
              <w:rPr>
                <w:bCs/>
                <w:sz w:val="24"/>
                <w:szCs w:val="24"/>
              </w:rPr>
              <w:t>тив потребления – 1,008 куб.м на 1 чел.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8,31 руб./куб.м с прир</w:t>
            </w:r>
            <w:r w:rsidRPr="00A4796C">
              <w:rPr>
                <w:bCs/>
                <w:sz w:val="24"/>
                <w:szCs w:val="24"/>
              </w:rPr>
              <w:t>остом до 10,3%, потребление – по приборам учета (природный газ);</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581,38 руб./куб.м с приростом до 18%, норматив потребления – 0,125 куб.м на 1 чел. в месяц.</w:t>
            </w:r>
          </w:p>
          <w:p w:rsidR="00932BBE" w:rsidRPr="00A4796C" w:rsidRDefault="00CF73B8">
            <w:pPr>
              <w:ind w:right="34"/>
              <w:jc w:val="both"/>
              <w:rPr>
                <w:bCs/>
                <w:sz w:val="24"/>
                <w:szCs w:val="24"/>
              </w:rPr>
            </w:pPr>
            <w:r w:rsidRPr="00A4796C">
              <w:rPr>
                <w:bCs/>
                <w:sz w:val="24"/>
                <w:szCs w:val="24"/>
              </w:rPr>
              <w:t xml:space="preserve">Численность населения, изменение размера платы </w:t>
            </w:r>
            <w:r w:rsidRPr="00A4796C">
              <w:rPr>
                <w:bCs/>
                <w:sz w:val="24"/>
                <w:szCs w:val="24"/>
              </w:rPr>
              <w:t>за коммунальные услуги в отношении которого равно установленному предельному индексу, – 1209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w:t>
            </w:r>
            <w:r w:rsidRPr="00A4796C">
              <w:rPr>
                <w:bCs/>
                <w:sz w:val="24"/>
                <w:szCs w:val="24"/>
              </w:rPr>
              <w:t xml:space="preserve"> территории муниципального образования – 74,63% и на территории субъекта Российской Федерации – 0,06%.</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w:t>
            </w:r>
            <w:r w:rsidRPr="00A4796C">
              <w:rPr>
                <w:bCs/>
                <w:sz w:val="24"/>
                <w:szCs w:val="24"/>
              </w:rPr>
              <w:t>й Федерации, – 411 чел.</w:t>
            </w:r>
          </w:p>
          <w:p w:rsidR="00932BBE" w:rsidRPr="00A4796C" w:rsidRDefault="00CF73B8">
            <w:pPr>
              <w:jc w:val="both"/>
              <w:rPr>
                <w:bCs/>
                <w:sz w:val="24"/>
                <w:szCs w:val="24"/>
              </w:rPr>
            </w:pPr>
            <w:r w:rsidRPr="00A4796C">
              <w:rPr>
                <w:bCs/>
                <w:sz w:val="24"/>
                <w:szCs w:val="24"/>
              </w:rPr>
              <w:t xml:space="preserve">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w:t>
            </w:r>
            <w:r w:rsidRPr="00A4796C">
              <w:rPr>
                <w:bCs/>
                <w:sz w:val="24"/>
                <w:szCs w:val="24"/>
              </w:rPr>
              <w:t xml:space="preserve">25,37% и на территории </w:t>
            </w:r>
            <w:r w:rsidRPr="00A4796C">
              <w:rPr>
                <w:bCs/>
                <w:sz w:val="24"/>
                <w:szCs w:val="24"/>
              </w:rPr>
              <w:lastRenderedPageBreak/>
              <w:t>субъекта Российской Федерации – 0,02%.</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w:t>
            </w:r>
            <w:r w:rsidRPr="00A4796C">
              <w:rPr>
                <w:bCs/>
                <w:sz w:val="24"/>
                <w:szCs w:val="24"/>
              </w:rPr>
              <w:t xml:space="preserve">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- 1209 чел. </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более</w:t>
            </w:r>
            <w:r w:rsidRPr="00A4796C">
              <w:rPr>
                <w:bCs/>
                <w:sz w:val="24"/>
                <w:szCs w:val="24"/>
              </w:rPr>
              <w:t xml:space="preserve">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в об</w:t>
            </w:r>
            <w:r w:rsidRPr="00A4796C">
              <w:rPr>
                <w:bCs/>
                <w:sz w:val="24"/>
                <w:szCs w:val="24"/>
              </w:rPr>
              <w:t>щей численности населения на территории муниципального образования – 74,6% и на территории субъекта Российской Федерации – 0,06%.</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- 1209 чел.</w:t>
            </w:r>
          </w:p>
          <w:p w:rsidR="00932BBE" w:rsidRPr="00A4796C" w:rsidRDefault="00CF73B8">
            <w:pPr>
              <w:jc w:val="both"/>
              <w:rPr>
                <w:bCs/>
                <w:sz w:val="24"/>
                <w:szCs w:val="24"/>
              </w:rPr>
            </w:pPr>
            <w:r w:rsidRPr="00A4796C">
              <w:rPr>
                <w:bCs/>
                <w:sz w:val="24"/>
                <w:szCs w:val="24"/>
              </w:rPr>
              <w:t xml:space="preserve">Доля населения, изменение размера платы за коммунальные услуги в отношении которого более </w:t>
            </w:r>
            <w:r w:rsidRPr="00A4796C">
              <w:rPr>
                <w:bCs/>
                <w:sz w:val="24"/>
                <w:szCs w:val="24"/>
              </w:rPr>
              <w:t>установленного индекса по субъекту Российской Федерации, в общей численности населения на территории муниципального образования – 74,6% и на территории субъекта Российской Федерации – 0,06%.</w:t>
            </w:r>
          </w:p>
          <w:p w:rsidR="00932BBE" w:rsidRPr="00A4796C" w:rsidRDefault="00CF73B8">
            <w:pPr>
              <w:jc w:val="both"/>
              <w:rPr>
                <w:bCs/>
                <w:sz w:val="24"/>
                <w:szCs w:val="24"/>
              </w:rPr>
            </w:pPr>
            <w:r w:rsidRPr="00A4796C">
              <w:rPr>
                <w:bCs/>
                <w:sz w:val="24"/>
                <w:szCs w:val="24"/>
              </w:rPr>
              <w:t>Совокупная сумма увеличения вносимой гражданами муниципального об</w:t>
            </w:r>
            <w:r w:rsidRPr="00A4796C">
              <w:rPr>
                <w:bCs/>
                <w:sz w:val="24"/>
                <w:szCs w:val="24"/>
              </w:rPr>
              <w:t>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59,67 тыс.руб.</w:t>
            </w:r>
          </w:p>
        </w:tc>
      </w:tr>
      <w:tr w:rsidR="00932BBE" w:rsidRPr="00A4796C">
        <w:trPr>
          <w:trHeight w:val="262"/>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 xml:space="preserve">Лушниковский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Ограничение при</w:t>
            </w:r>
            <w:r w:rsidRPr="00A4796C">
              <w:rPr>
                <w:bCs/>
                <w:sz w:val="24"/>
                <w:szCs w:val="24"/>
              </w:rPr>
              <w:t xml:space="preserve">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услуг, потребляемы</w:t>
            </w:r>
            <w:r w:rsidRPr="00A4796C">
              <w:rPr>
                <w:bCs/>
                <w:sz w:val="24"/>
                <w:szCs w:val="24"/>
              </w:rPr>
              <w:t>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56,06 руб./куб.м с приростом до 11,0%, норматив потребления – 2,388 куб.м на 1 чел.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w:t>
            </w:r>
            <w:r w:rsidRPr="00A4796C">
              <w:rPr>
                <w:bCs/>
                <w:sz w:val="24"/>
                <w:szCs w:val="24"/>
              </w:rPr>
              <w:t>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w:t>
            </w:r>
            <w:r w:rsidRPr="00A4796C">
              <w:rPr>
                <w:bCs/>
                <w:sz w:val="24"/>
                <w:szCs w:val="24"/>
              </w:rPr>
              <w:t xml:space="preserve"> 3898 руб./т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581,38 руб./куб.м с приростом до 18%, норматив потребления – 0,125 куб.м на 1 чел. в месяц.</w:t>
            </w:r>
          </w:p>
          <w:p w:rsidR="00932BBE" w:rsidRPr="00A4796C" w:rsidRDefault="00CF73B8">
            <w:pPr>
              <w:ind w:right="34"/>
              <w:jc w:val="both"/>
              <w:rPr>
                <w:bCs/>
                <w:sz w:val="24"/>
                <w:szCs w:val="24"/>
              </w:rPr>
            </w:pPr>
            <w:r w:rsidRPr="00A4796C">
              <w:rPr>
                <w:bCs/>
                <w:sz w:val="24"/>
                <w:szCs w:val="24"/>
              </w:rPr>
              <w:t xml:space="preserve">Численность населения, изменение размера </w:t>
            </w:r>
            <w:r w:rsidRPr="00A4796C">
              <w:rPr>
                <w:bCs/>
                <w:sz w:val="24"/>
                <w:szCs w:val="24"/>
              </w:rPr>
              <w:t>платы за коммунальные услуги в отношении которого равно установленному предельному индексу, – 38 чел.</w:t>
            </w:r>
          </w:p>
          <w:p w:rsidR="00932BBE" w:rsidRPr="00A4796C" w:rsidRDefault="00CF73B8">
            <w:pPr>
              <w:jc w:val="both"/>
              <w:rPr>
                <w:bCs/>
                <w:sz w:val="24"/>
                <w:szCs w:val="24"/>
              </w:rPr>
            </w:pPr>
            <w:r w:rsidRPr="00A4796C">
              <w:rPr>
                <w:bCs/>
                <w:sz w:val="24"/>
                <w:szCs w:val="24"/>
              </w:rPr>
              <w:lastRenderedPageBreak/>
              <w:t>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w:t>
            </w:r>
            <w:r w:rsidRPr="00A4796C">
              <w:rPr>
                <w:bCs/>
                <w:sz w:val="24"/>
                <w:szCs w:val="24"/>
              </w:rPr>
              <w:t>я на территории муниципального образования – 9,8% и на территории субъекта Российской Федерации – 0,002%.</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389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w:t>
            </w:r>
            <w:r w:rsidRPr="00A4796C">
              <w:rPr>
                <w:bCs/>
                <w:sz w:val="24"/>
                <w:szCs w:val="24"/>
              </w:rPr>
              <w:t>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0,02%.</w:t>
            </w:r>
          </w:p>
          <w:p w:rsidR="00932BBE" w:rsidRPr="00A4796C" w:rsidRDefault="00CF73B8">
            <w:pPr>
              <w:jc w:val="both"/>
              <w:rPr>
                <w:bCs/>
                <w:sz w:val="24"/>
                <w:szCs w:val="24"/>
              </w:rPr>
            </w:pPr>
            <w:r w:rsidRPr="00A4796C">
              <w:rPr>
                <w:bCs/>
                <w:sz w:val="24"/>
                <w:szCs w:val="24"/>
              </w:rPr>
              <w:t>Численность населения, изменение размера пл</w:t>
            </w:r>
            <w:r w:rsidRPr="00A4796C">
              <w:rPr>
                <w:bCs/>
                <w:sz w:val="24"/>
                <w:szCs w:val="24"/>
              </w:rPr>
              <w:t>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w:t>
            </w:r>
            <w:r w:rsidRPr="00A4796C">
              <w:rPr>
                <w:bCs/>
                <w:sz w:val="24"/>
                <w:szCs w:val="24"/>
              </w:rPr>
              <w:t>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bCs/>
                <w:sz w:val="24"/>
                <w:szCs w:val="24"/>
              </w:rPr>
              <w:t>Совокупная сумма увеличения</w:t>
            </w:r>
            <w:r w:rsidRPr="00A4796C">
              <w:rPr>
                <w:bCs/>
                <w:sz w:val="24"/>
                <w:szCs w:val="24"/>
              </w:rPr>
              <w:t xml:space="preserve">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21,69 тыс.руб.</w:t>
            </w:r>
          </w:p>
        </w:tc>
      </w:tr>
      <w:tr w:rsidR="00932BBE" w:rsidRPr="00A4796C">
        <w:trPr>
          <w:trHeight w:val="404"/>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Н</w:t>
            </w:r>
            <w:r w:rsidRPr="00A4796C">
              <w:rPr>
                <w:bCs/>
                <w:sz w:val="24"/>
                <w:szCs w:val="24"/>
              </w:rPr>
              <w:t xml:space="preserve">овоозерский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 xml:space="preserve">Максимальное значение индекса на второе полугодие 2025 года соответствует </w:t>
            </w:r>
            <w:r w:rsidRPr="00A4796C">
              <w:rPr>
                <w:bCs/>
                <w:sz w:val="24"/>
                <w:szCs w:val="24"/>
              </w:rPr>
              <w:t>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56,06 руб./куб.м с приростом до 11,0%, норматив потребления – 1,008 куб.м на 1 чел. в месяц;</w:t>
            </w:r>
          </w:p>
          <w:p w:rsidR="00932BBE" w:rsidRPr="00A4796C" w:rsidRDefault="00CF73B8">
            <w:pPr>
              <w:ind w:right="34"/>
              <w:jc w:val="both"/>
              <w:rPr>
                <w:bCs/>
                <w:sz w:val="24"/>
                <w:szCs w:val="24"/>
              </w:rPr>
            </w:pPr>
            <w:r w:rsidRPr="00A4796C">
              <w:rPr>
                <w:bCs/>
                <w:sz w:val="24"/>
                <w:szCs w:val="24"/>
              </w:rPr>
              <w:t xml:space="preserve">Электроснабжение – тариф </w:t>
            </w:r>
            <w:r w:rsidRPr="00A4796C">
              <w:rPr>
                <w:bCs/>
                <w:sz w:val="24"/>
                <w:szCs w:val="24"/>
              </w:rPr>
              <w:t>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8,31 руб./куб.м с приростом до 10,3%, потребление – по приборам учета (природный газ);</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581,38 руб./куб.м с приростом до 18%, норматив потребления – 0,125 куб.м на 1 чел. в месяц.</w:t>
            </w:r>
          </w:p>
          <w:p w:rsidR="00932BBE" w:rsidRPr="00A4796C" w:rsidRDefault="00CF73B8">
            <w:pPr>
              <w:ind w:right="34"/>
              <w:jc w:val="both"/>
              <w:rPr>
                <w:bCs/>
                <w:sz w:val="24"/>
                <w:szCs w:val="24"/>
              </w:rPr>
            </w:pPr>
            <w:r w:rsidRPr="00A4796C">
              <w:rPr>
                <w:bCs/>
                <w:sz w:val="24"/>
                <w:szCs w:val="24"/>
              </w:rPr>
              <w:t xml:space="preserve">Численность населения, изменение размера платы за коммунальные услуги в отношении которого равно установленному </w:t>
            </w:r>
            <w:r w:rsidRPr="00A4796C">
              <w:rPr>
                <w:bCs/>
                <w:sz w:val="24"/>
                <w:szCs w:val="24"/>
              </w:rPr>
              <w:t>предельному индексу, – 1158 чел.</w:t>
            </w:r>
          </w:p>
          <w:p w:rsidR="00932BBE" w:rsidRPr="00A4796C" w:rsidRDefault="00CF73B8">
            <w:pPr>
              <w:jc w:val="both"/>
              <w:rPr>
                <w:bCs/>
                <w:sz w:val="24"/>
                <w:szCs w:val="24"/>
              </w:rPr>
            </w:pPr>
            <w:r w:rsidRPr="00A4796C">
              <w:rPr>
                <w:bCs/>
                <w:sz w:val="24"/>
                <w:szCs w:val="24"/>
              </w:rPr>
              <w:t xml:space="preserve">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w:t>
            </w:r>
            <w:r w:rsidRPr="00A4796C">
              <w:rPr>
                <w:bCs/>
                <w:sz w:val="24"/>
                <w:szCs w:val="24"/>
              </w:rPr>
              <w:lastRenderedPageBreak/>
              <w:t>образования – 23,13% и на территории субъекта Российской Федерации – 0,05%.</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1620 чел.</w:t>
            </w:r>
          </w:p>
          <w:p w:rsidR="00932BBE" w:rsidRPr="00A4796C" w:rsidRDefault="00CF73B8">
            <w:pPr>
              <w:jc w:val="both"/>
              <w:rPr>
                <w:bCs/>
                <w:sz w:val="24"/>
                <w:szCs w:val="24"/>
              </w:rPr>
            </w:pPr>
            <w:r w:rsidRPr="00A4796C">
              <w:rPr>
                <w:bCs/>
                <w:sz w:val="24"/>
                <w:szCs w:val="24"/>
              </w:rPr>
              <w:t>До</w:t>
            </w:r>
            <w:r w:rsidRPr="00A4796C">
              <w:rPr>
                <w:bCs/>
                <w:sz w:val="24"/>
                <w:szCs w:val="24"/>
              </w:rPr>
              <w:t>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w:t>
            </w:r>
            <w:r w:rsidRPr="00A4796C">
              <w:rPr>
                <w:bCs/>
                <w:sz w:val="24"/>
                <w:szCs w:val="24"/>
              </w:rPr>
              <w:t>кта Российской Федерации – 0,08%.</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w:t>
            </w:r>
            <w:r w:rsidRPr="00A4796C">
              <w:rPr>
                <w:bCs/>
                <w:sz w:val="24"/>
                <w:szCs w:val="24"/>
              </w:rPr>
              <w:t>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w:t>
            </w:r>
            <w:r w:rsidRPr="00A4796C">
              <w:rPr>
                <w:bCs/>
                <w:sz w:val="24"/>
                <w:szCs w:val="24"/>
              </w:rPr>
              <w:t>са по субъекту Российской Федерации, отсутствует.</w:t>
            </w:r>
          </w:p>
          <w:p w:rsidR="00932BBE" w:rsidRPr="00A4796C" w:rsidRDefault="00CF73B8">
            <w:pPr>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w:t>
            </w:r>
            <w:r w:rsidRPr="00A4796C">
              <w:rPr>
                <w:bCs/>
                <w:sz w:val="24"/>
                <w:szCs w:val="24"/>
              </w:rPr>
              <w:t xml:space="preserve"> индекс по субъекту Российской Федерации, за июль-декабрь – 68,09 тыс.руб.</w:t>
            </w:r>
          </w:p>
        </w:tc>
      </w:tr>
      <w:tr w:rsidR="00932BBE" w:rsidRPr="00A4796C">
        <w:trPr>
          <w:trHeight w:val="262"/>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Новоперуновский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w:t>
            </w:r>
            <w:r w:rsidRPr="00A4796C">
              <w:rPr>
                <w:bCs/>
                <w:sz w:val="24"/>
                <w:szCs w:val="24"/>
              </w:rPr>
              <w:t xml:space="preserve">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56,06 руб./куб.м с приростом до 11,0%,</w:t>
            </w:r>
            <w:r w:rsidRPr="00A4796C">
              <w:rPr>
                <w:bCs/>
                <w:sz w:val="24"/>
                <w:szCs w:val="24"/>
              </w:rPr>
              <w:t xml:space="preserve"> норматив потребления – 7,456 куб.м на 1 чел. в месяц;</w:t>
            </w:r>
          </w:p>
          <w:p w:rsidR="00932BBE" w:rsidRPr="00A4796C" w:rsidRDefault="00CF73B8">
            <w:pPr>
              <w:ind w:right="34"/>
              <w:jc w:val="both"/>
              <w:rPr>
                <w:bCs/>
                <w:sz w:val="24"/>
                <w:szCs w:val="24"/>
              </w:rPr>
            </w:pPr>
            <w:r w:rsidRPr="00A4796C">
              <w:rPr>
                <w:bCs/>
                <w:sz w:val="24"/>
                <w:szCs w:val="24"/>
              </w:rPr>
              <w:t>Водоотведение – тариф 84,72 руб./куб.м с приростом до 9,0%, норматив потребления – 7,456 куб.м на 1 чел. в месяц;</w:t>
            </w:r>
          </w:p>
          <w:p w:rsidR="00932BBE" w:rsidRPr="00A4796C" w:rsidRDefault="00CF73B8">
            <w:pPr>
              <w:ind w:right="34"/>
              <w:jc w:val="both"/>
              <w:rPr>
                <w:bCs/>
                <w:sz w:val="24"/>
                <w:szCs w:val="24"/>
              </w:rPr>
            </w:pPr>
            <w:r w:rsidRPr="00A4796C">
              <w:rPr>
                <w:bCs/>
                <w:sz w:val="24"/>
                <w:szCs w:val="24"/>
              </w:rPr>
              <w:t>Теплоснабжение – тариф 3289,24 руб./Гкал с приростом до 16,6%, норматив потребления – 0</w:t>
            </w:r>
            <w:r w:rsidRPr="00A4796C">
              <w:rPr>
                <w:bCs/>
                <w:sz w:val="24"/>
                <w:szCs w:val="24"/>
              </w:rPr>
              <w:t>,0282 Гкал/кв.м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8,31 руб./куб.м с приростом до 10,3%, потребление – по приборам учета (природный газ);</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581,38 руб./куб.м с приростом до 18%, норматив потребления – 0,125 куб.м на 1 чел. в м</w:t>
            </w:r>
            <w:r w:rsidRPr="00A4796C">
              <w:rPr>
                <w:bCs/>
                <w:sz w:val="24"/>
                <w:szCs w:val="24"/>
              </w:rPr>
              <w:t>есяц.</w:t>
            </w:r>
          </w:p>
          <w:p w:rsidR="00932BBE" w:rsidRPr="00A4796C" w:rsidRDefault="00CF73B8">
            <w:pPr>
              <w:ind w:right="34"/>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110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w:t>
            </w:r>
            <w:r w:rsidRPr="00A4796C">
              <w:rPr>
                <w:bCs/>
                <w:sz w:val="24"/>
                <w:szCs w:val="24"/>
              </w:rPr>
              <w:t xml:space="preserve">редельному индексу, в </w:t>
            </w:r>
            <w:r w:rsidRPr="00A4796C">
              <w:rPr>
                <w:bCs/>
                <w:sz w:val="24"/>
                <w:szCs w:val="24"/>
              </w:rPr>
              <w:lastRenderedPageBreak/>
              <w:t>общей численности населения на территории муниципального образования – 6,4% и на территории субъекта Российской Федерации – 0,005%.</w:t>
            </w:r>
          </w:p>
          <w:p w:rsidR="00932BBE" w:rsidRPr="00A4796C" w:rsidRDefault="00CF73B8">
            <w:pPr>
              <w:jc w:val="both"/>
              <w:rPr>
                <w:bCs/>
                <w:sz w:val="24"/>
                <w:szCs w:val="24"/>
              </w:rPr>
            </w:pPr>
            <w:r w:rsidRPr="00A4796C">
              <w:rPr>
                <w:bCs/>
                <w:sz w:val="24"/>
                <w:szCs w:val="24"/>
              </w:rPr>
              <w:t xml:space="preserve">Численность населения, изменение размера платы за коммунальные услуги в отношении которого равно (или </w:t>
            </w:r>
            <w:r w:rsidRPr="00A4796C">
              <w:rPr>
                <w:bCs/>
                <w:sz w:val="24"/>
                <w:szCs w:val="24"/>
              </w:rPr>
              <w:t>менее) установленному индексу по субъекту Российской Федерации, – 1599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w:t>
            </w:r>
            <w:r w:rsidRPr="00A4796C">
              <w:rPr>
                <w:bCs/>
                <w:sz w:val="24"/>
                <w:szCs w:val="24"/>
              </w:rPr>
              <w:t>аселения на территории муниципального образования – 93,6% и на территории субъекта Российской Федерации – 0,08%.</w:t>
            </w:r>
          </w:p>
          <w:p w:rsidR="00932BBE" w:rsidRPr="00A4796C" w:rsidRDefault="00CF73B8">
            <w:pPr>
              <w:jc w:val="both"/>
              <w:rPr>
                <w:bCs/>
                <w:sz w:val="24"/>
                <w:szCs w:val="24"/>
              </w:rPr>
            </w:pPr>
            <w:r w:rsidRPr="00A4796C">
              <w:rPr>
                <w:bCs/>
                <w:sz w:val="24"/>
                <w:szCs w:val="24"/>
              </w:rPr>
              <w:t xml:space="preserve">Численность населения, изменение размера платы за коммунальные услуги в отношении которого более установленного индекса по субъекту Российской </w:t>
            </w:r>
            <w:r w:rsidRPr="00A4796C">
              <w:rPr>
                <w:bCs/>
                <w:sz w:val="24"/>
                <w:szCs w:val="24"/>
              </w:rPr>
              <w:t>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- 1208 чел.</w:t>
            </w:r>
          </w:p>
          <w:p w:rsidR="00932BBE" w:rsidRPr="00A4796C" w:rsidRDefault="00CF73B8">
            <w:pPr>
              <w:jc w:val="both"/>
              <w:rPr>
                <w:bCs/>
                <w:sz w:val="24"/>
                <w:szCs w:val="24"/>
              </w:rPr>
            </w:pPr>
            <w:r w:rsidRPr="00A4796C">
              <w:rPr>
                <w:bCs/>
                <w:sz w:val="24"/>
                <w:szCs w:val="24"/>
              </w:rPr>
              <w:t>Доля населения, изменение размера платы</w:t>
            </w:r>
            <w:r w:rsidRPr="00A4796C">
              <w:rPr>
                <w:bCs/>
                <w:sz w:val="24"/>
                <w:szCs w:val="24"/>
              </w:rPr>
              <w:t xml:space="preserve">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w:t>
            </w:r>
            <w:r w:rsidRPr="00A4796C">
              <w:rPr>
                <w:bCs/>
                <w:sz w:val="24"/>
                <w:szCs w:val="24"/>
              </w:rPr>
              <w:t xml:space="preserve"> отклонения по субъекту Российской Федерации, в общей численности населения на территории муниципального образования – 70,7% и на территории субъекта Российской Федерации – 0,06%.</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w:t>
            </w:r>
            <w:r w:rsidRPr="00A4796C">
              <w:rPr>
                <w:bCs/>
                <w:sz w:val="24"/>
                <w:szCs w:val="24"/>
              </w:rPr>
              <w:t>шении которого более установленного индекса по субъекту Российской Федерации, - 1208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более установленного индекса по субъекту Российской Федерации, в общей численности</w:t>
            </w:r>
            <w:r w:rsidRPr="00A4796C">
              <w:rPr>
                <w:bCs/>
                <w:sz w:val="24"/>
                <w:szCs w:val="24"/>
              </w:rPr>
              <w:t xml:space="preserve"> населения на территории муниципального образования – 70,7% и на территории субъекта Российской Федерации – 0,06%.</w:t>
            </w:r>
          </w:p>
          <w:p w:rsidR="00932BBE" w:rsidRPr="00A4796C" w:rsidRDefault="00CF73B8">
            <w:pPr>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w:t>
            </w:r>
            <w:r w:rsidRPr="00A4796C">
              <w:rPr>
                <w:bCs/>
                <w:sz w:val="24"/>
                <w:szCs w:val="24"/>
              </w:rPr>
              <w:t>льному образованию предельных индексов, превышающих установленный индекс по субъекту Российской Федерации, за июль-декабрь – 49,84 тыс.руб.</w:t>
            </w:r>
          </w:p>
        </w:tc>
      </w:tr>
      <w:tr w:rsidR="00932BBE" w:rsidRPr="00A4796C">
        <w:trPr>
          <w:trHeight w:val="276"/>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 xml:space="preserve">Новотроицкий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w:t>
            </w:r>
            <w:r w:rsidRPr="00A4796C">
              <w:rPr>
                <w:bCs/>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56,06 руб./куб.м с приростом до 11,0%, норматив потребления – 2,388 куб.м на 1 чел.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w:t>
            </w:r>
            <w:r w:rsidRPr="00A4796C">
              <w:rPr>
                <w:bCs/>
                <w:sz w:val="24"/>
                <w:szCs w:val="24"/>
              </w:rPr>
              <w:t>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lastRenderedPageBreak/>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 xml:space="preserve">Твердое топливо - </w:t>
            </w:r>
            <w:r w:rsidRPr="00A4796C">
              <w:rPr>
                <w:bCs/>
                <w:sz w:val="24"/>
                <w:szCs w:val="24"/>
              </w:rPr>
              <w:t>предельная цена 3898 руб./т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581,38 руб./куб.м с приростом до 18%, норматив потребления – 0,125 куб.м на 1 чел. в месяц.</w:t>
            </w:r>
          </w:p>
          <w:p w:rsidR="00932BBE" w:rsidRPr="00A4796C" w:rsidRDefault="00CF73B8">
            <w:pPr>
              <w:ind w:right="34"/>
              <w:jc w:val="both"/>
              <w:rPr>
                <w:bCs/>
                <w:sz w:val="24"/>
                <w:szCs w:val="24"/>
              </w:rPr>
            </w:pPr>
            <w:r w:rsidRPr="00A4796C">
              <w:rPr>
                <w:bCs/>
                <w:sz w:val="24"/>
                <w:szCs w:val="24"/>
              </w:rPr>
              <w:t>Численность населения, изм</w:t>
            </w:r>
            <w:r w:rsidRPr="00A4796C">
              <w:rPr>
                <w:bCs/>
                <w:sz w:val="24"/>
                <w:szCs w:val="24"/>
              </w:rPr>
              <w:t>енение размера платы за коммунальные услуги в отношении которого равно установленному предельному индексу, – 3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w:t>
            </w:r>
            <w:r w:rsidRPr="00A4796C">
              <w:rPr>
                <w:bCs/>
                <w:sz w:val="24"/>
                <w:szCs w:val="24"/>
              </w:rPr>
              <w:t>ности населения на территории муниципального образования – 0,3% и на территории субъекта Российской Федерации – 0,0001%.</w:t>
            </w:r>
          </w:p>
          <w:p w:rsidR="00932BBE" w:rsidRPr="00A4796C" w:rsidRDefault="00CF73B8">
            <w:pPr>
              <w:jc w:val="both"/>
              <w:rPr>
                <w:bCs/>
                <w:sz w:val="24"/>
                <w:szCs w:val="24"/>
              </w:rPr>
            </w:pPr>
            <w:r w:rsidRPr="00A4796C">
              <w:rPr>
                <w:bCs/>
                <w:sz w:val="24"/>
                <w:szCs w:val="24"/>
              </w:rPr>
              <w:t xml:space="preserve">Численность населения, изменение размера платы за коммунальные услуги в отношении которого равно (или менее) установленному индексу по </w:t>
            </w:r>
            <w:r w:rsidRPr="00A4796C">
              <w:rPr>
                <w:bCs/>
                <w:sz w:val="24"/>
                <w:szCs w:val="24"/>
              </w:rPr>
              <w:t>субъекту Российской Федерации, – 873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w:t>
            </w:r>
            <w:r w:rsidRPr="00A4796C">
              <w:rPr>
                <w:bCs/>
                <w:sz w:val="24"/>
                <w:szCs w:val="24"/>
              </w:rPr>
              <w:t>ого образования – 100% и на территории субъекта Российской Федерации – 0,04%.</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w:t>
            </w:r>
            <w:r w:rsidRPr="00A4796C">
              <w:rPr>
                <w:bCs/>
                <w:sz w:val="24"/>
                <w:szCs w:val="24"/>
              </w:rPr>
              <w:t>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w:t>
            </w:r>
            <w:r w:rsidRPr="00A4796C">
              <w:rPr>
                <w:bCs/>
                <w:sz w:val="24"/>
                <w:szCs w:val="24"/>
              </w:rPr>
              <w:t>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w:t>
            </w:r>
            <w:r w:rsidRPr="00A4796C">
              <w:rPr>
                <w:bCs/>
                <w:sz w:val="24"/>
                <w:szCs w:val="24"/>
              </w:rPr>
              <w:t>едельных индексов, превышающих установленный индекс по субъекту Российской Федерации, за июль-декабрь – 18,90 тыс.руб.</w:t>
            </w:r>
          </w:p>
        </w:tc>
      </w:tr>
      <w:tr w:rsidR="00932BBE" w:rsidRPr="00A4796C">
        <w:trPr>
          <w:trHeight w:val="546"/>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 xml:space="preserve">Озерский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w:t>
            </w:r>
            <w:r w:rsidRPr="00A4796C">
              <w:rPr>
                <w:bCs/>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56,06 руб./куб.м с приростом до 11,0%, норматив потребления – 6,356 куб.м на 1 чел. в месяц;</w:t>
            </w:r>
          </w:p>
          <w:p w:rsidR="00932BBE" w:rsidRPr="00A4796C" w:rsidRDefault="00CF73B8">
            <w:pPr>
              <w:ind w:right="34"/>
              <w:jc w:val="both"/>
              <w:rPr>
                <w:bCs/>
                <w:sz w:val="24"/>
                <w:szCs w:val="24"/>
              </w:rPr>
            </w:pPr>
            <w:r w:rsidRPr="00A4796C">
              <w:rPr>
                <w:bCs/>
                <w:sz w:val="24"/>
                <w:szCs w:val="24"/>
              </w:rPr>
              <w:t>Водоотведение – тариф 84,72 руб./куб.м с прирост</w:t>
            </w:r>
            <w:r w:rsidRPr="00A4796C">
              <w:rPr>
                <w:bCs/>
                <w:sz w:val="24"/>
                <w:szCs w:val="24"/>
              </w:rPr>
              <w:t>ом до 9,0%, норматив потребления – 6,356 куб.м на 1 чел. в месяц;</w:t>
            </w:r>
          </w:p>
          <w:p w:rsidR="00932BBE" w:rsidRPr="00A4796C" w:rsidRDefault="00CF73B8">
            <w:pPr>
              <w:ind w:right="34"/>
              <w:jc w:val="both"/>
              <w:rPr>
                <w:bCs/>
                <w:sz w:val="24"/>
                <w:szCs w:val="24"/>
              </w:rPr>
            </w:pPr>
            <w:r w:rsidRPr="00A4796C">
              <w:rPr>
                <w:bCs/>
                <w:sz w:val="24"/>
                <w:szCs w:val="24"/>
              </w:rPr>
              <w:t>Теплоснабжение – тариф 3289,24 руб./Гкал с приростом до 16,6%, норматив потребления – 0,0282 Гкал/кв.м в месяц;</w:t>
            </w:r>
          </w:p>
          <w:p w:rsidR="00932BBE" w:rsidRPr="00A4796C" w:rsidRDefault="00CF73B8">
            <w:pPr>
              <w:ind w:right="34"/>
              <w:jc w:val="both"/>
              <w:rPr>
                <w:bCs/>
                <w:sz w:val="24"/>
                <w:szCs w:val="24"/>
              </w:rPr>
            </w:pPr>
            <w:r w:rsidRPr="00A4796C">
              <w:rPr>
                <w:bCs/>
                <w:sz w:val="24"/>
                <w:szCs w:val="24"/>
              </w:rPr>
              <w:lastRenderedPageBreak/>
              <w:t>Электроснабжение – тариф 4,34 руб./кВт.ч с приростом до 12,6% для населения, п</w:t>
            </w:r>
            <w:r w:rsidRPr="00A4796C">
              <w:rPr>
                <w:bCs/>
                <w:sz w:val="24"/>
                <w:szCs w:val="24"/>
              </w:rPr>
              <w:t>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8,31 руб./куб.м с приростом до 10,3%, потребление – по приборам учета (природный газ);</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581,38 руб</w:t>
            </w:r>
            <w:r w:rsidRPr="00A4796C">
              <w:rPr>
                <w:bCs/>
                <w:sz w:val="24"/>
                <w:szCs w:val="24"/>
              </w:rPr>
              <w:t>./куб.м с приростом до 18%, норматив потребления – 0,125 куб.м на 1 чел. в месяц.</w:t>
            </w:r>
          </w:p>
          <w:p w:rsidR="00932BBE" w:rsidRPr="00A4796C" w:rsidRDefault="00CF73B8">
            <w:pPr>
              <w:ind w:right="34"/>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326 чел.</w:t>
            </w:r>
          </w:p>
          <w:p w:rsidR="00932BBE" w:rsidRPr="00A4796C" w:rsidRDefault="00CF73B8">
            <w:pPr>
              <w:jc w:val="both"/>
              <w:rPr>
                <w:bCs/>
                <w:sz w:val="24"/>
                <w:szCs w:val="24"/>
              </w:rPr>
            </w:pPr>
            <w:r w:rsidRPr="00A4796C">
              <w:rPr>
                <w:bCs/>
                <w:sz w:val="24"/>
                <w:szCs w:val="24"/>
              </w:rPr>
              <w:t>Доля населения, изменение разм</w:t>
            </w:r>
            <w:r w:rsidRPr="00A4796C">
              <w:rPr>
                <w:bCs/>
                <w:sz w:val="24"/>
                <w:szCs w:val="24"/>
              </w:rPr>
              <w:t>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7,2% и на территории субъекта Российской Федерации – 0,02%.</w:t>
            </w:r>
          </w:p>
          <w:p w:rsidR="00932BBE" w:rsidRPr="00A4796C" w:rsidRDefault="00CF73B8">
            <w:pPr>
              <w:jc w:val="both"/>
              <w:rPr>
                <w:bCs/>
                <w:sz w:val="24"/>
                <w:szCs w:val="24"/>
              </w:rPr>
            </w:pPr>
            <w:r w:rsidRPr="00A4796C">
              <w:rPr>
                <w:bCs/>
                <w:sz w:val="24"/>
                <w:szCs w:val="24"/>
              </w:rPr>
              <w:t>Численность населения, изме</w:t>
            </w:r>
            <w:r w:rsidRPr="00A4796C">
              <w:rPr>
                <w:bCs/>
                <w:sz w:val="24"/>
                <w:szCs w:val="24"/>
              </w:rPr>
              <w:t>нение размера платы за коммунальные услуги в отношении которого равно (или менее) установленному индексу по субъекту Российской Федерации, – 4192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w:t>
            </w:r>
            <w:r w:rsidRPr="00A4796C">
              <w:rPr>
                <w:bCs/>
                <w:sz w:val="24"/>
                <w:szCs w:val="24"/>
              </w:rPr>
              <w:t>ановленному индексу по субъекту Российской Федерации, в общей численности населения на территории муниципального образования – 92,8% и на территории субъекта Российской Федерации – 0,02%.</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w:t>
            </w:r>
            <w:r w:rsidRPr="00A4796C">
              <w:rPr>
                <w:bCs/>
                <w:sz w:val="24"/>
                <w:szCs w:val="24"/>
              </w:rPr>
              <w:t>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w:t>
            </w:r>
            <w:r w:rsidRPr="00A4796C">
              <w:rPr>
                <w:bCs/>
                <w:sz w:val="24"/>
                <w:szCs w:val="24"/>
              </w:rPr>
              <w:t>у Российской Федерации, - 2619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w:t>
            </w:r>
            <w:r w:rsidRPr="00A4796C">
              <w:rPr>
                <w:bCs/>
                <w:sz w:val="24"/>
                <w:szCs w:val="24"/>
              </w:rPr>
              <w:t>ановленный индекс по субъекту Российской Федерации не более чем на величину отклонения по субъекту Российской Федерации, в общей численности населения на территории муниципального образования – 60,0% и на территории субъекта Российской Федерации – 0,12%.</w:t>
            </w:r>
          </w:p>
          <w:p w:rsidR="00932BBE" w:rsidRPr="00A4796C" w:rsidRDefault="00CF73B8">
            <w:pPr>
              <w:jc w:val="both"/>
              <w:rPr>
                <w:bCs/>
                <w:sz w:val="24"/>
                <w:szCs w:val="24"/>
              </w:rPr>
            </w:pPr>
            <w:r w:rsidRPr="00A4796C">
              <w:rPr>
                <w:bCs/>
                <w:sz w:val="24"/>
                <w:szCs w:val="24"/>
              </w:rPr>
              <w:t>Ч</w:t>
            </w:r>
            <w:r w:rsidRPr="00A4796C">
              <w:rPr>
                <w:bCs/>
                <w:sz w:val="24"/>
                <w:szCs w:val="24"/>
              </w:rPr>
              <w:t>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- 2619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более у</w:t>
            </w:r>
            <w:r w:rsidRPr="00A4796C">
              <w:rPr>
                <w:bCs/>
                <w:sz w:val="24"/>
                <w:szCs w:val="24"/>
              </w:rPr>
              <w:t>становленного индекса по субъекту Российской Федерации, в общей численности населения на территории муниципального образования – 60,0% и на территории субъекта Российской Федерации – 0,12%.</w:t>
            </w:r>
          </w:p>
          <w:p w:rsidR="00932BBE" w:rsidRPr="00A4796C" w:rsidRDefault="00CF73B8">
            <w:pPr>
              <w:jc w:val="both"/>
              <w:rPr>
                <w:bCs/>
                <w:sz w:val="24"/>
                <w:szCs w:val="24"/>
              </w:rPr>
            </w:pPr>
            <w:r w:rsidRPr="00A4796C">
              <w:rPr>
                <w:bCs/>
                <w:sz w:val="24"/>
                <w:szCs w:val="24"/>
              </w:rPr>
              <w:t>Совокупная сумма увеличения вносимой гражданами муниципального обр</w:t>
            </w:r>
            <w:r w:rsidRPr="00A4796C">
              <w:rPr>
                <w:bCs/>
                <w:sz w:val="24"/>
                <w:szCs w:val="24"/>
              </w:rPr>
              <w:t xml:space="preserve">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w:t>
            </w:r>
            <w:r w:rsidRPr="00A4796C">
              <w:rPr>
                <w:bCs/>
                <w:sz w:val="24"/>
                <w:szCs w:val="24"/>
              </w:rPr>
              <w:lastRenderedPageBreak/>
              <w:t>субъекту Российской Федерации, за июль-декабрь – 186,60 тыс.руб.</w:t>
            </w:r>
          </w:p>
        </w:tc>
      </w:tr>
      <w:tr w:rsidR="00932BBE" w:rsidRPr="00A4796C">
        <w:trPr>
          <w:trHeight w:val="262"/>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Речкуновский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w:t>
            </w:r>
            <w:r w:rsidRPr="00A4796C">
              <w:rPr>
                <w:bCs/>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w:t>
            </w:r>
            <w:r w:rsidRPr="00A4796C">
              <w:rPr>
                <w:bCs/>
                <w:sz w:val="24"/>
                <w:szCs w:val="24"/>
              </w:rPr>
              <w:t>зничная цена 57,22 руб./кг с приростом до 18%,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3898 руб./т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Обращение с твердыми коммунальными отх</w:t>
            </w:r>
            <w:r w:rsidRPr="00A4796C">
              <w:rPr>
                <w:bCs/>
                <w:sz w:val="24"/>
                <w:szCs w:val="24"/>
              </w:rPr>
              <w:t>одами – тариф 581,38 руб./куб.м, с приростом до 18%, норматив потребления – 0,125 куб.м на 1 чел. в месяц.</w:t>
            </w:r>
          </w:p>
          <w:p w:rsidR="00932BBE" w:rsidRPr="00A4796C" w:rsidRDefault="00CF73B8">
            <w:pPr>
              <w:ind w:right="34"/>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205 чел.</w:t>
            </w:r>
          </w:p>
          <w:p w:rsidR="00932BBE" w:rsidRPr="00A4796C" w:rsidRDefault="00CF73B8">
            <w:pPr>
              <w:jc w:val="both"/>
              <w:rPr>
                <w:bCs/>
                <w:sz w:val="24"/>
                <w:szCs w:val="24"/>
              </w:rPr>
            </w:pPr>
            <w:r w:rsidRPr="00A4796C">
              <w:rPr>
                <w:bCs/>
                <w:sz w:val="24"/>
                <w:szCs w:val="24"/>
              </w:rPr>
              <w:t xml:space="preserve">Доля </w:t>
            </w:r>
            <w:r w:rsidRPr="00A4796C">
              <w:rPr>
                <w:bCs/>
                <w:sz w:val="24"/>
                <w:szCs w:val="24"/>
              </w:rPr>
              <w:t>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100% и на территории субъекта Российской Федерации – 0,01%.</w:t>
            </w:r>
          </w:p>
          <w:p w:rsidR="00932BBE" w:rsidRPr="00A4796C" w:rsidRDefault="00CF73B8">
            <w:pPr>
              <w:jc w:val="both"/>
              <w:rPr>
                <w:bCs/>
                <w:sz w:val="24"/>
                <w:szCs w:val="24"/>
              </w:rPr>
            </w:pPr>
            <w:r w:rsidRPr="00A4796C">
              <w:rPr>
                <w:bCs/>
                <w:sz w:val="24"/>
                <w:szCs w:val="24"/>
              </w:rPr>
              <w:t>Чи</w:t>
            </w:r>
            <w:r w:rsidRPr="00A4796C">
              <w:rPr>
                <w:bCs/>
                <w:sz w:val="24"/>
                <w:szCs w:val="24"/>
              </w:rPr>
              <w:t>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205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w:t>
            </w:r>
            <w:r w:rsidRPr="00A4796C">
              <w:rPr>
                <w:bCs/>
                <w:sz w:val="24"/>
                <w:szCs w:val="24"/>
              </w:rPr>
              <w:t>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0,01%.</w:t>
            </w:r>
          </w:p>
          <w:p w:rsidR="00932BBE" w:rsidRPr="00A4796C" w:rsidRDefault="00CF73B8">
            <w:pPr>
              <w:jc w:val="both"/>
              <w:rPr>
                <w:bCs/>
                <w:sz w:val="24"/>
                <w:szCs w:val="24"/>
              </w:rPr>
            </w:pPr>
            <w:r w:rsidRPr="00A4796C">
              <w:rPr>
                <w:bCs/>
                <w:sz w:val="24"/>
                <w:szCs w:val="24"/>
              </w:rPr>
              <w:t>Численность населения, изменение размера плат</w:t>
            </w:r>
            <w:r w:rsidRPr="00A4796C">
              <w:rPr>
                <w:bCs/>
                <w:sz w:val="24"/>
                <w:szCs w:val="24"/>
              </w:rPr>
              <w:t>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w:t>
            </w:r>
            <w:r w:rsidRPr="00A4796C">
              <w:rPr>
                <w:bCs/>
                <w:sz w:val="24"/>
                <w:szCs w:val="24"/>
              </w:rPr>
              <w:t>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bCs/>
                <w:sz w:val="24"/>
                <w:szCs w:val="24"/>
              </w:rPr>
              <w:t>Совокупная сумма увелич</w:t>
            </w:r>
            <w:r w:rsidRPr="00A4796C">
              <w:rPr>
                <w:bCs/>
                <w:sz w:val="24"/>
                <w:szCs w:val="24"/>
              </w:rPr>
              <w:t>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5,74 тыс.руб.</w:t>
            </w:r>
          </w:p>
        </w:tc>
      </w:tr>
      <w:tr w:rsidR="00932BBE" w:rsidRPr="00A4796C">
        <w:trPr>
          <w:trHeight w:val="404"/>
        </w:trPr>
        <w:tc>
          <w:tcPr>
            <w:tcW w:w="2410" w:type="dxa"/>
            <w:shd w:val="clear" w:color="auto" w:fill="auto"/>
            <w:noWrap/>
          </w:tcPr>
          <w:p w:rsidR="00932BBE" w:rsidRPr="00A4796C" w:rsidRDefault="00CF73B8">
            <w:pPr>
              <w:jc w:val="both"/>
              <w:rPr>
                <w:bCs/>
                <w:sz w:val="24"/>
                <w:szCs w:val="24"/>
              </w:rPr>
            </w:pPr>
            <w:r w:rsidRPr="00A4796C">
              <w:rPr>
                <w:bCs/>
                <w:sz w:val="24"/>
                <w:szCs w:val="24"/>
              </w:rPr>
              <w:t xml:space="preserve">Среднесибирский </w:t>
            </w:r>
          </w:p>
          <w:p w:rsidR="00932BBE" w:rsidRPr="00A4796C" w:rsidRDefault="00CF73B8">
            <w:pPr>
              <w:jc w:val="both"/>
              <w:rPr>
                <w:bCs/>
                <w:sz w:val="24"/>
                <w:szCs w:val="24"/>
              </w:rPr>
            </w:pPr>
            <w:r w:rsidRPr="00A4796C">
              <w:rPr>
                <w:bCs/>
                <w:sz w:val="24"/>
                <w:szCs w:val="24"/>
              </w:rPr>
              <w:lastRenderedPageBreak/>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lastRenderedPageBreak/>
              <w:t xml:space="preserve">Ограничение прироста платы за коммунальные услуги уровнем </w:t>
            </w:r>
            <w:r w:rsidRPr="00A4796C">
              <w:rPr>
                <w:bCs/>
                <w:sz w:val="24"/>
                <w:szCs w:val="24"/>
              </w:rPr>
              <w:lastRenderedPageBreak/>
              <w:t xml:space="preserve">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w:t>
            </w:r>
            <w:r w:rsidRPr="00A4796C">
              <w:rPr>
                <w:bCs/>
                <w:sz w:val="24"/>
                <w:szCs w:val="24"/>
              </w:rPr>
              <w:t>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56,06 руб./куб.м с приростом до 11,0%, норматив потребления – 6,356 куб.м на 1 чел. в месяц;</w:t>
            </w:r>
          </w:p>
          <w:p w:rsidR="00932BBE" w:rsidRPr="00A4796C" w:rsidRDefault="00CF73B8">
            <w:pPr>
              <w:ind w:right="34"/>
              <w:jc w:val="both"/>
              <w:rPr>
                <w:bCs/>
                <w:sz w:val="24"/>
                <w:szCs w:val="24"/>
              </w:rPr>
            </w:pPr>
            <w:r w:rsidRPr="00A4796C">
              <w:rPr>
                <w:bCs/>
                <w:sz w:val="24"/>
                <w:szCs w:val="24"/>
              </w:rPr>
              <w:t>Водоотведение – тар</w:t>
            </w:r>
            <w:r w:rsidRPr="00A4796C">
              <w:rPr>
                <w:bCs/>
                <w:sz w:val="24"/>
                <w:szCs w:val="24"/>
              </w:rPr>
              <w:t>иф 84,72 руб./куб.м с приростом до 9,0%, норматив потребления – 6,356 куб.м на 1 чел. в месяц;</w:t>
            </w:r>
          </w:p>
          <w:p w:rsidR="00932BBE" w:rsidRPr="00A4796C" w:rsidRDefault="00CF73B8">
            <w:pPr>
              <w:ind w:right="34"/>
              <w:jc w:val="both"/>
              <w:rPr>
                <w:bCs/>
                <w:sz w:val="24"/>
                <w:szCs w:val="24"/>
              </w:rPr>
            </w:pPr>
            <w:r w:rsidRPr="00A4796C">
              <w:rPr>
                <w:bCs/>
                <w:sz w:val="24"/>
                <w:szCs w:val="24"/>
              </w:rPr>
              <w:t>Теплоснабжение – тариф 3289,24 руб./Гкал с приростом до 16,6%, норматив потребления – 0,0282 Гкал/кв.м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w:t>
            </w:r>
            <w:r w:rsidRPr="00A4796C">
              <w:rPr>
                <w:bCs/>
                <w:sz w:val="24"/>
                <w:szCs w:val="24"/>
              </w:rPr>
              <w:t>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8,31 руб./куб.м с приростом до 10,3%, потребление – по приборам учета (природный газ);</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581,38 руб./куб.м с приростом до 18%, норматив потребления – 0,125 куб.м на 1 чел. в месяц.</w:t>
            </w:r>
          </w:p>
          <w:p w:rsidR="00932BBE" w:rsidRPr="00A4796C" w:rsidRDefault="00CF73B8">
            <w:pPr>
              <w:ind w:right="34"/>
              <w:jc w:val="both"/>
              <w:rPr>
                <w:bCs/>
                <w:sz w:val="24"/>
                <w:szCs w:val="24"/>
              </w:rPr>
            </w:pPr>
            <w:r w:rsidRPr="00A4796C">
              <w:rPr>
                <w:bCs/>
                <w:sz w:val="24"/>
                <w:szCs w:val="24"/>
              </w:rPr>
              <w:t xml:space="preserve">Численность населения, изменение размера платы за коммунальные услуги в отношении которого равно установленному </w:t>
            </w:r>
            <w:r w:rsidRPr="00A4796C">
              <w:rPr>
                <w:bCs/>
                <w:sz w:val="24"/>
                <w:szCs w:val="24"/>
              </w:rPr>
              <w:t>предельному индексу, – 35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1,9% и на территории субъе</w:t>
            </w:r>
            <w:r w:rsidRPr="00A4796C">
              <w:rPr>
                <w:bCs/>
                <w:sz w:val="24"/>
                <w:szCs w:val="24"/>
              </w:rPr>
              <w:t>кта Российской Федерации – 0,002%.</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1835 чел.</w:t>
            </w:r>
          </w:p>
          <w:p w:rsidR="00932BBE" w:rsidRPr="00A4796C" w:rsidRDefault="00CF73B8">
            <w:pPr>
              <w:jc w:val="both"/>
              <w:rPr>
                <w:bCs/>
                <w:sz w:val="24"/>
                <w:szCs w:val="24"/>
              </w:rPr>
            </w:pPr>
            <w:r w:rsidRPr="00A4796C">
              <w:rPr>
                <w:bCs/>
                <w:sz w:val="24"/>
                <w:szCs w:val="24"/>
              </w:rPr>
              <w:t>Доля населения, изменение размера пл</w:t>
            </w:r>
            <w:r w:rsidRPr="00A4796C">
              <w:rPr>
                <w:bCs/>
                <w:sz w:val="24"/>
                <w:szCs w:val="24"/>
              </w:rPr>
              <w:t>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98,1% и на территории субъекта Российской Федерации – 0,09%.</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w:t>
            </w:r>
            <w:r w:rsidRPr="00A4796C">
              <w:rPr>
                <w:bCs/>
                <w:sz w:val="24"/>
                <w:szCs w:val="24"/>
              </w:rPr>
              <w:t>у Российской Федерации не более чем на величину отклонения по субъекту Российской Федерации, - 1764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более установленного индекса по субъекту Российской Федерации, но м</w:t>
            </w:r>
            <w:r w:rsidRPr="00A4796C">
              <w:rPr>
                <w:bCs/>
                <w:sz w:val="24"/>
                <w:szCs w:val="24"/>
              </w:rPr>
              <w:t>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в общей численности населения на территории муниципального образов</w:t>
            </w:r>
            <w:r w:rsidRPr="00A4796C">
              <w:rPr>
                <w:bCs/>
                <w:sz w:val="24"/>
                <w:szCs w:val="24"/>
              </w:rPr>
              <w:t>ания – 94,3% и на территории субъекта Российской Федерации – 0,08%.</w:t>
            </w:r>
          </w:p>
          <w:p w:rsidR="00932BBE" w:rsidRPr="00A4796C" w:rsidRDefault="00CF73B8">
            <w:pPr>
              <w:jc w:val="both"/>
              <w:rPr>
                <w:bCs/>
                <w:sz w:val="24"/>
                <w:szCs w:val="24"/>
              </w:rPr>
            </w:pPr>
            <w:r w:rsidRPr="00A4796C">
              <w:rPr>
                <w:bCs/>
                <w:sz w:val="24"/>
                <w:szCs w:val="24"/>
              </w:rPr>
              <w:lastRenderedPageBreak/>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- 1764 чел.</w:t>
            </w:r>
          </w:p>
          <w:p w:rsidR="00932BBE" w:rsidRPr="00A4796C" w:rsidRDefault="00CF73B8">
            <w:pPr>
              <w:jc w:val="both"/>
              <w:rPr>
                <w:bCs/>
                <w:sz w:val="24"/>
                <w:szCs w:val="24"/>
              </w:rPr>
            </w:pPr>
            <w:r w:rsidRPr="00A4796C">
              <w:rPr>
                <w:bCs/>
                <w:sz w:val="24"/>
                <w:szCs w:val="24"/>
              </w:rPr>
              <w:t>Доля населения, измене</w:t>
            </w:r>
            <w:r w:rsidRPr="00A4796C">
              <w:rPr>
                <w:bCs/>
                <w:sz w:val="24"/>
                <w:szCs w:val="24"/>
              </w:rPr>
              <w:t>ние размера платы за коммунальные услуги в отношении которого более установленного индекса по субъекту Российской Федерации, в общей численности населения на территории муниципального образования – 94,3% и на территории субъекта Российской Федерации – 0,08</w:t>
            </w:r>
            <w:r w:rsidRPr="00A4796C">
              <w:rPr>
                <w:bCs/>
                <w:sz w:val="24"/>
                <w:szCs w:val="24"/>
              </w:rPr>
              <w:t>%.</w:t>
            </w:r>
          </w:p>
          <w:p w:rsidR="00932BBE" w:rsidRPr="00A4796C" w:rsidRDefault="00CF73B8">
            <w:pPr>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w:t>
            </w:r>
            <w:r w:rsidRPr="00A4796C">
              <w:rPr>
                <w:bCs/>
                <w:sz w:val="24"/>
                <w:szCs w:val="24"/>
              </w:rPr>
              <w:t>ль-декабрь – 30,13 тыс.руб.</w:t>
            </w:r>
          </w:p>
        </w:tc>
      </w:tr>
      <w:tr w:rsidR="00932BBE" w:rsidRPr="00A4796C">
        <w:trPr>
          <w:trHeight w:val="404"/>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 xml:space="preserve">Староперуновский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 xml:space="preserve">Максимальное значение индекса на второе </w:t>
            </w:r>
            <w:r w:rsidRPr="00A4796C">
              <w:rPr>
                <w:bCs/>
                <w:sz w:val="24"/>
                <w:szCs w:val="24"/>
              </w:rPr>
              <w:t>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 xml:space="preserve">Холодное водоснабжение – тариф 56,06 руб./куб.м с приростом до 11,0%, норматив потребления – 2,388 куб.м на 1 чел. </w:t>
            </w:r>
            <w:r w:rsidRPr="00A4796C">
              <w:rPr>
                <w:bCs/>
                <w:sz w:val="24"/>
                <w:szCs w:val="24"/>
              </w:rPr>
              <w:t>в месяц;</w:t>
            </w:r>
          </w:p>
          <w:p w:rsidR="00932BBE" w:rsidRPr="00A4796C" w:rsidRDefault="00CF73B8">
            <w:pPr>
              <w:ind w:right="34"/>
              <w:jc w:val="both"/>
              <w:rPr>
                <w:bCs/>
                <w:sz w:val="24"/>
                <w:szCs w:val="24"/>
              </w:rPr>
            </w:pPr>
            <w:r w:rsidRPr="00A4796C">
              <w:rPr>
                <w:bCs/>
                <w:sz w:val="24"/>
                <w:szCs w:val="24"/>
              </w:rPr>
              <w:t>Теплоснабжение – тариф 3289,24 руб./Гкал с приростом до 16,6%, норматив потребления – 0,0282 Гкал/кв.м в месяц;</w:t>
            </w:r>
          </w:p>
          <w:p w:rsidR="00932BBE" w:rsidRPr="00A4796C" w:rsidRDefault="00CF73B8">
            <w:pPr>
              <w:ind w:right="34"/>
              <w:jc w:val="both"/>
              <w:rPr>
                <w:bCs/>
                <w:sz w:val="24"/>
                <w:szCs w:val="24"/>
              </w:rPr>
            </w:pPr>
            <w:r w:rsidRPr="00A4796C">
              <w:rPr>
                <w:bCs/>
                <w:sz w:val="24"/>
                <w:szCs w:val="24"/>
              </w:rPr>
              <w:t xml:space="preserve">Электроснабжение – тариф 4,34 руб./кВт.ч с приростом до 12,6% для населения, проживающего в сельских населенных пунктах, потребление – </w:t>
            </w:r>
            <w:r w:rsidRPr="00A4796C">
              <w:rPr>
                <w:bCs/>
                <w:sz w:val="24"/>
                <w:szCs w:val="24"/>
              </w:rPr>
              <w:t>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581,38 руб./куб.м с приростом до 18%, норматив потребления – 0,125 куб.м на 1 чел. в месяц.</w:t>
            </w:r>
          </w:p>
          <w:p w:rsidR="00932BBE" w:rsidRPr="00A4796C" w:rsidRDefault="00CF73B8">
            <w:pPr>
              <w:ind w:right="34"/>
              <w:jc w:val="both"/>
              <w:rPr>
                <w:bCs/>
                <w:sz w:val="24"/>
                <w:szCs w:val="24"/>
              </w:rPr>
            </w:pPr>
            <w:r w:rsidRPr="00A4796C">
              <w:rPr>
                <w:bCs/>
                <w:sz w:val="24"/>
                <w:szCs w:val="24"/>
              </w:rPr>
              <w:t xml:space="preserve">Численность населения, изменение размера платы за коммунальные услуги в отношении которого равно установленному </w:t>
            </w:r>
            <w:r w:rsidRPr="00A4796C">
              <w:rPr>
                <w:bCs/>
                <w:sz w:val="24"/>
                <w:szCs w:val="24"/>
              </w:rPr>
              <w:t>предельному индексу, – 56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10,2% и на территории субъ</w:t>
            </w:r>
            <w:r w:rsidRPr="00A4796C">
              <w:rPr>
                <w:bCs/>
                <w:sz w:val="24"/>
                <w:szCs w:val="24"/>
              </w:rPr>
              <w:t>екта Российской Федерации – 0,003%.</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547 чел.</w:t>
            </w:r>
          </w:p>
          <w:p w:rsidR="00932BBE" w:rsidRPr="00A4796C" w:rsidRDefault="00CF73B8">
            <w:pPr>
              <w:jc w:val="both"/>
              <w:rPr>
                <w:bCs/>
                <w:sz w:val="24"/>
                <w:szCs w:val="24"/>
              </w:rPr>
            </w:pPr>
            <w:r w:rsidRPr="00A4796C">
              <w:rPr>
                <w:bCs/>
                <w:sz w:val="24"/>
                <w:szCs w:val="24"/>
              </w:rPr>
              <w:t xml:space="preserve">Доля населения, изменение размера платы за </w:t>
            </w:r>
            <w:r w:rsidRPr="00A4796C">
              <w:rPr>
                <w:bCs/>
                <w:sz w:val="24"/>
                <w:szCs w:val="24"/>
              </w:rPr>
              <w:t>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0,03%.</w:t>
            </w:r>
          </w:p>
          <w:p w:rsidR="00932BBE" w:rsidRPr="00A4796C" w:rsidRDefault="00CF73B8">
            <w:pPr>
              <w:jc w:val="both"/>
              <w:rPr>
                <w:bCs/>
                <w:sz w:val="24"/>
                <w:szCs w:val="24"/>
              </w:rPr>
            </w:pPr>
            <w:r w:rsidRPr="00A4796C">
              <w:rPr>
                <w:bCs/>
                <w:sz w:val="24"/>
                <w:szCs w:val="24"/>
              </w:rPr>
              <w:t>Численн</w:t>
            </w:r>
            <w:r w:rsidRPr="00A4796C">
              <w:rPr>
                <w:bCs/>
                <w:sz w:val="24"/>
                <w:szCs w:val="24"/>
              </w:rPr>
              <w:t xml:space="preserve">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w:t>
            </w:r>
            <w:r w:rsidRPr="00A4796C">
              <w:rPr>
                <w:bCs/>
                <w:sz w:val="24"/>
                <w:szCs w:val="24"/>
              </w:rPr>
              <w:lastRenderedPageBreak/>
              <w:t>установленного предельного индекса, превышающего установленный индекс по субъекту Россий</w:t>
            </w:r>
            <w:r w:rsidRPr="00A4796C">
              <w:rPr>
                <w:bCs/>
                <w:sz w:val="24"/>
                <w:szCs w:val="24"/>
              </w:rPr>
              <w:t>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w:t>
            </w:r>
            <w:r w:rsidRPr="00A4796C">
              <w:rPr>
                <w:bCs/>
                <w:sz w:val="24"/>
                <w:szCs w:val="24"/>
              </w:rPr>
              <w:t>тствует.</w:t>
            </w:r>
          </w:p>
          <w:p w:rsidR="00932BBE" w:rsidRPr="00A4796C" w:rsidRDefault="00CF73B8">
            <w:pPr>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w:t>
            </w:r>
            <w:r w:rsidRPr="00A4796C">
              <w:rPr>
                <w:bCs/>
                <w:sz w:val="24"/>
                <w:szCs w:val="24"/>
              </w:rPr>
              <w:t xml:space="preserve"> за июль-декабрь – 19,82 тыс.руб.</w:t>
            </w:r>
          </w:p>
        </w:tc>
      </w:tr>
      <w:tr w:rsidR="00932BBE" w:rsidRPr="00A4796C">
        <w:trPr>
          <w:trHeight w:val="262"/>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 xml:space="preserve">Тальменский </w:t>
            </w:r>
          </w:p>
          <w:p w:rsidR="00932BBE" w:rsidRPr="00A4796C" w:rsidRDefault="00CF73B8">
            <w:pPr>
              <w:jc w:val="both"/>
              <w:rPr>
                <w:bCs/>
                <w:sz w:val="24"/>
                <w:szCs w:val="24"/>
              </w:rPr>
            </w:pPr>
            <w:r w:rsidRPr="00A4796C">
              <w:rPr>
                <w:bCs/>
                <w:sz w:val="24"/>
                <w:szCs w:val="24"/>
              </w:rPr>
              <w:t>поссовет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 xml:space="preserve">Максимальное значение индекса на второе </w:t>
            </w:r>
            <w:r w:rsidRPr="00A4796C">
              <w:rPr>
                <w:bCs/>
                <w:sz w:val="24"/>
                <w:szCs w:val="24"/>
              </w:rPr>
              <w:t>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 xml:space="preserve">Холодное водоснабжение – тариф 56,06 руб./куб.м с приростом до 11,0%, норматив потребления – 6,356 куб.м на 1 чел. </w:t>
            </w:r>
            <w:r w:rsidRPr="00A4796C">
              <w:rPr>
                <w:bCs/>
                <w:sz w:val="24"/>
                <w:szCs w:val="24"/>
              </w:rPr>
              <w:t>в месяц;</w:t>
            </w:r>
          </w:p>
          <w:p w:rsidR="00932BBE" w:rsidRPr="00A4796C" w:rsidRDefault="00CF73B8">
            <w:pPr>
              <w:ind w:right="34"/>
              <w:jc w:val="both"/>
              <w:rPr>
                <w:bCs/>
                <w:sz w:val="24"/>
                <w:szCs w:val="24"/>
              </w:rPr>
            </w:pPr>
            <w:r w:rsidRPr="00A4796C">
              <w:rPr>
                <w:bCs/>
                <w:sz w:val="24"/>
                <w:szCs w:val="24"/>
              </w:rPr>
              <w:t>Водоотведение – тариф 84,72 руб./куб.м с приростом до 9,0%, норматив потребления – 6,356 куб.м на 1 чел. в месяц;</w:t>
            </w:r>
          </w:p>
          <w:p w:rsidR="00932BBE" w:rsidRPr="00A4796C" w:rsidRDefault="00CF73B8">
            <w:pPr>
              <w:ind w:right="34"/>
              <w:jc w:val="both"/>
              <w:rPr>
                <w:bCs/>
                <w:sz w:val="24"/>
                <w:szCs w:val="24"/>
              </w:rPr>
            </w:pPr>
            <w:r w:rsidRPr="00A4796C">
              <w:rPr>
                <w:bCs/>
                <w:sz w:val="24"/>
                <w:szCs w:val="24"/>
              </w:rPr>
              <w:t>Теплоснабжение – тариф 3289,24 руб./Гкал с приростом до 16,6%, норматив потребления – 0,0282 Гкал/кв.м в месяц;</w:t>
            </w:r>
          </w:p>
          <w:p w:rsidR="00932BBE" w:rsidRPr="00A4796C" w:rsidRDefault="00CF73B8">
            <w:pPr>
              <w:ind w:right="34"/>
              <w:jc w:val="both"/>
              <w:rPr>
                <w:bCs/>
                <w:sz w:val="24"/>
                <w:szCs w:val="24"/>
              </w:rPr>
            </w:pPr>
            <w:r w:rsidRPr="00A4796C">
              <w:rPr>
                <w:bCs/>
                <w:sz w:val="24"/>
                <w:szCs w:val="24"/>
              </w:rPr>
              <w:t>Электроснабжени</w:t>
            </w:r>
            <w:r w:rsidRPr="00A4796C">
              <w:rPr>
                <w:bCs/>
                <w:sz w:val="24"/>
                <w:szCs w:val="24"/>
              </w:rPr>
              <w:t>е – тариф 4,53 руб./кВт.ч с приростом до 12,6% для населения, проживающего в городских населенных пунктах в домах, оборудованных в установленном порядке стационарными электроплитами и (или) электроотопительными установками, потребление – по приборам учета;</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581,38 руб./куб.м с приростом до 18%, норматив потребления – 0,125 куб.м на 1 чел. в месяц.</w:t>
            </w:r>
          </w:p>
          <w:p w:rsidR="00932BBE" w:rsidRPr="00A4796C" w:rsidRDefault="00CF73B8">
            <w:pPr>
              <w:ind w:right="34"/>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w:t>
            </w:r>
            <w:r w:rsidRPr="00A4796C">
              <w:rPr>
                <w:bCs/>
                <w:sz w:val="24"/>
                <w:szCs w:val="24"/>
              </w:rPr>
              <w:t xml:space="preserve"> предельному индексу, – 1944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10,8% и на территории с</w:t>
            </w:r>
            <w:r w:rsidRPr="00A4796C">
              <w:rPr>
                <w:bCs/>
                <w:sz w:val="24"/>
                <w:szCs w:val="24"/>
              </w:rPr>
              <w:t>убъекта Российской Федерации – 0,09%.</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15985 чел.</w:t>
            </w:r>
          </w:p>
          <w:p w:rsidR="00932BBE" w:rsidRPr="00A4796C" w:rsidRDefault="00CF73B8">
            <w:pPr>
              <w:jc w:val="both"/>
              <w:rPr>
                <w:bCs/>
                <w:sz w:val="24"/>
                <w:szCs w:val="24"/>
              </w:rPr>
            </w:pPr>
            <w:r w:rsidRPr="00A4796C">
              <w:rPr>
                <w:bCs/>
                <w:sz w:val="24"/>
                <w:szCs w:val="24"/>
              </w:rPr>
              <w:t>Доля населения, изменение размера платы</w:t>
            </w:r>
            <w:r w:rsidRPr="00A4796C">
              <w:rPr>
                <w:bCs/>
                <w:sz w:val="24"/>
                <w:szCs w:val="24"/>
              </w:rPr>
              <w:t xml:space="preserve">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89,2% и на территории субъекта Российской Федерации – 0,8%.</w:t>
            </w:r>
          </w:p>
          <w:p w:rsidR="00932BBE" w:rsidRPr="00A4796C" w:rsidRDefault="00CF73B8">
            <w:pPr>
              <w:jc w:val="both"/>
              <w:rPr>
                <w:bCs/>
                <w:sz w:val="24"/>
                <w:szCs w:val="24"/>
              </w:rPr>
            </w:pPr>
            <w:r w:rsidRPr="00A4796C">
              <w:rPr>
                <w:bCs/>
                <w:sz w:val="24"/>
                <w:szCs w:val="24"/>
              </w:rPr>
              <w:t>Чис</w:t>
            </w:r>
            <w:r w:rsidRPr="00A4796C">
              <w:rPr>
                <w:bCs/>
                <w:sz w:val="24"/>
                <w:szCs w:val="24"/>
              </w:rPr>
              <w:t xml:space="preserve">ленность населения, изменение размера платы за коммунальные услуги в отношении которого более установленного индекса по </w:t>
            </w:r>
            <w:r w:rsidRPr="00A4796C">
              <w:rPr>
                <w:bCs/>
                <w:sz w:val="24"/>
                <w:szCs w:val="24"/>
              </w:rPr>
              <w:lastRenderedPageBreak/>
              <w:t>субъекту Российской Федерации, но менее (или равно) установленного предельного индекса, превышающего установленный индекс по субъекту Ро</w:t>
            </w:r>
            <w:r w:rsidRPr="00A4796C">
              <w:rPr>
                <w:bCs/>
                <w:sz w:val="24"/>
                <w:szCs w:val="24"/>
              </w:rPr>
              <w:t>ссийской Федерации не более чем на величину отклонения по субъекту Российской Федерации, - 13891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более установленного индекса по субъекту Российской Федерации, но мене</w:t>
            </w:r>
            <w:r w:rsidRPr="00A4796C">
              <w:rPr>
                <w:bCs/>
                <w:sz w:val="24"/>
                <w:szCs w:val="24"/>
              </w:rPr>
              <w:t>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в общей численности населения на территории муниципального образовани</w:t>
            </w:r>
            <w:r w:rsidRPr="00A4796C">
              <w:rPr>
                <w:bCs/>
                <w:sz w:val="24"/>
                <w:szCs w:val="24"/>
              </w:rPr>
              <w:t>я – 77,5% и на территории субъекта Российской Федерации – 0,7%.</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- 13891 чел.</w:t>
            </w:r>
          </w:p>
          <w:p w:rsidR="00932BBE" w:rsidRPr="00A4796C" w:rsidRDefault="00CF73B8">
            <w:pPr>
              <w:jc w:val="both"/>
              <w:rPr>
                <w:bCs/>
                <w:sz w:val="24"/>
                <w:szCs w:val="24"/>
              </w:rPr>
            </w:pPr>
            <w:r w:rsidRPr="00A4796C">
              <w:rPr>
                <w:bCs/>
                <w:sz w:val="24"/>
                <w:szCs w:val="24"/>
              </w:rPr>
              <w:t>Доля населения, изменение</w:t>
            </w:r>
            <w:r w:rsidRPr="00A4796C">
              <w:rPr>
                <w:bCs/>
                <w:sz w:val="24"/>
                <w:szCs w:val="24"/>
              </w:rPr>
              <w:t xml:space="preserve"> размера платы за коммунальные услуги в отношении которого более установленного индекса по субъекту Российской Федерации, в общей численности населения на территории муниципального образования – 77,5% и на территории субъекта Российской Федерации – 0,7%.</w:t>
            </w:r>
          </w:p>
          <w:p w:rsidR="00932BBE" w:rsidRPr="00A4796C" w:rsidRDefault="00CF73B8">
            <w:pPr>
              <w:jc w:val="both"/>
              <w:rPr>
                <w:bCs/>
                <w:sz w:val="24"/>
                <w:szCs w:val="24"/>
              </w:rPr>
            </w:pPr>
            <w:r w:rsidRPr="00A4796C">
              <w:rPr>
                <w:bCs/>
                <w:sz w:val="24"/>
                <w:szCs w:val="24"/>
              </w:rPr>
              <w:t>С</w:t>
            </w:r>
            <w:r w:rsidRPr="00A4796C">
              <w:rPr>
                <w:bCs/>
                <w:sz w:val="24"/>
                <w:szCs w:val="24"/>
              </w:rPr>
              <w:t>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w:t>
            </w:r>
            <w:r w:rsidRPr="00A4796C">
              <w:rPr>
                <w:bCs/>
                <w:sz w:val="24"/>
                <w:szCs w:val="24"/>
              </w:rPr>
              <w:t>екабрь – 423,76 тыс.руб.</w:t>
            </w:r>
          </w:p>
        </w:tc>
      </w:tr>
      <w:tr w:rsidR="00932BBE" w:rsidRPr="00A4796C">
        <w:trPr>
          <w:trHeight w:val="404"/>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 xml:space="preserve">Шадринцевский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56,06 руб./куб.м с приростом до 11,0%, норма</w:t>
            </w:r>
            <w:r w:rsidRPr="00A4796C">
              <w:rPr>
                <w:bCs/>
                <w:sz w:val="24"/>
                <w:szCs w:val="24"/>
              </w:rPr>
              <w:t>тив потребления – 2,388 куб.м на 1 чел. в месяц;</w:t>
            </w:r>
          </w:p>
          <w:p w:rsidR="00932BBE" w:rsidRPr="00A4796C" w:rsidRDefault="00CF73B8">
            <w:pPr>
              <w:ind w:right="34"/>
              <w:jc w:val="both"/>
              <w:rPr>
                <w:bCs/>
                <w:sz w:val="24"/>
                <w:szCs w:val="24"/>
              </w:rPr>
            </w:pPr>
            <w:r w:rsidRPr="00A4796C">
              <w:rPr>
                <w:bCs/>
                <w:sz w:val="24"/>
                <w:szCs w:val="24"/>
              </w:rPr>
              <w:t>Теплоснабжение – тариф 3289,24 руб./Гкал с приростом до 16,6%, норматив потребления – 0,0282 Гкал/кв.м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w:t>
            </w:r>
            <w:r w:rsidRPr="00A4796C">
              <w:rPr>
                <w:bCs/>
                <w:sz w:val="24"/>
                <w:szCs w:val="24"/>
              </w:rPr>
              <w:t>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581,38 руб./к</w:t>
            </w:r>
            <w:r w:rsidRPr="00A4796C">
              <w:rPr>
                <w:bCs/>
                <w:sz w:val="24"/>
                <w:szCs w:val="24"/>
              </w:rPr>
              <w:t>уб.м с приростом до 18%, норматив потребления – 0,125 куб.м на 1 чел. в месяц.</w:t>
            </w:r>
          </w:p>
          <w:p w:rsidR="00932BBE" w:rsidRPr="00A4796C" w:rsidRDefault="00CF73B8">
            <w:pPr>
              <w:ind w:right="34"/>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–2 чел.</w:t>
            </w:r>
          </w:p>
          <w:p w:rsidR="00932BBE" w:rsidRPr="00A4796C" w:rsidRDefault="00CF73B8">
            <w:pPr>
              <w:jc w:val="both"/>
              <w:rPr>
                <w:bCs/>
                <w:sz w:val="24"/>
                <w:szCs w:val="24"/>
              </w:rPr>
            </w:pPr>
            <w:r w:rsidRPr="00A4796C">
              <w:rPr>
                <w:bCs/>
                <w:sz w:val="24"/>
                <w:szCs w:val="24"/>
              </w:rPr>
              <w:t>Доля населения, изменение размера пл</w:t>
            </w:r>
            <w:r w:rsidRPr="00A4796C">
              <w:rPr>
                <w:bCs/>
                <w:sz w:val="24"/>
                <w:szCs w:val="24"/>
              </w:rPr>
              <w:t xml:space="preserve">аты за коммунальные услуги в отношении которого равно установленному предельному индексу, в общей численности населения на территории муниципального </w:t>
            </w:r>
            <w:r w:rsidRPr="00A4796C">
              <w:rPr>
                <w:bCs/>
                <w:sz w:val="24"/>
                <w:szCs w:val="24"/>
              </w:rPr>
              <w:lastRenderedPageBreak/>
              <w:t>образования – 0,4% и на территории субъекта Российской Федерации – 0,0001%.</w:t>
            </w:r>
          </w:p>
          <w:p w:rsidR="00932BBE" w:rsidRPr="00A4796C" w:rsidRDefault="00CF73B8">
            <w:pPr>
              <w:jc w:val="both"/>
              <w:rPr>
                <w:bCs/>
                <w:sz w:val="24"/>
                <w:szCs w:val="24"/>
              </w:rPr>
            </w:pPr>
            <w:r w:rsidRPr="00A4796C">
              <w:rPr>
                <w:bCs/>
                <w:sz w:val="24"/>
                <w:szCs w:val="24"/>
              </w:rPr>
              <w:t>Численность населения, изменени</w:t>
            </w:r>
            <w:r w:rsidRPr="00A4796C">
              <w:rPr>
                <w:bCs/>
                <w:sz w:val="24"/>
                <w:szCs w:val="24"/>
              </w:rPr>
              <w:t>е размера платы за коммунальные услуги в отношении которого равно (или менее) установленному индексу по субъекту Российской Федерации, – 484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w:t>
            </w:r>
            <w:r w:rsidRPr="00A4796C">
              <w:rPr>
                <w:bCs/>
                <w:sz w:val="24"/>
                <w:szCs w:val="24"/>
              </w:rPr>
              <w:t>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0,02%.</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w:t>
            </w:r>
            <w:r w:rsidRPr="00A4796C">
              <w:rPr>
                <w:bCs/>
                <w:sz w:val="24"/>
                <w:szCs w:val="24"/>
              </w:rPr>
              <w:t>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w:t>
            </w:r>
            <w:r w:rsidRPr="00A4796C">
              <w:rPr>
                <w:bCs/>
                <w:sz w:val="24"/>
                <w:szCs w:val="24"/>
              </w:rPr>
              <w:t>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bCs/>
                <w:sz w:val="24"/>
                <w:szCs w:val="24"/>
              </w:rPr>
              <w:t>Совокупная сумма увеличения вносимой гражданами муниципаль</w:t>
            </w:r>
            <w:r w:rsidRPr="00A4796C">
              <w:rPr>
                <w:bCs/>
                <w:sz w:val="24"/>
                <w:szCs w:val="24"/>
              </w:rPr>
              <w:t>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11,19 тыс.руб.</w:t>
            </w:r>
          </w:p>
        </w:tc>
      </w:tr>
      <w:tr w:rsidR="00932BBE" w:rsidRPr="00A4796C">
        <w:trPr>
          <w:trHeight w:val="273"/>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 xml:space="preserve">Шишкинский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w:t>
            </w:r>
            <w:r w:rsidRPr="00A4796C">
              <w:rPr>
                <w:bCs/>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56,06 руб./куб.м с приростом до 11,0%, норматив потребления – 2,388 куб.м на 1 чел.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w:t>
            </w:r>
            <w:r w:rsidRPr="00A4796C">
              <w:rPr>
                <w:bCs/>
                <w:sz w:val="24"/>
                <w:szCs w:val="24"/>
              </w:rPr>
              <w:t>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 xml:space="preserve">Твердое топливо - </w:t>
            </w:r>
            <w:r w:rsidRPr="00A4796C">
              <w:rPr>
                <w:bCs/>
                <w:sz w:val="24"/>
                <w:szCs w:val="24"/>
              </w:rPr>
              <w:t>предельная цена 3898 руб./т с приростом до 6,7%, норматив потребления – 9,1 кг/кв. м;</w:t>
            </w:r>
          </w:p>
          <w:p w:rsidR="00932BBE" w:rsidRPr="00A4796C" w:rsidRDefault="00CF73B8">
            <w:pPr>
              <w:ind w:right="34"/>
              <w:jc w:val="both"/>
              <w:rPr>
                <w:sz w:val="24"/>
                <w:szCs w:val="24"/>
              </w:rPr>
            </w:pPr>
            <w:r w:rsidRPr="00A4796C">
              <w:rPr>
                <w:sz w:val="24"/>
                <w:szCs w:val="24"/>
              </w:rPr>
              <w:t xml:space="preserve">Обращение с твердыми коммунальными отходами – тариф 581,38 руб./куб.м </w:t>
            </w:r>
            <w:r w:rsidRPr="00A4796C">
              <w:rPr>
                <w:bCs/>
                <w:sz w:val="24"/>
                <w:szCs w:val="24"/>
              </w:rPr>
              <w:t>с приростом до 18%</w:t>
            </w:r>
            <w:r w:rsidRPr="00A4796C">
              <w:rPr>
                <w:sz w:val="24"/>
                <w:szCs w:val="24"/>
              </w:rPr>
              <w:t>, норматив потребления – 0,125 куб.м на 1 чел. в месяц.</w:t>
            </w:r>
          </w:p>
          <w:p w:rsidR="00932BBE" w:rsidRPr="00A4796C" w:rsidRDefault="00CF73B8">
            <w:pPr>
              <w:ind w:right="34"/>
              <w:jc w:val="both"/>
              <w:rPr>
                <w:bCs/>
                <w:sz w:val="24"/>
                <w:szCs w:val="24"/>
              </w:rPr>
            </w:pPr>
            <w:r w:rsidRPr="00A4796C">
              <w:rPr>
                <w:bCs/>
                <w:sz w:val="24"/>
                <w:szCs w:val="24"/>
              </w:rPr>
              <w:t>Численность населения, изм</w:t>
            </w:r>
            <w:r w:rsidRPr="00A4796C">
              <w:rPr>
                <w:bCs/>
                <w:sz w:val="24"/>
                <w:szCs w:val="24"/>
              </w:rPr>
              <w:t>енение размера платы за коммунальные услуги в отношении которого равно установленному предельному индексу, –4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w:t>
            </w:r>
            <w:r w:rsidRPr="00A4796C">
              <w:rPr>
                <w:bCs/>
                <w:sz w:val="24"/>
                <w:szCs w:val="24"/>
              </w:rPr>
              <w:t xml:space="preserve">ости населения на территории муниципального образования – 0,6% и на территории субъекта Российской Федерации </w:t>
            </w:r>
            <w:r w:rsidRPr="00A4796C">
              <w:rPr>
                <w:bCs/>
                <w:sz w:val="24"/>
                <w:szCs w:val="24"/>
              </w:rPr>
              <w:lastRenderedPageBreak/>
              <w:t>– 0,0002%.</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w:t>
            </w:r>
            <w:r w:rsidRPr="00A4796C">
              <w:rPr>
                <w:bCs/>
                <w:sz w:val="24"/>
                <w:szCs w:val="24"/>
              </w:rPr>
              <w:t>убъекту Российской Федерации, – 654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w:t>
            </w:r>
            <w:r w:rsidRPr="00A4796C">
              <w:rPr>
                <w:bCs/>
                <w:sz w:val="24"/>
                <w:szCs w:val="24"/>
              </w:rPr>
              <w:t>го образования – 100% и на территории субъекта Российской Федерации – 0,03%.</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w:t>
            </w:r>
            <w:r w:rsidRPr="00A4796C">
              <w:rPr>
                <w:bCs/>
                <w:sz w:val="24"/>
                <w:szCs w:val="24"/>
              </w:rPr>
              <w:t>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w:t>
            </w:r>
            <w:r w:rsidRPr="00A4796C">
              <w:rPr>
                <w:bCs/>
                <w:sz w:val="24"/>
                <w:szCs w:val="24"/>
              </w:rPr>
              <w:t>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11,44 тыс.руб.</w:t>
            </w:r>
          </w:p>
        </w:tc>
      </w:tr>
      <w:tr w:rsidR="00932BBE" w:rsidRPr="00A4796C">
        <w:trPr>
          <w:trHeight w:val="134"/>
        </w:trPr>
        <w:tc>
          <w:tcPr>
            <w:tcW w:w="9781" w:type="dxa"/>
            <w:gridSpan w:val="2"/>
            <w:shd w:val="clear" w:color="auto" w:fill="auto"/>
            <w:noWrap/>
          </w:tcPr>
          <w:p w:rsidR="00932BBE" w:rsidRPr="00A4796C" w:rsidRDefault="00CF73B8">
            <w:pPr>
              <w:jc w:val="center"/>
              <w:rPr>
                <w:bCs/>
                <w:sz w:val="24"/>
                <w:szCs w:val="24"/>
              </w:rPr>
            </w:pPr>
            <w:r w:rsidRPr="00A4796C">
              <w:rPr>
                <w:bCs/>
                <w:sz w:val="24"/>
                <w:szCs w:val="24"/>
              </w:rPr>
              <w:lastRenderedPageBreak/>
              <w:t>Тогульский муниципальный район</w:t>
            </w:r>
          </w:p>
        </w:tc>
      </w:tr>
      <w:tr w:rsidR="00932BBE" w:rsidRPr="00A4796C">
        <w:trPr>
          <w:trHeight w:val="546"/>
        </w:trPr>
        <w:tc>
          <w:tcPr>
            <w:tcW w:w="2410" w:type="dxa"/>
            <w:shd w:val="clear" w:color="auto" w:fill="auto"/>
            <w:noWrap/>
          </w:tcPr>
          <w:p w:rsidR="00932BBE" w:rsidRPr="00A4796C" w:rsidRDefault="00CF73B8">
            <w:pPr>
              <w:jc w:val="both"/>
              <w:rPr>
                <w:bCs/>
                <w:sz w:val="24"/>
                <w:szCs w:val="24"/>
              </w:rPr>
            </w:pPr>
            <w:r w:rsidRPr="00A4796C">
              <w:rPr>
                <w:bCs/>
                <w:sz w:val="24"/>
                <w:szCs w:val="24"/>
              </w:rPr>
              <w:t xml:space="preserve">Антипинский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w:t>
            </w:r>
            <w:r w:rsidRPr="00A4796C">
              <w:rPr>
                <w:bCs/>
                <w:sz w:val="24"/>
                <w:szCs w:val="24"/>
              </w:rPr>
              <w:t>уг, потребляемых гражданами, проживающими в жилых домах всех типов благоустройства:</w:t>
            </w:r>
          </w:p>
          <w:p w:rsidR="00932BBE" w:rsidRPr="00A4796C" w:rsidRDefault="00CF73B8">
            <w:pPr>
              <w:jc w:val="both"/>
              <w:rPr>
                <w:bCs/>
                <w:sz w:val="24"/>
                <w:szCs w:val="24"/>
              </w:rPr>
            </w:pPr>
            <w:r w:rsidRPr="00A4796C">
              <w:rPr>
                <w:bCs/>
                <w:sz w:val="24"/>
                <w:szCs w:val="24"/>
              </w:rPr>
              <w:t>Холодное водоснабжение – тариф 32,84 руб./куб.м с приростом до 9,0%, норматив потребления – 2,388 куб.м на 1 чел.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 xml:space="preserve">Газоснабжение – розничная цена 57,22 руб./кг с приростом до 18%, норматив потребления – 10,48 кг на 1 </w:t>
            </w:r>
            <w:r w:rsidRPr="00A4796C">
              <w:rPr>
                <w:bCs/>
                <w:sz w:val="24"/>
                <w:szCs w:val="24"/>
              </w:rPr>
              <w:t>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4359 руб./т с приростом до 6,7%, норматив потребления – 9,1 кг/кв. м;</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509,06 руб./куб.м с приростом до 18%, норматив потребления – 0,125 куб</w:t>
            </w:r>
            <w:r w:rsidRPr="00A4796C">
              <w:rPr>
                <w:sz w:val="24"/>
                <w:szCs w:val="24"/>
              </w:rPr>
              <w:t>.м на 1 чел. в месяц.</w:t>
            </w:r>
          </w:p>
          <w:p w:rsidR="00932BBE" w:rsidRPr="00A4796C" w:rsidRDefault="00CF73B8">
            <w:pPr>
              <w:ind w:right="34"/>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553 чел.</w:t>
            </w:r>
          </w:p>
          <w:p w:rsidR="00932BBE" w:rsidRPr="00A4796C" w:rsidRDefault="00CF73B8">
            <w:pPr>
              <w:ind w:right="34"/>
              <w:jc w:val="both"/>
              <w:rPr>
                <w:bCs/>
                <w:sz w:val="24"/>
                <w:szCs w:val="24"/>
              </w:rPr>
            </w:pPr>
            <w:r w:rsidRPr="00A4796C">
              <w:rPr>
                <w:bCs/>
                <w:sz w:val="24"/>
                <w:szCs w:val="24"/>
              </w:rPr>
              <w:t xml:space="preserve">Доля населения, изменение размера платы за коммунальные услуги в отношении которого равно </w:t>
            </w:r>
            <w:r w:rsidRPr="00A4796C">
              <w:rPr>
                <w:bCs/>
                <w:sz w:val="24"/>
                <w:szCs w:val="24"/>
              </w:rPr>
              <w:t xml:space="preserve">установленному предельному индексу, в общей численности населения на территории муниципального образования – 38,3% и на территории субъекта Российской </w:t>
            </w:r>
            <w:r w:rsidRPr="00A4796C">
              <w:rPr>
                <w:bCs/>
                <w:sz w:val="24"/>
                <w:szCs w:val="24"/>
              </w:rPr>
              <w:lastRenderedPageBreak/>
              <w:t>Федерации – 0,03%.</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w:t>
            </w:r>
            <w:r w:rsidRPr="00A4796C">
              <w:rPr>
                <w:bCs/>
                <w:sz w:val="24"/>
                <w:szCs w:val="24"/>
              </w:rPr>
              <w:t>рого равно (или менее) установленному индексу по субъекту Российской Федерации, – 1443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w:t>
            </w:r>
            <w:r w:rsidRPr="00A4796C">
              <w:rPr>
                <w:bCs/>
                <w:sz w:val="24"/>
                <w:szCs w:val="24"/>
              </w:rPr>
              <w:t>ей численности населения на территории муниципального образования – 100% и на территории субъекта Российской Федерации – 0,07%.</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w:t>
            </w:r>
            <w:r w:rsidRPr="00A4796C">
              <w:rPr>
                <w:bCs/>
                <w:sz w:val="24"/>
                <w:szCs w:val="24"/>
              </w:rPr>
              <w:t>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 xml:space="preserve">Численность населения, </w:t>
            </w:r>
            <w:r w:rsidRPr="00A4796C">
              <w:rPr>
                <w:bCs/>
                <w:sz w:val="24"/>
                <w:szCs w:val="24"/>
              </w:rPr>
              <w:t>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w:t>
            </w:r>
            <w:r w:rsidRPr="00A4796C">
              <w:rPr>
                <w:bCs/>
                <w:sz w:val="24"/>
                <w:szCs w:val="24"/>
              </w:rPr>
              <w:t>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35,06 тыс.руб.</w:t>
            </w:r>
          </w:p>
        </w:tc>
      </w:tr>
      <w:tr w:rsidR="00932BBE" w:rsidRPr="00A4796C">
        <w:trPr>
          <w:trHeight w:val="263"/>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 xml:space="preserve">Новоиушинский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w:t>
            </w:r>
            <w:r w:rsidRPr="00A4796C">
              <w:rPr>
                <w:bCs/>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51,46 руб./куб.м с приростом до 15,0%, норматив потребления – 5,016 куб.м на 1 чел.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w:t>
            </w:r>
            <w:r w:rsidRPr="00A4796C">
              <w:rPr>
                <w:bCs/>
                <w:sz w:val="24"/>
                <w:szCs w:val="24"/>
              </w:rPr>
              <w:t>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 xml:space="preserve">Твердое топливо - </w:t>
            </w:r>
            <w:r w:rsidRPr="00A4796C">
              <w:rPr>
                <w:bCs/>
                <w:sz w:val="24"/>
                <w:szCs w:val="24"/>
              </w:rPr>
              <w:t>предельная цена 4359 руб./т с приростом до 6,7%, норматив потребления – 9,1 кг/кв. м;</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509,06 руб./куб.м с приростом до 18%, норматив потребления – 0,125 куб.м на 1 чел. в месяц.</w:t>
            </w:r>
          </w:p>
          <w:p w:rsidR="00932BBE" w:rsidRPr="00A4796C" w:rsidRDefault="00CF73B8">
            <w:pPr>
              <w:ind w:right="34"/>
              <w:jc w:val="both"/>
              <w:rPr>
                <w:bCs/>
                <w:sz w:val="24"/>
                <w:szCs w:val="24"/>
              </w:rPr>
            </w:pPr>
            <w:r w:rsidRPr="00A4796C">
              <w:rPr>
                <w:bCs/>
                <w:sz w:val="24"/>
                <w:szCs w:val="24"/>
              </w:rPr>
              <w:t>Численность населения, изм</w:t>
            </w:r>
            <w:r w:rsidRPr="00A4796C">
              <w:rPr>
                <w:bCs/>
                <w:sz w:val="24"/>
                <w:szCs w:val="24"/>
              </w:rPr>
              <w:t>енение размера платы за коммунальные услуги в отношении которого равно установленному предельному индексу, – 40 чел.</w:t>
            </w:r>
          </w:p>
          <w:p w:rsidR="00932BBE" w:rsidRPr="00A4796C" w:rsidRDefault="00CF73B8">
            <w:pPr>
              <w:ind w:right="34"/>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w:t>
            </w:r>
            <w:r w:rsidRPr="00A4796C">
              <w:rPr>
                <w:bCs/>
                <w:sz w:val="24"/>
                <w:szCs w:val="24"/>
              </w:rPr>
              <w:t>нности населения на территории муниципального образования – 17,2% и на территории субъекта Российской Федерации – 0,02%.</w:t>
            </w:r>
          </w:p>
          <w:p w:rsidR="00932BBE" w:rsidRPr="00A4796C" w:rsidRDefault="00CF73B8">
            <w:pPr>
              <w:jc w:val="both"/>
              <w:rPr>
                <w:bCs/>
                <w:sz w:val="24"/>
                <w:szCs w:val="24"/>
              </w:rPr>
            </w:pPr>
            <w:r w:rsidRPr="00A4796C">
              <w:rPr>
                <w:bCs/>
                <w:sz w:val="24"/>
                <w:szCs w:val="24"/>
              </w:rPr>
              <w:lastRenderedPageBreak/>
              <w:t xml:space="preserve">Численность населения, изменение размера платы за коммунальные услуги в отношении которого равно (или менее) установленному индексу по </w:t>
            </w:r>
            <w:r w:rsidRPr="00A4796C">
              <w:rPr>
                <w:bCs/>
                <w:sz w:val="24"/>
                <w:szCs w:val="24"/>
              </w:rPr>
              <w:t>субъекту Российской Федерации, – 233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w:t>
            </w:r>
            <w:r w:rsidRPr="00A4796C">
              <w:rPr>
                <w:bCs/>
                <w:sz w:val="24"/>
                <w:szCs w:val="24"/>
              </w:rPr>
              <w:t>ого образования – 100% и на территории субъекта Российской Федерации – 0,01%.</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w:t>
            </w:r>
            <w:r w:rsidRPr="00A4796C">
              <w:rPr>
                <w:bCs/>
                <w:sz w:val="24"/>
                <w:szCs w:val="24"/>
              </w:rPr>
              <w:t>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w:t>
            </w:r>
            <w:r w:rsidRPr="00A4796C">
              <w:rPr>
                <w:bCs/>
                <w:sz w:val="24"/>
                <w:szCs w:val="24"/>
              </w:rPr>
              <w:t>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w:t>
            </w:r>
            <w:r w:rsidRPr="00A4796C">
              <w:rPr>
                <w:bCs/>
                <w:sz w:val="24"/>
                <w:szCs w:val="24"/>
              </w:rPr>
              <w:t>едельных индексов, превышающих установленный индекс по субъекту Российской Федерации, за июль-декабрь – 5,96 тыс.руб.</w:t>
            </w:r>
          </w:p>
        </w:tc>
      </w:tr>
      <w:tr w:rsidR="00932BBE" w:rsidRPr="00A4796C">
        <w:trPr>
          <w:trHeight w:val="262"/>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Старотогульский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w:t>
            </w:r>
            <w:r w:rsidRPr="00A4796C">
              <w:rPr>
                <w:bCs/>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Теплоснабжение – тариф 4124,32 руб./Гкал с приростом до 7,0%, норматив потребления – 0,025 Гкал/кв.м в месяц;</w:t>
            </w:r>
          </w:p>
          <w:p w:rsidR="00932BBE" w:rsidRPr="00A4796C" w:rsidRDefault="00CF73B8">
            <w:pPr>
              <w:ind w:right="34"/>
              <w:jc w:val="both"/>
              <w:rPr>
                <w:bCs/>
                <w:sz w:val="24"/>
                <w:szCs w:val="24"/>
              </w:rPr>
            </w:pPr>
            <w:r w:rsidRPr="00A4796C">
              <w:rPr>
                <w:bCs/>
                <w:sz w:val="24"/>
                <w:szCs w:val="24"/>
              </w:rPr>
              <w:t xml:space="preserve">Электроснабжение – тариф 4,34 руб./кВт.ч с приростом до 12,6% </w:t>
            </w:r>
            <w:r w:rsidRPr="00A4796C">
              <w:rPr>
                <w:bCs/>
                <w:sz w:val="24"/>
                <w:szCs w:val="24"/>
              </w:rPr>
              <w:t>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 xml:space="preserve">Газоснабжение – розничная цена 57,22 руб./кг с приростом до 18%, норматив потребления – 10,48 кг на 1 чел. в месяц (сжиженный газ); </w:t>
            </w:r>
          </w:p>
          <w:p w:rsidR="00932BBE" w:rsidRPr="00A4796C" w:rsidRDefault="00CF73B8">
            <w:pPr>
              <w:ind w:right="34"/>
              <w:jc w:val="both"/>
              <w:rPr>
                <w:sz w:val="24"/>
                <w:szCs w:val="24"/>
              </w:rPr>
            </w:pPr>
            <w:r w:rsidRPr="00A4796C">
              <w:rPr>
                <w:sz w:val="24"/>
                <w:szCs w:val="24"/>
              </w:rPr>
              <w:t>Обращение с твердыми коммунальн</w:t>
            </w:r>
            <w:r w:rsidRPr="00A4796C">
              <w:rPr>
                <w:sz w:val="24"/>
                <w:szCs w:val="24"/>
              </w:rPr>
              <w:t>ыми отходами – тариф 509,06 руб./куб.м с приростом до 18%, норматив потребления – 0,125 куб.м на 1 чел. в месяц.</w:t>
            </w:r>
          </w:p>
          <w:p w:rsidR="00932BBE" w:rsidRPr="00A4796C" w:rsidRDefault="00CF73B8">
            <w:pPr>
              <w:ind w:right="34"/>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87 чел.</w:t>
            </w:r>
          </w:p>
          <w:p w:rsidR="00932BBE" w:rsidRPr="00A4796C" w:rsidRDefault="00CF73B8">
            <w:pPr>
              <w:ind w:right="34"/>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2,4% и на территории субъекта Российской Федерации – 0,00</w:t>
            </w:r>
            <w:r w:rsidRPr="00A4796C">
              <w:rPr>
                <w:bCs/>
                <w:sz w:val="24"/>
                <w:szCs w:val="24"/>
              </w:rPr>
              <w:t>4%.</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946 чел.</w:t>
            </w:r>
          </w:p>
          <w:p w:rsidR="00932BBE" w:rsidRPr="00A4796C" w:rsidRDefault="00CF73B8">
            <w:pPr>
              <w:jc w:val="both"/>
              <w:rPr>
                <w:bCs/>
                <w:sz w:val="24"/>
                <w:szCs w:val="24"/>
              </w:rPr>
            </w:pPr>
            <w:r w:rsidRPr="00A4796C">
              <w:rPr>
                <w:bCs/>
                <w:sz w:val="24"/>
                <w:szCs w:val="24"/>
              </w:rPr>
              <w:lastRenderedPageBreak/>
              <w:t xml:space="preserve">Доля населения, изменение размера платы за коммунальные услуги в отношении </w:t>
            </w:r>
            <w:r w:rsidRPr="00A4796C">
              <w:rPr>
                <w:bCs/>
                <w:sz w:val="24"/>
                <w:szCs w:val="24"/>
              </w:rPr>
              <w:t>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0,04%.</w:t>
            </w:r>
          </w:p>
          <w:p w:rsidR="00932BBE" w:rsidRPr="00A4796C" w:rsidRDefault="00CF73B8">
            <w:pPr>
              <w:jc w:val="both"/>
              <w:rPr>
                <w:bCs/>
                <w:sz w:val="24"/>
                <w:szCs w:val="24"/>
              </w:rPr>
            </w:pPr>
            <w:r w:rsidRPr="00A4796C">
              <w:rPr>
                <w:bCs/>
                <w:sz w:val="24"/>
                <w:szCs w:val="24"/>
              </w:rPr>
              <w:t>Численность населения, изменение размер</w:t>
            </w:r>
            <w:r w:rsidRPr="00A4796C">
              <w:rPr>
                <w:bCs/>
                <w:sz w:val="24"/>
                <w:szCs w:val="24"/>
              </w:rPr>
              <w:t>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w:t>
            </w:r>
            <w:r w:rsidRPr="00A4796C">
              <w:rPr>
                <w:bCs/>
                <w:sz w:val="24"/>
                <w:szCs w:val="24"/>
              </w:rPr>
              <w:t>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w:t>
            </w:r>
            <w:r w:rsidRPr="00A4796C">
              <w:rPr>
                <w:bCs/>
                <w:sz w:val="24"/>
                <w:szCs w:val="24"/>
              </w:rPr>
              <w:t>декабрь – 28,83 тыс.руб.</w:t>
            </w:r>
          </w:p>
        </w:tc>
      </w:tr>
      <w:tr w:rsidR="00932BBE" w:rsidRPr="00A4796C">
        <w:trPr>
          <w:trHeight w:val="546"/>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Тогульский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w:t>
            </w:r>
            <w:r w:rsidRPr="00A4796C">
              <w:rPr>
                <w:bCs/>
                <w:sz w:val="24"/>
                <w:szCs w:val="24"/>
              </w:rPr>
              <w:t xml:space="preserve">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51,46 руб./куб.м с приростом до 15,0%, норматив потребления – 3,856 куб.м на 1 чел. в месяц;</w:t>
            </w:r>
          </w:p>
          <w:p w:rsidR="00932BBE" w:rsidRPr="00A4796C" w:rsidRDefault="00CF73B8">
            <w:pPr>
              <w:ind w:right="34"/>
              <w:jc w:val="both"/>
              <w:rPr>
                <w:bCs/>
                <w:sz w:val="24"/>
                <w:szCs w:val="24"/>
              </w:rPr>
            </w:pPr>
            <w:r w:rsidRPr="00A4796C">
              <w:rPr>
                <w:bCs/>
                <w:sz w:val="24"/>
                <w:szCs w:val="24"/>
              </w:rPr>
              <w:t>Теплоснабжение – тариф 4124,32 руб./Гкал с приростом до 7,0%, норматив потребления – 0,025 Гкал/кв.м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приборам</w:t>
            </w:r>
            <w:r w:rsidRPr="00A4796C">
              <w:rPr>
                <w:bCs/>
                <w:sz w:val="24"/>
                <w:szCs w:val="24"/>
              </w:rPr>
              <w:t xml:space="preserve">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509,06 руб./куб.м с приростом до 18%, норматив потребления – 0,1</w:t>
            </w:r>
            <w:r w:rsidRPr="00A4796C">
              <w:rPr>
                <w:sz w:val="24"/>
                <w:szCs w:val="24"/>
              </w:rPr>
              <w:t>25 куб.м на 1 чел. в месяц.</w:t>
            </w:r>
          </w:p>
          <w:p w:rsidR="00932BBE" w:rsidRPr="00A4796C" w:rsidRDefault="00CF73B8">
            <w:pPr>
              <w:ind w:right="34"/>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–312 чел.</w:t>
            </w:r>
          </w:p>
          <w:p w:rsidR="00932BBE" w:rsidRPr="00A4796C" w:rsidRDefault="00CF73B8">
            <w:pPr>
              <w:ind w:right="34"/>
              <w:jc w:val="both"/>
              <w:rPr>
                <w:bCs/>
                <w:sz w:val="24"/>
                <w:szCs w:val="24"/>
              </w:rPr>
            </w:pPr>
            <w:r w:rsidRPr="00A4796C">
              <w:rPr>
                <w:bCs/>
                <w:sz w:val="24"/>
                <w:szCs w:val="24"/>
              </w:rPr>
              <w:t>Доля населения, изменение размера платы за коммунальные услуги в отношении которого р</w:t>
            </w:r>
            <w:r w:rsidRPr="00A4796C">
              <w:rPr>
                <w:bCs/>
                <w:sz w:val="24"/>
                <w:szCs w:val="24"/>
              </w:rPr>
              <w:t>авно установленному предельному индексу, в общей численности населения на территории муниципального образования – 8,6% и на территории субъекта Российской Федерации – 0,01%.</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3630 чел.</w:t>
            </w:r>
          </w:p>
          <w:p w:rsidR="00932BBE" w:rsidRPr="00A4796C" w:rsidRDefault="00CF73B8">
            <w:pPr>
              <w:jc w:val="both"/>
              <w:rPr>
                <w:bCs/>
                <w:sz w:val="24"/>
                <w:szCs w:val="24"/>
              </w:rPr>
            </w:pPr>
            <w:r w:rsidRPr="00A4796C">
              <w:rPr>
                <w:bCs/>
                <w:sz w:val="24"/>
                <w:szCs w:val="24"/>
              </w:rPr>
              <w:t xml:space="preserve">Доля населения, изменение размера платы за коммунальные услуги в </w:t>
            </w:r>
            <w:r w:rsidRPr="00A4796C">
              <w:rPr>
                <w:bCs/>
                <w:sz w:val="24"/>
                <w:szCs w:val="24"/>
              </w:rPr>
              <w:lastRenderedPageBreak/>
              <w:t>отношении кот</w:t>
            </w:r>
            <w:r w:rsidRPr="00A4796C">
              <w:rPr>
                <w:bCs/>
                <w:sz w:val="24"/>
                <w:szCs w:val="24"/>
              </w:rPr>
              <w:t>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0,2%.</w:t>
            </w:r>
          </w:p>
          <w:p w:rsidR="00932BBE" w:rsidRPr="00A4796C" w:rsidRDefault="00CF73B8">
            <w:pPr>
              <w:jc w:val="both"/>
              <w:rPr>
                <w:bCs/>
                <w:sz w:val="24"/>
                <w:szCs w:val="24"/>
              </w:rPr>
            </w:pPr>
            <w:r w:rsidRPr="00A4796C">
              <w:rPr>
                <w:bCs/>
                <w:sz w:val="24"/>
                <w:szCs w:val="24"/>
              </w:rPr>
              <w:t>Численность населения, изменение размера пл</w:t>
            </w:r>
            <w:r w:rsidRPr="00A4796C">
              <w:rPr>
                <w:bCs/>
                <w:sz w:val="24"/>
                <w:szCs w:val="24"/>
              </w:rPr>
              <w:t>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w:t>
            </w:r>
            <w:r w:rsidRPr="00A4796C">
              <w:rPr>
                <w:bCs/>
                <w:sz w:val="24"/>
                <w:szCs w:val="24"/>
              </w:rPr>
              <w:t>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Совокупная сумма увеличения</w:t>
            </w:r>
            <w:r w:rsidRPr="00A4796C">
              <w:rPr>
                <w:bCs/>
                <w:sz w:val="24"/>
                <w:szCs w:val="24"/>
              </w:rPr>
              <w:t xml:space="preserve">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106,67 тыс.руб.</w:t>
            </w:r>
          </w:p>
        </w:tc>
      </w:tr>
      <w:tr w:rsidR="00932BBE" w:rsidRPr="00A4796C">
        <w:trPr>
          <w:trHeight w:val="276"/>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 xml:space="preserve">Топтушинский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w:t>
            </w:r>
            <w:r w:rsidRPr="00A4796C">
              <w:rPr>
                <w:bCs/>
                <w:sz w:val="24"/>
                <w:szCs w:val="24"/>
              </w:rPr>
              <w:t xml:space="preserve">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51,46 руб./куб.м с приростом до 15,0%, норматив потребления – 2,388 куб.м на 1 чел. в месяц;</w:t>
            </w:r>
          </w:p>
          <w:p w:rsidR="00932BBE" w:rsidRPr="00A4796C" w:rsidRDefault="00CF73B8">
            <w:pPr>
              <w:ind w:right="34"/>
              <w:jc w:val="both"/>
              <w:rPr>
                <w:bCs/>
                <w:sz w:val="24"/>
                <w:szCs w:val="24"/>
              </w:rPr>
            </w:pPr>
            <w:r w:rsidRPr="00A4796C">
              <w:rPr>
                <w:bCs/>
                <w:sz w:val="24"/>
                <w:szCs w:val="24"/>
              </w:rPr>
              <w:t>Электроснабжение – тариф</w:t>
            </w:r>
            <w:r w:rsidRPr="00A4796C">
              <w:rPr>
                <w:bCs/>
                <w:sz w:val="24"/>
                <w:szCs w:val="24"/>
              </w:rPr>
              <w:t xml:space="preserve">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 xml:space="preserve">Газоснабжение – розничная цена 57,22 руб./кг с приростом до 18%, норматив потребления – 10,48 кг на 1 чел. в месяц (сжиженный </w:t>
            </w:r>
            <w:r w:rsidRPr="00A4796C">
              <w:rPr>
                <w:bCs/>
                <w:sz w:val="24"/>
                <w:szCs w:val="24"/>
              </w:rPr>
              <w:t>газ);</w:t>
            </w:r>
          </w:p>
          <w:p w:rsidR="00932BBE" w:rsidRPr="00A4796C" w:rsidRDefault="00CF73B8">
            <w:pPr>
              <w:ind w:right="34"/>
              <w:jc w:val="both"/>
              <w:rPr>
                <w:bCs/>
                <w:sz w:val="24"/>
                <w:szCs w:val="24"/>
              </w:rPr>
            </w:pPr>
            <w:r w:rsidRPr="00A4796C">
              <w:rPr>
                <w:bCs/>
                <w:sz w:val="24"/>
                <w:szCs w:val="24"/>
              </w:rPr>
              <w:t>Твердое топливо - предельная цена 4359 руб./т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509,06 руб./куб.м с приростом до 18%, норматив потребления – 0,125 куб.м на 1 чел. в месяц.</w:t>
            </w:r>
          </w:p>
          <w:p w:rsidR="00932BBE" w:rsidRPr="00A4796C" w:rsidRDefault="00CF73B8">
            <w:pPr>
              <w:ind w:right="34"/>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9 чел.</w:t>
            </w:r>
          </w:p>
          <w:p w:rsidR="00932BBE" w:rsidRPr="00A4796C" w:rsidRDefault="00CF73B8">
            <w:pPr>
              <w:ind w:right="34"/>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предельно</w:t>
            </w:r>
            <w:r w:rsidRPr="00A4796C">
              <w:rPr>
                <w:bCs/>
                <w:sz w:val="24"/>
                <w:szCs w:val="24"/>
              </w:rPr>
              <w:t>му индексу, в общей численности населения на территории муниципального образования – 9,6% и на территории субъекта Российской Федерации – 0,0004%.</w:t>
            </w:r>
          </w:p>
          <w:p w:rsidR="00932BBE" w:rsidRPr="00A4796C" w:rsidRDefault="00CF73B8">
            <w:pPr>
              <w:jc w:val="both"/>
              <w:rPr>
                <w:bCs/>
                <w:sz w:val="24"/>
                <w:szCs w:val="24"/>
              </w:rPr>
            </w:pPr>
            <w:r w:rsidRPr="00A4796C">
              <w:rPr>
                <w:bCs/>
                <w:sz w:val="24"/>
                <w:szCs w:val="24"/>
              </w:rPr>
              <w:t xml:space="preserve">Численность населения, изменение размера платы за коммунальные услуги в отношении которого равно (или менее) </w:t>
            </w:r>
            <w:r w:rsidRPr="00A4796C">
              <w:rPr>
                <w:bCs/>
                <w:sz w:val="24"/>
                <w:szCs w:val="24"/>
              </w:rPr>
              <w:t>установленному индексу по субъекту Российской Федерации, – 94 чел.</w:t>
            </w:r>
          </w:p>
          <w:p w:rsidR="00932BBE" w:rsidRPr="00A4796C" w:rsidRDefault="00CF73B8">
            <w:pPr>
              <w:jc w:val="both"/>
              <w:rPr>
                <w:bCs/>
                <w:sz w:val="24"/>
                <w:szCs w:val="24"/>
              </w:rPr>
            </w:pPr>
            <w:r w:rsidRPr="00A4796C">
              <w:rPr>
                <w:bCs/>
                <w:sz w:val="24"/>
                <w:szCs w:val="24"/>
              </w:rPr>
              <w:t xml:space="preserve">Доля населения, изменение размера платы за коммунальные услуги в отношении которого равно (или менее) установленному индексу по </w:t>
            </w:r>
            <w:r w:rsidRPr="00A4796C">
              <w:rPr>
                <w:bCs/>
                <w:sz w:val="24"/>
                <w:szCs w:val="24"/>
              </w:rPr>
              <w:lastRenderedPageBreak/>
              <w:t xml:space="preserve">субъекту Российской Федерации, в общей численности населения </w:t>
            </w:r>
            <w:r w:rsidRPr="00A4796C">
              <w:rPr>
                <w:bCs/>
                <w:sz w:val="24"/>
                <w:szCs w:val="24"/>
              </w:rPr>
              <w:t>на территории муниципального образования – 100% и на территории субъекта Российской Федерации – 0,004%.</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w:t>
            </w:r>
            <w:r w:rsidRPr="00A4796C">
              <w:rPr>
                <w:bCs/>
                <w:sz w:val="24"/>
                <w:szCs w:val="24"/>
              </w:rPr>
              <w:t>,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 xml:space="preserve">Численность населения, изменение размера платы </w:t>
            </w:r>
            <w:r w:rsidRPr="00A4796C">
              <w:rPr>
                <w:bCs/>
                <w:sz w:val="24"/>
                <w:szCs w:val="24"/>
              </w:rPr>
              <w:t>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w:t>
            </w:r>
            <w:r w:rsidRPr="00A4796C">
              <w:rPr>
                <w:bCs/>
                <w:sz w:val="24"/>
                <w:szCs w:val="24"/>
              </w:rPr>
              <w:t>иципальному образованию предельных индексов, превышающих установленный индекс по субъекту Российской Федерации, за июль-декабрь – 2,42 тыс.руб.</w:t>
            </w:r>
          </w:p>
        </w:tc>
      </w:tr>
      <w:tr w:rsidR="00932BBE" w:rsidRPr="00A4796C">
        <w:trPr>
          <w:trHeight w:val="186"/>
        </w:trPr>
        <w:tc>
          <w:tcPr>
            <w:tcW w:w="9781" w:type="dxa"/>
            <w:gridSpan w:val="2"/>
            <w:shd w:val="clear" w:color="auto" w:fill="auto"/>
            <w:noWrap/>
          </w:tcPr>
          <w:p w:rsidR="00932BBE" w:rsidRPr="00A4796C" w:rsidRDefault="00CF73B8">
            <w:pPr>
              <w:jc w:val="center"/>
              <w:rPr>
                <w:bCs/>
                <w:sz w:val="24"/>
                <w:szCs w:val="24"/>
              </w:rPr>
            </w:pPr>
            <w:r w:rsidRPr="00A4796C">
              <w:rPr>
                <w:bCs/>
                <w:sz w:val="24"/>
                <w:szCs w:val="24"/>
              </w:rPr>
              <w:lastRenderedPageBreak/>
              <w:t>Топчихинский муниципальный район</w:t>
            </w:r>
          </w:p>
        </w:tc>
      </w:tr>
      <w:tr w:rsidR="00932BBE" w:rsidRPr="00A4796C">
        <w:trPr>
          <w:trHeight w:val="575"/>
        </w:trPr>
        <w:tc>
          <w:tcPr>
            <w:tcW w:w="2410" w:type="dxa"/>
            <w:shd w:val="clear" w:color="auto" w:fill="auto"/>
            <w:noWrap/>
          </w:tcPr>
          <w:p w:rsidR="00932BBE" w:rsidRPr="00A4796C" w:rsidRDefault="00CF73B8">
            <w:pPr>
              <w:jc w:val="both"/>
              <w:rPr>
                <w:bCs/>
                <w:sz w:val="24"/>
                <w:szCs w:val="24"/>
              </w:rPr>
            </w:pPr>
            <w:r w:rsidRPr="00A4796C">
              <w:rPr>
                <w:bCs/>
                <w:sz w:val="24"/>
                <w:szCs w:val="24"/>
              </w:rPr>
              <w:t xml:space="preserve">Белояровский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color w:val="000000"/>
                <w:sz w:val="24"/>
                <w:szCs w:val="24"/>
              </w:rPr>
            </w:pPr>
            <w:r w:rsidRPr="00A4796C">
              <w:rPr>
                <w:bCs/>
                <w:color w:val="000000"/>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color w:val="000000"/>
                <w:sz w:val="24"/>
                <w:szCs w:val="24"/>
              </w:rPr>
            </w:pPr>
            <w:r w:rsidRPr="00A4796C">
              <w:rPr>
                <w:bCs/>
                <w:color w:val="000000"/>
                <w:sz w:val="24"/>
                <w:szCs w:val="24"/>
              </w:rPr>
              <w:t>Максимальное значение индекса на второе полугодие 2025 года соответствует набору коммунальных усл</w:t>
            </w:r>
            <w:r w:rsidRPr="00A4796C">
              <w:rPr>
                <w:bCs/>
                <w:color w:val="000000"/>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bCs/>
                <w:color w:val="000000"/>
                <w:sz w:val="24"/>
                <w:szCs w:val="24"/>
              </w:rPr>
            </w:pPr>
            <w:r w:rsidRPr="00A4796C">
              <w:rPr>
                <w:bCs/>
                <w:color w:val="000000"/>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color w:val="000000"/>
                <w:sz w:val="24"/>
                <w:szCs w:val="24"/>
              </w:rPr>
            </w:pPr>
            <w:r w:rsidRPr="00A4796C">
              <w:rPr>
                <w:bCs/>
                <w:color w:val="000000"/>
                <w:sz w:val="24"/>
                <w:szCs w:val="24"/>
              </w:rPr>
              <w:t>Газоснабжение – ро</w:t>
            </w:r>
            <w:r w:rsidRPr="00A4796C">
              <w:rPr>
                <w:bCs/>
                <w:color w:val="000000"/>
                <w:sz w:val="24"/>
                <w:szCs w:val="24"/>
              </w:rPr>
              <w:t>зничная цена 57,22 руб./кг с приростом до 18%,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3937 руб./т с приростом до 6,7%, норматив потребления – 9,1 кг/кв. м;</w:t>
            </w:r>
          </w:p>
          <w:p w:rsidR="00932BBE" w:rsidRPr="00A4796C" w:rsidRDefault="00CF73B8">
            <w:pPr>
              <w:ind w:right="34"/>
              <w:jc w:val="both"/>
              <w:rPr>
                <w:bCs/>
                <w:color w:val="000000"/>
                <w:sz w:val="24"/>
                <w:szCs w:val="24"/>
              </w:rPr>
            </w:pPr>
            <w:r w:rsidRPr="00A4796C">
              <w:rPr>
                <w:bCs/>
                <w:color w:val="000000"/>
                <w:sz w:val="24"/>
                <w:szCs w:val="24"/>
              </w:rPr>
              <w:t>Обращение с твердыми коммунальными отх</w:t>
            </w:r>
            <w:r w:rsidRPr="00A4796C">
              <w:rPr>
                <w:bCs/>
                <w:color w:val="000000"/>
                <w:sz w:val="24"/>
                <w:szCs w:val="24"/>
              </w:rPr>
              <w:t>одами – тариф 545,58 руб./куб.м с приростом до 18%, норматив потребления – 0,125 куб.м на 1 чел. в месяц.</w:t>
            </w:r>
          </w:p>
          <w:p w:rsidR="00932BBE" w:rsidRPr="00A4796C" w:rsidRDefault="00CF73B8">
            <w:pPr>
              <w:ind w:right="34"/>
              <w:jc w:val="both"/>
              <w:rPr>
                <w:bCs/>
                <w:color w:val="000000"/>
                <w:sz w:val="24"/>
                <w:szCs w:val="24"/>
              </w:rPr>
            </w:pPr>
            <w:r w:rsidRPr="00A4796C">
              <w:rPr>
                <w:bCs/>
                <w:color w:val="000000"/>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687 чел.</w:t>
            </w:r>
          </w:p>
          <w:p w:rsidR="00932BBE" w:rsidRPr="00A4796C" w:rsidRDefault="00CF73B8">
            <w:pPr>
              <w:ind w:right="34"/>
              <w:jc w:val="both"/>
              <w:rPr>
                <w:bCs/>
                <w:color w:val="000000"/>
                <w:sz w:val="24"/>
                <w:szCs w:val="24"/>
              </w:rPr>
            </w:pPr>
            <w:r w:rsidRPr="00A4796C">
              <w:rPr>
                <w:bCs/>
                <w:color w:val="000000"/>
                <w:sz w:val="24"/>
                <w:szCs w:val="24"/>
              </w:rPr>
              <w:t>Доля н</w:t>
            </w:r>
            <w:r w:rsidRPr="00A4796C">
              <w:rPr>
                <w:bCs/>
                <w:color w:val="000000"/>
                <w:sz w:val="24"/>
                <w:szCs w:val="24"/>
              </w:rPr>
              <w:t>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100% и на территории субъекта Российской Федерации – 0,03%.</w:t>
            </w:r>
          </w:p>
          <w:p w:rsidR="00932BBE" w:rsidRPr="00A4796C" w:rsidRDefault="00CF73B8">
            <w:pPr>
              <w:jc w:val="both"/>
              <w:rPr>
                <w:bCs/>
                <w:sz w:val="24"/>
                <w:szCs w:val="24"/>
              </w:rPr>
            </w:pPr>
            <w:r w:rsidRPr="00A4796C">
              <w:rPr>
                <w:bCs/>
                <w:sz w:val="24"/>
                <w:szCs w:val="24"/>
              </w:rPr>
              <w:t>Чис</w:t>
            </w:r>
            <w:r w:rsidRPr="00A4796C">
              <w:rPr>
                <w:bCs/>
                <w:sz w:val="24"/>
                <w:szCs w:val="24"/>
              </w:rPr>
              <w:t>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687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w:t>
            </w:r>
            <w:r w:rsidRPr="00A4796C">
              <w:rPr>
                <w:bCs/>
                <w:sz w:val="24"/>
                <w:szCs w:val="24"/>
              </w:rPr>
              <w:t xml:space="preserve">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w:t>
            </w:r>
            <w:r w:rsidRPr="00A4796C">
              <w:rPr>
                <w:bCs/>
                <w:sz w:val="24"/>
                <w:szCs w:val="24"/>
              </w:rPr>
              <w:lastRenderedPageBreak/>
              <w:t>субъекта Российской Федерации – 0,03%.</w:t>
            </w:r>
          </w:p>
          <w:p w:rsidR="00932BBE" w:rsidRPr="00A4796C" w:rsidRDefault="00CF73B8">
            <w:pPr>
              <w:jc w:val="both"/>
              <w:rPr>
                <w:bCs/>
                <w:sz w:val="24"/>
                <w:szCs w:val="24"/>
              </w:rPr>
            </w:pPr>
            <w:r w:rsidRPr="00A4796C">
              <w:rPr>
                <w:bCs/>
                <w:sz w:val="24"/>
                <w:szCs w:val="24"/>
              </w:rPr>
              <w:t>Численность населения, изменение размера платы</w:t>
            </w:r>
            <w:r w:rsidRPr="00A4796C">
              <w:rPr>
                <w:bCs/>
                <w:sz w:val="24"/>
                <w:szCs w:val="24"/>
              </w:rPr>
              <w:t xml:space="preserve">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w:t>
            </w:r>
            <w:r w:rsidRPr="00A4796C">
              <w:rPr>
                <w:bCs/>
                <w:sz w:val="24"/>
                <w:szCs w:val="24"/>
              </w:rPr>
              <w:t xml:space="preserve">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sz w:val="24"/>
                <w:szCs w:val="24"/>
              </w:rPr>
            </w:pPr>
            <w:r w:rsidRPr="00A4796C">
              <w:rPr>
                <w:bCs/>
                <w:sz w:val="24"/>
                <w:szCs w:val="24"/>
              </w:rPr>
              <w:t>Совокупная сумма увеличения вн</w:t>
            </w:r>
            <w:r w:rsidRPr="00A4796C">
              <w:rPr>
                <w:bCs/>
                <w:sz w:val="24"/>
                <w:szCs w:val="24"/>
              </w:rPr>
              <w:t>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15,08 тыс.руб.</w:t>
            </w:r>
          </w:p>
        </w:tc>
      </w:tr>
      <w:tr w:rsidR="00932BBE" w:rsidRPr="00A4796C">
        <w:trPr>
          <w:trHeight w:val="263"/>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 xml:space="preserve">Володарский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color w:val="000000"/>
                <w:sz w:val="24"/>
                <w:szCs w:val="24"/>
              </w:rPr>
            </w:pPr>
            <w:r w:rsidRPr="00A4796C">
              <w:rPr>
                <w:bCs/>
                <w:color w:val="000000"/>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color w:val="000000"/>
                <w:sz w:val="24"/>
                <w:szCs w:val="24"/>
              </w:rPr>
            </w:pPr>
            <w:r w:rsidRPr="00A4796C">
              <w:rPr>
                <w:bCs/>
                <w:color w:val="000000"/>
                <w:sz w:val="24"/>
                <w:szCs w:val="24"/>
              </w:rPr>
              <w:t xml:space="preserve">Максимальное значение индекса на второе полугодие 2025 года соответствует </w:t>
            </w:r>
            <w:r w:rsidRPr="00A4796C">
              <w:rPr>
                <w:bCs/>
                <w:color w:val="000000"/>
                <w:sz w:val="24"/>
                <w:szCs w:val="24"/>
              </w:rPr>
              <w:t>набору коммунальных услуг, потребляемых гражданами, проживающими в жилых домах всех типов благоустройства:</w:t>
            </w:r>
          </w:p>
          <w:p w:rsidR="00932BBE" w:rsidRPr="00A4796C" w:rsidRDefault="00CF73B8">
            <w:pPr>
              <w:jc w:val="both"/>
              <w:rPr>
                <w:bCs/>
                <w:color w:val="000000"/>
                <w:sz w:val="24"/>
                <w:szCs w:val="24"/>
              </w:rPr>
            </w:pPr>
            <w:r w:rsidRPr="00A4796C">
              <w:rPr>
                <w:bCs/>
                <w:color w:val="000000"/>
                <w:sz w:val="24"/>
                <w:szCs w:val="24"/>
              </w:rPr>
              <w:t xml:space="preserve">Холодное водоснабжение – тариф 47,01 руб./куб.м </w:t>
            </w:r>
            <w:r w:rsidRPr="00A4796C">
              <w:rPr>
                <w:bCs/>
                <w:color w:val="000000"/>
                <w:sz w:val="24"/>
                <w:szCs w:val="24"/>
                <w:lang w:val="en-US"/>
              </w:rPr>
              <w:t>c</w:t>
            </w:r>
            <w:r w:rsidRPr="00A4796C">
              <w:rPr>
                <w:bCs/>
                <w:color w:val="000000"/>
                <w:sz w:val="24"/>
                <w:szCs w:val="24"/>
              </w:rPr>
              <w:t xml:space="preserve"> приростом до 18,0%, норматив потребления – 3,856 куб.м на 1 чел. в месяц;</w:t>
            </w:r>
          </w:p>
          <w:p w:rsidR="00932BBE" w:rsidRPr="00A4796C" w:rsidRDefault="00CF73B8">
            <w:pPr>
              <w:ind w:right="34"/>
              <w:jc w:val="both"/>
              <w:rPr>
                <w:bCs/>
                <w:color w:val="000000"/>
                <w:sz w:val="24"/>
                <w:szCs w:val="24"/>
              </w:rPr>
            </w:pPr>
            <w:r w:rsidRPr="00A4796C">
              <w:rPr>
                <w:bCs/>
                <w:color w:val="000000"/>
                <w:sz w:val="24"/>
                <w:szCs w:val="24"/>
              </w:rPr>
              <w:t xml:space="preserve">Электроснабжение – тариф </w:t>
            </w:r>
            <w:r w:rsidRPr="00A4796C">
              <w:rPr>
                <w:bCs/>
                <w:color w:val="000000"/>
                <w:sz w:val="24"/>
                <w:szCs w:val="24"/>
              </w:rPr>
              <w:t>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color w:val="000000"/>
                <w:sz w:val="24"/>
                <w:szCs w:val="24"/>
              </w:rPr>
            </w:pPr>
            <w:r w:rsidRPr="00A4796C">
              <w:rPr>
                <w:bCs/>
                <w:color w:val="000000"/>
                <w:sz w:val="24"/>
                <w:szCs w:val="24"/>
              </w:rPr>
              <w:t>Газоснабжение – розничная цена 57,22 руб./кг с приростом до 18%, норматив потребления – 10,48 кг на 1 чел. в месяц (сжиженный г</w:t>
            </w:r>
            <w:r w:rsidRPr="00A4796C">
              <w:rPr>
                <w:bCs/>
                <w:color w:val="000000"/>
                <w:sz w:val="24"/>
                <w:szCs w:val="24"/>
              </w:rPr>
              <w:t>аз);</w:t>
            </w:r>
          </w:p>
          <w:p w:rsidR="00932BBE" w:rsidRPr="00A4796C" w:rsidRDefault="00CF73B8">
            <w:pPr>
              <w:ind w:right="34"/>
              <w:jc w:val="both"/>
              <w:rPr>
                <w:bCs/>
                <w:sz w:val="24"/>
                <w:szCs w:val="24"/>
              </w:rPr>
            </w:pPr>
            <w:r w:rsidRPr="00A4796C">
              <w:rPr>
                <w:bCs/>
                <w:sz w:val="24"/>
                <w:szCs w:val="24"/>
              </w:rPr>
              <w:t>Твердое топливо - предельная цена 3937 руб./т с приростом до 6,7%, норматив потребления – 9,1 кг/кв. м;</w:t>
            </w:r>
          </w:p>
          <w:p w:rsidR="00932BBE" w:rsidRPr="00A4796C" w:rsidRDefault="00CF73B8">
            <w:pPr>
              <w:ind w:right="34"/>
              <w:jc w:val="both"/>
              <w:rPr>
                <w:bCs/>
                <w:color w:val="000000"/>
                <w:sz w:val="24"/>
                <w:szCs w:val="24"/>
              </w:rPr>
            </w:pPr>
            <w:r w:rsidRPr="00A4796C">
              <w:rPr>
                <w:bCs/>
                <w:color w:val="000000"/>
                <w:sz w:val="24"/>
                <w:szCs w:val="24"/>
              </w:rPr>
              <w:t>Обращение с твердыми коммунальными отходами – тариф 545,58 руб./куб.м с приростом до 18%, норматив потребления – 0,125 куб.м на 1 чел. в месяц.</w:t>
            </w:r>
          </w:p>
          <w:p w:rsidR="00932BBE" w:rsidRPr="00A4796C" w:rsidRDefault="00CF73B8">
            <w:pPr>
              <w:ind w:right="34"/>
              <w:jc w:val="both"/>
              <w:rPr>
                <w:bCs/>
                <w:color w:val="000000"/>
                <w:sz w:val="24"/>
                <w:szCs w:val="24"/>
              </w:rPr>
            </w:pPr>
            <w:r w:rsidRPr="00A4796C">
              <w:rPr>
                <w:bCs/>
                <w:color w:val="000000"/>
                <w:sz w:val="24"/>
                <w:szCs w:val="24"/>
              </w:rPr>
              <w:t>Чис</w:t>
            </w:r>
            <w:r w:rsidRPr="00A4796C">
              <w:rPr>
                <w:bCs/>
                <w:color w:val="000000"/>
                <w:sz w:val="24"/>
                <w:szCs w:val="24"/>
              </w:rPr>
              <w:t>ленность населения, изменение размера платы за коммунальные услуги в отношении которого равно установленному предельному индексу, – 220 чел.</w:t>
            </w:r>
          </w:p>
          <w:p w:rsidR="00932BBE" w:rsidRPr="00A4796C" w:rsidRDefault="00CF73B8">
            <w:pPr>
              <w:ind w:right="34"/>
              <w:jc w:val="both"/>
              <w:rPr>
                <w:bCs/>
                <w:color w:val="000000"/>
                <w:sz w:val="24"/>
                <w:szCs w:val="24"/>
              </w:rPr>
            </w:pPr>
            <w:r w:rsidRPr="00A4796C">
              <w:rPr>
                <w:bCs/>
                <w:color w:val="000000"/>
                <w:sz w:val="24"/>
                <w:szCs w:val="24"/>
              </w:rPr>
              <w:t>Доля населения, изменение размера платы за коммунальные услуги в отношении которого равно установленному предельном</w:t>
            </w:r>
            <w:r w:rsidRPr="00A4796C">
              <w:rPr>
                <w:bCs/>
                <w:color w:val="000000"/>
                <w:sz w:val="24"/>
                <w:szCs w:val="24"/>
              </w:rPr>
              <w:t>у индексу, в общей численности населения на территории муниципального образования – 36,7% и на территории субъекта Российской Федерации – 0,01%.</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w:t>
            </w:r>
            <w:r w:rsidRPr="00A4796C">
              <w:rPr>
                <w:bCs/>
                <w:sz w:val="24"/>
                <w:szCs w:val="24"/>
              </w:rPr>
              <w:t>тановленному индексу по субъекту Российской Федерации, – 600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w:t>
            </w:r>
            <w:r w:rsidRPr="00A4796C">
              <w:rPr>
                <w:bCs/>
                <w:sz w:val="24"/>
                <w:szCs w:val="24"/>
              </w:rPr>
              <w:t>а территории муниципального образования – 100% и на территории субъекта Российской Федерации – 0,03%.</w:t>
            </w:r>
          </w:p>
          <w:p w:rsidR="00932BBE" w:rsidRPr="00A4796C" w:rsidRDefault="00CF73B8">
            <w:pPr>
              <w:jc w:val="both"/>
              <w:rPr>
                <w:bCs/>
                <w:sz w:val="24"/>
                <w:szCs w:val="24"/>
              </w:rPr>
            </w:pPr>
            <w:r w:rsidRPr="00A4796C">
              <w:rPr>
                <w:bCs/>
                <w:sz w:val="24"/>
                <w:szCs w:val="24"/>
              </w:rPr>
              <w:lastRenderedPageBreak/>
              <w:t xml:space="preserve">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w:t>
            </w:r>
            <w:r w:rsidRPr="00A4796C">
              <w:rPr>
                <w:bCs/>
                <w:sz w:val="24"/>
                <w:szCs w:val="24"/>
              </w:rPr>
              <w:t>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color w:val="000000"/>
                <w:sz w:val="24"/>
                <w:szCs w:val="24"/>
              </w:rPr>
            </w:pPr>
            <w:r w:rsidRPr="00A4796C">
              <w:rPr>
                <w:bCs/>
                <w:sz w:val="24"/>
                <w:szCs w:val="24"/>
              </w:rPr>
              <w:t>Совокупная сумма увеличения вносимой гражданами муниципального образования платы за комму</w:t>
            </w:r>
            <w:r w:rsidRPr="00A4796C">
              <w:rPr>
                <w:bCs/>
                <w:sz w:val="24"/>
                <w:szCs w:val="24"/>
              </w:rPr>
              <w:t>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11,46 тыс.руб.</w:t>
            </w:r>
          </w:p>
        </w:tc>
      </w:tr>
      <w:tr w:rsidR="00932BBE" w:rsidRPr="00A4796C">
        <w:trPr>
          <w:trHeight w:val="262"/>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Зиминский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color w:val="000000"/>
                <w:sz w:val="24"/>
                <w:szCs w:val="24"/>
              </w:rPr>
            </w:pPr>
            <w:r w:rsidRPr="00A4796C">
              <w:rPr>
                <w:bCs/>
                <w:color w:val="000000"/>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color w:val="000000"/>
                <w:sz w:val="24"/>
                <w:szCs w:val="24"/>
              </w:rPr>
            </w:pPr>
            <w:r w:rsidRPr="00A4796C">
              <w:rPr>
                <w:bCs/>
                <w:color w:val="000000"/>
                <w:sz w:val="24"/>
                <w:szCs w:val="24"/>
              </w:rPr>
              <w:t>Максимальное значение индекса на второе полугодие 2025 года соответствует набору коммунальных усл</w:t>
            </w:r>
            <w:r w:rsidRPr="00A4796C">
              <w:rPr>
                <w:bCs/>
                <w:color w:val="000000"/>
                <w:sz w:val="24"/>
                <w:szCs w:val="24"/>
              </w:rPr>
              <w:t>уг, потребляемых гражданами, проживающими в жилых домах всех типов благоустройства:</w:t>
            </w:r>
          </w:p>
          <w:p w:rsidR="00932BBE" w:rsidRPr="00A4796C" w:rsidRDefault="00CF73B8">
            <w:pPr>
              <w:jc w:val="both"/>
              <w:rPr>
                <w:bCs/>
                <w:color w:val="000000"/>
                <w:sz w:val="24"/>
                <w:szCs w:val="24"/>
              </w:rPr>
            </w:pPr>
            <w:r w:rsidRPr="00A4796C">
              <w:rPr>
                <w:bCs/>
                <w:color w:val="000000"/>
                <w:sz w:val="24"/>
                <w:szCs w:val="24"/>
              </w:rPr>
              <w:t xml:space="preserve">Холодное водоснабжение – тариф 47,01 руб./куб.м </w:t>
            </w:r>
            <w:r w:rsidRPr="00A4796C">
              <w:rPr>
                <w:bCs/>
                <w:color w:val="000000"/>
                <w:sz w:val="24"/>
                <w:szCs w:val="24"/>
                <w:lang w:val="en-US"/>
              </w:rPr>
              <w:t>c</w:t>
            </w:r>
            <w:r w:rsidRPr="00A4796C">
              <w:rPr>
                <w:bCs/>
                <w:color w:val="000000"/>
                <w:sz w:val="24"/>
                <w:szCs w:val="24"/>
              </w:rPr>
              <w:t xml:space="preserve"> приростом до 18,0%, норматив потребления – 3,856 куб.м на 1 чел. в месяц;</w:t>
            </w:r>
          </w:p>
          <w:p w:rsidR="00932BBE" w:rsidRPr="00A4796C" w:rsidRDefault="00CF73B8">
            <w:pPr>
              <w:ind w:right="34"/>
              <w:jc w:val="both"/>
              <w:rPr>
                <w:bCs/>
                <w:color w:val="000000"/>
                <w:sz w:val="24"/>
                <w:szCs w:val="24"/>
              </w:rPr>
            </w:pPr>
            <w:r w:rsidRPr="00A4796C">
              <w:rPr>
                <w:bCs/>
                <w:color w:val="000000"/>
                <w:sz w:val="24"/>
                <w:szCs w:val="24"/>
              </w:rPr>
              <w:t>Электроснабжение – тариф 4,34 руб./кВт.ч с приро</w:t>
            </w:r>
            <w:r w:rsidRPr="00A4796C">
              <w:rPr>
                <w:bCs/>
                <w:color w:val="000000"/>
                <w:sz w:val="24"/>
                <w:szCs w:val="24"/>
              </w:rPr>
              <w:t>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color w:val="000000"/>
                <w:sz w:val="24"/>
                <w:szCs w:val="24"/>
              </w:rPr>
            </w:pPr>
            <w:r w:rsidRPr="00A4796C">
              <w:rPr>
                <w:bCs/>
                <w:color w:val="000000"/>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 xml:space="preserve">Твердое топливо - </w:t>
            </w:r>
            <w:r w:rsidRPr="00A4796C">
              <w:rPr>
                <w:bCs/>
                <w:sz w:val="24"/>
                <w:szCs w:val="24"/>
              </w:rPr>
              <w:t>предельная цена 3937 руб./т с приростом до 6,7%, норматив потребления – 9,1 кг/кв. м;</w:t>
            </w:r>
          </w:p>
          <w:p w:rsidR="00932BBE" w:rsidRPr="00A4796C" w:rsidRDefault="00CF73B8">
            <w:pPr>
              <w:ind w:right="34"/>
              <w:jc w:val="both"/>
              <w:rPr>
                <w:bCs/>
                <w:color w:val="000000"/>
                <w:sz w:val="24"/>
                <w:szCs w:val="24"/>
              </w:rPr>
            </w:pPr>
            <w:r w:rsidRPr="00A4796C">
              <w:rPr>
                <w:bCs/>
                <w:color w:val="000000"/>
                <w:sz w:val="24"/>
                <w:szCs w:val="24"/>
              </w:rPr>
              <w:t>Обращение с твердыми коммунальными отходами – тариф 545,58 руб./куб.м с приростом до 18%, норматив потребления – 0,125 куб.м на 1 чел. в месяц.</w:t>
            </w:r>
          </w:p>
          <w:p w:rsidR="00932BBE" w:rsidRPr="00A4796C" w:rsidRDefault="00CF73B8">
            <w:pPr>
              <w:ind w:right="34"/>
              <w:jc w:val="both"/>
              <w:rPr>
                <w:bCs/>
                <w:color w:val="000000"/>
                <w:sz w:val="24"/>
                <w:szCs w:val="24"/>
              </w:rPr>
            </w:pPr>
            <w:r w:rsidRPr="00A4796C">
              <w:rPr>
                <w:bCs/>
                <w:color w:val="000000"/>
                <w:sz w:val="24"/>
                <w:szCs w:val="24"/>
              </w:rPr>
              <w:t>Численность населения, изм</w:t>
            </w:r>
            <w:r w:rsidRPr="00A4796C">
              <w:rPr>
                <w:bCs/>
                <w:color w:val="000000"/>
                <w:sz w:val="24"/>
                <w:szCs w:val="24"/>
              </w:rPr>
              <w:t>енение размера платы за коммунальные услуги в отношении которого равно установленному предельному индексу, – 103 чел.</w:t>
            </w:r>
          </w:p>
          <w:p w:rsidR="00932BBE" w:rsidRPr="00A4796C" w:rsidRDefault="00CF73B8">
            <w:pPr>
              <w:ind w:right="34"/>
              <w:jc w:val="both"/>
              <w:rPr>
                <w:bCs/>
                <w:color w:val="000000"/>
                <w:sz w:val="24"/>
                <w:szCs w:val="24"/>
              </w:rPr>
            </w:pPr>
            <w:r w:rsidRPr="00A4796C">
              <w:rPr>
                <w:bCs/>
                <w:color w:val="000000"/>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w:t>
            </w:r>
            <w:r w:rsidRPr="00A4796C">
              <w:rPr>
                <w:bCs/>
                <w:color w:val="000000"/>
                <w:sz w:val="24"/>
                <w:szCs w:val="24"/>
              </w:rPr>
              <w:t>енности населения на территории муниципального образования – 28,1% и на территории субъекта Российской Федерации – 0,005%.</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366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w:t>
            </w:r>
            <w:r w:rsidRPr="00A4796C">
              <w:rPr>
                <w:bCs/>
                <w:sz w:val="24"/>
                <w:szCs w:val="24"/>
              </w:rPr>
              <w:t>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0,02%.</w:t>
            </w:r>
          </w:p>
          <w:p w:rsidR="00932BBE" w:rsidRPr="00A4796C" w:rsidRDefault="00CF73B8">
            <w:pPr>
              <w:jc w:val="both"/>
              <w:rPr>
                <w:bCs/>
                <w:sz w:val="24"/>
                <w:szCs w:val="24"/>
              </w:rPr>
            </w:pPr>
            <w:r w:rsidRPr="00A4796C">
              <w:rPr>
                <w:bCs/>
                <w:sz w:val="24"/>
                <w:szCs w:val="24"/>
              </w:rPr>
              <w:t>Численность населения, изменение размера пл</w:t>
            </w:r>
            <w:r w:rsidRPr="00A4796C">
              <w:rPr>
                <w:bCs/>
                <w:sz w:val="24"/>
                <w:szCs w:val="24"/>
              </w:rPr>
              <w:t xml:space="preserve">аты за коммунальные </w:t>
            </w:r>
            <w:r w:rsidRPr="00A4796C">
              <w:rPr>
                <w:bCs/>
                <w:sz w:val="24"/>
                <w:szCs w:val="24"/>
              </w:rPr>
              <w:lastRenderedPageBreak/>
              <w:t>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w:t>
            </w:r>
            <w:r w:rsidRPr="00A4796C">
              <w:rPr>
                <w:bCs/>
                <w:sz w:val="24"/>
                <w:szCs w:val="24"/>
              </w:rPr>
              <w:t>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color w:val="000000"/>
                <w:sz w:val="24"/>
                <w:szCs w:val="24"/>
              </w:rPr>
            </w:pPr>
            <w:r w:rsidRPr="00A4796C">
              <w:rPr>
                <w:bCs/>
                <w:sz w:val="24"/>
                <w:szCs w:val="24"/>
              </w:rPr>
              <w:t>Совокупная сумма увеличения</w:t>
            </w:r>
            <w:r w:rsidRPr="00A4796C">
              <w:rPr>
                <w:bCs/>
                <w:sz w:val="24"/>
                <w:szCs w:val="24"/>
              </w:rPr>
              <w:t xml:space="preserve">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8,28 тыс.руб.</w:t>
            </w:r>
          </w:p>
        </w:tc>
      </w:tr>
      <w:tr w:rsidR="00932BBE" w:rsidRPr="00A4796C">
        <w:trPr>
          <w:trHeight w:val="404"/>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Ки</w:t>
            </w:r>
            <w:r w:rsidRPr="00A4796C">
              <w:rPr>
                <w:bCs/>
                <w:sz w:val="24"/>
                <w:szCs w:val="24"/>
              </w:rPr>
              <w:t xml:space="preserve">ровский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color w:val="000000"/>
                <w:sz w:val="24"/>
                <w:szCs w:val="24"/>
              </w:rPr>
            </w:pPr>
            <w:r w:rsidRPr="00A4796C">
              <w:rPr>
                <w:bCs/>
                <w:color w:val="000000"/>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color w:val="000000"/>
                <w:sz w:val="24"/>
                <w:szCs w:val="24"/>
              </w:rPr>
              <w:t>Максимальное значение индекса на второе полугодие 2025 года соответствует набо</w:t>
            </w:r>
            <w:r w:rsidRPr="00A4796C">
              <w:rPr>
                <w:bCs/>
                <w:color w:val="000000"/>
                <w:sz w:val="24"/>
                <w:szCs w:val="24"/>
              </w:rPr>
              <w:t>ру коммунальных услуг, потребляемых гражданами, проживающими в жилых домах всех типов благоустройства:</w:t>
            </w:r>
          </w:p>
          <w:p w:rsidR="00932BBE" w:rsidRPr="00A4796C" w:rsidRDefault="00CF73B8">
            <w:pPr>
              <w:jc w:val="both"/>
              <w:rPr>
                <w:bCs/>
                <w:sz w:val="24"/>
                <w:szCs w:val="24"/>
              </w:rPr>
            </w:pPr>
            <w:r w:rsidRPr="00A4796C">
              <w:rPr>
                <w:bCs/>
                <w:sz w:val="24"/>
                <w:szCs w:val="24"/>
              </w:rPr>
              <w:t xml:space="preserve">Холодное водоснабжение – тариф 47,01 руб./куб.м </w:t>
            </w:r>
            <w:r w:rsidRPr="00A4796C">
              <w:rPr>
                <w:bCs/>
                <w:sz w:val="24"/>
                <w:szCs w:val="24"/>
                <w:lang w:val="en-US"/>
              </w:rPr>
              <w:t>c</w:t>
            </w:r>
            <w:r w:rsidRPr="00A4796C">
              <w:rPr>
                <w:bCs/>
                <w:sz w:val="24"/>
                <w:szCs w:val="24"/>
              </w:rPr>
              <w:t xml:space="preserve"> приростом до 18,0%, норматив потребления – 3,856 куб.м на 1 чел. в месяц;</w:t>
            </w:r>
          </w:p>
          <w:p w:rsidR="00932BBE" w:rsidRPr="00A4796C" w:rsidRDefault="00CF73B8">
            <w:pPr>
              <w:ind w:right="34"/>
              <w:jc w:val="both"/>
              <w:rPr>
                <w:bCs/>
                <w:color w:val="000000"/>
                <w:sz w:val="24"/>
                <w:szCs w:val="24"/>
              </w:rPr>
            </w:pPr>
            <w:r w:rsidRPr="00A4796C">
              <w:rPr>
                <w:bCs/>
                <w:color w:val="000000"/>
                <w:sz w:val="24"/>
                <w:szCs w:val="24"/>
              </w:rPr>
              <w:t>Электроснабжение – тариф 4,34</w:t>
            </w:r>
            <w:r w:rsidRPr="00A4796C">
              <w:rPr>
                <w:bCs/>
                <w:color w:val="000000"/>
                <w:sz w:val="24"/>
                <w:szCs w:val="24"/>
              </w:rPr>
              <w:t xml:space="preserve">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color w:val="000000"/>
                <w:sz w:val="24"/>
                <w:szCs w:val="24"/>
              </w:rPr>
            </w:pPr>
            <w:r w:rsidRPr="00A4796C">
              <w:rPr>
                <w:bCs/>
                <w:color w:val="000000"/>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3937 руб./т с приростом до 6,7%, норматив потребления – 9,1 кг/кв. м;</w:t>
            </w:r>
          </w:p>
          <w:p w:rsidR="00932BBE" w:rsidRPr="00A4796C" w:rsidRDefault="00CF73B8">
            <w:pPr>
              <w:ind w:right="34"/>
              <w:jc w:val="both"/>
              <w:rPr>
                <w:bCs/>
                <w:color w:val="000000"/>
                <w:sz w:val="24"/>
                <w:szCs w:val="24"/>
              </w:rPr>
            </w:pPr>
            <w:r w:rsidRPr="00A4796C">
              <w:rPr>
                <w:bCs/>
                <w:color w:val="000000"/>
                <w:sz w:val="24"/>
                <w:szCs w:val="24"/>
              </w:rPr>
              <w:t>Обращение с твердыми коммунальными отходами – тариф 545,58 руб./куб.м с приростом до 18%, норматив потребления – 0,125 куб.м на 1 чел. в месяц.</w:t>
            </w:r>
          </w:p>
          <w:p w:rsidR="00932BBE" w:rsidRPr="00A4796C" w:rsidRDefault="00CF73B8">
            <w:pPr>
              <w:ind w:right="34"/>
              <w:jc w:val="both"/>
              <w:rPr>
                <w:bCs/>
                <w:color w:val="000000"/>
                <w:sz w:val="24"/>
                <w:szCs w:val="24"/>
              </w:rPr>
            </w:pPr>
            <w:r w:rsidRPr="00A4796C">
              <w:rPr>
                <w:bCs/>
                <w:color w:val="000000"/>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206 чел.</w:t>
            </w:r>
          </w:p>
          <w:p w:rsidR="00932BBE" w:rsidRPr="00A4796C" w:rsidRDefault="00CF73B8">
            <w:pPr>
              <w:ind w:right="34"/>
              <w:jc w:val="both"/>
              <w:rPr>
                <w:bCs/>
                <w:color w:val="000000"/>
                <w:sz w:val="24"/>
                <w:szCs w:val="24"/>
              </w:rPr>
            </w:pPr>
            <w:r w:rsidRPr="00A4796C">
              <w:rPr>
                <w:bCs/>
                <w:color w:val="000000"/>
                <w:sz w:val="24"/>
                <w:szCs w:val="24"/>
              </w:rPr>
              <w:t>Доля населения, изменение размера платы за коммунальные услуги в отношении которого равно установленному предель</w:t>
            </w:r>
            <w:r w:rsidRPr="00A4796C">
              <w:rPr>
                <w:bCs/>
                <w:color w:val="000000"/>
                <w:sz w:val="24"/>
                <w:szCs w:val="24"/>
              </w:rPr>
              <w:t>ному индексу, в общей численности населения на территории муниципального образования – 18,6% и на территории субъекта Российской Федерации – 0,01%.</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w:t>
            </w:r>
            <w:r w:rsidRPr="00A4796C">
              <w:rPr>
                <w:bCs/>
                <w:sz w:val="24"/>
                <w:szCs w:val="24"/>
              </w:rPr>
              <w:t xml:space="preserve"> установленному индексу по субъекту Российской Федерации, – 1110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w:t>
            </w:r>
            <w:r w:rsidRPr="00A4796C">
              <w:rPr>
                <w:bCs/>
                <w:sz w:val="24"/>
                <w:szCs w:val="24"/>
              </w:rPr>
              <w:t>ия на территории муниципального образования – 100% и на территории субъекта Российской Федерации – 0,05%.</w:t>
            </w:r>
          </w:p>
          <w:p w:rsidR="00932BBE" w:rsidRPr="00A4796C" w:rsidRDefault="00CF73B8">
            <w:pPr>
              <w:jc w:val="both"/>
              <w:rPr>
                <w:bCs/>
                <w:sz w:val="24"/>
                <w:szCs w:val="24"/>
              </w:rPr>
            </w:pPr>
            <w:r w:rsidRPr="00A4796C">
              <w:rPr>
                <w:bCs/>
                <w:sz w:val="24"/>
                <w:szCs w:val="24"/>
              </w:rPr>
              <w:t xml:space="preserve">Численность населения, изменение размера платы за коммунальные услуги в отношении которого более установленного индекса по </w:t>
            </w:r>
            <w:r w:rsidRPr="00A4796C">
              <w:rPr>
                <w:bCs/>
                <w:sz w:val="24"/>
                <w:szCs w:val="24"/>
              </w:rPr>
              <w:lastRenderedPageBreak/>
              <w:t>субъекту Российской Федерац</w:t>
            </w:r>
            <w:r w:rsidRPr="00A4796C">
              <w:rPr>
                <w:bCs/>
                <w:sz w:val="24"/>
                <w:szCs w:val="24"/>
              </w:rPr>
              <w:t>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w:t>
            </w:r>
            <w:r w:rsidRPr="00A4796C">
              <w:rPr>
                <w:bCs/>
                <w:sz w:val="24"/>
                <w:szCs w:val="24"/>
              </w:rPr>
              <w:t>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color w:val="000000"/>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w:t>
            </w:r>
            <w:r w:rsidRPr="00A4796C">
              <w:rPr>
                <w:bCs/>
                <w:sz w:val="24"/>
                <w:szCs w:val="24"/>
              </w:rPr>
              <w:t>униципальному образованию предельных индексов, превышающих установленный индекс по субъекту Российской Федерации, за июль-декабрь – 36,96 тыс.руб.</w:t>
            </w:r>
          </w:p>
        </w:tc>
      </w:tr>
      <w:tr w:rsidR="00932BBE" w:rsidRPr="00A4796C">
        <w:trPr>
          <w:trHeight w:val="262"/>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 xml:space="preserve">Ключевский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color w:val="000000"/>
                <w:sz w:val="24"/>
                <w:szCs w:val="24"/>
              </w:rPr>
            </w:pPr>
            <w:r w:rsidRPr="00A4796C">
              <w:rPr>
                <w:bCs/>
                <w:color w:val="000000"/>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color w:val="000000"/>
                <w:sz w:val="24"/>
                <w:szCs w:val="24"/>
              </w:rPr>
            </w:pPr>
            <w:r w:rsidRPr="00A4796C">
              <w:rPr>
                <w:bCs/>
                <w:color w:val="000000"/>
                <w:sz w:val="24"/>
                <w:szCs w:val="24"/>
              </w:rPr>
              <w:t>Максимальное значение индекса на второе полугодие 2025 года соответствует набору коммунальных усл</w:t>
            </w:r>
            <w:r w:rsidRPr="00A4796C">
              <w:rPr>
                <w:bCs/>
                <w:color w:val="000000"/>
                <w:sz w:val="24"/>
                <w:szCs w:val="24"/>
              </w:rPr>
              <w:t>уг, потребляемых гражданами, проживающими в жилых домах всех типов благоустройства:</w:t>
            </w:r>
          </w:p>
          <w:p w:rsidR="00932BBE" w:rsidRPr="00A4796C" w:rsidRDefault="00CF73B8">
            <w:pPr>
              <w:jc w:val="both"/>
              <w:rPr>
                <w:bCs/>
                <w:color w:val="000000"/>
                <w:sz w:val="24"/>
                <w:szCs w:val="24"/>
              </w:rPr>
            </w:pPr>
            <w:r w:rsidRPr="00A4796C">
              <w:rPr>
                <w:bCs/>
                <w:color w:val="000000"/>
                <w:sz w:val="24"/>
                <w:szCs w:val="24"/>
              </w:rPr>
              <w:t xml:space="preserve">Холодное водоснабжение – тариф 47,01 руб./куб.м </w:t>
            </w:r>
            <w:r w:rsidRPr="00A4796C">
              <w:rPr>
                <w:bCs/>
                <w:color w:val="000000"/>
                <w:sz w:val="24"/>
                <w:szCs w:val="24"/>
                <w:lang w:val="en-US"/>
              </w:rPr>
              <w:t>c</w:t>
            </w:r>
            <w:r w:rsidRPr="00A4796C">
              <w:rPr>
                <w:bCs/>
                <w:color w:val="000000"/>
                <w:sz w:val="24"/>
                <w:szCs w:val="24"/>
              </w:rPr>
              <w:t xml:space="preserve"> приростом до 18,0%, норматив потребления – 3,856 куб.м на 1 чел. в месяц;</w:t>
            </w:r>
          </w:p>
          <w:p w:rsidR="00932BBE" w:rsidRPr="00A4796C" w:rsidRDefault="00CF73B8">
            <w:pPr>
              <w:ind w:right="34"/>
              <w:jc w:val="both"/>
              <w:rPr>
                <w:bCs/>
                <w:color w:val="000000"/>
                <w:sz w:val="24"/>
                <w:szCs w:val="24"/>
              </w:rPr>
            </w:pPr>
            <w:r w:rsidRPr="00A4796C">
              <w:rPr>
                <w:bCs/>
                <w:color w:val="000000"/>
                <w:sz w:val="24"/>
                <w:szCs w:val="24"/>
              </w:rPr>
              <w:t>Электроснабжение – тариф 4,34 руб./кВт.ч с приро</w:t>
            </w:r>
            <w:r w:rsidRPr="00A4796C">
              <w:rPr>
                <w:bCs/>
                <w:color w:val="000000"/>
                <w:sz w:val="24"/>
                <w:szCs w:val="24"/>
              </w:rPr>
              <w:t>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color w:val="000000"/>
                <w:sz w:val="24"/>
                <w:szCs w:val="24"/>
              </w:rPr>
            </w:pPr>
            <w:r w:rsidRPr="00A4796C">
              <w:rPr>
                <w:bCs/>
                <w:color w:val="000000"/>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 xml:space="preserve">Твердое топливо </w:t>
            </w:r>
            <w:r w:rsidRPr="00A4796C">
              <w:rPr>
                <w:bCs/>
                <w:sz w:val="24"/>
                <w:szCs w:val="24"/>
              </w:rPr>
              <w:t>- предельная цена 3937 руб./т с приростом до 6,7%, норматив потребления – 9,1 кг/кв. м;</w:t>
            </w:r>
          </w:p>
          <w:p w:rsidR="00932BBE" w:rsidRPr="00A4796C" w:rsidRDefault="00CF73B8">
            <w:pPr>
              <w:ind w:right="34"/>
              <w:jc w:val="both"/>
              <w:rPr>
                <w:bCs/>
                <w:color w:val="000000"/>
                <w:sz w:val="24"/>
                <w:szCs w:val="24"/>
              </w:rPr>
            </w:pPr>
            <w:r w:rsidRPr="00A4796C">
              <w:rPr>
                <w:bCs/>
                <w:color w:val="000000"/>
                <w:sz w:val="24"/>
                <w:szCs w:val="24"/>
              </w:rPr>
              <w:t>Обращение с твердыми коммунальными отходами – тариф 545,58 руб./куб.м с приростом до 18%, норматив потребления – 0,125 куб.м на 1 чел. в месяц.</w:t>
            </w:r>
          </w:p>
          <w:p w:rsidR="00932BBE" w:rsidRPr="00A4796C" w:rsidRDefault="00CF73B8">
            <w:pPr>
              <w:ind w:right="34"/>
              <w:jc w:val="both"/>
              <w:rPr>
                <w:bCs/>
                <w:color w:val="000000"/>
                <w:sz w:val="24"/>
                <w:szCs w:val="24"/>
              </w:rPr>
            </w:pPr>
            <w:r w:rsidRPr="00A4796C">
              <w:rPr>
                <w:bCs/>
                <w:color w:val="000000"/>
                <w:sz w:val="24"/>
                <w:szCs w:val="24"/>
              </w:rPr>
              <w:t>Численность населения, и</w:t>
            </w:r>
            <w:r w:rsidRPr="00A4796C">
              <w:rPr>
                <w:bCs/>
                <w:color w:val="000000"/>
                <w:sz w:val="24"/>
                <w:szCs w:val="24"/>
              </w:rPr>
              <w:t>зменение размера платы за коммунальные услуги в отношении которого равно установленному предельному индексу, – 30 чел.</w:t>
            </w:r>
          </w:p>
          <w:p w:rsidR="00932BBE" w:rsidRPr="00A4796C" w:rsidRDefault="00CF73B8">
            <w:pPr>
              <w:ind w:right="34"/>
              <w:jc w:val="both"/>
              <w:rPr>
                <w:bCs/>
                <w:color w:val="000000"/>
                <w:sz w:val="24"/>
                <w:szCs w:val="24"/>
              </w:rPr>
            </w:pPr>
            <w:r w:rsidRPr="00A4796C">
              <w:rPr>
                <w:bCs/>
                <w:color w:val="000000"/>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w:t>
            </w:r>
            <w:r w:rsidRPr="00A4796C">
              <w:rPr>
                <w:bCs/>
                <w:color w:val="000000"/>
                <w:sz w:val="24"/>
                <w:szCs w:val="24"/>
              </w:rPr>
              <w:t>ленности населения на территории муниципального образования – 10,7% и на территории субъекта Российской Федерации – 0,002%.</w:t>
            </w:r>
          </w:p>
          <w:p w:rsidR="00932BBE" w:rsidRPr="00A4796C" w:rsidRDefault="00CF73B8">
            <w:pPr>
              <w:jc w:val="both"/>
              <w:rPr>
                <w:bCs/>
                <w:sz w:val="24"/>
                <w:szCs w:val="24"/>
              </w:rPr>
            </w:pPr>
            <w:r w:rsidRPr="00A4796C">
              <w:rPr>
                <w:bCs/>
                <w:sz w:val="24"/>
                <w:szCs w:val="24"/>
              </w:rPr>
              <w:t xml:space="preserve">Численность населения, изменение размера платы за коммунальные услуги в отношении которого равно (или менее) установленному индексу </w:t>
            </w:r>
            <w:r w:rsidRPr="00A4796C">
              <w:rPr>
                <w:bCs/>
                <w:sz w:val="24"/>
                <w:szCs w:val="24"/>
              </w:rPr>
              <w:t>по субъекту Российской Федерации, – 280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w:t>
            </w:r>
            <w:r w:rsidRPr="00A4796C">
              <w:rPr>
                <w:bCs/>
                <w:sz w:val="24"/>
                <w:szCs w:val="24"/>
              </w:rPr>
              <w:t>льного образования – 100% и на территории субъекта Российской Федерации – 0,01%.</w:t>
            </w:r>
          </w:p>
          <w:p w:rsidR="00932BBE" w:rsidRPr="00A4796C" w:rsidRDefault="00CF73B8">
            <w:pPr>
              <w:jc w:val="both"/>
              <w:rPr>
                <w:bCs/>
                <w:sz w:val="24"/>
                <w:szCs w:val="24"/>
              </w:rPr>
            </w:pPr>
            <w:r w:rsidRPr="00A4796C">
              <w:rPr>
                <w:bCs/>
                <w:sz w:val="24"/>
                <w:szCs w:val="24"/>
              </w:rPr>
              <w:t xml:space="preserve">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w:t>
            </w:r>
            <w:r w:rsidRPr="00A4796C">
              <w:rPr>
                <w:bCs/>
                <w:sz w:val="24"/>
                <w:szCs w:val="24"/>
              </w:rPr>
              <w:lastRenderedPageBreak/>
              <w:t>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 xml:space="preserve">Численность населения, изменение размера платы за коммунальные услуги </w:t>
            </w:r>
            <w:r w:rsidRPr="00A4796C">
              <w:rPr>
                <w:bCs/>
                <w:sz w:val="24"/>
                <w:szCs w:val="24"/>
              </w:rPr>
              <w:t>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w:t>
            </w:r>
            <w:r w:rsidRPr="00A4796C">
              <w:rPr>
                <w:bCs/>
                <w:sz w:val="24"/>
                <w:szCs w:val="24"/>
              </w:rPr>
              <w:t xml:space="preserve"> предельных индексов, превышающих установленный индекс по субъекту Российской Федерации, за июль-декабрь – 13,32 тыс.руб.</w:t>
            </w:r>
          </w:p>
        </w:tc>
      </w:tr>
      <w:tr w:rsidR="00932BBE" w:rsidRPr="00A4796C">
        <w:trPr>
          <w:trHeight w:val="277"/>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 xml:space="preserve">Красноярский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color w:val="000000"/>
                <w:sz w:val="24"/>
                <w:szCs w:val="24"/>
              </w:rPr>
            </w:pPr>
            <w:r w:rsidRPr="00A4796C">
              <w:rPr>
                <w:bCs/>
                <w:color w:val="000000"/>
                <w:sz w:val="24"/>
                <w:szCs w:val="24"/>
              </w:rPr>
              <w:t xml:space="preserve">Ограничение прироста платы за коммунальные услуги уровнем предельного индекса обеспечивается предоставлением </w:t>
            </w:r>
            <w:r w:rsidRPr="00A4796C">
              <w:rPr>
                <w:bCs/>
                <w:color w:val="000000"/>
                <w:sz w:val="24"/>
                <w:szCs w:val="24"/>
              </w:rPr>
              <w:t xml:space="preserve">дополнительных мер социальной поддержки граждан. </w:t>
            </w:r>
          </w:p>
          <w:p w:rsidR="00932BBE" w:rsidRPr="00A4796C" w:rsidRDefault="00CF73B8">
            <w:pPr>
              <w:ind w:right="34"/>
              <w:jc w:val="both"/>
              <w:rPr>
                <w:bCs/>
                <w:color w:val="000000"/>
                <w:sz w:val="24"/>
                <w:szCs w:val="24"/>
              </w:rPr>
            </w:pPr>
            <w:r w:rsidRPr="00A4796C">
              <w:rPr>
                <w:bCs/>
                <w:color w:val="000000"/>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jc w:val="both"/>
              <w:rPr>
                <w:bCs/>
                <w:color w:val="000000"/>
                <w:sz w:val="24"/>
                <w:szCs w:val="24"/>
              </w:rPr>
            </w:pPr>
            <w:r w:rsidRPr="00A4796C">
              <w:rPr>
                <w:bCs/>
                <w:color w:val="000000"/>
                <w:sz w:val="24"/>
                <w:szCs w:val="24"/>
              </w:rPr>
              <w:t xml:space="preserve">Холодное водоснабжение – </w:t>
            </w:r>
            <w:r w:rsidRPr="00A4796C">
              <w:rPr>
                <w:bCs/>
                <w:color w:val="000000"/>
                <w:sz w:val="24"/>
                <w:szCs w:val="24"/>
              </w:rPr>
              <w:t xml:space="preserve">тариф 47,01 руб./куб.м </w:t>
            </w:r>
            <w:r w:rsidRPr="00A4796C">
              <w:rPr>
                <w:bCs/>
                <w:color w:val="000000"/>
                <w:sz w:val="24"/>
                <w:szCs w:val="24"/>
                <w:lang w:val="en-US"/>
              </w:rPr>
              <w:t>c</w:t>
            </w:r>
            <w:r w:rsidRPr="00A4796C">
              <w:rPr>
                <w:bCs/>
                <w:color w:val="000000"/>
                <w:sz w:val="24"/>
                <w:szCs w:val="24"/>
              </w:rPr>
              <w:t xml:space="preserve"> приростом до 18,0%, норматив потребления – 3,856 куб.м на 1 чел. в месяц;</w:t>
            </w:r>
          </w:p>
          <w:p w:rsidR="00932BBE" w:rsidRPr="00A4796C" w:rsidRDefault="00CF73B8">
            <w:pPr>
              <w:ind w:right="34"/>
              <w:jc w:val="both"/>
              <w:rPr>
                <w:bCs/>
                <w:color w:val="000000"/>
                <w:sz w:val="24"/>
                <w:szCs w:val="24"/>
              </w:rPr>
            </w:pPr>
            <w:r w:rsidRPr="00A4796C">
              <w:rPr>
                <w:bCs/>
                <w:color w:val="000000"/>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color w:val="000000"/>
                <w:sz w:val="24"/>
                <w:szCs w:val="24"/>
              </w:rPr>
            </w:pPr>
            <w:r w:rsidRPr="00A4796C">
              <w:rPr>
                <w:bCs/>
                <w:color w:val="000000"/>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3937 руб./т с приростом до 6,7%, норматив потребления – 9,1 кг/кв. м;</w:t>
            </w:r>
          </w:p>
          <w:p w:rsidR="00932BBE" w:rsidRPr="00A4796C" w:rsidRDefault="00CF73B8">
            <w:pPr>
              <w:ind w:right="34"/>
              <w:jc w:val="both"/>
              <w:rPr>
                <w:bCs/>
                <w:color w:val="000000"/>
                <w:sz w:val="24"/>
                <w:szCs w:val="24"/>
              </w:rPr>
            </w:pPr>
            <w:r w:rsidRPr="00A4796C">
              <w:rPr>
                <w:bCs/>
                <w:color w:val="000000"/>
                <w:sz w:val="24"/>
                <w:szCs w:val="24"/>
              </w:rPr>
              <w:t>Обращение с твердыми</w:t>
            </w:r>
            <w:r w:rsidRPr="00A4796C">
              <w:rPr>
                <w:bCs/>
                <w:color w:val="000000"/>
                <w:sz w:val="24"/>
                <w:szCs w:val="24"/>
              </w:rPr>
              <w:t xml:space="preserve"> коммунальными отходами – тариф 545,58 руб./куб.м с приростом до 18%, норматив потребления – 0,125 куб.м на 1 чел. в месяц.</w:t>
            </w:r>
          </w:p>
          <w:p w:rsidR="00932BBE" w:rsidRPr="00A4796C" w:rsidRDefault="00CF73B8">
            <w:pPr>
              <w:ind w:right="34"/>
              <w:jc w:val="both"/>
              <w:rPr>
                <w:bCs/>
                <w:color w:val="000000"/>
                <w:sz w:val="24"/>
                <w:szCs w:val="24"/>
              </w:rPr>
            </w:pPr>
            <w:r w:rsidRPr="00A4796C">
              <w:rPr>
                <w:bCs/>
                <w:color w:val="000000"/>
                <w:sz w:val="24"/>
                <w:szCs w:val="24"/>
              </w:rPr>
              <w:t>Численность населения, изменение размера платы за коммунальные услуги в отношении которого равно установленному предельному индексу,</w:t>
            </w:r>
            <w:r w:rsidRPr="00A4796C">
              <w:rPr>
                <w:bCs/>
                <w:color w:val="000000"/>
                <w:sz w:val="24"/>
                <w:szCs w:val="24"/>
              </w:rPr>
              <w:t xml:space="preserve"> – 67 чел.</w:t>
            </w:r>
          </w:p>
          <w:p w:rsidR="00932BBE" w:rsidRPr="00A4796C" w:rsidRDefault="00CF73B8">
            <w:pPr>
              <w:ind w:right="34"/>
              <w:jc w:val="both"/>
              <w:rPr>
                <w:bCs/>
                <w:color w:val="000000"/>
                <w:sz w:val="24"/>
                <w:szCs w:val="24"/>
              </w:rPr>
            </w:pPr>
            <w:r w:rsidRPr="00A4796C">
              <w:rPr>
                <w:bCs/>
                <w:color w:val="000000"/>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25,4% и на территории субъекта Российской Феде</w:t>
            </w:r>
            <w:r w:rsidRPr="00A4796C">
              <w:rPr>
                <w:bCs/>
                <w:color w:val="000000"/>
                <w:sz w:val="24"/>
                <w:szCs w:val="24"/>
              </w:rPr>
              <w:t>рации – 0,003%.</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264 чел.</w:t>
            </w:r>
          </w:p>
          <w:p w:rsidR="00932BBE" w:rsidRPr="00A4796C" w:rsidRDefault="00CF73B8">
            <w:pPr>
              <w:jc w:val="both"/>
              <w:rPr>
                <w:bCs/>
                <w:sz w:val="24"/>
                <w:szCs w:val="24"/>
              </w:rPr>
            </w:pPr>
            <w:r w:rsidRPr="00A4796C">
              <w:rPr>
                <w:bCs/>
                <w:sz w:val="24"/>
                <w:szCs w:val="24"/>
              </w:rPr>
              <w:t xml:space="preserve">Доля населения, изменение размера платы за коммунальные услуги </w:t>
            </w:r>
            <w:r w:rsidRPr="00A4796C">
              <w:rPr>
                <w:bCs/>
                <w:sz w:val="24"/>
                <w:szCs w:val="24"/>
              </w:rPr>
              <w:t>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0,01%.</w:t>
            </w:r>
          </w:p>
          <w:p w:rsidR="00932BBE" w:rsidRPr="00A4796C" w:rsidRDefault="00CF73B8">
            <w:pPr>
              <w:jc w:val="both"/>
              <w:rPr>
                <w:bCs/>
                <w:sz w:val="24"/>
                <w:szCs w:val="24"/>
              </w:rPr>
            </w:pPr>
            <w:r w:rsidRPr="00A4796C">
              <w:rPr>
                <w:bCs/>
                <w:sz w:val="24"/>
                <w:szCs w:val="24"/>
              </w:rPr>
              <w:t>Численность населения, изме</w:t>
            </w:r>
            <w:r w:rsidRPr="00A4796C">
              <w:rPr>
                <w:bCs/>
                <w:sz w:val="24"/>
                <w:szCs w:val="24"/>
              </w:rPr>
              <w:t xml:space="preserve">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w:t>
            </w:r>
            <w:r w:rsidRPr="00A4796C">
              <w:rPr>
                <w:bCs/>
                <w:sz w:val="24"/>
                <w:szCs w:val="24"/>
              </w:rPr>
              <w:lastRenderedPageBreak/>
              <w:t>установленный индекс по субъекту Российской Федерации не бо</w:t>
            </w:r>
            <w:r w:rsidRPr="00A4796C">
              <w:rPr>
                <w:bCs/>
                <w:sz w:val="24"/>
                <w:szCs w:val="24"/>
              </w:rPr>
              <w:t>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bCs/>
                <w:sz w:val="24"/>
                <w:szCs w:val="24"/>
              </w:rPr>
              <w:t xml:space="preserve">Совокупная </w:t>
            </w:r>
            <w:r w:rsidRPr="00A4796C">
              <w:rPr>
                <w:bCs/>
                <w:sz w:val="24"/>
                <w:szCs w:val="24"/>
              </w:rPr>
              <w:t>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4</w:t>
            </w:r>
            <w:r w:rsidRPr="00A4796C">
              <w:rPr>
                <w:bCs/>
                <w:sz w:val="24"/>
                <w:szCs w:val="24"/>
              </w:rPr>
              <w:t>,51 тыс.руб.</w:t>
            </w:r>
          </w:p>
        </w:tc>
      </w:tr>
      <w:tr w:rsidR="00932BBE" w:rsidRPr="00A4796C">
        <w:trPr>
          <w:trHeight w:val="580"/>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 xml:space="preserve">Макарьевский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color w:val="000000"/>
                <w:sz w:val="24"/>
                <w:szCs w:val="24"/>
              </w:rPr>
            </w:pPr>
            <w:r w:rsidRPr="00A4796C">
              <w:rPr>
                <w:bCs/>
                <w:color w:val="000000"/>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color w:val="000000"/>
                <w:sz w:val="24"/>
                <w:szCs w:val="24"/>
              </w:rPr>
            </w:pPr>
            <w:r w:rsidRPr="00A4796C">
              <w:rPr>
                <w:bCs/>
                <w:color w:val="000000"/>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jc w:val="both"/>
              <w:rPr>
                <w:bCs/>
                <w:color w:val="000000"/>
                <w:sz w:val="24"/>
                <w:szCs w:val="24"/>
              </w:rPr>
            </w:pPr>
            <w:r w:rsidRPr="00A4796C">
              <w:rPr>
                <w:bCs/>
                <w:color w:val="000000"/>
                <w:sz w:val="24"/>
                <w:szCs w:val="24"/>
              </w:rPr>
              <w:t xml:space="preserve">Холодное водоснабжение – тариф тариф 47,01 руб./куб.м </w:t>
            </w:r>
            <w:r w:rsidRPr="00A4796C">
              <w:rPr>
                <w:bCs/>
                <w:color w:val="000000"/>
                <w:sz w:val="24"/>
                <w:szCs w:val="24"/>
                <w:lang w:val="en-US"/>
              </w:rPr>
              <w:t>c</w:t>
            </w:r>
            <w:r w:rsidRPr="00A4796C">
              <w:rPr>
                <w:bCs/>
                <w:color w:val="000000"/>
                <w:sz w:val="24"/>
                <w:szCs w:val="24"/>
              </w:rPr>
              <w:t xml:space="preserve"> приростом до 18,0%,</w:t>
            </w:r>
            <w:r w:rsidRPr="00A4796C">
              <w:rPr>
                <w:bCs/>
                <w:color w:val="000000"/>
                <w:sz w:val="24"/>
                <w:szCs w:val="24"/>
              </w:rPr>
              <w:t xml:space="preserve"> норматив потребления – 3,856 куб.м на 1 чел. в месяц;</w:t>
            </w:r>
          </w:p>
          <w:p w:rsidR="00932BBE" w:rsidRPr="00A4796C" w:rsidRDefault="00CF73B8">
            <w:pPr>
              <w:jc w:val="both"/>
              <w:rPr>
                <w:bCs/>
                <w:color w:val="000000"/>
                <w:sz w:val="24"/>
                <w:szCs w:val="24"/>
              </w:rPr>
            </w:pPr>
            <w:r w:rsidRPr="00A4796C">
              <w:rPr>
                <w:bCs/>
                <w:color w:val="000000"/>
                <w:sz w:val="24"/>
                <w:szCs w:val="24"/>
              </w:rPr>
              <w:t>Теплоснабжение – тариф 3102,59</w:t>
            </w:r>
            <w:r w:rsidRPr="00A4796C">
              <w:rPr>
                <w:bCs/>
                <w:sz w:val="24"/>
                <w:szCs w:val="24"/>
              </w:rPr>
              <w:t xml:space="preserve"> руб./Гкал, с приростом до 16,0%, потребление по приборам учета;</w:t>
            </w:r>
          </w:p>
          <w:p w:rsidR="00932BBE" w:rsidRPr="00A4796C" w:rsidRDefault="00CF73B8">
            <w:pPr>
              <w:ind w:right="34"/>
              <w:jc w:val="both"/>
              <w:rPr>
                <w:bCs/>
                <w:color w:val="000000"/>
                <w:sz w:val="24"/>
                <w:szCs w:val="24"/>
              </w:rPr>
            </w:pPr>
            <w:r w:rsidRPr="00A4796C">
              <w:rPr>
                <w:bCs/>
                <w:color w:val="000000"/>
                <w:sz w:val="24"/>
                <w:szCs w:val="24"/>
              </w:rPr>
              <w:t>Электроснабжение – тариф 4,34 руб./кВт.ч с приростом до 12,6% для населения, проживающего в сельских насел</w:t>
            </w:r>
            <w:r w:rsidRPr="00A4796C">
              <w:rPr>
                <w:bCs/>
                <w:color w:val="000000"/>
                <w:sz w:val="24"/>
                <w:szCs w:val="24"/>
              </w:rPr>
              <w:t>енных пунктах, потребление – по приборам учета;</w:t>
            </w:r>
          </w:p>
          <w:p w:rsidR="00932BBE" w:rsidRPr="00A4796C" w:rsidRDefault="00CF73B8">
            <w:pPr>
              <w:ind w:right="34"/>
              <w:jc w:val="both"/>
              <w:rPr>
                <w:bCs/>
                <w:color w:val="000000"/>
                <w:sz w:val="24"/>
                <w:szCs w:val="24"/>
              </w:rPr>
            </w:pPr>
            <w:r w:rsidRPr="00A4796C">
              <w:rPr>
                <w:bCs/>
                <w:color w:val="000000"/>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bCs/>
                <w:color w:val="000000"/>
                <w:sz w:val="24"/>
                <w:szCs w:val="24"/>
              </w:rPr>
            </w:pPr>
            <w:r w:rsidRPr="00A4796C">
              <w:rPr>
                <w:bCs/>
                <w:color w:val="000000"/>
                <w:sz w:val="24"/>
                <w:szCs w:val="24"/>
              </w:rPr>
              <w:t>Обращение с твердыми коммунальными отходами – тариф 545,58 руб./куб.м с прир</w:t>
            </w:r>
            <w:r w:rsidRPr="00A4796C">
              <w:rPr>
                <w:bCs/>
                <w:color w:val="000000"/>
                <w:sz w:val="24"/>
                <w:szCs w:val="24"/>
              </w:rPr>
              <w:t>остом до 18%, норматив потребления – 0,125 куб.м на 1 чел. в месяц.</w:t>
            </w:r>
          </w:p>
          <w:p w:rsidR="00932BBE" w:rsidRPr="00A4796C" w:rsidRDefault="00CF73B8">
            <w:pPr>
              <w:ind w:right="34"/>
              <w:jc w:val="both"/>
              <w:rPr>
                <w:bCs/>
                <w:color w:val="000000"/>
                <w:sz w:val="24"/>
                <w:szCs w:val="24"/>
              </w:rPr>
            </w:pPr>
            <w:r w:rsidRPr="00A4796C">
              <w:rPr>
                <w:bCs/>
                <w:color w:val="000000"/>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233 чел.</w:t>
            </w:r>
          </w:p>
          <w:p w:rsidR="00932BBE" w:rsidRPr="00A4796C" w:rsidRDefault="00CF73B8">
            <w:pPr>
              <w:ind w:right="34"/>
              <w:jc w:val="both"/>
              <w:rPr>
                <w:bCs/>
                <w:color w:val="000000"/>
                <w:sz w:val="24"/>
                <w:szCs w:val="24"/>
              </w:rPr>
            </w:pPr>
            <w:r w:rsidRPr="00A4796C">
              <w:rPr>
                <w:bCs/>
                <w:color w:val="000000"/>
                <w:sz w:val="24"/>
                <w:szCs w:val="24"/>
              </w:rPr>
              <w:t>Доля населения, изменение размера платы за к</w:t>
            </w:r>
            <w:r w:rsidRPr="00A4796C">
              <w:rPr>
                <w:bCs/>
                <w:color w:val="000000"/>
                <w:sz w:val="24"/>
                <w:szCs w:val="24"/>
              </w:rPr>
              <w:t>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43,2% и на территории субъекта Российской Федерации – 0,011%.</w:t>
            </w:r>
          </w:p>
          <w:p w:rsidR="00932BBE" w:rsidRPr="00A4796C" w:rsidRDefault="00CF73B8">
            <w:pPr>
              <w:jc w:val="both"/>
              <w:rPr>
                <w:bCs/>
                <w:sz w:val="24"/>
                <w:szCs w:val="24"/>
              </w:rPr>
            </w:pPr>
            <w:r w:rsidRPr="00A4796C">
              <w:rPr>
                <w:bCs/>
                <w:sz w:val="24"/>
                <w:szCs w:val="24"/>
              </w:rPr>
              <w:t>Численность населения, изменение размер</w:t>
            </w:r>
            <w:r w:rsidRPr="00A4796C">
              <w:rPr>
                <w:bCs/>
                <w:sz w:val="24"/>
                <w:szCs w:val="24"/>
              </w:rPr>
              <w:t>а платы за коммунальные услуги в отношении которого равно (или менее) установленному индексу по субъекту Российской Федерации, – 539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w:t>
            </w:r>
            <w:r w:rsidRPr="00A4796C">
              <w:rPr>
                <w:bCs/>
                <w:sz w:val="24"/>
                <w:szCs w:val="24"/>
              </w:rPr>
              <w:t>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0,03%.</w:t>
            </w:r>
          </w:p>
          <w:p w:rsidR="00932BBE" w:rsidRPr="00A4796C" w:rsidRDefault="00CF73B8">
            <w:pPr>
              <w:jc w:val="both"/>
              <w:rPr>
                <w:bCs/>
                <w:sz w:val="24"/>
                <w:szCs w:val="24"/>
              </w:rPr>
            </w:pPr>
            <w:r w:rsidRPr="00A4796C">
              <w:rPr>
                <w:bCs/>
                <w:sz w:val="24"/>
                <w:szCs w:val="24"/>
              </w:rPr>
              <w:t xml:space="preserve">Численность населения, изменение размера платы за коммунальные услуги в отношении </w:t>
            </w:r>
            <w:r w:rsidRPr="00A4796C">
              <w:rPr>
                <w:bCs/>
                <w:sz w:val="24"/>
                <w:szCs w:val="24"/>
              </w:rPr>
              <w:t xml:space="preserve">которого более установленного индекса по субъекту Российской Федерации, но менее (или равно) установленного предельного индекса, превышающего </w:t>
            </w:r>
            <w:r w:rsidRPr="00A4796C">
              <w:rPr>
                <w:bCs/>
                <w:sz w:val="24"/>
                <w:szCs w:val="24"/>
              </w:rPr>
              <w:lastRenderedPageBreak/>
              <w:t>установленный индекс по субъекту Российской Федерации не более чем на величину отклонения по субъекту Российской Ф</w:t>
            </w:r>
            <w:r w:rsidRPr="00A4796C">
              <w:rPr>
                <w:bCs/>
                <w:sz w:val="24"/>
                <w:szCs w:val="24"/>
              </w:rPr>
              <w:t>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bCs/>
                <w:sz w:val="24"/>
                <w:szCs w:val="24"/>
              </w:rPr>
              <w:t>Совокупная сумма увеличения вносимой гражданами муниципального обр</w:t>
            </w:r>
            <w:r w:rsidRPr="00A4796C">
              <w:rPr>
                <w:bCs/>
                <w:sz w:val="24"/>
                <w:szCs w:val="24"/>
              </w:rPr>
              <w:t>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14,72 тыс.руб.</w:t>
            </w:r>
          </w:p>
        </w:tc>
      </w:tr>
      <w:tr w:rsidR="00932BBE" w:rsidRPr="00A4796C">
        <w:trPr>
          <w:trHeight w:val="670"/>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 xml:space="preserve">Парфеновский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color w:val="000000"/>
                <w:sz w:val="24"/>
                <w:szCs w:val="24"/>
              </w:rPr>
            </w:pPr>
            <w:r w:rsidRPr="00A4796C">
              <w:rPr>
                <w:bCs/>
                <w:color w:val="000000"/>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color w:val="000000"/>
                <w:sz w:val="24"/>
                <w:szCs w:val="24"/>
              </w:rPr>
            </w:pPr>
            <w:r w:rsidRPr="00A4796C">
              <w:rPr>
                <w:bCs/>
                <w:color w:val="000000"/>
                <w:sz w:val="24"/>
                <w:szCs w:val="24"/>
              </w:rPr>
              <w:t>Максимальное значение индекса на второе полугодие 2025 года соответствует набору коммунальных усл</w:t>
            </w:r>
            <w:r w:rsidRPr="00A4796C">
              <w:rPr>
                <w:bCs/>
                <w:color w:val="000000"/>
                <w:sz w:val="24"/>
                <w:szCs w:val="24"/>
              </w:rPr>
              <w:t>уг, потребляемых гражданами, проживающими в жилых домах всех типов благоустройства:</w:t>
            </w:r>
          </w:p>
          <w:p w:rsidR="00932BBE" w:rsidRPr="00A4796C" w:rsidRDefault="00CF73B8">
            <w:pPr>
              <w:jc w:val="both"/>
              <w:rPr>
                <w:bCs/>
                <w:color w:val="000000"/>
                <w:sz w:val="24"/>
                <w:szCs w:val="24"/>
              </w:rPr>
            </w:pPr>
            <w:r w:rsidRPr="00A4796C">
              <w:rPr>
                <w:bCs/>
                <w:color w:val="000000"/>
                <w:sz w:val="24"/>
                <w:szCs w:val="24"/>
              </w:rPr>
              <w:t xml:space="preserve">Холодное водоснабжение – тариф 47,01 руб./куб.м </w:t>
            </w:r>
            <w:r w:rsidRPr="00A4796C">
              <w:rPr>
                <w:bCs/>
                <w:color w:val="000000"/>
                <w:sz w:val="24"/>
                <w:szCs w:val="24"/>
                <w:lang w:val="en-US"/>
              </w:rPr>
              <w:t>c</w:t>
            </w:r>
            <w:r w:rsidRPr="00A4796C">
              <w:rPr>
                <w:bCs/>
                <w:color w:val="000000"/>
                <w:sz w:val="24"/>
                <w:szCs w:val="24"/>
              </w:rPr>
              <w:t xml:space="preserve"> приростом до 18,0%, норматив потребления – 5,216 куб.м на 1 чел. в месяц;</w:t>
            </w:r>
          </w:p>
          <w:p w:rsidR="00932BBE" w:rsidRPr="00A4796C" w:rsidRDefault="00CF73B8">
            <w:pPr>
              <w:ind w:right="34"/>
              <w:jc w:val="both"/>
              <w:rPr>
                <w:bCs/>
                <w:color w:val="000000"/>
                <w:sz w:val="24"/>
                <w:szCs w:val="24"/>
              </w:rPr>
            </w:pPr>
            <w:r w:rsidRPr="00A4796C">
              <w:rPr>
                <w:bCs/>
                <w:color w:val="000000"/>
                <w:sz w:val="24"/>
                <w:szCs w:val="24"/>
              </w:rPr>
              <w:t>Электроснабжение – тариф 4,34 руб./кВт.ч с приро</w:t>
            </w:r>
            <w:r w:rsidRPr="00A4796C">
              <w:rPr>
                <w:bCs/>
                <w:color w:val="000000"/>
                <w:sz w:val="24"/>
                <w:szCs w:val="24"/>
              </w:rPr>
              <w:t>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color w:val="000000"/>
                <w:sz w:val="24"/>
                <w:szCs w:val="24"/>
              </w:rPr>
            </w:pPr>
            <w:r w:rsidRPr="00A4796C">
              <w:rPr>
                <w:bCs/>
                <w:color w:val="000000"/>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 xml:space="preserve">Твердое топливо - </w:t>
            </w:r>
            <w:r w:rsidRPr="00A4796C">
              <w:rPr>
                <w:bCs/>
                <w:sz w:val="24"/>
                <w:szCs w:val="24"/>
              </w:rPr>
              <w:t>предельная цена 3937 руб./т с приростом до 6,7%, норматив потребления – 9,1 кг/кв. м;</w:t>
            </w:r>
          </w:p>
          <w:p w:rsidR="00932BBE" w:rsidRPr="00A4796C" w:rsidRDefault="00CF73B8">
            <w:pPr>
              <w:ind w:right="34"/>
              <w:jc w:val="both"/>
              <w:rPr>
                <w:bCs/>
                <w:color w:val="000000"/>
                <w:sz w:val="24"/>
                <w:szCs w:val="24"/>
              </w:rPr>
            </w:pPr>
            <w:r w:rsidRPr="00A4796C">
              <w:rPr>
                <w:bCs/>
                <w:color w:val="000000"/>
                <w:sz w:val="24"/>
                <w:szCs w:val="24"/>
              </w:rPr>
              <w:t>Обращение с твердыми коммунальными отходами – тариф 545,58 руб./куб.м с приростом до 18%, норматив потребления – 0,125 куб.м на 1 чел. в месяц.</w:t>
            </w:r>
          </w:p>
          <w:p w:rsidR="00932BBE" w:rsidRPr="00A4796C" w:rsidRDefault="00CF73B8">
            <w:pPr>
              <w:ind w:right="34"/>
              <w:jc w:val="both"/>
              <w:rPr>
                <w:bCs/>
                <w:color w:val="000000"/>
                <w:sz w:val="24"/>
                <w:szCs w:val="24"/>
              </w:rPr>
            </w:pPr>
            <w:r w:rsidRPr="00A4796C">
              <w:rPr>
                <w:bCs/>
                <w:color w:val="000000"/>
                <w:sz w:val="24"/>
                <w:szCs w:val="24"/>
              </w:rPr>
              <w:t>Численность населения, изм</w:t>
            </w:r>
            <w:r w:rsidRPr="00A4796C">
              <w:rPr>
                <w:bCs/>
                <w:color w:val="000000"/>
                <w:sz w:val="24"/>
                <w:szCs w:val="24"/>
              </w:rPr>
              <w:t>енение размера платы за коммунальные услуги в отношении которого равно установленному предельному индексу, – 330 чел.</w:t>
            </w:r>
          </w:p>
          <w:p w:rsidR="00932BBE" w:rsidRPr="00A4796C" w:rsidRDefault="00CF73B8">
            <w:pPr>
              <w:ind w:right="34"/>
              <w:jc w:val="both"/>
              <w:rPr>
                <w:bCs/>
                <w:color w:val="000000"/>
                <w:sz w:val="24"/>
                <w:szCs w:val="24"/>
              </w:rPr>
            </w:pPr>
            <w:r w:rsidRPr="00A4796C">
              <w:rPr>
                <w:bCs/>
                <w:color w:val="000000"/>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w:t>
            </w:r>
            <w:r w:rsidRPr="00A4796C">
              <w:rPr>
                <w:bCs/>
                <w:color w:val="000000"/>
                <w:sz w:val="24"/>
                <w:szCs w:val="24"/>
              </w:rPr>
              <w:t>енности населения на территории муниципального образования – 25,2% и на территории субъекта Российской Федерации – 0,02%.</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w:t>
            </w:r>
            <w:r w:rsidRPr="00A4796C">
              <w:rPr>
                <w:bCs/>
                <w:sz w:val="24"/>
                <w:szCs w:val="24"/>
              </w:rPr>
              <w:t xml:space="preserve"> субъекту Российской Федерации, – 1308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w:t>
            </w:r>
            <w:r w:rsidRPr="00A4796C">
              <w:rPr>
                <w:bCs/>
                <w:sz w:val="24"/>
                <w:szCs w:val="24"/>
              </w:rPr>
              <w:t>ьного образования – 100% и на территории субъекта Российской Федерации – 0,06%.</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w:t>
            </w:r>
            <w:r w:rsidRPr="00A4796C">
              <w:rPr>
                <w:bCs/>
                <w:sz w:val="24"/>
                <w:szCs w:val="24"/>
              </w:rPr>
              <w:t xml:space="preserve">становленного предельного индекса, превышающего установленный индекс по субъекту Российской Федерации не более </w:t>
            </w:r>
            <w:r w:rsidRPr="00A4796C">
              <w:rPr>
                <w:bCs/>
                <w:sz w:val="24"/>
                <w:szCs w:val="24"/>
              </w:rPr>
              <w:lastRenderedPageBreak/>
              <w:t>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w:t>
            </w:r>
            <w:r w:rsidRPr="00A4796C">
              <w:rPr>
                <w:bCs/>
                <w:sz w:val="24"/>
                <w:szCs w:val="24"/>
              </w:rPr>
              <w:t xml:space="preserve">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bCs/>
                <w:sz w:val="24"/>
                <w:szCs w:val="24"/>
              </w:rPr>
              <w:t xml:space="preserve">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w:t>
            </w:r>
            <w:r w:rsidRPr="00A4796C">
              <w:rPr>
                <w:bCs/>
                <w:sz w:val="24"/>
                <w:szCs w:val="24"/>
              </w:rPr>
              <w:t>предельных индексов, превышающих установленный индекс по субъекту Российской Федерации, за июль-декабрь – 24,18 тыс.руб.</w:t>
            </w:r>
          </w:p>
        </w:tc>
      </w:tr>
      <w:tr w:rsidR="00932BBE" w:rsidRPr="00A4796C">
        <w:trPr>
          <w:trHeight w:val="404"/>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 xml:space="preserve">Переясловский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color w:val="000000"/>
                <w:sz w:val="24"/>
                <w:szCs w:val="24"/>
              </w:rPr>
            </w:pPr>
            <w:r w:rsidRPr="00A4796C">
              <w:rPr>
                <w:bCs/>
                <w:color w:val="000000"/>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color w:val="000000"/>
                <w:sz w:val="24"/>
                <w:szCs w:val="24"/>
              </w:rPr>
            </w:pPr>
            <w:r w:rsidRPr="00A4796C">
              <w:rPr>
                <w:bCs/>
                <w:color w:val="000000"/>
                <w:sz w:val="24"/>
                <w:szCs w:val="24"/>
              </w:rPr>
              <w:t>Максимальное значение индекса на второе полугодие 2025 года соответствует набору коммунальных усл</w:t>
            </w:r>
            <w:r w:rsidRPr="00A4796C">
              <w:rPr>
                <w:bCs/>
                <w:color w:val="000000"/>
                <w:sz w:val="24"/>
                <w:szCs w:val="24"/>
              </w:rPr>
              <w:t>уг, потребляемых гражданами, проживающими в жилых домах всех типов благоустройства:</w:t>
            </w:r>
          </w:p>
          <w:p w:rsidR="00932BBE" w:rsidRPr="00A4796C" w:rsidRDefault="00CF73B8">
            <w:pPr>
              <w:jc w:val="both"/>
              <w:rPr>
                <w:bCs/>
                <w:color w:val="000000"/>
                <w:sz w:val="24"/>
                <w:szCs w:val="24"/>
              </w:rPr>
            </w:pPr>
            <w:r w:rsidRPr="00A4796C">
              <w:rPr>
                <w:bCs/>
                <w:color w:val="000000"/>
                <w:sz w:val="24"/>
                <w:szCs w:val="24"/>
              </w:rPr>
              <w:t xml:space="preserve">Холодное водоснабжение – тариф 47,01 руб./куб.м </w:t>
            </w:r>
            <w:r w:rsidRPr="00A4796C">
              <w:rPr>
                <w:bCs/>
                <w:color w:val="000000"/>
                <w:sz w:val="24"/>
                <w:szCs w:val="24"/>
                <w:lang w:val="en-US"/>
              </w:rPr>
              <w:t>c</w:t>
            </w:r>
            <w:r w:rsidRPr="00A4796C">
              <w:rPr>
                <w:bCs/>
                <w:color w:val="000000"/>
                <w:sz w:val="24"/>
                <w:szCs w:val="24"/>
              </w:rPr>
              <w:t xml:space="preserve"> приростом до 18,0%, норматив потребления – 3,856 куб.м на 1 чел. в месяц;</w:t>
            </w:r>
          </w:p>
          <w:p w:rsidR="00932BBE" w:rsidRPr="00A4796C" w:rsidRDefault="00CF73B8">
            <w:pPr>
              <w:ind w:right="34"/>
              <w:jc w:val="both"/>
              <w:rPr>
                <w:bCs/>
                <w:color w:val="000000"/>
                <w:sz w:val="24"/>
                <w:szCs w:val="24"/>
              </w:rPr>
            </w:pPr>
            <w:r w:rsidRPr="00A4796C">
              <w:rPr>
                <w:bCs/>
                <w:color w:val="000000"/>
                <w:sz w:val="24"/>
                <w:szCs w:val="24"/>
              </w:rPr>
              <w:t>Электроснабжение – тариф 4,34 руб./кВт.ч с приро</w:t>
            </w:r>
            <w:r w:rsidRPr="00A4796C">
              <w:rPr>
                <w:bCs/>
                <w:color w:val="000000"/>
                <w:sz w:val="24"/>
                <w:szCs w:val="24"/>
              </w:rPr>
              <w:t>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color w:val="000000"/>
                <w:sz w:val="24"/>
                <w:szCs w:val="24"/>
              </w:rPr>
            </w:pPr>
            <w:r w:rsidRPr="00A4796C">
              <w:rPr>
                <w:bCs/>
                <w:color w:val="000000"/>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 xml:space="preserve">Твердое топливо - </w:t>
            </w:r>
            <w:r w:rsidRPr="00A4796C">
              <w:rPr>
                <w:bCs/>
                <w:sz w:val="24"/>
                <w:szCs w:val="24"/>
              </w:rPr>
              <w:t>предельная цена 3937 руб./т с приростом до 6,7%, норматив потребления – 9,1 кг/кв. м;</w:t>
            </w:r>
          </w:p>
          <w:p w:rsidR="00932BBE" w:rsidRPr="00A4796C" w:rsidRDefault="00CF73B8">
            <w:pPr>
              <w:ind w:right="34"/>
              <w:jc w:val="both"/>
              <w:rPr>
                <w:bCs/>
                <w:color w:val="000000"/>
                <w:sz w:val="24"/>
                <w:szCs w:val="24"/>
              </w:rPr>
            </w:pPr>
            <w:r w:rsidRPr="00A4796C">
              <w:rPr>
                <w:bCs/>
                <w:color w:val="000000"/>
                <w:sz w:val="24"/>
                <w:szCs w:val="24"/>
              </w:rPr>
              <w:t>Обращение с твердыми коммунальными отходами – тариф 545,58 руб./куб.м с приростом до 18%, норматив потребления – 0,125 куб.м на 1 чел. в месяц.</w:t>
            </w:r>
          </w:p>
          <w:p w:rsidR="00932BBE" w:rsidRPr="00A4796C" w:rsidRDefault="00CF73B8">
            <w:pPr>
              <w:ind w:right="34"/>
              <w:jc w:val="both"/>
              <w:rPr>
                <w:bCs/>
                <w:color w:val="000000"/>
                <w:sz w:val="24"/>
                <w:szCs w:val="24"/>
              </w:rPr>
            </w:pPr>
            <w:r w:rsidRPr="00A4796C">
              <w:rPr>
                <w:bCs/>
                <w:color w:val="000000"/>
                <w:sz w:val="24"/>
                <w:szCs w:val="24"/>
              </w:rPr>
              <w:t>Численность населения, изм</w:t>
            </w:r>
            <w:r w:rsidRPr="00A4796C">
              <w:rPr>
                <w:bCs/>
                <w:color w:val="000000"/>
                <w:sz w:val="24"/>
                <w:szCs w:val="24"/>
              </w:rPr>
              <w:t>енение размера платы за коммунальные услуги в отношении которого равно установленному предельному индексу, – 128 чел.</w:t>
            </w:r>
          </w:p>
          <w:p w:rsidR="00932BBE" w:rsidRPr="00A4796C" w:rsidRDefault="00CF73B8">
            <w:pPr>
              <w:ind w:right="34"/>
              <w:jc w:val="both"/>
              <w:rPr>
                <w:bCs/>
                <w:color w:val="000000"/>
                <w:sz w:val="24"/>
                <w:szCs w:val="24"/>
              </w:rPr>
            </w:pPr>
            <w:r w:rsidRPr="00A4796C">
              <w:rPr>
                <w:bCs/>
                <w:color w:val="000000"/>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w:t>
            </w:r>
            <w:r w:rsidRPr="00A4796C">
              <w:rPr>
                <w:bCs/>
                <w:color w:val="000000"/>
                <w:sz w:val="24"/>
                <w:szCs w:val="24"/>
              </w:rPr>
              <w:t>енности населения на территории муниципального образования – 17,0% и на территории субъекта Российской Федерации – 0,006%.</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w:t>
            </w:r>
            <w:r w:rsidRPr="00A4796C">
              <w:rPr>
                <w:bCs/>
                <w:sz w:val="24"/>
                <w:szCs w:val="24"/>
              </w:rPr>
              <w:t>о субъекту Российской Федерации, – 758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w:t>
            </w:r>
            <w:r w:rsidRPr="00A4796C">
              <w:rPr>
                <w:bCs/>
                <w:sz w:val="24"/>
                <w:szCs w:val="24"/>
              </w:rPr>
              <w:t>ьного образования – 100% и на территории субъекта Российской Федерации – 0,04%.</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w:t>
            </w:r>
            <w:r w:rsidRPr="00A4796C">
              <w:rPr>
                <w:bCs/>
                <w:sz w:val="24"/>
                <w:szCs w:val="24"/>
              </w:rPr>
              <w:t xml:space="preserve">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w:t>
            </w:r>
            <w:r w:rsidRPr="00A4796C">
              <w:rPr>
                <w:bCs/>
                <w:sz w:val="24"/>
                <w:szCs w:val="24"/>
              </w:rPr>
              <w:lastRenderedPageBreak/>
              <w:t>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w:t>
            </w:r>
            <w:r w:rsidRPr="00A4796C">
              <w:rPr>
                <w:bCs/>
                <w:sz w:val="24"/>
                <w:szCs w:val="24"/>
              </w:rPr>
              <w:t>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19,67 тыс.руб.</w:t>
            </w:r>
          </w:p>
        </w:tc>
      </w:tr>
      <w:tr w:rsidR="00932BBE" w:rsidRPr="00A4796C">
        <w:trPr>
          <w:trHeight w:val="579"/>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 xml:space="preserve">Победимский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Ограничение прироста платы за коммунальн</w:t>
            </w:r>
            <w:r w:rsidRPr="00A4796C">
              <w:rPr>
                <w:bCs/>
                <w:sz w:val="24"/>
                <w:szCs w:val="24"/>
              </w:rPr>
              <w:t xml:space="preserve">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w:t>
            </w:r>
            <w:r w:rsidRPr="00A4796C">
              <w:rPr>
                <w:bCs/>
                <w:sz w:val="24"/>
                <w:szCs w:val="24"/>
              </w:rPr>
              <w:t>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 xml:space="preserve">Холодное водоснабжение – тариф 15,80 руб./куб.м </w:t>
            </w:r>
            <w:r w:rsidRPr="00A4796C">
              <w:rPr>
                <w:bCs/>
                <w:sz w:val="24"/>
                <w:szCs w:val="24"/>
                <w:lang w:val="en-US"/>
              </w:rPr>
              <w:t>c</w:t>
            </w:r>
            <w:r w:rsidRPr="00A4796C">
              <w:rPr>
                <w:bCs/>
                <w:sz w:val="24"/>
                <w:szCs w:val="24"/>
              </w:rPr>
              <w:t xml:space="preserve"> приростом до 18,0%, норматив потребления – 1,716 куб.м на 1 чел. в месяц;</w:t>
            </w:r>
          </w:p>
          <w:p w:rsidR="00932BBE" w:rsidRPr="00A4796C" w:rsidRDefault="00CF73B8">
            <w:pPr>
              <w:ind w:right="34"/>
              <w:jc w:val="both"/>
              <w:rPr>
                <w:bCs/>
                <w:sz w:val="24"/>
                <w:szCs w:val="24"/>
              </w:rPr>
            </w:pPr>
            <w:r w:rsidRPr="00A4796C">
              <w:rPr>
                <w:bCs/>
                <w:sz w:val="24"/>
                <w:szCs w:val="24"/>
              </w:rPr>
              <w:t>Теплоснабжение – тариф 1522,87 руб./Гкал с приростом до 9,0%, норматив потребления – 0,0</w:t>
            </w:r>
            <w:r w:rsidRPr="00A4796C">
              <w:rPr>
                <w:bCs/>
                <w:sz w:val="24"/>
                <w:szCs w:val="24"/>
              </w:rPr>
              <w:t>2985 Гкал/кв.м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 норматив потр</w:t>
            </w:r>
            <w:r w:rsidRPr="00A4796C">
              <w:rPr>
                <w:bCs/>
                <w:sz w:val="24"/>
                <w:szCs w:val="24"/>
              </w:rPr>
              <w:t>ебления – 10,48 кг на 1 чел. в месяц (сжиженный газ);</w:t>
            </w:r>
          </w:p>
          <w:p w:rsidR="00932BBE" w:rsidRPr="00A4796C" w:rsidRDefault="00CF73B8">
            <w:pPr>
              <w:ind w:right="34"/>
              <w:jc w:val="both"/>
              <w:rPr>
                <w:bCs/>
                <w:sz w:val="24"/>
                <w:szCs w:val="24"/>
              </w:rPr>
            </w:pPr>
            <w:r w:rsidRPr="00A4796C">
              <w:rPr>
                <w:bCs/>
                <w:color w:val="000000"/>
                <w:sz w:val="24"/>
                <w:szCs w:val="24"/>
              </w:rPr>
              <w:t>Обращение с твердыми коммунальными отходами – тариф 545,58 руб./куб.м с приростом до 18%, норматив потребления – 0,125 куб.м на 1 чел. в месяц.</w:t>
            </w:r>
          </w:p>
          <w:p w:rsidR="00932BBE" w:rsidRPr="00A4796C" w:rsidRDefault="00CF73B8">
            <w:pPr>
              <w:ind w:right="34"/>
              <w:jc w:val="both"/>
              <w:rPr>
                <w:bCs/>
                <w:color w:val="000000"/>
                <w:sz w:val="24"/>
                <w:szCs w:val="24"/>
              </w:rPr>
            </w:pPr>
            <w:r w:rsidRPr="00A4796C">
              <w:rPr>
                <w:bCs/>
                <w:color w:val="000000"/>
                <w:sz w:val="24"/>
                <w:szCs w:val="24"/>
              </w:rPr>
              <w:t>Численность населения, изменение размера платы за коммунал</w:t>
            </w:r>
            <w:r w:rsidRPr="00A4796C">
              <w:rPr>
                <w:bCs/>
                <w:color w:val="000000"/>
                <w:sz w:val="24"/>
                <w:szCs w:val="24"/>
              </w:rPr>
              <w:t>ьные услуги в отношении которого равно установленному предельному индексу, – 160 чел.</w:t>
            </w:r>
          </w:p>
          <w:p w:rsidR="00932BBE" w:rsidRPr="00A4796C" w:rsidRDefault="00CF73B8">
            <w:pPr>
              <w:ind w:right="34"/>
              <w:jc w:val="both"/>
              <w:rPr>
                <w:bCs/>
                <w:color w:val="000000"/>
                <w:sz w:val="24"/>
                <w:szCs w:val="24"/>
              </w:rPr>
            </w:pPr>
            <w:r w:rsidRPr="00A4796C">
              <w:rPr>
                <w:bCs/>
                <w:color w:val="000000"/>
                <w:sz w:val="24"/>
                <w:szCs w:val="24"/>
              </w:rPr>
              <w:t xml:space="preserve">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w:t>
            </w:r>
            <w:r w:rsidRPr="00A4796C">
              <w:rPr>
                <w:bCs/>
                <w:color w:val="000000"/>
                <w:sz w:val="24"/>
                <w:szCs w:val="24"/>
              </w:rPr>
              <w:t>муниципального образования – 11,7% и на территории субъекта Российской Федерации – 0,008%.</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w:t>
            </w:r>
            <w:r w:rsidRPr="00A4796C">
              <w:rPr>
                <w:bCs/>
                <w:sz w:val="24"/>
                <w:szCs w:val="24"/>
              </w:rPr>
              <w:t xml:space="preserve"> – 1370 чел.</w:t>
            </w:r>
          </w:p>
          <w:p w:rsidR="00932BBE" w:rsidRPr="00A4796C" w:rsidRDefault="00CF73B8">
            <w:pPr>
              <w:jc w:val="both"/>
              <w:rPr>
                <w:bCs/>
                <w:sz w:val="24"/>
                <w:szCs w:val="24"/>
              </w:rPr>
            </w:pPr>
            <w:r w:rsidRPr="00A4796C">
              <w:rPr>
                <w:bCs/>
                <w:sz w:val="24"/>
                <w:szCs w:val="24"/>
              </w:rPr>
              <w:t>Доля населения, изменение размера п</w:t>
            </w:r>
            <w:r w:rsidRPr="00A4796C">
              <w:rPr>
                <w:bCs/>
                <w:sz w:val="24"/>
                <w:szCs w:val="24"/>
              </w:rPr>
              <w:t>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0,06%.</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w:t>
            </w:r>
            <w:r w:rsidRPr="00A4796C">
              <w:rPr>
                <w:bCs/>
                <w:sz w:val="24"/>
                <w:szCs w:val="24"/>
              </w:rPr>
              <w:t>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lastRenderedPageBreak/>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w:t>
            </w:r>
            <w:r w:rsidRPr="00A4796C">
              <w:rPr>
                <w:bCs/>
                <w:sz w:val="24"/>
                <w:szCs w:val="24"/>
              </w:rPr>
              <w:t>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32,27 тыс.руб.</w:t>
            </w:r>
          </w:p>
        </w:tc>
      </w:tr>
      <w:tr w:rsidR="00932BBE" w:rsidRPr="00A4796C">
        <w:trPr>
          <w:trHeight w:val="573"/>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 xml:space="preserve">Покровский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color w:val="000000"/>
                <w:sz w:val="24"/>
                <w:szCs w:val="24"/>
              </w:rPr>
            </w:pPr>
            <w:r w:rsidRPr="00A4796C">
              <w:rPr>
                <w:bCs/>
                <w:color w:val="000000"/>
                <w:sz w:val="24"/>
                <w:szCs w:val="24"/>
              </w:rPr>
              <w:t>Ограничение прироста платы за коммунальны</w:t>
            </w:r>
            <w:r w:rsidRPr="00A4796C">
              <w:rPr>
                <w:bCs/>
                <w:color w:val="000000"/>
                <w:sz w:val="24"/>
                <w:szCs w:val="24"/>
              </w:rPr>
              <w:t xml:space="preserve">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color w:val="000000"/>
                <w:sz w:val="24"/>
                <w:szCs w:val="24"/>
              </w:rPr>
            </w:pPr>
            <w:r w:rsidRPr="00A4796C">
              <w:rPr>
                <w:bCs/>
                <w:color w:val="000000"/>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w:t>
            </w:r>
            <w:r w:rsidRPr="00A4796C">
              <w:rPr>
                <w:bCs/>
                <w:color w:val="000000"/>
                <w:sz w:val="24"/>
                <w:szCs w:val="24"/>
              </w:rPr>
              <w:t xml:space="preserve"> в жилых домах всех типов благоустройства:</w:t>
            </w:r>
          </w:p>
          <w:p w:rsidR="00932BBE" w:rsidRPr="00A4796C" w:rsidRDefault="00CF73B8">
            <w:pPr>
              <w:jc w:val="both"/>
              <w:rPr>
                <w:bCs/>
                <w:color w:val="000000"/>
                <w:sz w:val="24"/>
                <w:szCs w:val="24"/>
              </w:rPr>
            </w:pPr>
            <w:r w:rsidRPr="00A4796C">
              <w:rPr>
                <w:bCs/>
                <w:color w:val="000000"/>
                <w:sz w:val="24"/>
                <w:szCs w:val="24"/>
              </w:rPr>
              <w:t xml:space="preserve">Холодное водоснабжение – тариф 47,01 руб./куб.м </w:t>
            </w:r>
            <w:r w:rsidRPr="00A4796C">
              <w:rPr>
                <w:bCs/>
                <w:color w:val="000000"/>
                <w:sz w:val="24"/>
                <w:szCs w:val="24"/>
                <w:lang w:val="en-US"/>
              </w:rPr>
              <w:t>c</w:t>
            </w:r>
            <w:r w:rsidRPr="00A4796C">
              <w:rPr>
                <w:bCs/>
                <w:color w:val="000000"/>
                <w:sz w:val="24"/>
                <w:szCs w:val="24"/>
              </w:rPr>
              <w:t xml:space="preserve"> приростом до 18,0%, норматив потребления – 3,856 куб.м на 1 чел. в месяц;</w:t>
            </w:r>
          </w:p>
          <w:p w:rsidR="00932BBE" w:rsidRPr="00A4796C" w:rsidRDefault="00CF73B8">
            <w:pPr>
              <w:ind w:right="34"/>
              <w:jc w:val="both"/>
              <w:rPr>
                <w:bCs/>
                <w:color w:val="000000"/>
                <w:sz w:val="24"/>
                <w:szCs w:val="24"/>
              </w:rPr>
            </w:pPr>
            <w:r w:rsidRPr="00A4796C">
              <w:rPr>
                <w:bCs/>
                <w:color w:val="000000"/>
                <w:sz w:val="24"/>
                <w:szCs w:val="24"/>
              </w:rPr>
              <w:t>Электроснабжение – тариф 4,34 руб./кВт.ч с приростом до 12,6% для населения, проживающего</w:t>
            </w:r>
            <w:r w:rsidRPr="00A4796C">
              <w:rPr>
                <w:bCs/>
                <w:color w:val="000000"/>
                <w:sz w:val="24"/>
                <w:szCs w:val="24"/>
              </w:rPr>
              <w:t xml:space="preserve"> в сельских населенных пунктах, потребление – по приборам учета;</w:t>
            </w:r>
          </w:p>
          <w:p w:rsidR="00932BBE" w:rsidRPr="00A4796C" w:rsidRDefault="00CF73B8">
            <w:pPr>
              <w:ind w:right="34"/>
              <w:jc w:val="both"/>
              <w:rPr>
                <w:bCs/>
                <w:color w:val="000000"/>
                <w:sz w:val="24"/>
                <w:szCs w:val="24"/>
              </w:rPr>
            </w:pPr>
            <w:r w:rsidRPr="00A4796C">
              <w:rPr>
                <w:bCs/>
                <w:color w:val="000000"/>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3937 руб./т с приростом д</w:t>
            </w:r>
            <w:r w:rsidRPr="00A4796C">
              <w:rPr>
                <w:bCs/>
                <w:sz w:val="24"/>
                <w:szCs w:val="24"/>
              </w:rPr>
              <w:t>о 6,7%, норматив потребления – 9,1 кг/кв. м;</w:t>
            </w:r>
          </w:p>
          <w:p w:rsidR="00932BBE" w:rsidRPr="00A4796C" w:rsidRDefault="00CF73B8">
            <w:pPr>
              <w:ind w:right="34"/>
              <w:jc w:val="both"/>
              <w:rPr>
                <w:bCs/>
                <w:color w:val="000000"/>
                <w:sz w:val="24"/>
                <w:szCs w:val="24"/>
              </w:rPr>
            </w:pPr>
            <w:r w:rsidRPr="00A4796C">
              <w:rPr>
                <w:bCs/>
                <w:color w:val="000000"/>
                <w:sz w:val="24"/>
                <w:szCs w:val="24"/>
              </w:rPr>
              <w:t>Обращение с твердыми коммунальными отходами – тариф 545,58 руб./куб.м с приростом до 18%, норматив потребления – 0,125 куб.м на 1 чел. в месяц.</w:t>
            </w:r>
          </w:p>
          <w:p w:rsidR="00932BBE" w:rsidRPr="00A4796C" w:rsidRDefault="00CF73B8">
            <w:pPr>
              <w:ind w:right="34"/>
              <w:jc w:val="both"/>
              <w:rPr>
                <w:bCs/>
                <w:color w:val="000000"/>
                <w:sz w:val="24"/>
                <w:szCs w:val="24"/>
              </w:rPr>
            </w:pPr>
            <w:r w:rsidRPr="00A4796C">
              <w:rPr>
                <w:bCs/>
                <w:color w:val="000000"/>
                <w:sz w:val="24"/>
                <w:szCs w:val="24"/>
              </w:rPr>
              <w:t>Численность населения, изменение размера платы за коммунальные услу</w:t>
            </w:r>
            <w:r w:rsidRPr="00A4796C">
              <w:rPr>
                <w:bCs/>
                <w:color w:val="000000"/>
                <w:sz w:val="24"/>
                <w:szCs w:val="24"/>
              </w:rPr>
              <w:t>ги в отношении которого равно установленному предельному индексу, – 64 чел.</w:t>
            </w:r>
          </w:p>
          <w:p w:rsidR="00932BBE" w:rsidRPr="00A4796C" w:rsidRDefault="00CF73B8">
            <w:pPr>
              <w:ind w:right="34"/>
              <w:jc w:val="both"/>
              <w:rPr>
                <w:bCs/>
                <w:color w:val="000000"/>
                <w:sz w:val="24"/>
                <w:szCs w:val="24"/>
              </w:rPr>
            </w:pPr>
            <w:r w:rsidRPr="00A4796C">
              <w:rPr>
                <w:bCs/>
                <w:color w:val="000000"/>
                <w:sz w:val="24"/>
                <w:szCs w:val="24"/>
              </w:rPr>
              <w:t>Доля</w:t>
            </w:r>
            <w:r w:rsidRPr="00A4796C">
              <w:rPr>
                <w:bCs/>
                <w:color w:val="000000"/>
                <w:sz w:val="24"/>
                <w:szCs w:val="24"/>
              </w:rPr>
              <w:t xml:space="preserve">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22,7% и на территории субъекта Российской Федерации – 0,003%.</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282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w:t>
            </w:r>
            <w:r w:rsidRPr="00A4796C">
              <w:rPr>
                <w:bCs/>
                <w:sz w:val="24"/>
                <w:szCs w:val="24"/>
              </w:rPr>
              <w:t>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0,003%.</w:t>
            </w:r>
          </w:p>
          <w:p w:rsidR="00932BBE" w:rsidRPr="00A4796C" w:rsidRDefault="00CF73B8">
            <w:pPr>
              <w:jc w:val="both"/>
              <w:rPr>
                <w:bCs/>
                <w:sz w:val="24"/>
                <w:szCs w:val="24"/>
              </w:rPr>
            </w:pPr>
            <w:r w:rsidRPr="00A4796C">
              <w:rPr>
                <w:bCs/>
                <w:sz w:val="24"/>
                <w:szCs w:val="24"/>
              </w:rPr>
              <w:t xml:space="preserve">Численность населения, изменение размера </w:t>
            </w:r>
            <w:r w:rsidRPr="00A4796C">
              <w:rPr>
                <w:bCs/>
                <w:sz w:val="24"/>
                <w:szCs w:val="24"/>
              </w:rPr>
              <w:t>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w:t>
            </w:r>
            <w:r w:rsidRPr="00A4796C">
              <w:rPr>
                <w:bCs/>
                <w:sz w:val="24"/>
                <w:szCs w:val="24"/>
              </w:rPr>
              <w:t>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 xml:space="preserve">Численность населения, изменение размера платы за коммунальные </w:t>
            </w:r>
            <w:r w:rsidRPr="00A4796C">
              <w:rPr>
                <w:bCs/>
                <w:sz w:val="24"/>
                <w:szCs w:val="24"/>
              </w:rPr>
              <w:lastRenderedPageBreak/>
              <w:t>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bCs/>
                <w:sz w:val="24"/>
                <w:szCs w:val="24"/>
              </w:rPr>
              <w:t>Совокупная сумма увеличен</w:t>
            </w:r>
            <w:r w:rsidRPr="00A4796C">
              <w:rPr>
                <w:bCs/>
                <w:sz w:val="24"/>
                <w:szCs w:val="24"/>
              </w:rPr>
              <w:t>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10,55 тыс.руб.</w:t>
            </w:r>
          </w:p>
        </w:tc>
      </w:tr>
      <w:tr w:rsidR="00932BBE" w:rsidRPr="00A4796C">
        <w:trPr>
          <w:trHeight w:val="688"/>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 xml:space="preserve">Сидоровский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color w:val="000000"/>
                <w:sz w:val="24"/>
                <w:szCs w:val="24"/>
              </w:rPr>
            </w:pPr>
            <w:r w:rsidRPr="00A4796C">
              <w:rPr>
                <w:bCs/>
                <w:color w:val="000000"/>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color w:val="000000"/>
                <w:sz w:val="24"/>
                <w:szCs w:val="24"/>
              </w:rPr>
            </w:pPr>
            <w:r w:rsidRPr="00A4796C">
              <w:rPr>
                <w:bCs/>
                <w:color w:val="000000"/>
                <w:sz w:val="24"/>
                <w:szCs w:val="24"/>
              </w:rPr>
              <w:t>Максимальное значение индекса на второе полугодие 2025 года соответствует</w:t>
            </w:r>
            <w:r w:rsidRPr="00A4796C">
              <w:rPr>
                <w:bCs/>
                <w:color w:val="000000"/>
                <w:sz w:val="24"/>
                <w:szCs w:val="24"/>
              </w:rPr>
              <w:t xml:space="preserve"> набору коммунальных услуг, потребляемых гражданами, проживающими в жилых домах всех типов благоустройства:</w:t>
            </w:r>
          </w:p>
          <w:p w:rsidR="00932BBE" w:rsidRPr="00A4796C" w:rsidRDefault="00CF73B8">
            <w:pPr>
              <w:jc w:val="both"/>
              <w:rPr>
                <w:bCs/>
                <w:color w:val="000000"/>
                <w:sz w:val="24"/>
                <w:szCs w:val="24"/>
              </w:rPr>
            </w:pPr>
            <w:r w:rsidRPr="00A4796C">
              <w:rPr>
                <w:bCs/>
                <w:color w:val="000000"/>
                <w:sz w:val="24"/>
                <w:szCs w:val="24"/>
              </w:rPr>
              <w:t xml:space="preserve">Холодное водоснабжение – тариф 47,01 руб./куб.м </w:t>
            </w:r>
            <w:r w:rsidRPr="00A4796C">
              <w:rPr>
                <w:bCs/>
                <w:color w:val="000000"/>
                <w:sz w:val="24"/>
                <w:szCs w:val="24"/>
                <w:lang w:val="en-US"/>
              </w:rPr>
              <w:t>c</w:t>
            </w:r>
            <w:r w:rsidRPr="00A4796C">
              <w:rPr>
                <w:bCs/>
                <w:color w:val="000000"/>
                <w:sz w:val="24"/>
                <w:szCs w:val="24"/>
              </w:rPr>
              <w:t xml:space="preserve"> приростом до 18,0%, норматив потребления – 3,856 куб.м на 1 чел. в месяц;</w:t>
            </w:r>
          </w:p>
          <w:p w:rsidR="00932BBE" w:rsidRPr="00A4796C" w:rsidRDefault="00CF73B8">
            <w:pPr>
              <w:ind w:right="34"/>
              <w:jc w:val="both"/>
              <w:rPr>
                <w:bCs/>
                <w:color w:val="000000"/>
                <w:sz w:val="24"/>
                <w:szCs w:val="24"/>
              </w:rPr>
            </w:pPr>
            <w:r w:rsidRPr="00A4796C">
              <w:rPr>
                <w:bCs/>
                <w:color w:val="000000"/>
                <w:sz w:val="24"/>
                <w:szCs w:val="24"/>
              </w:rPr>
              <w:t>Электроснабжение – тариф</w:t>
            </w:r>
            <w:r w:rsidRPr="00A4796C">
              <w:rPr>
                <w:bCs/>
                <w:color w:val="000000"/>
                <w:sz w:val="24"/>
                <w:szCs w:val="24"/>
              </w:rPr>
              <w:t xml:space="preserve">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color w:val="000000"/>
                <w:sz w:val="24"/>
                <w:szCs w:val="24"/>
              </w:rPr>
            </w:pPr>
            <w:r w:rsidRPr="00A4796C">
              <w:rPr>
                <w:bCs/>
                <w:color w:val="000000"/>
                <w:sz w:val="24"/>
                <w:szCs w:val="24"/>
              </w:rPr>
              <w:t xml:space="preserve">Газоснабжение – розничная цена 57,22 руб./кг с приростом до 18%, норматив потребления – 10,48 кг на 1 чел. в месяц (сжиженный </w:t>
            </w:r>
            <w:r w:rsidRPr="00A4796C">
              <w:rPr>
                <w:bCs/>
                <w:color w:val="000000"/>
                <w:sz w:val="24"/>
                <w:szCs w:val="24"/>
              </w:rPr>
              <w:t>газ);</w:t>
            </w:r>
          </w:p>
          <w:p w:rsidR="00932BBE" w:rsidRPr="00A4796C" w:rsidRDefault="00CF73B8">
            <w:pPr>
              <w:ind w:right="34"/>
              <w:jc w:val="both"/>
              <w:rPr>
                <w:bCs/>
                <w:sz w:val="24"/>
                <w:szCs w:val="24"/>
              </w:rPr>
            </w:pPr>
            <w:r w:rsidRPr="00A4796C">
              <w:rPr>
                <w:bCs/>
                <w:sz w:val="24"/>
                <w:szCs w:val="24"/>
              </w:rPr>
              <w:t>Твердое топливо - предельная цена 3937 руб./т с приростом до 6,7%, норматив потребления – 9,1 кг/кв. м;</w:t>
            </w:r>
          </w:p>
          <w:p w:rsidR="00932BBE" w:rsidRPr="00A4796C" w:rsidRDefault="00CF73B8">
            <w:pPr>
              <w:ind w:right="34"/>
              <w:jc w:val="both"/>
              <w:rPr>
                <w:bCs/>
                <w:color w:val="000000"/>
                <w:sz w:val="24"/>
                <w:szCs w:val="24"/>
              </w:rPr>
            </w:pPr>
            <w:r w:rsidRPr="00A4796C">
              <w:rPr>
                <w:bCs/>
                <w:color w:val="000000"/>
                <w:sz w:val="24"/>
                <w:szCs w:val="24"/>
              </w:rPr>
              <w:t>Обращение с твердыми коммунальными отходами – тариф 545,58 руб./куб.м с приростом до 18%, норматив потребления – 0,125 куб.м на 1 чел. в месяц.</w:t>
            </w:r>
          </w:p>
          <w:p w:rsidR="00932BBE" w:rsidRPr="00A4796C" w:rsidRDefault="00CF73B8">
            <w:pPr>
              <w:ind w:right="34"/>
              <w:jc w:val="both"/>
              <w:rPr>
                <w:bCs/>
                <w:color w:val="000000"/>
                <w:sz w:val="24"/>
                <w:szCs w:val="24"/>
              </w:rPr>
            </w:pPr>
            <w:r w:rsidRPr="00A4796C">
              <w:rPr>
                <w:bCs/>
                <w:color w:val="000000"/>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78 чел.</w:t>
            </w:r>
          </w:p>
          <w:p w:rsidR="00932BBE" w:rsidRPr="00A4796C" w:rsidRDefault="00CF73B8">
            <w:pPr>
              <w:ind w:right="34"/>
              <w:jc w:val="both"/>
              <w:rPr>
                <w:bCs/>
                <w:color w:val="000000"/>
                <w:sz w:val="24"/>
                <w:szCs w:val="24"/>
              </w:rPr>
            </w:pPr>
            <w:r w:rsidRPr="00A4796C">
              <w:rPr>
                <w:bCs/>
                <w:color w:val="000000"/>
                <w:sz w:val="24"/>
                <w:szCs w:val="24"/>
              </w:rPr>
              <w:t>Доля населения, изменение размера платы за коммунальные услуги в отношении которого равно установленному предельн</w:t>
            </w:r>
            <w:r w:rsidRPr="00A4796C">
              <w:rPr>
                <w:bCs/>
                <w:color w:val="000000"/>
                <w:sz w:val="24"/>
                <w:szCs w:val="24"/>
              </w:rPr>
              <w:t>ому индексу, в общей численности населения на территории муниципального образования – 26,4% и на территории субъекта Российской Федерации – 0,004%.</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w:t>
            </w:r>
            <w:r w:rsidRPr="00A4796C">
              <w:rPr>
                <w:bCs/>
                <w:sz w:val="24"/>
                <w:szCs w:val="24"/>
              </w:rPr>
              <w:t xml:space="preserve"> установленному индексу по субъекту Российской Федерации, – 295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w:t>
            </w:r>
            <w:r w:rsidRPr="00A4796C">
              <w:rPr>
                <w:bCs/>
                <w:sz w:val="24"/>
                <w:szCs w:val="24"/>
              </w:rPr>
              <w:t>я на территории муниципального образования – 100% и на территории субъекта Российской Федерации – 0,01%.</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w:t>
            </w:r>
            <w:r w:rsidRPr="00A4796C">
              <w:rPr>
                <w:bCs/>
                <w:sz w:val="24"/>
                <w:szCs w:val="24"/>
              </w:rPr>
              <w:t>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 xml:space="preserve">Численность населения, изменение размера платы за коммунальные услуги в отношении которого более установленного индекса по </w:t>
            </w:r>
            <w:r w:rsidRPr="00A4796C">
              <w:rPr>
                <w:bCs/>
                <w:sz w:val="24"/>
                <w:szCs w:val="24"/>
              </w:rPr>
              <w:lastRenderedPageBreak/>
              <w:t>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w:t>
            </w:r>
            <w:r w:rsidRPr="00A4796C">
              <w:rPr>
                <w:bCs/>
                <w:sz w:val="24"/>
                <w:szCs w:val="24"/>
              </w:rPr>
              <w:t>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17,84 тыс.руб.</w:t>
            </w:r>
          </w:p>
        </w:tc>
      </w:tr>
      <w:tr w:rsidR="00932BBE" w:rsidRPr="00A4796C">
        <w:trPr>
          <w:trHeight w:val="563"/>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 xml:space="preserve">Топчихинский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color w:val="000000"/>
                <w:sz w:val="24"/>
                <w:szCs w:val="24"/>
              </w:rPr>
            </w:pPr>
            <w:r w:rsidRPr="00A4796C">
              <w:rPr>
                <w:bCs/>
                <w:color w:val="000000"/>
                <w:sz w:val="24"/>
                <w:szCs w:val="24"/>
              </w:rPr>
              <w:t>Ограничение прироста платы за коммуналь</w:t>
            </w:r>
            <w:r w:rsidRPr="00A4796C">
              <w:rPr>
                <w:bCs/>
                <w:color w:val="000000"/>
                <w:sz w:val="24"/>
                <w:szCs w:val="24"/>
              </w:rPr>
              <w:t xml:space="preserve">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color w:val="000000"/>
                <w:sz w:val="24"/>
                <w:szCs w:val="24"/>
              </w:rPr>
            </w:pPr>
            <w:r w:rsidRPr="00A4796C">
              <w:rPr>
                <w:bCs/>
                <w:color w:val="000000"/>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w:t>
            </w:r>
            <w:r w:rsidRPr="00A4796C">
              <w:rPr>
                <w:bCs/>
                <w:color w:val="000000"/>
                <w:sz w:val="24"/>
                <w:szCs w:val="24"/>
              </w:rPr>
              <w:t>ми в жилых домах всех типов благоустройства:</w:t>
            </w:r>
          </w:p>
          <w:p w:rsidR="00932BBE" w:rsidRPr="00A4796C" w:rsidRDefault="00CF73B8">
            <w:pPr>
              <w:jc w:val="both"/>
              <w:rPr>
                <w:bCs/>
                <w:color w:val="000000"/>
                <w:sz w:val="24"/>
                <w:szCs w:val="24"/>
              </w:rPr>
            </w:pPr>
            <w:r w:rsidRPr="00A4796C">
              <w:rPr>
                <w:bCs/>
                <w:color w:val="000000"/>
                <w:sz w:val="24"/>
                <w:szCs w:val="24"/>
              </w:rPr>
              <w:t xml:space="preserve">Холодное водоснабжение – тариф 47,01 руб./куб.м </w:t>
            </w:r>
            <w:r w:rsidRPr="00A4796C">
              <w:rPr>
                <w:bCs/>
                <w:color w:val="000000"/>
                <w:sz w:val="24"/>
                <w:szCs w:val="24"/>
                <w:lang w:val="en-US"/>
              </w:rPr>
              <w:t>c</w:t>
            </w:r>
            <w:r w:rsidRPr="00A4796C">
              <w:rPr>
                <w:bCs/>
                <w:color w:val="000000"/>
                <w:sz w:val="24"/>
                <w:szCs w:val="24"/>
              </w:rPr>
              <w:t xml:space="preserve"> приростом до 18,0%, норматив потребления – 3,856 куб.м на 1 чел. в месяц;</w:t>
            </w:r>
          </w:p>
          <w:p w:rsidR="00932BBE" w:rsidRPr="00A4796C" w:rsidRDefault="00CF73B8">
            <w:pPr>
              <w:ind w:right="34"/>
              <w:jc w:val="both"/>
              <w:rPr>
                <w:bCs/>
                <w:sz w:val="24"/>
                <w:szCs w:val="24"/>
              </w:rPr>
            </w:pPr>
            <w:r w:rsidRPr="00A4796C">
              <w:rPr>
                <w:bCs/>
                <w:sz w:val="24"/>
                <w:szCs w:val="24"/>
              </w:rPr>
              <w:t>Теплоснабжение – тариф 3102,59 руб./Гкал с приростом до 16,0%, норматив потребления – 0</w:t>
            </w:r>
            <w:r w:rsidRPr="00A4796C">
              <w:rPr>
                <w:bCs/>
                <w:sz w:val="24"/>
                <w:szCs w:val="24"/>
              </w:rPr>
              <w:t>,02985 Гкал/кв.м в месяц;</w:t>
            </w:r>
          </w:p>
          <w:p w:rsidR="00932BBE" w:rsidRPr="00A4796C" w:rsidRDefault="00CF73B8">
            <w:pPr>
              <w:ind w:right="34"/>
              <w:jc w:val="both"/>
              <w:rPr>
                <w:bCs/>
                <w:color w:val="000000"/>
                <w:sz w:val="24"/>
                <w:szCs w:val="24"/>
              </w:rPr>
            </w:pPr>
            <w:r w:rsidRPr="00A4796C">
              <w:rPr>
                <w:bCs/>
                <w:color w:val="000000"/>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color w:val="000000"/>
                <w:sz w:val="24"/>
                <w:szCs w:val="24"/>
              </w:rPr>
            </w:pPr>
            <w:r w:rsidRPr="00A4796C">
              <w:rPr>
                <w:bCs/>
                <w:color w:val="000000"/>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545,58 руб./куб.м с приростом до 18%, норматив потребления – 0,125 куб.м</w:t>
            </w:r>
            <w:r w:rsidRPr="00A4796C">
              <w:rPr>
                <w:bCs/>
                <w:sz w:val="24"/>
                <w:szCs w:val="24"/>
              </w:rPr>
              <w:t xml:space="preserve"> на 1 чел. в месяц.</w:t>
            </w:r>
          </w:p>
          <w:p w:rsidR="00932BBE" w:rsidRPr="00A4796C" w:rsidRDefault="00CF73B8">
            <w:pPr>
              <w:ind w:right="34"/>
              <w:jc w:val="both"/>
              <w:rPr>
                <w:bCs/>
                <w:color w:val="000000"/>
                <w:sz w:val="24"/>
                <w:szCs w:val="24"/>
              </w:rPr>
            </w:pPr>
            <w:r w:rsidRPr="00A4796C">
              <w:rPr>
                <w:bCs/>
                <w:color w:val="000000"/>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813 чел.</w:t>
            </w:r>
          </w:p>
          <w:p w:rsidR="00932BBE" w:rsidRPr="00A4796C" w:rsidRDefault="00CF73B8">
            <w:pPr>
              <w:ind w:right="34"/>
              <w:jc w:val="both"/>
              <w:rPr>
                <w:bCs/>
                <w:color w:val="000000"/>
                <w:sz w:val="24"/>
                <w:szCs w:val="24"/>
              </w:rPr>
            </w:pPr>
            <w:r w:rsidRPr="00A4796C">
              <w:rPr>
                <w:bCs/>
                <w:color w:val="000000"/>
                <w:sz w:val="24"/>
                <w:szCs w:val="24"/>
              </w:rPr>
              <w:t>Доля населения, изменение размера платы за коммунальные услуги в отношении которого равно ус</w:t>
            </w:r>
            <w:r w:rsidRPr="00A4796C">
              <w:rPr>
                <w:bCs/>
                <w:color w:val="000000"/>
                <w:sz w:val="24"/>
                <w:szCs w:val="24"/>
              </w:rPr>
              <w:t>тановленному предельному индексу, в общей численности населения на территории муниципального образования – 10,4% и на территории субъекта Российской Федерации – 0,04%.</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w:t>
            </w:r>
            <w:r w:rsidRPr="00A4796C">
              <w:rPr>
                <w:bCs/>
                <w:sz w:val="24"/>
                <w:szCs w:val="24"/>
              </w:rPr>
              <w:t>го равно (или менее) установленному индексу по субъекту Российской Федерации, – 7852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w:t>
            </w:r>
            <w:r w:rsidRPr="00A4796C">
              <w:rPr>
                <w:bCs/>
                <w:sz w:val="24"/>
                <w:szCs w:val="24"/>
              </w:rPr>
              <w:t xml:space="preserve"> численности населения на территории муниципального образования – 100% и на территории субъекта Российской Федерации – 0,4%.</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w:t>
            </w:r>
            <w:r w:rsidRPr="00A4796C">
              <w:rPr>
                <w:bCs/>
                <w:sz w:val="24"/>
                <w:szCs w:val="24"/>
              </w:rPr>
              <w:t xml:space="preserve">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w:t>
            </w:r>
            <w:r w:rsidRPr="00A4796C">
              <w:rPr>
                <w:bCs/>
                <w:sz w:val="24"/>
                <w:szCs w:val="24"/>
              </w:rPr>
              <w:t>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tabs>
                <w:tab w:val="left" w:pos="2327"/>
              </w:tabs>
              <w:jc w:val="both"/>
              <w:rPr>
                <w:bCs/>
                <w:sz w:val="24"/>
                <w:szCs w:val="24"/>
              </w:rPr>
            </w:pPr>
            <w:r w:rsidRPr="00A4796C">
              <w:rPr>
                <w:bCs/>
                <w:sz w:val="24"/>
                <w:szCs w:val="24"/>
              </w:rPr>
              <w:lastRenderedPageBreak/>
              <w:t>Совокупная сумма увеличения вносимой гражданами муниципального образования платы за коммунальные услуги в результат</w:t>
            </w:r>
            <w:r w:rsidRPr="00A4796C">
              <w:rPr>
                <w:bCs/>
                <w:sz w:val="24"/>
                <w:szCs w:val="24"/>
              </w:rPr>
              <w:t>е установления по муниципальному образованию предельных индексов, превышающих установленный индекс по субъекту Российской Федерации, за июль-декабрь – 85,36 тыс.руб.</w:t>
            </w:r>
          </w:p>
        </w:tc>
      </w:tr>
      <w:tr w:rsidR="00932BBE" w:rsidRPr="00A4796C">
        <w:trPr>
          <w:trHeight w:val="546"/>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 xml:space="preserve">Фунтиковский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color w:val="000000"/>
                <w:sz w:val="24"/>
                <w:szCs w:val="24"/>
              </w:rPr>
            </w:pPr>
            <w:r w:rsidRPr="00A4796C">
              <w:rPr>
                <w:bCs/>
                <w:color w:val="000000"/>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color w:val="000000"/>
                <w:sz w:val="24"/>
                <w:szCs w:val="24"/>
              </w:rPr>
            </w:pPr>
            <w:r w:rsidRPr="00A4796C">
              <w:rPr>
                <w:bCs/>
                <w:color w:val="000000"/>
                <w:sz w:val="24"/>
                <w:szCs w:val="24"/>
              </w:rPr>
              <w:t>Максимальное значение индекса на второе полугодие 2025 года соответствует набору коммунальных усл</w:t>
            </w:r>
            <w:r w:rsidRPr="00A4796C">
              <w:rPr>
                <w:bCs/>
                <w:color w:val="000000"/>
                <w:sz w:val="24"/>
                <w:szCs w:val="24"/>
              </w:rPr>
              <w:t>уг, потребляемых гражданами, проживающими в жилых домах всех типов благоустройства:</w:t>
            </w:r>
          </w:p>
          <w:p w:rsidR="00932BBE" w:rsidRPr="00A4796C" w:rsidRDefault="00CF73B8">
            <w:pPr>
              <w:jc w:val="both"/>
              <w:rPr>
                <w:bCs/>
                <w:color w:val="000000"/>
                <w:sz w:val="24"/>
                <w:szCs w:val="24"/>
              </w:rPr>
            </w:pPr>
            <w:r w:rsidRPr="00A4796C">
              <w:rPr>
                <w:bCs/>
                <w:color w:val="000000"/>
                <w:sz w:val="24"/>
                <w:szCs w:val="24"/>
              </w:rPr>
              <w:t xml:space="preserve">Холодное водоснабжение – тариф 47,01 руб./куб.м </w:t>
            </w:r>
            <w:r w:rsidRPr="00A4796C">
              <w:rPr>
                <w:bCs/>
                <w:color w:val="000000"/>
                <w:sz w:val="24"/>
                <w:szCs w:val="24"/>
                <w:lang w:val="en-US"/>
              </w:rPr>
              <w:t>c</w:t>
            </w:r>
            <w:r w:rsidRPr="00A4796C">
              <w:rPr>
                <w:bCs/>
                <w:color w:val="000000"/>
                <w:sz w:val="24"/>
                <w:szCs w:val="24"/>
              </w:rPr>
              <w:t xml:space="preserve"> приростом до 18,0%, норматив потребления – 3,856 куб.м на 1 чел. в месяц;</w:t>
            </w:r>
          </w:p>
          <w:p w:rsidR="00932BBE" w:rsidRPr="00A4796C" w:rsidRDefault="00CF73B8">
            <w:pPr>
              <w:ind w:right="34"/>
              <w:jc w:val="both"/>
              <w:rPr>
                <w:bCs/>
                <w:color w:val="000000"/>
                <w:sz w:val="24"/>
                <w:szCs w:val="24"/>
              </w:rPr>
            </w:pPr>
            <w:r w:rsidRPr="00A4796C">
              <w:rPr>
                <w:bCs/>
                <w:color w:val="000000"/>
                <w:sz w:val="24"/>
                <w:szCs w:val="24"/>
              </w:rPr>
              <w:t>Электроснабжение – тариф 4,34 руб./кВт.ч с приро</w:t>
            </w:r>
            <w:r w:rsidRPr="00A4796C">
              <w:rPr>
                <w:bCs/>
                <w:color w:val="000000"/>
                <w:sz w:val="24"/>
                <w:szCs w:val="24"/>
              </w:rPr>
              <w:t>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color w:val="000000"/>
                <w:sz w:val="24"/>
                <w:szCs w:val="24"/>
              </w:rPr>
            </w:pPr>
            <w:r w:rsidRPr="00A4796C">
              <w:rPr>
                <w:bCs/>
                <w:color w:val="000000"/>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 xml:space="preserve">Твердое топливо - </w:t>
            </w:r>
            <w:r w:rsidRPr="00A4796C">
              <w:rPr>
                <w:bCs/>
                <w:sz w:val="24"/>
                <w:szCs w:val="24"/>
              </w:rPr>
              <w:t>предельная цена 3937 руб./т с приростом до 6,7%, норматив потребления – 9,1 кг/кв. м;</w:t>
            </w:r>
          </w:p>
          <w:p w:rsidR="00932BBE" w:rsidRPr="00A4796C" w:rsidRDefault="00CF73B8">
            <w:pPr>
              <w:ind w:right="34"/>
              <w:jc w:val="both"/>
              <w:rPr>
                <w:bCs/>
                <w:color w:val="000000"/>
                <w:sz w:val="24"/>
                <w:szCs w:val="24"/>
              </w:rPr>
            </w:pPr>
            <w:r w:rsidRPr="00A4796C">
              <w:rPr>
                <w:bCs/>
                <w:color w:val="000000"/>
                <w:sz w:val="24"/>
                <w:szCs w:val="24"/>
              </w:rPr>
              <w:t>Обращение с твердыми коммунальными отходами – тариф 545,58 руб./куб.м с приростом до 18%, норматив потребления – 0,125 куб.м на 1 чел. в месяц.</w:t>
            </w:r>
          </w:p>
          <w:p w:rsidR="00932BBE" w:rsidRPr="00A4796C" w:rsidRDefault="00CF73B8">
            <w:pPr>
              <w:ind w:right="34"/>
              <w:jc w:val="both"/>
              <w:rPr>
                <w:bCs/>
                <w:color w:val="000000"/>
                <w:sz w:val="24"/>
                <w:szCs w:val="24"/>
              </w:rPr>
            </w:pPr>
            <w:r w:rsidRPr="00A4796C">
              <w:rPr>
                <w:bCs/>
                <w:color w:val="000000"/>
                <w:sz w:val="24"/>
                <w:szCs w:val="24"/>
              </w:rPr>
              <w:t>Численность населения, изм</w:t>
            </w:r>
            <w:r w:rsidRPr="00A4796C">
              <w:rPr>
                <w:bCs/>
                <w:color w:val="000000"/>
                <w:sz w:val="24"/>
                <w:szCs w:val="24"/>
              </w:rPr>
              <w:t>енение размера платы за коммунальные услуги в отношении которого равно установленному предельному индексу, – 137 чел.</w:t>
            </w:r>
          </w:p>
          <w:p w:rsidR="00932BBE" w:rsidRPr="00A4796C" w:rsidRDefault="00CF73B8">
            <w:pPr>
              <w:ind w:right="34"/>
              <w:jc w:val="both"/>
              <w:rPr>
                <w:bCs/>
                <w:color w:val="000000"/>
                <w:sz w:val="24"/>
                <w:szCs w:val="24"/>
              </w:rPr>
            </w:pPr>
            <w:r w:rsidRPr="00A4796C">
              <w:rPr>
                <w:bCs/>
                <w:color w:val="000000"/>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w:t>
            </w:r>
            <w:r w:rsidRPr="00A4796C">
              <w:rPr>
                <w:bCs/>
                <w:color w:val="000000"/>
                <w:sz w:val="24"/>
                <w:szCs w:val="24"/>
              </w:rPr>
              <w:t>енности населения на территории муниципального образования – 13% и на территории субъекта Российской Федерации – 0,006%.</w:t>
            </w:r>
          </w:p>
          <w:p w:rsidR="00932BBE" w:rsidRPr="00A4796C" w:rsidRDefault="00CF73B8">
            <w:pPr>
              <w:jc w:val="both"/>
              <w:rPr>
                <w:bCs/>
                <w:sz w:val="24"/>
                <w:szCs w:val="24"/>
              </w:rPr>
            </w:pPr>
            <w:r w:rsidRPr="00A4796C">
              <w:rPr>
                <w:bCs/>
                <w:sz w:val="24"/>
                <w:szCs w:val="24"/>
              </w:rPr>
              <w:t xml:space="preserve">Численность населения, изменение размера платы за коммунальные услуги в отношении которого равно (или менее) установленному индексу по </w:t>
            </w:r>
            <w:r w:rsidRPr="00A4796C">
              <w:rPr>
                <w:bCs/>
                <w:sz w:val="24"/>
                <w:szCs w:val="24"/>
              </w:rPr>
              <w:t>субъекту Российской Федерации, – 1054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w:t>
            </w:r>
            <w:r w:rsidRPr="00A4796C">
              <w:rPr>
                <w:bCs/>
                <w:sz w:val="24"/>
                <w:szCs w:val="24"/>
              </w:rPr>
              <w:t>ного образования – 100% и на территории субъекта Российской Федерации – 0,05%.</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w:t>
            </w:r>
            <w:r w:rsidRPr="00A4796C">
              <w:rPr>
                <w:bCs/>
                <w:sz w:val="24"/>
                <w:szCs w:val="24"/>
              </w:rPr>
              <w:t>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bCs/>
                <w:sz w:val="24"/>
                <w:szCs w:val="24"/>
              </w:rPr>
              <w:t xml:space="preserve">Совокупная сумма увеличения вносимой гражданами </w:t>
            </w:r>
            <w:r w:rsidRPr="00A4796C">
              <w:rPr>
                <w:bCs/>
                <w:sz w:val="24"/>
                <w:szCs w:val="24"/>
              </w:rPr>
              <w:lastRenderedPageBreak/>
              <w:t>муниципального образования платы за комму</w:t>
            </w:r>
            <w:r w:rsidRPr="00A4796C">
              <w:rPr>
                <w:bCs/>
                <w:sz w:val="24"/>
                <w:szCs w:val="24"/>
              </w:rPr>
              <w:t>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16,68 тыс.руб.</w:t>
            </w:r>
          </w:p>
        </w:tc>
      </w:tr>
      <w:tr w:rsidR="00932BBE" w:rsidRPr="00A4796C">
        <w:trPr>
          <w:trHeight w:val="404"/>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 xml:space="preserve">Хабазинский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color w:val="000000"/>
                <w:sz w:val="24"/>
                <w:szCs w:val="24"/>
              </w:rPr>
            </w:pPr>
            <w:r w:rsidRPr="00A4796C">
              <w:rPr>
                <w:bCs/>
                <w:color w:val="000000"/>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color w:val="000000"/>
                <w:sz w:val="24"/>
                <w:szCs w:val="24"/>
              </w:rPr>
            </w:pPr>
            <w:r w:rsidRPr="00A4796C">
              <w:rPr>
                <w:bCs/>
                <w:color w:val="000000"/>
                <w:sz w:val="24"/>
                <w:szCs w:val="24"/>
              </w:rPr>
              <w:t>Максимальное значение индекса на второе полугодие 2025 года соответствует набору коммунальных усл</w:t>
            </w:r>
            <w:r w:rsidRPr="00A4796C">
              <w:rPr>
                <w:bCs/>
                <w:color w:val="000000"/>
                <w:sz w:val="24"/>
                <w:szCs w:val="24"/>
              </w:rPr>
              <w:t>уг, потребляемых гражданами, проживающими в жилых домах всех типов благоустройства:</w:t>
            </w:r>
          </w:p>
          <w:p w:rsidR="00932BBE" w:rsidRPr="00A4796C" w:rsidRDefault="00CF73B8">
            <w:pPr>
              <w:jc w:val="both"/>
              <w:rPr>
                <w:bCs/>
                <w:color w:val="000000"/>
                <w:sz w:val="24"/>
                <w:szCs w:val="24"/>
              </w:rPr>
            </w:pPr>
            <w:r w:rsidRPr="00A4796C">
              <w:rPr>
                <w:bCs/>
                <w:color w:val="000000"/>
                <w:sz w:val="24"/>
                <w:szCs w:val="24"/>
              </w:rPr>
              <w:t xml:space="preserve">Холодное водоснабжение – тариф 47,01 руб./куб.м </w:t>
            </w:r>
            <w:r w:rsidRPr="00A4796C">
              <w:rPr>
                <w:bCs/>
                <w:color w:val="000000"/>
                <w:sz w:val="24"/>
                <w:szCs w:val="24"/>
                <w:lang w:val="en-US"/>
              </w:rPr>
              <w:t>c</w:t>
            </w:r>
            <w:r w:rsidRPr="00A4796C">
              <w:rPr>
                <w:bCs/>
                <w:color w:val="000000"/>
                <w:sz w:val="24"/>
                <w:szCs w:val="24"/>
              </w:rPr>
              <w:t xml:space="preserve"> приростом до 18,0%, потребление – по приборам учета;</w:t>
            </w:r>
          </w:p>
          <w:p w:rsidR="00932BBE" w:rsidRPr="00A4796C" w:rsidRDefault="00CF73B8">
            <w:pPr>
              <w:ind w:right="34"/>
              <w:jc w:val="both"/>
              <w:rPr>
                <w:bCs/>
                <w:color w:val="000000"/>
                <w:sz w:val="24"/>
                <w:szCs w:val="24"/>
              </w:rPr>
            </w:pPr>
            <w:r w:rsidRPr="00A4796C">
              <w:rPr>
                <w:bCs/>
                <w:color w:val="000000"/>
                <w:sz w:val="24"/>
                <w:szCs w:val="24"/>
              </w:rPr>
              <w:t>Электроснабжение – тариф 4,34 руб./кВт.ч с приростом до 12,6% для нас</w:t>
            </w:r>
            <w:r w:rsidRPr="00A4796C">
              <w:rPr>
                <w:bCs/>
                <w:color w:val="000000"/>
                <w:sz w:val="24"/>
                <w:szCs w:val="24"/>
              </w:rPr>
              <w:t>еления, проживающего в сельских населенных пунктах, потребление – по приборам учета;</w:t>
            </w:r>
          </w:p>
          <w:p w:rsidR="00932BBE" w:rsidRPr="00A4796C" w:rsidRDefault="00CF73B8">
            <w:pPr>
              <w:ind w:right="34"/>
              <w:jc w:val="both"/>
              <w:rPr>
                <w:bCs/>
                <w:color w:val="000000"/>
                <w:sz w:val="24"/>
                <w:szCs w:val="24"/>
              </w:rPr>
            </w:pPr>
            <w:r w:rsidRPr="00A4796C">
              <w:rPr>
                <w:bCs/>
                <w:color w:val="000000"/>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 xml:space="preserve">Твердое топливо - предельная цена 3937 </w:t>
            </w:r>
            <w:r w:rsidRPr="00A4796C">
              <w:rPr>
                <w:bCs/>
                <w:sz w:val="24"/>
                <w:szCs w:val="24"/>
              </w:rPr>
              <w:t>руб./т с приростом до 6,7%, норматив потребления – 9,1 кг/кв. м;</w:t>
            </w:r>
          </w:p>
          <w:p w:rsidR="00932BBE" w:rsidRPr="00A4796C" w:rsidRDefault="00CF73B8">
            <w:pPr>
              <w:ind w:right="34"/>
              <w:jc w:val="both"/>
              <w:rPr>
                <w:bCs/>
                <w:color w:val="000000"/>
                <w:sz w:val="24"/>
                <w:szCs w:val="24"/>
              </w:rPr>
            </w:pPr>
            <w:r w:rsidRPr="00A4796C">
              <w:rPr>
                <w:bCs/>
                <w:color w:val="000000"/>
                <w:sz w:val="24"/>
                <w:szCs w:val="24"/>
              </w:rPr>
              <w:t>Обращение с твердыми коммунальными отходами – тариф 545,58 руб./куб.м с приростом до 18%, норматив потребления – 0,125 куб.м на 1 чел. в месяц.</w:t>
            </w:r>
          </w:p>
          <w:p w:rsidR="00932BBE" w:rsidRPr="00A4796C" w:rsidRDefault="00CF73B8">
            <w:pPr>
              <w:ind w:right="34"/>
              <w:jc w:val="both"/>
              <w:rPr>
                <w:bCs/>
                <w:color w:val="000000"/>
                <w:sz w:val="24"/>
                <w:szCs w:val="24"/>
              </w:rPr>
            </w:pPr>
            <w:r w:rsidRPr="00A4796C">
              <w:rPr>
                <w:bCs/>
                <w:color w:val="000000"/>
                <w:sz w:val="24"/>
                <w:szCs w:val="24"/>
              </w:rPr>
              <w:t xml:space="preserve">Численность населения, изменение размера платы </w:t>
            </w:r>
            <w:r w:rsidRPr="00A4796C">
              <w:rPr>
                <w:bCs/>
                <w:color w:val="000000"/>
                <w:sz w:val="24"/>
                <w:szCs w:val="24"/>
              </w:rPr>
              <w:t>за коммунальные услуги в отношении которого равно установленному предельному индексу, – 420 чел.</w:t>
            </w:r>
          </w:p>
          <w:p w:rsidR="00932BBE" w:rsidRPr="00A4796C" w:rsidRDefault="00CF73B8">
            <w:pPr>
              <w:ind w:right="34"/>
              <w:jc w:val="both"/>
              <w:rPr>
                <w:bCs/>
                <w:color w:val="000000"/>
                <w:sz w:val="24"/>
                <w:szCs w:val="24"/>
              </w:rPr>
            </w:pPr>
            <w:r w:rsidRPr="00A4796C">
              <w:rPr>
                <w:bCs/>
                <w:color w:val="000000"/>
                <w:sz w:val="24"/>
                <w:szCs w:val="24"/>
              </w:rPr>
              <w:t xml:space="preserve">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w:t>
            </w:r>
            <w:r w:rsidRPr="00A4796C">
              <w:rPr>
                <w:bCs/>
                <w:color w:val="000000"/>
                <w:sz w:val="24"/>
                <w:szCs w:val="24"/>
              </w:rPr>
              <w:t>территории муниципального образования – 100% и на территории субъекта Российской Федерации – 0,02%.</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w:t>
            </w:r>
            <w:r w:rsidRPr="00A4796C">
              <w:rPr>
                <w:bCs/>
                <w:sz w:val="24"/>
                <w:szCs w:val="24"/>
              </w:rPr>
              <w:t>едерации, – 420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w:t>
            </w:r>
            <w:r w:rsidRPr="00A4796C">
              <w:rPr>
                <w:bCs/>
                <w:sz w:val="24"/>
                <w:szCs w:val="24"/>
              </w:rPr>
              <w:t>% и на территории субъекта Российской Федерации – 0,02%.</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w:t>
            </w:r>
            <w:r w:rsidRPr="00A4796C">
              <w:rPr>
                <w:bCs/>
                <w:sz w:val="24"/>
                <w:szCs w:val="24"/>
              </w:rPr>
              <w:t>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w:t>
            </w:r>
            <w:r w:rsidRPr="00A4796C">
              <w:rPr>
                <w:bCs/>
                <w:sz w:val="24"/>
                <w:szCs w:val="24"/>
              </w:rPr>
              <w:t>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bCs/>
                <w:sz w:val="24"/>
                <w:szCs w:val="24"/>
              </w:rPr>
              <w:t xml:space="preserve">Совокупная сумма увеличения вносимой гражданами муниципального образования платы за коммунальные услуги в </w:t>
            </w:r>
            <w:r w:rsidRPr="00A4796C">
              <w:rPr>
                <w:bCs/>
                <w:sz w:val="24"/>
                <w:szCs w:val="24"/>
              </w:rPr>
              <w:lastRenderedPageBreak/>
              <w:t>результате установления по муниципальному образованию предельных индексов, пр</w:t>
            </w:r>
            <w:r w:rsidRPr="00A4796C">
              <w:rPr>
                <w:bCs/>
                <w:sz w:val="24"/>
                <w:szCs w:val="24"/>
              </w:rPr>
              <w:t>евышающих установленный индекс по субъекту Российской Федерации, за июль-декабрь – 12,24 тыс.руб.</w:t>
            </w:r>
          </w:p>
        </w:tc>
      </w:tr>
      <w:tr w:rsidR="00932BBE" w:rsidRPr="00A4796C">
        <w:trPr>
          <w:trHeight w:val="404"/>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 xml:space="preserve">Чаузовский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color w:val="000000"/>
                <w:sz w:val="24"/>
                <w:szCs w:val="24"/>
              </w:rPr>
            </w:pPr>
            <w:r w:rsidRPr="00A4796C">
              <w:rPr>
                <w:bCs/>
                <w:color w:val="000000"/>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color w:val="000000"/>
                <w:sz w:val="24"/>
                <w:szCs w:val="24"/>
              </w:rPr>
            </w:pPr>
            <w:r w:rsidRPr="00A4796C">
              <w:rPr>
                <w:bCs/>
                <w:color w:val="000000"/>
                <w:sz w:val="24"/>
                <w:szCs w:val="24"/>
              </w:rPr>
              <w:t>Максимальное значение индекса на второе полугодие 2025 года соответствует набору коммунальных усл</w:t>
            </w:r>
            <w:r w:rsidRPr="00A4796C">
              <w:rPr>
                <w:bCs/>
                <w:color w:val="000000"/>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bCs/>
                <w:color w:val="000000"/>
                <w:sz w:val="24"/>
                <w:szCs w:val="24"/>
              </w:rPr>
            </w:pPr>
            <w:r w:rsidRPr="00A4796C">
              <w:rPr>
                <w:bCs/>
                <w:color w:val="000000"/>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color w:val="000000"/>
                <w:sz w:val="24"/>
                <w:szCs w:val="24"/>
              </w:rPr>
            </w:pPr>
            <w:r w:rsidRPr="00A4796C">
              <w:rPr>
                <w:bCs/>
                <w:color w:val="000000"/>
                <w:sz w:val="24"/>
                <w:szCs w:val="24"/>
              </w:rPr>
              <w:t>Газоснабжение – ро</w:t>
            </w:r>
            <w:r w:rsidRPr="00A4796C">
              <w:rPr>
                <w:bCs/>
                <w:color w:val="000000"/>
                <w:sz w:val="24"/>
                <w:szCs w:val="24"/>
              </w:rPr>
              <w:t>зничная цена 57,22 руб./кг с приростом до 18%,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3937 руб./т с приростом до 6,7%, норматив потребления – 9,1 кг/кв. м;</w:t>
            </w:r>
          </w:p>
          <w:p w:rsidR="00932BBE" w:rsidRPr="00A4796C" w:rsidRDefault="00CF73B8">
            <w:pPr>
              <w:ind w:right="34"/>
              <w:jc w:val="both"/>
              <w:rPr>
                <w:bCs/>
                <w:color w:val="000000"/>
                <w:sz w:val="24"/>
                <w:szCs w:val="24"/>
              </w:rPr>
            </w:pPr>
            <w:r w:rsidRPr="00A4796C">
              <w:rPr>
                <w:bCs/>
                <w:color w:val="000000"/>
                <w:sz w:val="24"/>
                <w:szCs w:val="24"/>
              </w:rPr>
              <w:t>Обращение с твердыми коммунальными отх</w:t>
            </w:r>
            <w:r w:rsidRPr="00A4796C">
              <w:rPr>
                <w:bCs/>
                <w:color w:val="000000"/>
                <w:sz w:val="24"/>
                <w:szCs w:val="24"/>
              </w:rPr>
              <w:t>одами – тариф 545,58 руб./куб.м с приростом до 18%, норматив потребления – 0,125 куб.м на 1 чел. в месяц.</w:t>
            </w:r>
          </w:p>
          <w:p w:rsidR="00932BBE" w:rsidRPr="00A4796C" w:rsidRDefault="00CF73B8">
            <w:pPr>
              <w:ind w:right="34"/>
              <w:jc w:val="both"/>
              <w:rPr>
                <w:bCs/>
                <w:color w:val="000000"/>
                <w:sz w:val="24"/>
                <w:szCs w:val="24"/>
              </w:rPr>
            </w:pPr>
            <w:r w:rsidRPr="00A4796C">
              <w:rPr>
                <w:bCs/>
                <w:color w:val="000000"/>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171 чел.</w:t>
            </w:r>
          </w:p>
          <w:p w:rsidR="00932BBE" w:rsidRPr="00A4796C" w:rsidRDefault="00CF73B8">
            <w:pPr>
              <w:ind w:right="34"/>
              <w:jc w:val="both"/>
              <w:rPr>
                <w:bCs/>
                <w:color w:val="000000"/>
                <w:sz w:val="24"/>
                <w:szCs w:val="24"/>
              </w:rPr>
            </w:pPr>
            <w:r w:rsidRPr="00A4796C">
              <w:rPr>
                <w:bCs/>
                <w:color w:val="000000"/>
                <w:sz w:val="24"/>
                <w:szCs w:val="24"/>
              </w:rPr>
              <w:t>Доля н</w:t>
            </w:r>
            <w:r w:rsidRPr="00A4796C">
              <w:rPr>
                <w:bCs/>
                <w:color w:val="000000"/>
                <w:sz w:val="24"/>
                <w:szCs w:val="24"/>
              </w:rPr>
              <w:t>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100% и на территории субъекта Российской Федерации – 0,008%.</w:t>
            </w:r>
          </w:p>
          <w:p w:rsidR="00932BBE" w:rsidRPr="00A4796C" w:rsidRDefault="00CF73B8">
            <w:pPr>
              <w:jc w:val="both"/>
              <w:rPr>
                <w:bCs/>
                <w:sz w:val="24"/>
                <w:szCs w:val="24"/>
              </w:rPr>
            </w:pPr>
            <w:r w:rsidRPr="00A4796C">
              <w:rPr>
                <w:bCs/>
                <w:sz w:val="24"/>
                <w:szCs w:val="24"/>
              </w:rPr>
              <w:t>Чи</w:t>
            </w:r>
            <w:r w:rsidRPr="00A4796C">
              <w:rPr>
                <w:bCs/>
                <w:sz w:val="24"/>
                <w:szCs w:val="24"/>
              </w:rPr>
              <w:t>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171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w:t>
            </w:r>
            <w:r w:rsidRPr="00A4796C">
              <w:rPr>
                <w:bCs/>
                <w:sz w:val="24"/>
                <w:szCs w:val="24"/>
              </w:rPr>
              <w:t>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0,008%.</w:t>
            </w:r>
          </w:p>
          <w:p w:rsidR="00932BBE" w:rsidRPr="00A4796C" w:rsidRDefault="00CF73B8">
            <w:pPr>
              <w:jc w:val="both"/>
              <w:rPr>
                <w:bCs/>
                <w:sz w:val="24"/>
                <w:szCs w:val="24"/>
              </w:rPr>
            </w:pPr>
            <w:r w:rsidRPr="00A4796C">
              <w:rPr>
                <w:bCs/>
                <w:sz w:val="24"/>
                <w:szCs w:val="24"/>
              </w:rPr>
              <w:t>Численность населения, изменение размера пла</w:t>
            </w:r>
            <w:r w:rsidRPr="00A4796C">
              <w:rPr>
                <w:bCs/>
                <w:sz w:val="24"/>
                <w:szCs w:val="24"/>
              </w:rPr>
              <w:t>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w:t>
            </w:r>
            <w:r w:rsidRPr="00A4796C">
              <w:rPr>
                <w:bCs/>
                <w:sz w:val="24"/>
                <w:szCs w:val="24"/>
              </w:rPr>
              <w:t>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Совокупная сумма увелич</w:t>
            </w:r>
            <w:r w:rsidRPr="00A4796C">
              <w:rPr>
                <w:bCs/>
                <w:sz w:val="24"/>
                <w:szCs w:val="24"/>
              </w:rPr>
              <w:t>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0,48 тыс.руб.</w:t>
            </w:r>
          </w:p>
        </w:tc>
      </w:tr>
      <w:tr w:rsidR="00932BBE" w:rsidRPr="00A4796C">
        <w:trPr>
          <w:trHeight w:val="263"/>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 xml:space="preserve">Чистюньский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color w:val="000000"/>
                <w:sz w:val="24"/>
                <w:szCs w:val="24"/>
              </w:rPr>
            </w:pPr>
            <w:r w:rsidRPr="00A4796C">
              <w:rPr>
                <w:bCs/>
                <w:color w:val="000000"/>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color w:val="000000"/>
                <w:sz w:val="24"/>
                <w:szCs w:val="24"/>
              </w:rPr>
            </w:pPr>
            <w:r w:rsidRPr="00A4796C">
              <w:rPr>
                <w:bCs/>
                <w:color w:val="000000"/>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jc w:val="both"/>
              <w:rPr>
                <w:bCs/>
                <w:color w:val="000000"/>
                <w:sz w:val="24"/>
                <w:szCs w:val="24"/>
              </w:rPr>
            </w:pPr>
            <w:r w:rsidRPr="00A4796C">
              <w:rPr>
                <w:bCs/>
                <w:color w:val="000000"/>
                <w:sz w:val="24"/>
                <w:szCs w:val="24"/>
              </w:rPr>
              <w:t xml:space="preserve">Холодное водоснабжение – тариф 47,01 руб./куб.м </w:t>
            </w:r>
            <w:r w:rsidRPr="00A4796C">
              <w:rPr>
                <w:bCs/>
                <w:color w:val="000000"/>
                <w:sz w:val="24"/>
                <w:szCs w:val="24"/>
                <w:lang w:val="en-US"/>
              </w:rPr>
              <w:t>c</w:t>
            </w:r>
            <w:r w:rsidRPr="00A4796C">
              <w:rPr>
                <w:bCs/>
                <w:color w:val="000000"/>
                <w:sz w:val="24"/>
                <w:szCs w:val="24"/>
              </w:rPr>
              <w:t xml:space="preserve"> приростом до 18,0%, норма</w:t>
            </w:r>
            <w:r w:rsidRPr="00A4796C">
              <w:rPr>
                <w:bCs/>
                <w:color w:val="000000"/>
                <w:sz w:val="24"/>
                <w:szCs w:val="24"/>
              </w:rPr>
              <w:t>тив потребления – 3,856 куб.м на 1 чел. в месяц;</w:t>
            </w:r>
          </w:p>
          <w:p w:rsidR="00932BBE" w:rsidRPr="00A4796C" w:rsidRDefault="00CF73B8">
            <w:pPr>
              <w:ind w:right="34"/>
              <w:jc w:val="both"/>
              <w:rPr>
                <w:bCs/>
                <w:color w:val="000000"/>
                <w:sz w:val="24"/>
                <w:szCs w:val="24"/>
              </w:rPr>
            </w:pPr>
            <w:r w:rsidRPr="00A4796C">
              <w:rPr>
                <w:bCs/>
                <w:color w:val="000000"/>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color w:val="000000"/>
                <w:sz w:val="24"/>
                <w:szCs w:val="24"/>
              </w:rPr>
            </w:pPr>
            <w:r w:rsidRPr="00A4796C">
              <w:rPr>
                <w:bCs/>
                <w:color w:val="000000"/>
                <w:sz w:val="24"/>
                <w:szCs w:val="24"/>
              </w:rPr>
              <w:t>Газоснабжение – розничная цена 57,22 руб./кг с прирос</w:t>
            </w:r>
            <w:r w:rsidRPr="00A4796C">
              <w:rPr>
                <w:bCs/>
                <w:color w:val="000000"/>
                <w:sz w:val="24"/>
                <w:szCs w:val="24"/>
              </w:rPr>
              <w:t>том до 18%,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3937 руб./т с приростом до 6,7%, норматив потребления – 9,1 кг/кв. м;</w:t>
            </w:r>
          </w:p>
          <w:p w:rsidR="00932BBE" w:rsidRPr="00A4796C" w:rsidRDefault="00CF73B8">
            <w:pPr>
              <w:ind w:right="34"/>
              <w:jc w:val="both"/>
              <w:rPr>
                <w:bCs/>
                <w:color w:val="000000"/>
                <w:sz w:val="24"/>
                <w:szCs w:val="24"/>
              </w:rPr>
            </w:pPr>
            <w:r w:rsidRPr="00A4796C">
              <w:rPr>
                <w:bCs/>
                <w:color w:val="000000"/>
                <w:sz w:val="24"/>
                <w:szCs w:val="24"/>
              </w:rPr>
              <w:t>Обращение с твердыми коммунальными отходами – тариф 545,58 руб./куб.м с п</w:t>
            </w:r>
            <w:r w:rsidRPr="00A4796C">
              <w:rPr>
                <w:bCs/>
                <w:color w:val="000000"/>
                <w:sz w:val="24"/>
                <w:szCs w:val="24"/>
              </w:rPr>
              <w:t>риростом до 18%, норматив потребления – 0,125 куб.м на 1 чел. в месяц.</w:t>
            </w:r>
          </w:p>
          <w:p w:rsidR="00932BBE" w:rsidRPr="00A4796C" w:rsidRDefault="00CF73B8">
            <w:pPr>
              <w:ind w:right="34"/>
              <w:jc w:val="both"/>
              <w:rPr>
                <w:bCs/>
                <w:color w:val="000000"/>
                <w:sz w:val="24"/>
                <w:szCs w:val="24"/>
              </w:rPr>
            </w:pPr>
            <w:r w:rsidRPr="00A4796C">
              <w:rPr>
                <w:bCs/>
                <w:color w:val="000000"/>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215 чел.</w:t>
            </w:r>
          </w:p>
          <w:p w:rsidR="00932BBE" w:rsidRPr="00A4796C" w:rsidRDefault="00CF73B8">
            <w:pPr>
              <w:ind w:right="34"/>
              <w:jc w:val="both"/>
              <w:rPr>
                <w:bCs/>
                <w:color w:val="000000"/>
                <w:sz w:val="24"/>
                <w:szCs w:val="24"/>
              </w:rPr>
            </w:pPr>
            <w:r w:rsidRPr="00A4796C">
              <w:rPr>
                <w:bCs/>
                <w:color w:val="000000"/>
                <w:sz w:val="24"/>
                <w:szCs w:val="24"/>
              </w:rPr>
              <w:t>Доля населения, изменение размера платы з</w:t>
            </w:r>
            <w:r w:rsidRPr="00A4796C">
              <w:rPr>
                <w:bCs/>
                <w:color w:val="000000"/>
                <w:sz w:val="24"/>
                <w:szCs w:val="24"/>
              </w:rPr>
              <w:t>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19,8% и на территории субъекта Российской Федерации – 0,01%.</w:t>
            </w:r>
          </w:p>
          <w:p w:rsidR="00932BBE" w:rsidRPr="00A4796C" w:rsidRDefault="00CF73B8">
            <w:pPr>
              <w:jc w:val="both"/>
              <w:rPr>
                <w:bCs/>
                <w:sz w:val="24"/>
                <w:szCs w:val="24"/>
              </w:rPr>
            </w:pPr>
            <w:r w:rsidRPr="00A4796C">
              <w:rPr>
                <w:bCs/>
                <w:sz w:val="24"/>
                <w:szCs w:val="24"/>
              </w:rPr>
              <w:t>Численность населения, изменение разм</w:t>
            </w:r>
            <w:r w:rsidRPr="00A4796C">
              <w:rPr>
                <w:bCs/>
                <w:sz w:val="24"/>
                <w:szCs w:val="24"/>
              </w:rPr>
              <w:t>ера платы за коммунальные услуги в отношении которого равно (или менее) установленному индексу по субъекту Российской Федерации, – 1085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w:t>
            </w:r>
            <w:r w:rsidRPr="00A4796C">
              <w:rPr>
                <w:bCs/>
                <w:sz w:val="24"/>
                <w:szCs w:val="24"/>
              </w:rPr>
              <w:t>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0,05%.</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w:t>
            </w:r>
            <w:r w:rsidRPr="00A4796C">
              <w:rPr>
                <w:bCs/>
                <w:sz w:val="24"/>
                <w:szCs w:val="24"/>
              </w:rPr>
              <w:t xml:space="preserve">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w:t>
            </w:r>
            <w:r w:rsidRPr="00A4796C">
              <w:rPr>
                <w:bCs/>
                <w:sz w:val="24"/>
                <w:szCs w:val="24"/>
              </w:rPr>
              <w:t>и, отсутствует.</w:t>
            </w:r>
          </w:p>
          <w:p w:rsidR="00932BBE" w:rsidRPr="00A4796C" w:rsidRDefault="00CF73B8">
            <w:pPr>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w:t>
            </w:r>
            <w:r w:rsidRPr="00A4796C">
              <w:rPr>
                <w:bCs/>
                <w:sz w:val="24"/>
                <w:szCs w:val="24"/>
              </w:rPr>
              <w:t>ерации, за июль-декабрь – 25,47 тыс.руб.</w:t>
            </w:r>
          </w:p>
        </w:tc>
      </w:tr>
      <w:tr w:rsidR="00932BBE" w:rsidRPr="00A4796C">
        <w:trPr>
          <w:trHeight w:val="164"/>
        </w:trPr>
        <w:tc>
          <w:tcPr>
            <w:tcW w:w="9781" w:type="dxa"/>
            <w:gridSpan w:val="2"/>
            <w:shd w:val="clear" w:color="auto" w:fill="auto"/>
            <w:noWrap/>
          </w:tcPr>
          <w:p w:rsidR="00932BBE" w:rsidRPr="00A4796C" w:rsidRDefault="00CF73B8">
            <w:pPr>
              <w:jc w:val="center"/>
              <w:rPr>
                <w:bCs/>
                <w:sz w:val="24"/>
                <w:szCs w:val="24"/>
              </w:rPr>
            </w:pPr>
            <w:r w:rsidRPr="00A4796C">
              <w:rPr>
                <w:bCs/>
                <w:sz w:val="24"/>
                <w:szCs w:val="24"/>
              </w:rPr>
              <w:t>Третьяковский муниципальный район</w:t>
            </w:r>
          </w:p>
        </w:tc>
      </w:tr>
      <w:tr w:rsidR="00932BBE" w:rsidRPr="00A4796C">
        <w:trPr>
          <w:trHeight w:val="546"/>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 xml:space="preserve">Екатерининский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color w:val="000000"/>
                <w:sz w:val="24"/>
                <w:szCs w:val="24"/>
              </w:rPr>
            </w:pPr>
            <w:r w:rsidRPr="00A4796C">
              <w:rPr>
                <w:bCs/>
                <w:color w:val="000000"/>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color w:val="000000"/>
                <w:sz w:val="24"/>
                <w:szCs w:val="24"/>
              </w:rPr>
            </w:pPr>
            <w:r w:rsidRPr="00A4796C">
              <w:rPr>
                <w:bCs/>
                <w:color w:val="000000"/>
                <w:sz w:val="24"/>
                <w:szCs w:val="24"/>
              </w:rPr>
              <w:t>Максимальное значение индекса на второе полугодие 2025 года соответствует набору коммунальных усл</w:t>
            </w:r>
            <w:r w:rsidRPr="00A4796C">
              <w:rPr>
                <w:bCs/>
                <w:color w:val="000000"/>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bCs/>
                <w:color w:val="000000"/>
                <w:sz w:val="24"/>
                <w:szCs w:val="24"/>
              </w:rPr>
            </w:pPr>
            <w:r w:rsidRPr="00A4796C">
              <w:rPr>
                <w:bCs/>
                <w:color w:val="000000"/>
                <w:sz w:val="24"/>
                <w:szCs w:val="24"/>
              </w:rPr>
              <w:t xml:space="preserve">Холодное водоснабжение – тариф 36,79 руб./куб.м </w:t>
            </w:r>
            <w:r w:rsidRPr="00A4796C">
              <w:rPr>
                <w:bCs/>
                <w:color w:val="000000"/>
                <w:sz w:val="24"/>
                <w:szCs w:val="24"/>
                <w:lang w:val="en-US"/>
              </w:rPr>
              <w:t>c</w:t>
            </w:r>
            <w:r w:rsidRPr="00A4796C">
              <w:rPr>
                <w:bCs/>
                <w:color w:val="000000"/>
                <w:sz w:val="24"/>
                <w:szCs w:val="24"/>
              </w:rPr>
              <w:t xml:space="preserve"> приростом до 9,0%, норматив потребления – 5,316 куб.м на 1 чел. в месяц;</w:t>
            </w:r>
          </w:p>
          <w:p w:rsidR="00932BBE" w:rsidRPr="00A4796C" w:rsidRDefault="00CF73B8">
            <w:pPr>
              <w:ind w:right="34"/>
              <w:jc w:val="both"/>
              <w:rPr>
                <w:bCs/>
                <w:color w:val="000000"/>
                <w:sz w:val="24"/>
                <w:szCs w:val="24"/>
              </w:rPr>
            </w:pPr>
            <w:r w:rsidRPr="00A4796C">
              <w:rPr>
                <w:bCs/>
                <w:color w:val="000000"/>
                <w:sz w:val="24"/>
                <w:szCs w:val="24"/>
              </w:rPr>
              <w:t>Электроснабжение – тариф 4,34 руб./кВт.ч с прирос</w:t>
            </w:r>
            <w:r w:rsidRPr="00A4796C">
              <w:rPr>
                <w:bCs/>
                <w:color w:val="000000"/>
                <w:sz w:val="24"/>
                <w:szCs w:val="24"/>
              </w:rPr>
              <w:t>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color w:val="000000"/>
                <w:sz w:val="24"/>
                <w:szCs w:val="24"/>
              </w:rPr>
            </w:pPr>
            <w:r w:rsidRPr="00A4796C">
              <w:rPr>
                <w:bCs/>
                <w:color w:val="000000"/>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bCs/>
                <w:color w:val="000000"/>
                <w:sz w:val="24"/>
                <w:szCs w:val="24"/>
              </w:rPr>
            </w:pPr>
            <w:r w:rsidRPr="00A4796C">
              <w:rPr>
                <w:bCs/>
                <w:color w:val="000000"/>
                <w:sz w:val="24"/>
                <w:szCs w:val="24"/>
              </w:rPr>
              <w:t>Теплоснабжение – та</w:t>
            </w:r>
            <w:r w:rsidRPr="00A4796C">
              <w:rPr>
                <w:bCs/>
                <w:color w:val="000000"/>
                <w:sz w:val="24"/>
                <w:szCs w:val="24"/>
              </w:rPr>
              <w:t>риф 3526,18 руб./Гкал с приростом до 18%, норматив потребления – 0,02 Гкал/кв.м в месяц;</w:t>
            </w:r>
          </w:p>
          <w:p w:rsidR="00932BBE" w:rsidRPr="00A4796C" w:rsidRDefault="00CF73B8">
            <w:pPr>
              <w:ind w:right="34"/>
              <w:jc w:val="both"/>
              <w:rPr>
                <w:bCs/>
                <w:color w:val="000000"/>
                <w:sz w:val="24"/>
                <w:szCs w:val="24"/>
              </w:rPr>
            </w:pPr>
            <w:r w:rsidRPr="00A4796C">
              <w:rPr>
                <w:bCs/>
                <w:color w:val="000000"/>
                <w:sz w:val="24"/>
                <w:szCs w:val="24"/>
              </w:rPr>
              <w:t>Обращение с твердыми коммунальными отходами – тариф 613,81 руб./куб.м с приростом до 18%, норматив потребления – 0,125 куб.м на 1 чел. в месяц.</w:t>
            </w:r>
          </w:p>
          <w:p w:rsidR="00932BBE" w:rsidRPr="00A4796C" w:rsidRDefault="00CF73B8">
            <w:pPr>
              <w:ind w:right="34"/>
              <w:jc w:val="both"/>
              <w:rPr>
                <w:bCs/>
                <w:color w:val="000000"/>
                <w:sz w:val="24"/>
                <w:szCs w:val="24"/>
              </w:rPr>
            </w:pPr>
            <w:r w:rsidRPr="00A4796C">
              <w:rPr>
                <w:bCs/>
                <w:color w:val="000000"/>
                <w:sz w:val="24"/>
                <w:szCs w:val="24"/>
              </w:rPr>
              <w:t xml:space="preserve">Численность населения, </w:t>
            </w:r>
            <w:r w:rsidRPr="00A4796C">
              <w:rPr>
                <w:bCs/>
                <w:color w:val="000000"/>
                <w:sz w:val="24"/>
                <w:szCs w:val="24"/>
              </w:rPr>
              <w:t>изменение размера платы за коммунальные услуги в отношении которого равно установленному предельному индексу, – 62 чел.</w:t>
            </w:r>
          </w:p>
          <w:p w:rsidR="00932BBE" w:rsidRPr="00A4796C" w:rsidRDefault="00CF73B8">
            <w:pPr>
              <w:ind w:right="34"/>
              <w:jc w:val="both"/>
              <w:rPr>
                <w:bCs/>
                <w:color w:val="000000"/>
                <w:sz w:val="24"/>
                <w:szCs w:val="24"/>
              </w:rPr>
            </w:pPr>
            <w:r w:rsidRPr="00A4796C">
              <w:rPr>
                <w:bCs/>
                <w:color w:val="000000"/>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w:t>
            </w:r>
            <w:r w:rsidRPr="00A4796C">
              <w:rPr>
                <w:bCs/>
                <w:color w:val="000000"/>
                <w:sz w:val="24"/>
                <w:szCs w:val="24"/>
              </w:rPr>
              <w:t>сленности населения на территории муниципального образования – 5,32% и на территории субъекта Российской Федерации – 0,003%.</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w:t>
            </w:r>
            <w:r w:rsidRPr="00A4796C">
              <w:rPr>
                <w:bCs/>
                <w:sz w:val="24"/>
                <w:szCs w:val="24"/>
              </w:rPr>
              <w:t xml:space="preserve"> по субъекту Российской Федерации, – 1165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w:t>
            </w:r>
            <w:r w:rsidRPr="00A4796C">
              <w:rPr>
                <w:bCs/>
                <w:sz w:val="24"/>
                <w:szCs w:val="24"/>
              </w:rPr>
              <w:t>пального образования – 100% и на территории субъекта Российской Федерации – 0,05%.</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w:t>
            </w:r>
            <w:r w:rsidRPr="00A4796C">
              <w:rPr>
                <w:bCs/>
                <w:sz w:val="24"/>
                <w:szCs w:val="24"/>
              </w:rPr>
              <w:t>)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w:t>
            </w:r>
            <w:r w:rsidRPr="00A4796C">
              <w:rPr>
                <w:bCs/>
                <w:sz w:val="24"/>
                <w:szCs w:val="24"/>
              </w:rPr>
              <w:t>и в отношении которого более установленного индекса по субъекту Российской Федерации, отсутствует.</w:t>
            </w:r>
          </w:p>
          <w:p w:rsidR="00932BBE" w:rsidRPr="00A4796C" w:rsidRDefault="00CF73B8">
            <w:pPr>
              <w:tabs>
                <w:tab w:val="left" w:pos="2327"/>
              </w:tabs>
              <w:jc w:val="both"/>
              <w:rPr>
                <w:bCs/>
                <w:color w:val="000000"/>
                <w:sz w:val="24"/>
                <w:szCs w:val="24"/>
              </w:rPr>
            </w:pPr>
            <w:r w:rsidRPr="00A4796C">
              <w:rPr>
                <w:bCs/>
                <w:sz w:val="24"/>
                <w:szCs w:val="24"/>
              </w:rPr>
              <w:t>Совокупная сумма увеличе</w:t>
            </w:r>
            <w:r w:rsidRPr="00A4796C">
              <w:rPr>
                <w:bCs/>
                <w:sz w:val="24"/>
                <w:szCs w:val="24"/>
              </w:rPr>
              <w:t>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18,41 тыс.руб.</w:t>
            </w:r>
          </w:p>
        </w:tc>
      </w:tr>
      <w:tr w:rsidR="00932BBE" w:rsidRPr="00A4796C">
        <w:trPr>
          <w:trHeight w:val="262"/>
        </w:trPr>
        <w:tc>
          <w:tcPr>
            <w:tcW w:w="2410" w:type="dxa"/>
            <w:shd w:val="clear" w:color="auto" w:fill="auto"/>
            <w:noWrap/>
          </w:tcPr>
          <w:p w:rsidR="00932BBE" w:rsidRPr="00A4796C" w:rsidRDefault="00CF73B8">
            <w:pPr>
              <w:jc w:val="both"/>
              <w:rPr>
                <w:bCs/>
                <w:sz w:val="24"/>
                <w:szCs w:val="24"/>
              </w:rPr>
            </w:pPr>
            <w:r w:rsidRPr="00A4796C">
              <w:rPr>
                <w:bCs/>
                <w:sz w:val="24"/>
                <w:szCs w:val="24"/>
              </w:rPr>
              <w:t xml:space="preserve">Корболихинский </w:t>
            </w:r>
          </w:p>
          <w:p w:rsidR="00932BBE" w:rsidRPr="00A4796C" w:rsidRDefault="00CF73B8">
            <w:pPr>
              <w:jc w:val="both"/>
              <w:rPr>
                <w:bCs/>
                <w:sz w:val="24"/>
                <w:szCs w:val="24"/>
              </w:rPr>
            </w:pPr>
            <w:r w:rsidRPr="00A4796C">
              <w:rPr>
                <w:bCs/>
                <w:sz w:val="24"/>
                <w:szCs w:val="24"/>
              </w:rPr>
              <w:lastRenderedPageBreak/>
              <w:t>сельсовет</w:t>
            </w:r>
          </w:p>
        </w:tc>
        <w:tc>
          <w:tcPr>
            <w:tcW w:w="7371" w:type="dxa"/>
            <w:shd w:val="clear" w:color="auto" w:fill="auto"/>
            <w:noWrap/>
          </w:tcPr>
          <w:p w:rsidR="00932BBE" w:rsidRPr="00A4796C" w:rsidRDefault="00CF73B8">
            <w:pPr>
              <w:ind w:right="34"/>
              <w:jc w:val="both"/>
              <w:rPr>
                <w:bCs/>
                <w:color w:val="000000"/>
                <w:sz w:val="24"/>
                <w:szCs w:val="24"/>
              </w:rPr>
            </w:pPr>
            <w:r w:rsidRPr="00A4796C">
              <w:rPr>
                <w:bCs/>
                <w:color w:val="000000"/>
                <w:sz w:val="24"/>
                <w:szCs w:val="24"/>
              </w:rPr>
              <w:lastRenderedPageBreak/>
              <w:t xml:space="preserve">Ограничение прироста платы за коммунальные услуги уровнем </w:t>
            </w:r>
            <w:r w:rsidRPr="00A4796C">
              <w:rPr>
                <w:bCs/>
                <w:color w:val="000000"/>
                <w:sz w:val="24"/>
                <w:szCs w:val="24"/>
              </w:rPr>
              <w:lastRenderedPageBreak/>
              <w:t xml:space="preserve">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color w:val="000000"/>
                <w:sz w:val="24"/>
                <w:szCs w:val="24"/>
              </w:rPr>
            </w:pPr>
            <w:r w:rsidRPr="00A4796C">
              <w:rPr>
                <w:bCs/>
                <w:color w:val="000000"/>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jc w:val="both"/>
              <w:rPr>
                <w:bCs/>
                <w:color w:val="000000"/>
                <w:sz w:val="24"/>
                <w:szCs w:val="24"/>
              </w:rPr>
            </w:pPr>
            <w:r w:rsidRPr="00A4796C">
              <w:rPr>
                <w:bCs/>
                <w:color w:val="000000"/>
                <w:sz w:val="24"/>
                <w:szCs w:val="24"/>
              </w:rPr>
              <w:t xml:space="preserve">Холодное водоснабжение – тариф 13,50 руб./куб.м </w:t>
            </w:r>
            <w:r w:rsidRPr="00A4796C">
              <w:rPr>
                <w:bCs/>
                <w:color w:val="000000"/>
                <w:sz w:val="24"/>
                <w:szCs w:val="24"/>
                <w:lang w:val="en-US"/>
              </w:rPr>
              <w:t>c</w:t>
            </w:r>
            <w:r w:rsidRPr="00A4796C">
              <w:rPr>
                <w:bCs/>
                <w:color w:val="000000"/>
                <w:sz w:val="24"/>
                <w:szCs w:val="24"/>
              </w:rPr>
              <w:t xml:space="preserve"> приростом до 7,0%, нормат</w:t>
            </w:r>
            <w:r w:rsidRPr="00A4796C">
              <w:rPr>
                <w:bCs/>
                <w:color w:val="000000"/>
                <w:sz w:val="24"/>
                <w:szCs w:val="24"/>
              </w:rPr>
              <w:t>ив потребления – 7,456 куб.м на 1 чел. в месяц;</w:t>
            </w:r>
          </w:p>
          <w:p w:rsidR="00932BBE" w:rsidRPr="00A4796C" w:rsidRDefault="00CF73B8">
            <w:pPr>
              <w:ind w:right="34"/>
              <w:jc w:val="both"/>
              <w:rPr>
                <w:bCs/>
                <w:color w:val="000000"/>
                <w:sz w:val="24"/>
                <w:szCs w:val="24"/>
              </w:rPr>
            </w:pPr>
            <w:r w:rsidRPr="00A4796C">
              <w:rPr>
                <w:bCs/>
                <w:color w:val="000000"/>
                <w:sz w:val="24"/>
                <w:szCs w:val="24"/>
              </w:rPr>
              <w:t>Теплоснабжение – тариф 3526,18 руб./Гкал с приростом до 18%, норматив потребления – 0,03 Гкал/кв.м в месяц;</w:t>
            </w:r>
          </w:p>
          <w:p w:rsidR="00932BBE" w:rsidRPr="00A4796C" w:rsidRDefault="00CF73B8">
            <w:pPr>
              <w:ind w:right="34"/>
              <w:jc w:val="both"/>
              <w:rPr>
                <w:bCs/>
                <w:color w:val="000000"/>
                <w:sz w:val="24"/>
                <w:szCs w:val="24"/>
              </w:rPr>
            </w:pPr>
            <w:r w:rsidRPr="00A4796C">
              <w:rPr>
                <w:bCs/>
                <w:color w:val="000000"/>
                <w:sz w:val="24"/>
                <w:szCs w:val="24"/>
              </w:rPr>
              <w:t>Электроснабжение – тариф 4,34 руб./кВт.ч с приростом до 12,6% для населения, проживающего в сельских</w:t>
            </w:r>
            <w:r w:rsidRPr="00A4796C">
              <w:rPr>
                <w:bCs/>
                <w:color w:val="000000"/>
                <w:sz w:val="24"/>
                <w:szCs w:val="24"/>
              </w:rPr>
              <w:t xml:space="preserve"> населенных пунктах, потребление – по приборам учета;</w:t>
            </w:r>
          </w:p>
          <w:p w:rsidR="00932BBE" w:rsidRPr="00A4796C" w:rsidRDefault="00CF73B8">
            <w:pPr>
              <w:ind w:right="34"/>
              <w:jc w:val="both"/>
              <w:rPr>
                <w:bCs/>
                <w:color w:val="000000"/>
                <w:sz w:val="24"/>
                <w:szCs w:val="24"/>
              </w:rPr>
            </w:pPr>
            <w:r w:rsidRPr="00A4796C">
              <w:rPr>
                <w:bCs/>
                <w:color w:val="000000"/>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bCs/>
                <w:color w:val="000000"/>
                <w:sz w:val="24"/>
                <w:szCs w:val="24"/>
              </w:rPr>
            </w:pPr>
            <w:r w:rsidRPr="00A4796C">
              <w:rPr>
                <w:bCs/>
                <w:color w:val="000000"/>
                <w:sz w:val="24"/>
                <w:szCs w:val="24"/>
              </w:rPr>
              <w:t xml:space="preserve">Обращение с твердыми коммунальными отходами – тариф 613,81 руб./куб.м </w:t>
            </w:r>
            <w:r w:rsidRPr="00A4796C">
              <w:rPr>
                <w:bCs/>
                <w:color w:val="000000"/>
                <w:sz w:val="24"/>
                <w:szCs w:val="24"/>
              </w:rPr>
              <w:t>с приростом до 18%, норматив потребления – 0,125 куб.м на 1 чел. в месяц.</w:t>
            </w:r>
          </w:p>
          <w:p w:rsidR="00932BBE" w:rsidRPr="00A4796C" w:rsidRDefault="00CF73B8">
            <w:pPr>
              <w:ind w:right="34"/>
              <w:jc w:val="both"/>
              <w:rPr>
                <w:bCs/>
                <w:color w:val="000000"/>
                <w:sz w:val="24"/>
                <w:szCs w:val="24"/>
              </w:rPr>
            </w:pPr>
            <w:r w:rsidRPr="00A4796C">
              <w:rPr>
                <w:bCs/>
                <w:color w:val="000000"/>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94 чел.</w:t>
            </w:r>
          </w:p>
          <w:p w:rsidR="00932BBE" w:rsidRPr="00A4796C" w:rsidRDefault="00CF73B8">
            <w:pPr>
              <w:ind w:right="34"/>
              <w:jc w:val="both"/>
              <w:rPr>
                <w:bCs/>
                <w:color w:val="000000"/>
                <w:sz w:val="24"/>
                <w:szCs w:val="24"/>
              </w:rPr>
            </w:pPr>
            <w:r w:rsidRPr="00A4796C">
              <w:rPr>
                <w:bCs/>
                <w:color w:val="000000"/>
                <w:sz w:val="24"/>
                <w:szCs w:val="24"/>
              </w:rPr>
              <w:t>Доля населения, изменение размера платы</w:t>
            </w:r>
            <w:r w:rsidRPr="00A4796C">
              <w:rPr>
                <w:bCs/>
                <w:color w:val="000000"/>
                <w:sz w:val="24"/>
                <w:szCs w:val="24"/>
              </w:rPr>
              <w:t xml:space="preserve">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9,7% и на территории субъекта Российской Федерации – 0,01%.</w:t>
            </w:r>
          </w:p>
          <w:p w:rsidR="00932BBE" w:rsidRPr="00A4796C" w:rsidRDefault="00CF73B8">
            <w:pPr>
              <w:jc w:val="both"/>
              <w:rPr>
                <w:bCs/>
                <w:sz w:val="24"/>
                <w:szCs w:val="24"/>
              </w:rPr>
            </w:pPr>
            <w:r w:rsidRPr="00A4796C">
              <w:rPr>
                <w:bCs/>
                <w:sz w:val="24"/>
                <w:szCs w:val="24"/>
              </w:rPr>
              <w:t>Численность населения, изменение раз</w:t>
            </w:r>
            <w:r w:rsidRPr="00A4796C">
              <w:rPr>
                <w:bCs/>
                <w:sz w:val="24"/>
                <w:szCs w:val="24"/>
              </w:rPr>
              <w:t>мера платы за коммунальные услуги в отношении которого равно (или менее) установленному индексу по субъекту Российской Федерации, – 972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w:t>
            </w:r>
            <w:r w:rsidRPr="00A4796C">
              <w:rPr>
                <w:bCs/>
                <w:sz w:val="24"/>
                <w:szCs w:val="24"/>
              </w:rPr>
              <w:t>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0,05%.</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w:t>
            </w:r>
            <w:r w:rsidRPr="00A4796C">
              <w:rPr>
                <w:bCs/>
                <w:sz w:val="24"/>
                <w:szCs w:val="24"/>
              </w:rPr>
              <w:t>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w:t>
            </w:r>
            <w:r w:rsidRPr="00A4796C">
              <w:rPr>
                <w:bCs/>
                <w:sz w:val="24"/>
                <w:szCs w:val="24"/>
              </w:rPr>
              <w:t>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tabs>
                <w:tab w:val="left" w:pos="2327"/>
              </w:tabs>
              <w:jc w:val="both"/>
              <w:rPr>
                <w:bCs/>
                <w:color w:val="000000"/>
                <w:sz w:val="24"/>
                <w:szCs w:val="24"/>
              </w:rPr>
            </w:pPr>
            <w:r w:rsidRPr="00A4796C">
              <w:rPr>
                <w:bCs/>
                <w:sz w:val="24"/>
                <w:szCs w:val="24"/>
              </w:rPr>
              <w:t>Совокупная сумма увеличе</w:t>
            </w:r>
            <w:r w:rsidRPr="00A4796C">
              <w:rPr>
                <w:bCs/>
                <w:sz w:val="24"/>
                <w:szCs w:val="24"/>
              </w:rPr>
              <w:t>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44,03 тыс.руб.</w:t>
            </w:r>
          </w:p>
        </w:tc>
      </w:tr>
      <w:tr w:rsidR="00932BBE" w:rsidRPr="00A4796C">
        <w:trPr>
          <w:trHeight w:val="546"/>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 xml:space="preserve">Новоалейский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color w:val="000000"/>
                <w:sz w:val="24"/>
                <w:szCs w:val="24"/>
              </w:rPr>
            </w:pPr>
            <w:r w:rsidRPr="00A4796C">
              <w:rPr>
                <w:bCs/>
                <w:color w:val="000000"/>
                <w:sz w:val="24"/>
                <w:szCs w:val="24"/>
              </w:rPr>
              <w:t xml:space="preserve">Ограничение прироста платы за коммунальные услуги уровнем предельного индекса обеспечивается предоставлением </w:t>
            </w:r>
            <w:r w:rsidRPr="00A4796C">
              <w:rPr>
                <w:bCs/>
                <w:color w:val="000000"/>
                <w:sz w:val="24"/>
                <w:szCs w:val="24"/>
              </w:rPr>
              <w:lastRenderedPageBreak/>
              <w:t xml:space="preserve">дополнительных мер социальной поддержки граждан. </w:t>
            </w:r>
          </w:p>
          <w:p w:rsidR="00932BBE" w:rsidRPr="00A4796C" w:rsidRDefault="00CF73B8">
            <w:pPr>
              <w:ind w:right="34"/>
              <w:jc w:val="both"/>
              <w:rPr>
                <w:bCs/>
                <w:color w:val="000000"/>
                <w:sz w:val="24"/>
                <w:szCs w:val="24"/>
              </w:rPr>
            </w:pPr>
            <w:r w:rsidRPr="00A4796C">
              <w:rPr>
                <w:bCs/>
                <w:color w:val="000000"/>
                <w:sz w:val="24"/>
                <w:szCs w:val="24"/>
              </w:rPr>
              <w:t>Максимальное значение индекса на второе полугодие 2025 года соответству</w:t>
            </w:r>
            <w:r w:rsidRPr="00A4796C">
              <w:rPr>
                <w:bCs/>
                <w:color w:val="000000"/>
                <w:sz w:val="24"/>
                <w:szCs w:val="24"/>
              </w:rPr>
              <w:t>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color w:val="000000"/>
                <w:sz w:val="24"/>
                <w:szCs w:val="24"/>
              </w:rPr>
            </w:pPr>
            <w:r w:rsidRPr="00A4796C">
              <w:rPr>
                <w:bCs/>
                <w:color w:val="000000"/>
                <w:sz w:val="24"/>
                <w:szCs w:val="24"/>
              </w:rPr>
              <w:t>Электроснабжение – тариф 4,34 руб./кВт.ч с приростом до 12,6% для населения, проживающего в сельских населенных пунктах, потребление – по приборам</w:t>
            </w:r>
            <w:r w:rsidRPr="00A4796C">
              <w:rPr>
                <w:bCs/>
                <w:color w:val="000000"/>
                <w:sz w:val="24"/>
                <w:szCs w:val="24"/>
              </w:rPr>
              <w:t xml:space="preserve"> учета;</w:t>
            </w:r>
          </w:p>
          <w:p w:rsidR="00932BBE" w:rsidRPr="00A4796C" w:rsidRDefault="00CF73B8">
            <w:pPr>
              <w:ind w:right="34"/>
              <w:jc w:val="both"/>
              <w:rPr>
                <w:bCs/>
                <w:color w:val="000000"/>
                <w:sz w:val="24"/>
                <w:szCs w:val="24"/>
              </w:rPr>
            </w:pPr>
            <w:r w:rsidRPr="00A4796C">
              <w:rPr>
                <w:bCs/>
                <w:color w:val="000000"/>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4495 руб./т с приростом до 6,7%, норматив потребления – 9,1 кг/кв. м;</w:t>
            </w:r>
          </w:p>
          <w:p w:rsidR="00932BBE" w:rsidRPr="00A4796C" w:rsidRDefault="00CF73B8">
            <w:pPr>
              <w:ind w:right="34"/>
              <w:jc w:val="both"/>
              <w:rPr>
                <w:bCs/>
                <w:color w:val="000000"/>
                <w:sz w:val="24"/>
                <w:szCs w:val="24"/>
              </w:rPr>
            </w:pPr>
            <w:r w:rsidRPr="00A4796C">
              <w:rPr>
                <w:bCs/>
                <w:color w:val="000000"/>
                <w:sz w:val="24"/>
                <w:szCs w:val="24"/>
              </w:rPr>
              <w:t xml:space="preserve">Обращение с </w:t>
            </w:r>
            <w:r w:rsidRPr="00A4796C">
              <w:rPr>
                <w:bCs/>
                <w:color w:val="000000"/>
                <w:sz w:val="24"/>
                <w:szCs w:val="24"/>
              </w:rPr>
              <w:t>твердыми коммунальными отходами – тариф 613,81 руб./куб.м с приростом до 18%, норматив потребления – 0,125 куб.м на 1 чел. в месяц.</w:t>
            </w:r>
          </w:p>
          <w:p w:rsidR="00932BBE" w:rsidRPr="00A4796C" w:rsidRDefault="00CF73B8">
            <w:pPr>
              <w:ind w:right="34"/>
              <w:jc w:val="both"/>
              <w:rPr>
                <w:bCs/>
                <w:color w:val="000000"/>
                <w:sz w:val="24"/>
                <w:szCs w:val="24"/>
              </w:rPr>
            </w:pPr>
            <w:r w:rsidRPr="00A4796C">
              <w:rPr>
                <w:bCs/>
                <w:color w:val="000000"/>
                <w:sz w:val="24"/>
                <w:szCs w:val="24"/>
              </w:rPr>
              <w:t xml:space="preserve">Численность населения, изменение размера платы за коммунальные услуги в отношении которого равно установленному предельному </w:t>
            </w:r>
            <w:r w:rsidRPr="00A4796C">
              <w:rPr>
                <w:bCs/>
                <w:color w:val="000000"/>
                <w:sz w:val="24"/>
                <w:szCs w:val="24"/>
              </w:rPr>
              <w:t>индексу, – 465 чел.</w:t>
            </w:r>
          </w:p>
          <w:p w:rsidR="00932BBE" w:rsidRPr="00A4796C" w:rsidRDefault="00CF73B8">
            <w:pPr>
              <w:ind w:right="34"/>
              <w:jc w:val="both"/>
              <w:rPr>
                <w:bCs/>
                <w:color w:val="000000"/>
                <w:sz w:val="24"/>
                <w:szCs w:val="24"/>
              </w:rPr>
            </w:pPr>
            <w:r w:rsidRPr="00A4796C">
              <w:rPr>
                <w:bCs/>
                <w:color w:val="000000"/>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100% и на территории субъекта Российс</w:t>
            </w:r>
            <w:r w:rsidRPr="00A4796C">
              <w:rPr>
                <w:bCs/>
                <w:color w:val="000000"/>
                <w:sz w:val="24"/>
                <w:szCs w:val="24"/>
              </w:rPr>
              <w:t>кой Федерации – 0,02%.</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465 чел.</w:t>
            </w:r>
          </w:p>
          <w:p w:rsidR="00932BBE" w:rsidRPr="00A4796C" w:rsidRDefault="00CF73B8">
            <w:pPr>
              <w:jc w:val="both"/>
              <w:rPr>
                <w:bCs/>
                <w:sz w:val="24"/>
                <w:szCs w:val="24"/>
              </w:rPr>
            </w:pPr>
            <w:r w:rsidRPr="00A4796C">
              <w:rPr>
                <w:bCs/>
                <w:sz w:val="24"/>
                <w:szCs w:val="24"/>
              </w:rPr>
              <w:t>Доля населения, изменение размера п</w:t>
            </w:r>
            <w:r w:rsidRPr="00A4796C">
              <w:rPr>
                <w:bCs/>
                <w:sz w:val="24"/>
                <w:szCs w:val="24"/>
              </w:rPr>
              <w:t>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0,02%.</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w:t>
            </w:r>
            <w:r w:rsidRPr="00A4796C">
              <w:rPr>
                <w:bCs/>
                <w:sz w:val="24"/>
                <w:szCs w:val="24"/>
              </w:rPr>
              <w:t>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w:t>
            </w:r>
            <w:r w:rsidRPr="00A4796C">
              <w:rPr>
                <w:bCs/>
                <w:sz w:val="24"/>
                <w:szCs w:val="24"/>
              </w:rPr>
              <w:t>ии, отсутствует.</w:t>
            </w:r>
          </w:p>
          <w:p w:rsidR="00932BBE" w:rsidRPr="00A4796C" w:rsidRDefault="00CF73B8">
            <w:pPr>
              <w:jc w:val="both"/>
              <w:rPr>
                <w:bCs/>
                <w:color w:val="000000"/>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w:t>
            </w:r>
            <w:r w:rsidRPr="00A4796C">
              <w:rPr>
                <w:bCs/>
                <w:sz w:val="24"/>
                <w:szCs w:val="24"/>
              </w:rPr>
              <w:t>дерации, за июль-декабрь – 20,09 тыс.руб.</w:t>
            </w:r>
          </w:p>
        </w:tc>
      </w:tr>
      <w:tr w:rsidR="00932BBE" w:rsidRPr="00A4796C">
        <w:trPr>
          <w:trHeight w:val="276"/>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 xml:space="preserve">Первокаменский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color w:val="000000"/>
                <w:sz w:val="24"/>
                <w:szCs w:val="24"/>
              </w:rPr>
            </w:pPr>
            <w:r w:rsidRPr="00A4796C">
              <w:rPr>
                <w:bCs/>
                <w:color w:val="000000"/>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color w:val="000000"/>
                <w:sz w:val="24"/>
                <w:szCs w:val="24"/>
              </w:rPr>
            </w:pPr>
            <w:r w:rsidRPr="00A4796C">
              <w:rPr>
                <w:bCs/>
                <w:color w:val="000000"/>
                <w:sz w:val="24"/>
                <w:szCs w:val="24"/>
              </w:rPr>
              <w:t xml:space="preserve">Максимальное значение индекса на второе полугодие 2025 года соответствует набору коммунальных услуг, потребляемых </w:t>
            </w:r>
            <w:r w:rsidRPr="00A4796C">
              <w:rPr>
                <w:bCs/>
                <w:color w:val="000000"/>
                <w:sz w:val="24"/>
                <w:szCs w:val="24"/>
              </w:rPr>
              <w:lastRenderedPageBreak/>
              <w:t>гражданами, проживающими в жилых домах всех типов благоустройства:</w:t>
            </w:r>
          </w:p>
          <w:p w:rsidR="00932BBE" w:rsidRPr="00A4796C" w:rsidRDefault="00CF73B8">
            <w:pPr>
              <w:ind w:right="34"/>
              <w:jc w:val="both"/>
              <w:rPr>
                <w:bCs/>
                <w:color w:val="000000"/>
                <w:sz w:val="24"/>
                <w:szCs w:val="24"/>
              </w:rPr>
            </w:pPr>
            <w:r w:rsidRPr="00A4796C">
              <w:rPr>
                <w:bCs/>
                <w:color w:val="000000"/>
                <w:sz w:val="24"/>
                <w:szCs w:val="24"/>
              </w:rPr>
              <w:t>Электроснабжение – тариф 4,34 руб./кВт.ч с приростом до 12,6% для населения</w:t>
            </w:r>
            <w:r w:rsidRPr="00A4796C">
              <w:rPr>
                <w:bCs/>
                <w:color w:val="000000"/>
                <w:sz w:val="24"/>
                <w:szCs w:val="24"/>
              </w:rPr>
              <w:t>, проживающего в сельских населенных пунктах, потребление – по приборам учета;</w:t>
            </w:r>
          </w:p>
          <w:p w:rsidR="00932BBE" w:rsidRPr="00A4796C" w:rsidRDefault="00CF73B8">
            <w:pPr>
              <w:ind w:right="34"/>
              <w:jc w:val="both"/>
              <w:rPr>
                <w:bCs/>
                <w:color w:val="000000"/>
                <w:sz w:val="24"/>
                <w:szCs w:val="24"/>
              </w:rPr>
            </w:pPr>
            <w:r w:rsidRPr="00A4796C">
              <w:rPr>
                <w:bCs/>
                <w:color w:val="000000"/>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bCs/>
                <w:color w:val="000000"/>
                <w:sz w:val="24"/>
                <w:szCs w:val="24"/>
              </w:rPr>
            </w:pPr>
            <w:r w:rsidRPr="00A4796C">
              <w:rPr>
                <w:bCs/>
                <w:color w:val="000000"/>
                <w:sz w:val="24"/>
                <w:szCs w:val="24"/>
              </w:rPr>
              <w:t>Твердое топливо – предельная цена 4495 руб./т</w:t>
            </w:r>
            <w:r w:rsidRPr="00A4796C">
              <w:rPr>
                <w:bCs/>
                <w:color w:val="000000"/>
                <w:sz w:val="24"/>
                <w:szCs w:val="24"/>
              </w:rPr>
              <w:t xml:space="preserve"> с приростом до 13,4%, норматив потребления – 9,1 кг/кв. м;</w:t>
            </w:r>
          </w:p>
          <w:p w:rsidR="00932BBE" w:rsidRPr="00A4796C" w:rsidRDefault="00CF73B8">
            <w:pPr>
              <w:ind w:right="34"/>
              <w:jc w:val="both"/>
              <w:rPr>
                <w:bCs/>
                <w:sz w:val="24"/>
                <w:szCs w:val="24"/>
              </w:rPr>
            </w:pPr>
            <w:r w:rsidRPr="00A4796C">
              <w:rPr>
                <w:bCs/>
                <w:sz w:val="24"/>
                <w:szCs w:val="24"/>
              </w:rPr>
              <w:t>Твердое топливо - предельная цена 4495 руб./т с приростом до 6,7%, норматив потребления – 9,1 кг/кв. м;</w:t>
            </w:r>
          </w:p>
          <w:p w:rsidR="00932BBE" w:rsidRPr="00A4796C" w:rsidRDefault="00CF73B8">
            <w:pPr>
              <w:ind w:right="34"/>
              <w:jc w:val="both"/>
              <w:rPr>
                <w:bCs/>
                <w:color w:val="000000"/>
                <w:sz w:val="24"/>
                <w:szCs w:val="24"/>
              </w:rPr>
            </w:pPr>
            <w:r w:rsidRPr="00A4796C">
              <w:rPr>
                <w:bCs/>
                <w:color w:val="000000"/>
                <w:sz w:val="24"/>
                <w:szCs w:val="24"/>
              </w:rPr>
              <w:t>Обращение с твердыми коммунальными отходами – тариф 613,81 руб./куб.м с приростом до 18%, но</w:t>
            </w:r>
            <w:r w:rsidRPr="00A4796C">
              <w:rPr>
                <w:bCs/>
                <w:color w:val="000000"/>
                <w:sz w:val="24"/>
                <w:szCs w:val="24"/>
              </w:rPr>
              <w:t>рматив потребления – 0,125 куб.м на 1 чел. в месяц.</w:t>
            </w:r>
          </w:p>
          <w:p w:rsidR="00932BBE" w:rsidRPr="00A4796C" w:rsidRDefault="00CF73B8">
            <w:pPr>
              <w:ind w:right="34"/>
              <w:jc w:val="both"/>
              <w:rPr>
                <w:bCs/>
                <w:color w:val="000000"/>
                <w:sz w:val="24"/>
                <w:szCs w:val="24"/>
              </w:rPr>
            </w:pPr>
            <w:r w:rsidRPr="00A4796C">
              <w:rPr>
                <w:bCs/>
                <w:color w:val="000000"/>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395 чел.</w:t>
            </w:r>
          </w:p>
          <w:p w:rsidR="00932BBE" w:rsidRPr="00A4796C" w:rsidRDefault="00CF73B8">
            <w:pPr>
              <w:ind w:right="34"/>
              <w:jc w:val="both"/>
              <w:rPr>
                <w:bCs/>
                <w:color w:val="000000"/>
                <w:sz w:val="24"/>
                <w:szCs w:val="24"/>
              </w:rPr>
            </w:pPr>
            <w:r w:rsidRPr="00A4796C">
              <w:rPr>
                <w:bCs/>
                <w:color w:val="000000"/>
                <w:sz w:val="24"/>
                <w:szCs w:val="24"/>
              </w:rPr>
              <w:t>До</w:t>
            </w:r>
            <w:r w:rsidRPr="00A4796C">
              <w:rPr>
                <w:bCs/>
                <w:color w:val="000000"/>
                <w:sz w:val="24"/>
                <w:szCs w:val="24"/>
              </w:rPr>
              <w:t>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100% и на территории субъекта Российской Федерации – 0,02%.</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395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w:t>
            </w:r>
            <w:r w:rsidRPr="00A4796C">
              <w:rPr>
                <w:bCs/>
                <w:sz w:val="24"/>
                <w:szCs w:val="24"/>
              </w:rPr>
              <w:t>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0,02%.</w:t>
            </w:r>
          </w:p>
          <w:p w:rsidR="00932BBE" w:rsidRPr="00A4796C" w:rsidRDefault="00CF73B8">
            <w:pPr>
              <w:jc w:val="both"/>
              <w:rPr>
                <w:bCs/>
                <w:sz w:val="24"/>
                <w:szCs w:val="24"/>
              </w:rPr>
            </w:pPr>
            <w:r w:rsidRPr="00A4796C">
              <w:rPr>
                <w:bCs/>
                <w:sz w:val="24"/>
                <w:szCs w:val="24"/>
              </w:rPr>
              <w:t>Численность населения, изменение размера п</w:t>
            </w:r>
            <w:r w:rsidRPr="00A4796C">
              <w:rPr>
                <w:bCs/>
                <w:sz w:val="24"/>
                <w:szCs w:val="24"/>
              </w:rPr>
              <w:t>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w:t>
            </w:r>
            <w:r w:rsidRPr="00A4796C">
              <w:rPr>
                <w:bCs/>
                <w:sz w:val="24"/>
                <w:szCs w:val="24"/>
              </w:rPr>
              <w:t>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color w:val="000000"/>
                <w:sz w:val="24"/>
                <w:szCs w:val="24"/>
              </w:rPr>
            </w:pPr>
            <w:r w:rsidRPr="00A4796C">
              <w:rPr>
                <w:bCs/>
                <w:sz w:val="24"/>
                <w:szCs w:val="24"/>
              </w:rPr>
              <w:t>Совокупная сумма увеличени</w:t>
            </w:r>
            <w:r w:rsidRPr="00A4796C">
              <w:rPr>
                <w:bCs/>
                <w:sz w:val="24"/>
                <w:szCs w:val="24"/>
              </w:rPr>
              <w:t>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17,26 тыс.руб.</w:t>
            </w:r>
          </w:p>
        </w:tc>
      </w:tr>
      <w:tr w:rsidR="00932BBE" w:rsidRPr="00A4796C">
        <w:trPr>
          <w:trHeight w:val="593"/>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 xml:space="preserve">Плосковский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color w:val="000000"/>
                <w:sz w:val="24"/>
                <w:szCs w:val="24"/>
              </w:rPr>
            </w:pPr>
            <w:r w:rsidRPr="00A4796C">
              <w:rPr>
                <w:bCs/>
                <w:color w:val="000000"/>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color w:val="000000"/>
                <w:sz w:val="24"/>
                <w:szCs w:val="24"/>
              </w:rPr>
            </w:pPr>
            <w:r w:rsidRPr="00A4796C">
              <w:rPr>
                <w:bCs/>
                <w:color w:val="000000"/>
                <w:sz w:val="24"/>
                <w:szCs w:val="24"/>
              </w:rPr>
              <w:t xml:space="preserve">Максимальное значение индекса на второе полугодие 2025 года соответствует </w:t>
            </w:r>
            <w:r w:rsidRPr="00A4796C">
              <w:rPr>
                <w:bCs/>
                <w:color w:val="000000"/>
                <w:sz w:val="24"/>
                <w:szCs w:val="24"/>
              </w:rPr>
              <w:t xml:space="preserve">набору коммунальных услуг, потребляемых гражданами, проживающими в жилых домах всех типов </w:t>
            </w:r>
            <w:r w:rsidRPr="00A4796C">
              <w:rPr>
                <w:bCs/>
                <w:color w:val="000000"/>
                <w:sz w:val="24"/>
                <w:szCs w:val="24"/>
              </w:rPr>
              <w:lastRenderedPageBreak/>
              <w:t>благоустройства:</w:t>
            </w:r>
          </w:p>
          <w:p w:rsidR="00932BBE" w:rsidRPr="00A4796C" w:rsidRDefault="00CF73B8">
            <w:pPr>
              <w:jc w:val="both"/>
              <w:rPr>
                <w:bCs/>
                <w:color w:val="000000"/>
                <w:sz w:val="24"/>
                <w:szCs w:val="24"/>
              </w:rPr>
            </w:pPr>
            <w:r w:rsidRPr="00A4796C">
              <w:rPr>
                <w:bCs/>
                <w:color w:val="000000"/>
                <w:sz w:val="24"/>
                <w:szCs w:val="24"/>
              </w:rPr>
              <w:t xml:space="preserve">Холодное водоснабжение – тариф 12,51 руб./куб.м </w:t>
            </w:r>
            <w:r w:rsidRPr="00A4796C">
              <w:rPr>
                <w:bCs/>
                <w:color w:val="000000"/>
                <w:sz w:val="24"/>
                <w:szCs w:val="24"/>
                <w:lang w:val="en-US"/>
              </w:rPr>
              <w:t>c</w:t>
            </w:r>
            <w:r w:rsidRPr="00A4796C">
              <w:rPr>
                <w:bCs/>
                <w:color w:val="000000"/>
                <w:sz w:val="24"/>
                <w:szCs w:val="24"/>
              </w:rPr>
              <w:t xml:space="preserve"> приростом до 9,0%, норматив потребления – 1,008 куб.м на 1 чел. в месяц;</w:t>
            </w:r>
          </w:p>
          <w:p w:rsidR="00932BBE" w:rsidRPr="00A4796C" w:rsidRDefault="00CF73B8">
            <w:pPr>
              <w:ind w:right="34"/>
              <w:jc w:val="both"/>
              <w:rPr>
                <w:bCs/>
                <w:color w:val="000000"/>
                <w:sz w:val="24"/>
                <w:szCs w:val="24"/>
              </w:rPr>
            </w:pPr>
            <w:r w:rsidRPr="00A4796C">
              <w:rPr>
                <w:bCs/>
                <w:color w:val="000000"/>
                <w:sz w:val="24"/>
                <w:szCs w:val="24"/>
              </w:rPr>
              <w:t>Теплоснабжение – тариф 256</w:t>
            </w:r>
            <w:r w:rsidRPr="00A4796C">
              <w:rPr>
                <w:bCs/>
                <w:color w:val="000000"/>
                <w:sz w:val="24"/>
                <w:szCs w:val="24"/>
              </w:rPr>
              <w:t>0,99 руб./Гкал с приростом до 7,0%, норматив потребления – 0,025 Гкал/кв.м в месяц;</w:t>
            </w:r>
          </w:p>
          <w:p w:rsidR="00932BBE" w:rsidRPr="00A4796C" w:rsidRDefault="00CF73B8">
            <w:pPr>
              <w:ind w:right="34"/>
              <w:jc w:val="both"/>
              <w:rPr>
                <w:bCs/>
                <w:color w:val="000000"/>
                <w:sz w:val="24"/>
                <w:szCs w:val="24"/>
              </w:rPr>
            </w:pPr>
            <w:r w:rsidRPr="00A4796C">
              <w:rPr>
                <w:bCs/>
                <w:color w:val="000000"/>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color w:val="000000"/>
                <w:sz w:val="24"/>
                <w:szCs w:val="24"/>
              </w:rPr>
            </w:pPr>
            <w:r w:rsidRPr="00A4796C">
              <w:rPr>
                <w:bCs/>
                <w:color w:val="000000"/>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bCs/>
                <w:color w:val="000000"/>
                <w:sz w:val="24"/>
                <w:szCs w:val="24"/>
              </w:rPr>
            </w:pPr>
            <w:r w:rsidRPr="00A4796C">
              <w:rPr>
                <w:bCs/>
                <w:color w:val="000000"/>
                <w:sz w:val="24"/>
                <w:szCs w:val="24"/>
              </w:rPr>
              <w:t>Обращение с твердыми коммунальными отходами – тариф 613,81 руб./куб.м с приростом до 18%, норматив потребления – 0,125 куб.м</w:t>
            </w:r>
            <w:r w:rsidRPr="00A4796C">
              <w:rPr>
                <w:bCs/>
                <w:color w:val="000000"/>
                <w:sz w:val="24"/>
                <w:szCs w:val="24"/>
              </w:rPr>
              <w:t xml:space="preserve"> на 1 чел. в месяц.</w:t>
            </w:r>
          </w:p>
          <w:p w:rsidR="00932BBE" w:rsidRPr="00A4796C" w:rsidRDefault="00CF73B8">
            <w:pPr>
              <w:ind w:right="34"/>
              <w:jc w:val="both"/>
              <w:rPr>
                <w:bCs/>
                <w:color w:val="000000"/>
                <w:sz w:val="24"/>
                <w:szCs w:val="24"/>
              </w:rPr>
            </w:pPr>
            <w:r w:rsidRPr="00A4796C">
              <w:rPr>
                <w:bCs/>
                <w:color w:val="000000"/>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165 чел.</w:t>
            </w:r>
          </w:p>
          <w:p w:rsidR="00932BBE" w:rsidRPr="00A4796C" w:rsidRDefault="00CF73B8">
            <w:pPr>
              <w:ind w:right="34"/>
              <w:jc w:val="both"/>
              <w:rPr>
                <w:bCs/>
                <w:color w:val="000000"/>
                <w:sz w:val="24"/>
                <w:szCs w:val="24"/>
              </w:rPr>
            </w:pPr>
            <w:r w:rsidRPr="00A4796C">
              <w:rPr>
                <w:bCs/>
                <w:color w:val="000000"/>
                <w:sz w:val="24"/>
                <w:szCs w:val="24"/>
              </w:rPr>
              <w:t>Доля населения, изменение размера платы за коммунальные услуги в отношении которого равно ус</w:t>
            </w:r>
            <w:r w:rsidRPr="00A4796C">
              <w:rPr>
                <w:bCs/>
                <w:color w:val="000000"/>
                <w:sz w:val="24"/>
                <w:szCs w:val="24"/>
              </w:rPr>
              <w:t>тановленному предельному индексу, в общей численности населения на территории муниципального образования – 30,8% и на территории субъекта Российской Федерации – 0,008%.</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w:t>
            </w:r>
            <w:r w:rsidRPr="00A4796C">
              <w:rPr>
                <w:bCs/>
                <w:sz w:val="24"/>
                <w:szCs w:val="24"/>
              </w:rPr>
              <w:t>ого равно (или менее) установленному индексу по субъекту Российской Федерации, – 536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w:t>
            </w:r>
            <w:r w:rsidRPr="00A4796C">
              <w:rPr>
                <w:bCs/>
                <w:sz w:val="24"/>
                <w:szCs w:val="24"/>
              </w:rPr>
              <w:t xml:space="preserve"> численности населения на территории муниципального образования – 100% и на территории субъекта Российской Федерации – 0,03%.</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w:t>
            </w:r>
            <w:r w:rsidRPr="00A4796C">
              <w:rPr>
                <w:bCs/>
                <w:sz w:val="24"/>
                <w:szCs w:val="24"/>
              </w:rPr>
              <w:t>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w:t>
            </w:r>
            <w:r w:rsidRPr="00A4796C">
              <w:rPr>
                <w:bCs/>
                <w:sz w:val="24"/>
                <w:szCs w:val="24"/>
              </w:rPr>
              <w:t>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color w:val="000000"/>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w:t>
            </w:r>
            <w:r w:rsidRPr="00A4796C">
              <w:rPr>
                <w:bCs/>
                <w:sz w:val="24"/>
                <w:szCs w:val="24"/>
              </w:rPr>
              <w:t>те установления по муниципальному образованию предельных индексов, превышающих установленный индекс по субъекту Российской Федерации, за июль-декабрь – 18,71 тыс.руб.</w:t>
            </w:r>
          </w:p>
        </w:tc>
      </w:tr>
      <w:tr w:rsidR="00932BBE" w:rsidRPr="00A4796C">
        <w:trPr>
          <w:trHeight w:val="546"/>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 xml:space="preserve">Садовый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color w:val="000000"/>
                <w:sz w:val="24"/>
                <w:szCs w:val="24"/>
              </w:rPr>
            </w:pPr>
            <w:r w:rsidRPr="00A4796C">
              <w:rPr>
                <w:bCs/>
                <w:color w:val="000000"/>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color w:val="000000"/>
                <w:sz w:val="24"/>
                <w:szCs w:val="24"/>
              </w:rPr>
            </w:pPr>
            <w:r w:rsidRPr="00A4796C">
              <w:rPr>
                <w:bCs/>
                <w:color w:val="000000"/>
                <w:sz w:val="24"/>
                <w:szCs w:val="24"/>
              </w:rPr>
              <w:t>Максимальное значение индекса на второе полугодие 2025 года соответствует набору коммунальных усл</w:t>
            </w:r>
            <w:r w:rsidRPr="00A4796C">
              <w:rPr>
                <w:bCs/>
                <w:color w:val="000000"/>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bCs/>
                <w:color w:val="000000"/>
                <w:sz w:val="24"/>
                <w:szCs w:val="24"/>
              </w:rPr>
            </w:pPr>
            <w:r w:rsidRPr="00A4796C">
              <w:rPr>
                <w:bCs/>
                <w:color w:val="000000"/>
                <w:sz w:val="24"/>
                <w:szCs w:val="24"/>
              </w:rPr>
              <w:lastRenderedPageBreak/>
              <w:t xml:space="preserve">Холодное водоснабжение – тариф 34,23 руб./куб.м </w:t>
            </w:r>
            <w:r w:rsidRPr="00A4796C">
              <w:rPr>
                <w:bCs/>
                <w:color w:val="000000"/>
                <w:sz w:val="24"/>
                <w:szCs w:val="24"/>
                <w:lang w:val="en-US"/>
              </w:rPr>
              <w:t>c</w:t>
            </w:r>
            <w:r w:rsidRPr="00A4796C">
              <w:rPr>
                <w:bCs/>
                <w:color w:val="000000"/>
                <w:sz w:val="24"/>
                <w:szCs w:val="24"/>
              </w:rPr>
              <w:t xml:space="preserve"> приростом до 9,0%, норматив потребления – 2,388 куб.м на 1 чел. в месяц;</w:t>
            </w:r>
          </w:p>
          <w:p w:rsidR="00932BBE" w:rsidRPr="00A4796C" w:rsidRDefault="00CF73B8">
            <w:pPr>
              <w:ind w:right="34"/>
              <w:jc w:val="both"/>
              <w:rPr>
                <w:bCs/>
                <w:color w:val="000000"/>
                <w:sz w:val="24"/>
                <w:szCs w:val="24"/>
              </w:rPr>
            </w:pPr>
            <w:r w:rsidRPr="00A4796C">
              <w:rPr>
                <w:bCs/>
                <w:color w:val="000000"/>
                <w:sz w:val="24"/>
                <w:szCs w:val="24"/>
              </w:rPr>
              <w:t>Теплоснабжение – тариф 3526,18</w:t>
            </w:r>
            <w:r w:rsidRPr="00A4796C">
              <w:rPr>
                <w:bCs/>
                <w:color w:val="000000"/>
                <w:sz w:val="24"/>
                <w:szCs w:val="24"/>
              </w:rPr>
              <w:t xml:space="preserve"> руб./Гкал с приростом до 18%, потребление по приборам учета;</w:t>
            </w:r>
          </w:p>
          <w:p w:rsidR="00932BBE" w:rsidRPr="00A4796C" w:rsidRDefault="00CF73B8">
            <w:pPr>
              <w:ind w:right="34"/>
              <w:jc w:val="both"/>
              <w:rPr>
                <w:bCs/>
                <w:color w:val="000000"/>
                <w:sz w:val="24"/>
                <w:szCs w:val="24"/>
              </w:rPr>
            </w:pPr>
            <w:r w:rsidRPr="00A4796C">
              <w:rPr>
                <w:bCs/>
                <w:color w:val="000000"/>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color w:val="000000"/>
                <w:sz w:val="24"/>
                <w:szCs w:val="24"/>
              </w:rPr>
            </w:pPr>
            <w:r w:rsidRPr="00A4796C">
              <w:rPr>
                <w:bCs/>
                <w:color w:val="000000"/>
                <w:sz w:val="24"/>
                <w:szCs w:val="24"/>
              </w:rPr>
              <w:t>Газоснабжение – розничная цена 57,22 руб</w:t>
            </w:r>
            <w:r w:rsidRPr="00A4796C">
              <w:rPr>
                <w:bCs/>
                <w:color w:val="000000"/>
                <w:sz w:val="24"/>
                <w:szCs w:val="24"/>
              </w:rPr>
              <w:t>./кг с приростом до 18%, норматив потребления – 10,48 кг на 1 чел. в месяц (сжиженный газ);</w:t>
            </w:r>
          </w:p>
          <w:p w:rsidR="00932BBE" w:rsidRPr="00A4796C" w:rsidRDefault="00CF73B8">
            <w:pPr>
              <w:ind w:right="34"/>
              <w:jc w:val="both"/>
              <w:rPr>
                <w:bCs/>
                <w:color w:val="000000"/>
                <w:sz w:val="24"/>
                <w:szCs w:val="24"/>
              </w:rPr>
            </w:pPr>
            <w:r w:rsidRPr="00A4796C">
              <w:rPr>
                <w:bCs/>
                <w:color w:val="000000"/>
                <w:sz w:val="24"/>
                <w:szCs w:val="24"/>
              </w:rPr>
              <w:t>Обращение с твердыми коммунальными отходами – тариф 613,81 руб./куб.м с приростом до 18%, норматив потребления – 0,125 куб.м на 1 чел. в месяц.</w:t>
            </w:r>
          </w:p>
          <w:p w:rsidR="00932BBE" w:rsidRPr="00A4796C" w:rsidRDefault="00CF73B8">
            <w:pPr>
              <w:ind w:right="34"/>
              <w:jc w:val="both"/>
              <w:rPr>
                <w:bCs/>
                <w:color w:val="000000"/>
                <w:sz w:val="24"/>
                <w:szCs w:val="24"/>
              </w:rPr>
            </w:pPr>
            <w:r w:rsidRPr="00A4796C">
              <w:rPr>
                <w:bCs/>
                <w:color w:val="000000"/>
                <w:sz w:val="24"/>
                <w:szCs w:val="24"/>
              </w:rPr>
              <w:t>Численность населени</w:t>
            </w:r>
            <w:r w:rsidRPr="00A4796C">
              <w:rPr>
                <w:bCs/>
                <w:color w:val="000000"/>
                <w:sz w:val="24"/>
                <w:szCs w:val="24"/>
              </w:rPr>
              <w:t>я, изменение размера платы за коммунальные услуги в отношении которого равно установленному предельному индексу, – 460 чел.</w:t>
            </w:r>
          </w:p>
          <w:p w:rsidR="00932BBE" w:rsidRPr="00A4796C" w:rsidRDefault="00CF73B8">
            <w:pPr>
              <w:ind w:right="34"/>
              <w:jc w:val="both"/>
              <w:rPr>
                <w:bCs/>
                <w:color w:val="000000"/>
                <w:sz w:val="24"/>
                <w:szCs w:val="24"/>
              </w:rPr>
            </w:pPr>
            <w:r w:rsidRPr="00A4796C">
              <w:rPr>
                <w:bCs/>
                <w:color w:val="000000"/>
                <w:sz w:val="24"/>
                <w:szCs w:val="24"/>
              </w:rPr>
              <w:t>Доля населения, изменение размера платы за коммунальные услуги в отношении которого равно установленному предельному индексу, в обще</w:t>
            </w:r>
            <w:r w:rsidRPr="00A4796C">
              <w:rPr>
                <w:bCs/>
                <w:color w:val="000000"/>
                <w:sz w:val="24"/>
                <w:szCs w:val="24"/>
              </w:rPr>
              <w:t>й численности населения на территории муниципального образования – 60,8% и на территории субъекта Российской Федерации – 0,03%.</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w:t>
            </w:r>
            <w:r w:rsidRPr="00A4796C">
              <w:rPr>
                <w:bCs/>
                <w:sz w:val="24"/>
                <w:szCs w:val="24"/>
              </w:rPr>
              <w:t>ксу по субъекту Российской Федерации, – 757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w:t>
            </w:r>
            <w:r w:rsidRPr="00A4796C">
              <w:rPr>
                <w:bCs/>
                <w:sz w:val="24"/>
                <w:szCs w:val="24"/>
              </w:rPr>
              <w:t>ципального образования – 100% и на территории субъекта Российской Федерации – 0,04%.</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w:t>
            </w:r>
            <w:r w:rsidRPr="00A4796C">
              <w:rPr>
                <w:bCs/>
                <w:sz w:val="24"/>
                <w:szCs w:val="24"/>
              </w:rPr>
              <w:t>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w:t>
            </w:r>
            <w:r w:rsidRPr="00A4796C">
              <w:rPr>
                <w:bCs/>
                <w:sz w:val="24"/>
                <w:szCs w:val="24"/>
              </w:rPr>
              <w:t>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color w:val="000000"/>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w:t>
            </w:r>
            <w:r w:rsidRPr="00A4796C">
              <w:rPr>
                <w:bCs/>
                <w:sz w:val="24"/>
                <w:szCs w:val="24"/>
              </w:rPr>
              <w:t>анию предельных индексов, превышающих установленный индекс по субъекту Российской Федерации, за июль-декабрь – 33,37 тыс.руб.</w:t>
            </w:r>
          </w:p>
        </w:tc>
      </w:tr>
      <w:tr w:rsidR="00932BBE" w:rsidRPr="00A4796C">
        <w:trPr>
          <w:trHeight w:val="404"/>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Староалейский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color w:val="000000"/>
                <w:sz w:val="24"/>
                <w:szCs w:val="24"/>
              </w:rPr>
            </w:pPr>
            <w:r w:rsidRPr="00A4796C">
              <w:rPr>
                <w:bCs/>
                <w:color w:val="000000"/>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color w:val="000000"/>
                <w:sz w:val="24"/>
                <w:szCs w:val="24"/>
              </w:rPr>
            </w:pPr>
            <w:r w:rsidRPr="00A4796C">
              <w:rPr>
                <w:bCs/>
                <w:color w:val="000000"/>
                <w:sz w:val="24"/>
                <w:szCs w:val="24"/>
              </w:rPr>
              <w:t>Максимальное значение индекса на второе полугодие 2025 года соответствует набору коммунальных усл</w:t>
            </w:r>
            <w:r w:rsidRPr="00A4796C">
              <w:rPr>
                <w:bCs/>
                <w:color w:val="000000"/>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bCs/>
                <w:color w:val="000000"/>
                <w:sz w:val="24"/>
                <w:szCs w:val="24"/>
              </w:rPr>
            </w:pPr>
            <w:r w:rsidRPr="00A4796C">
              <w:rPr>
                <w:bCs/>
                <w:color w:val="000000"/>
                <w:sz w:val="24"/>
                <w:szCs w:val="24"/>
              </w:rPr>
              <w:t xml:space="preserve">Холодное водоснабжение – тариф 36,79 руб./куб.м </w:t>
            </w:r>
            <w:r w:rsidRPr="00A4796C">
              <w:rPr>
                <w:bCs/>
                <w:color w:val="000000"/>
                <w:sz w:val="24"/>
                <w:szCs w:val="24"/>
                <w:lang w:val="en-US"/>
              </w:rPr>
              <w:t>c</w:t>
            </w:r>
            <w:r w:rsidRPr="00A4796C">
              <w:rPr>
                <w:bCs/>
                <w:color w:val="000000"/>
                <w:sz w:val="24"/>
                <w:szCs w:val="24"/>
              </w:rPr>
              <w:t xml:space="preserve"> приростом до </w:t>
            </w:r>
            <w:r w:rsidRPr="00A4796C">
              <w:rPr>
                <w:bCs/>
                <w:color w:val="000000"/>
                <w:sz w:val="24"/>
                <w:szCs w:val="24"/>
              </w:rPr>
              <w:lastRenderedPageBreak/>
              <w:t>9,0%, норматив потребления – 5,316 куб.м на 1 чел. в месяц;</w:t>
            </w:r>
          </w:p>
          <w:p w:rsidR="00932BBE" w:rsidRPr="00A4796C" w:rsidRDefault="00CF73B8">
            <w:pPr>
              <w:ind w:right="34"/>
              <w:jc w:val="both"/>
              <w:rPr>
                <w:bCs/>
                <w:color w:val="000000"/>
                <w:sz w:val="24"/>
                <w:szCs w:val="24"/>
              </w:rPr>
            </w:pPr>
            <w:r w:rsidRPr="00A4796C">
              <w:rPr>
                <w:bCs/>
                <w:color w:val="000000"/>
                <w:sz w:val="24"/>
                <w:szCs w:val="24"/>
              </w:rPr>
              <w:t>Теплоснабжение – тариф 3526,18 руб./Гкал с прирос</w:t>
            </w:r>
            <w:r w:rsidRPr="00A4796C">
              <w:rPr>
                <w:bCs/>
                <w:color w:val="000000"/>
                <w:sz w:val="24"/>
                <w:szCs w:val="24"/>
              </w:rPr>
              <w:t>том до 18%, норматив потребления – 0,03 Гкал/кв.м в месяц;</w:t>
            </w:r>
          </w:p>
          <w:p w:rsidR="00932BBE" w:rsidRPr="00A4796C" w:rsidRDefault="00CF73B8">
            <w:pPr>
              <w:ind w:right="34"/>
              <w:jc w:val="both"/>
              <w:rPr>
                <w:bCs/>
                <w:color w:val="000000"/>
                <w:sz w:val="24"/>
                <w:szCs w:val="24"/>
              </w:rPr>
            </w:pPr>
            <w:r w:rsidRPr="00A4796C">
              <w:rPr>
                <w:bCs/>
                <w:color w:val="000000"/>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color w:val="000000"/>
                <w:sz w:val="24"/>
                <w:szCs w:val="24"/>
              </w:rPr>
            </w:pPr>
            <w:r w:rsidRPr="00A4796C">
              <w:rPr>
                <w:bCs/>
                <w:color w:val="000000"/>
                <w:sz w:val="24"/>
                <w:szCs w:val="24"/>
              </w:rPr>
              <w:t>Газоснабжение – розничная цена 57,22 руб./к</w:t>
            </w:r>
            <w:r w:rsidRPr="00A4796C">
              <w:rPr>
                <w:bCs/>
                <w:color w:val="000000"/>
                <w:sz w:val="24"/>
                <w:szCs w:val="24"/>
              </w:rPr>
              <w:t>г с приростом до 18%, норматив потребления – 10,48 кг на 1 чел. в месяц (сжиженный газ);</w:t>
            </w:r>
          </w:p>
          <w:p w:rsidR="00932BBE" w:rsidRPr="00A4796C" w:rsidRDefault="00CF73B8">
            <w:pPr>
              <w:ind w:right="34"/>
              <w:jc w:val="both"/>
              <w:rPr>
                <w:bCs/>
                <w:color w:val="000000"/>
                <w:sz w:val="24"/>
                <w:szCs w:val="24"/>
              </w:rPr>
            </w:pPr>
            <w:r w:rsidRPr="00A4796C">
              <w:rPr>
                <w:bCs/>
                <w:color w:val="000000"/>
                <w:sz w:val="24"/>
                <w:szCs w:val="24"/>
              </w:rPr>
              <w:t>Обращение с твердыми коммунальными отходами – тариф 613,81 руб./куб.м с приростом до 18%, норматив потребления – 0,125 куб.м на 1 чел. в месяц.</w:t>
            </w:r>
          </w:p>
          <w:p w:rsidR="00932BBE" w:rsidRPr="00A4796C" w:rsidRDefault="00CF73B8">
            <w:pPr>
              <w:ind w:right="34"/>
              <w:jc w:val="both"/>
              <w:rPr>
                <w:bCs/>
                <w:color w:val="000000"/>
                <w:sz w:val="24"/>
                <w:szCs w:val="24"/>
              </w:rPr>
            </w:pPr>
            <w:r w:rsidRPr="00A4796C">
              <w:rPr>
                <w:bCs/>
                <w:color w:val="000000"/>
                <w:sz w:val="24"/>
                <w:szCs w:val="24"/>
              </w:rPr>
              <w:t xml:space="preserve">Численность населения, </w:t>
            </w:r>
            <w:r w:rsidRPr="00A4796C">
              <w:rPr>
                <w:bCs/>
                <w:color w:val="000000"/>
                <w:sz w:val="24"/>
                <w:szCs w:val="24"/>
              </w:rPr>
              <w:t>изменение размера платы за коммунальные услуги в отношении которого равно установленному предельному индексу, – 451 чел.</w:t>
            </w:r>
          </w:p>
          <w:p w:rsidR="00932BBE" w:rsidRPr="00A4796C" w:rsidRDefault="00CF73B8">
            <w:pPr>
              <w:ind w:right="34"/>
              <w:jc w:val="both"/>
              <w:rPr>
                <w:bCs/>
                <w:color w:val="000000"/>
                <w:sz w:val="24"/>
                <w:szCs w:val="24"/>
              </w:rPr>
            </w:pPr>
            <w:r w:rsidRPr="00A4796C">
              <w:rPr>
                <w:bCs/>
                <w:color w:val="000000"/>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w:t>
            </w:r>
            <w:r w:rsidRPr="00A4796C">
              <w:rPr>
                <w:bCs/>
                <w:color w:val="000000"/>
                <w:sz w:val="24"/>
                <w:szCs w:val="24"/>
              </w:rPr>
              <w:t>исленности населения на территории муниципального образования – 10,7% и на территории субъекта Российской Федерации – 0,02%.</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w:t>
            </w:r>
            <w:r w:rsidRPr="00A4796C">
              <w:rPr>
                <w:bCs/>
                <w:sz w:val="24"/>
                <w:szCs w:val="24"/>
              </w:rPr>
              <w:t xml:space="preserve"> по субъекту Российской Федерации, – 4220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w:t>
            </w:r>
            <w:r w:rsidRPr="00A4796C">
              <w:rPr>
                <w:bCs/>
                <w:sz w:val="24"/>
                <w:szCs w:val="24"/>
              </w:rPr>
              <w:t>пального образования – 100% и на территории субъекта Российской Федерации – 0,02%.</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w:t>
            </w:r>
            <w:r w:rsidRPr="00A4796C">
              <w:rPr>
                <w:bCs/>
                <w:sz w:val="24"/>
                <w:szCs w:val="24"/>
              </w:rPr>
              <w:t>)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w:t>
            </w:r>
            <w:r w:rsidRPr="00A4796C">
              <w:rPr>
                <w:bCs/>
                <w:sz w:val="24"/>
                <w:szCs w:val="24"/>
              </w:rPr>
              <w:t>и в отношении которого более установленного индекса по субъекту Российской Федерации, отсутствует.</w:t>
            </w:r>
          </w:p>
          <w:p w:rsidR="00932BBE" w:rsidRPr="00A4796C" w:rsidRDefault="00CF73B8">
            <w:pPr>
              <w:jc w:val="both"/>
              <w:rPr>
                <w:bCs/>
                <w:color w:val="000000"/>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w:t>
            </w:r>
            <w:r w:rsidRPr="00A4796C">
              <w:rPr>
                <w:bCs/>
                <w:sz w:val="24"/>
                <w:szCs w:val="24"/>
              </w:rPr>
              <w:t>ию предельных индексов, превышающих установленный индекс по субъекту Российской Федерации, за июль-декабрь – 427,45 тыс.руб.</w:t>
            </w:r>
          </w:p>
        </w:tc>
      </w:tr>
      <w:tr w:rsidR="00932BBE" w:rsidRPr="00A4796C">
        <w:trPr>
          <w:trHeight w:val="262"/>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 xml:space="preserve">Третьяковский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color w:val="000000"/>
                <w:sz w:val="24"/>
                <w:szCs w:val="24"/>
              </w:rPr>
            </w:pPr>
            <w:r w:rsidRPr="00A4796C">
              <w:rPr>
                <w:bCs/>
                <w:color w:val="000000"/>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color w:val="000000"/>
                <w:sz w:val="24"/>
                <w:szCs w:val="24"/>
              </w:rPr>
            </w:pPr>
            <w:r w:rsidRPr="00A4796C">
              <w:rPr>
                <w:bCs/>
                <w:color w:val="000000"/>
                <w:sz w:val="24"/>
                <w:szCs w:val="24"/>
              </w:rPr>
              <w:t>Максимальное значение индекса на второе полугодие 2025 года соответствует набору коммунальных усл</w:t>
            </w:r>
            <w:r w:rsidRPr="00A4796C">
              <w:rPr>
                <w:bCs/>
                <w:color w:val="000000"/>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bCs/>
                <w:color w:val="000000"/>
                <w:sz w:val="24"/>
                <w:szCs w:val="24"/>
              </w:rPr>
            </w:pPr>
            <w:r w:rsidRPr="00A4796C">
              <w:rPr>
                <w:bCs/>
                <w:color w:val="000000"/>
                <w:sz w:val="24"/>
                <w:szCs w:val="24"/>
              </w:rPr>
              <w:t xml:space="preserve">Холодное водоснабжение – тариф 36,79 руб./куб.м </w:t>
            </w:r>
            <w:r w:rsidRPr="00A4796C">
              <w:rPr>
                <w:bCs/>
                <w:color w:val="000000"/>
                <w:sz w:val="24"/>
                <w:szCs w:val="24"/>
                <w:lang w:val="en-US"/>
              </w:rPr>
              <w:t>c</w:t>
            </w:r>
            <w:r w:rsidRPr="00A4796C">
              <w:rPr>
                <w:bCs/>
                <w:color w:val="000000"/>
                <w:sz w:val="24"/>
                <w:szCs w:val="24"/>
              </w:rPr>
              <w:t xml:space="preserve"> приростом до 9,0%, норматив потребления – 2,388 куб.м на 1 чел. в месяц;</w:t>
            </w:r>
          </w:p>
          <w:p w:rsidR="00932BBE" w:rsidRPr="00A4796C" w:rsidRDefault="00CF73B8">
            <w:pPr>
              <w:ind w:right="34"/>
              <w:jc w:val="both"/>
              <w:rPr>
                <w:bCs/>
                <w:sz w:val="24"/>
                <w:szCs w:val="24"/>
              </w:rPr>
            </w:pPr>
            <w:r w:rsidRPr="00A4796C">
              <w:rPr>
                <w:bCs/>
                <w:sz w:val="24"/>
                <w:szCs w:val="24"/>
              </w:rPr>
              <w:lastRenderedPageBreak/>
              <w:t>Твердое топливо - предельная цена 4495 руб./т с п</w:t>
            </w:r>
            <w:r w:rsidRPr="00A4796C">
              <w:rPr>
                <w:bCs/>
                <w:sz w:val="24"/>
                <w:szCs w:val="24"/>
              </w:rPr>
              <w:t>риростом до 6,7%, норматив потребления – 9,1 кг/кв. м;</w:t>
            </w:r>
          </w:p>
          <w:p w:rsidR="00932BBE" w:rsidRPr="00A4796C" w:rsidRDefault="00CF73B8">
            <w:pPr>
              <w:ind w:right="34"/>
              <w:jc w:val="both"/>
              <w:rPr>
                <w:bCs/>
                <w:color w:val="000000"/>
                <w:sz w:val="24"/>
                <w:szCs w:val="24"/>
              </w:rPr>
            </w:pPr>
            <w:r w:rsidRPr="00A4796C">
              <w:rPr>
                <w:bCs/>
                <w:color w:val="000000"/>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color w:val="000000"/>
                <w:sz w:val="24"/>
                <w:szCs w:val="24"/>
              </w:rPr>
            </w:pPr>
            <w:r w:rsidRPr="00A4796C">
              <w:rPr>
                <w:bCs/>
                <w:color w:val="000000"/>
                <w:sz w:val="24"/>
                <w:szCs w:val="24"/>
              </w:rPr>
              <w:t xml:space="preserve">Газоснабжение – розничная цена 57,22 руб./кг с </w:t>
            </w:r>
            <w:r w:rsidRPr="00A4796C">
              <w:rPr>
                <w:bCs/>
                <w:color w:val="000000"/>
                <w:sz w:val="24"/>
                <w:szCs w:val="24"/>
              </w:rPr>
              <w:t>приростом до 18%, норматив потребления – 10,48 кг на 1 чел. в месяц (сжиженный газ);</w:t>
            </w:r>
          </w:p>
          <w:p w:rsidR="00932BBE" w:rsidRPr="00A4796C" w:rsidRDefault="00CF73B8">
            <w:pPr>
              <w:ind w:right="34"/>
              <w:jc w:val="both"/>
              <w:rPr>
                <w:bCs/>
                <w:color w:val="000000"/>
                <w:sz w:val="24"/>
                <w:szCs w:val="24"/>
              </w:rPr>
            </w:pPr>
            <w:r w:rsidRPr="00A4796C">
              <w:rPr>
                <w:bCs/>
                <w:color w:val="000000"/>
                <w:sz w:val="24"/>
                <w:szCs w:val="24"/>
              </w:rPr>
              <w:t>Обращение с твердыми коммунальными отходами – тариф 613,81 руб./куб.м с приростом до 18%, норматив потребления – 0,125 куб.м на 1 чел. в месяц.</w:t>
            </w:r>
          </w:p>
          <w:p w:rsidR="00932BBE" w:rsidRPr="00A4796C" w:rsidRDefault="00CF73B8">
            <w:pPr>
              <w:ind w:right="34"/>
              <w:jc w:val="both"/>
              <w:rPr>
                <w:bCs/>
                <w:color w:val="000000"/>
                <w:sz w:val="24"/>
                <w:szCs w:val="24"/>
              </w:rPr>
            </w:pPr>
            <w:r w:rsidRPr="00A4796C">
              <w:rPr>
                <w:bCs/>
                <w:color w:val="000000"/>
                <w:sz w:val="24"/>
                <w:szCs w:val="24"/>
              </w:rPr>
              <w:t>Численность населения, изме</w:t>
            </w:r>
            <w:r w:rsidRPr="00A4796C">
              <w:rPr>
                <w:bCs/>
                <w:color w:val="000000"/>
                <w:sz w:val="24"/>
                <w:szCs w:val="24"/>
              </w:rPr>
              <w:t>нение размера платы за коммунальные услуги в отношении которого равно установленному предельному индексу, – 455 чел.</w:t>
            </w:r>
          </w:p>
          <w:p w:rsidR="00932BBE" w:rsidRPr="00A4796C" w:rsidRDefault="00CF73B8">
            <w:pPr>
              <w:ind w:right="34"/>
              <w:jc w:val="both"/>
              <w:rPr>
                <w:bCs/>
                <w:color w:val="000000"/>
                <w:sz w:val="24"/>
                <w:szCs w:val="24"/>
              </w:rPr>
            </w:pPr>
            <w:r w:rsidRPr="00A4796C">
              <w:rPr>
                <w:bCs/>
                <w:color w:val="000000"/>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w:t>
            </w:r>
            <w:r w:rsidRPr="00A4796C">
              <w:rPr>
                <w:bCs/>
                <w:color w:val="000000"/>
                <w:sz w:val="24"/>
                <w:szCs w:val="24"/>
              </w:rPr>
              <w:t>нности населения на территории муниципального образования – 33,7% и на территории субъекта Российской Федерации – 0,02%.</w:t>
            </w:r>
          </w:p>
          <w:p w:rsidR="00932BBE" w:rsidRPr="00A4796C" w:rsidRDefault="00CF73B8">
            <w:pPr>
              <w:jc w:val="both"/>
              <w:rPr>
                <w:bCs/>
                <w:sz w:val="24"/>
                <w:szCs w:val="24"/>
              </w:rPr>
            </w:pPr>
            <w:r w:rsidRPr="00A4796C">
              <w:rPr>
                <w:bCs/>
                <w:sz w:val="24"/>
                <w:szCs w:val="24"/>
              </w:rPr>
              <w:t xml:space="preserve">Численность населения, изменение размера платы за коммунальные услуги в отношении которого равно (или менее) установленному индексу по </w:t>
            </w:r>
            <w:r w:rsidRPr="00A4796C">
              <w:rPr>
                <w:bCs/>
                <w:sz w:val="24"/>
                <w:szCs w:val="24"/>
              </w:rPr>
              <w:t>субъекту Российской Федерации, – 1352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w:t>
            </w:r>
            <w:r w:rsidRPr="00A4796C">
              <w:rPr>
                <w:bCs/>
                <w:sz w:val="24"/>
                <w:szCs w:val="24"/>
              </w:rPr>
              <w:t>ного образования – 100% и на территории субъекта Российской Федерации – 0,06%.</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w:t>
            </w:r>
            <w:r w:rsidRPr="00A4796C">
              <w:rPr>
                <w:bCs/>
                <w:sz w:val="24"/>
                <w:szCs w:val="24"/>
              </w:rPr>
              <w:t>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 xml:space="preserve">Численность населения, изменение размера платы за коммунальные услуги в </w:t>
            </w:r>
            <w:r w:rsidRPr="00A4796C">
              <w:rPr>
                <w:bCs/>
                <w:sz w:val="24"/>
                <w:szCs w:val="24"/>
              </w:rPr>
              <w:t>отношении которого более установленного индекса по субъекту Российской Федерации, отсутствует.</w:t>
            </w:r>
          </w:p>
          <w:p w:rsidR="00932BBE" w:rsidRPr="00A4796C" w:rsidRDefault="00CF73B8">
            <w:pPr>
              <w:jc w:val="both"/>
              <w:rPr>
                <w:bCs/>
                <w:color w:val="000000"/>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w:t>
            </w:r>
            <w:r w:rsidRPr="00A4796C">
              <w:rPr>
                <w:bCs/>
                <w:sz w:val="24"/>
                <w:szCs w:val="24"/>
              </w:rPr>
              <w:t>редельных индексов, превышающих установленный индекс по субъекту Российской Федерации, за июль-декабрь – 18,34 тыс.руб.</w:t>
            </w:r>
          </w:p>
        </w:tc>
      </w:tr>
      <w:tr w:rsidR="00932BBE" w:rsidRPr="00A4796C">
        <w:trPr>
          <w:trHeight w:val="335"/>
        </w:trPr>
        <w:tc>
          <w:tcPr>
            <w:tcW w:w="2410" w:type="dxa"/>
            <w:shd w:val="clear" w:color="auto" w:fill="auto"/>
            <w:noWrap/>
          </w:tcPr>
          <w:p w:rsidR="00932BBE" w:rsidRPr="00A4796C" w:rsidRDefault="00CF73B8">
            <w:pPr>
              <w:tabs>
                <w:tab w:val="left" w:pos="2205"/>
              </w:tabs>
              <w:jc w:val="both"/>
              <w:rPr>
                <w:bCs/>
                <w:sz w:val="24"/>
                <w:szCs w:val="24"/>
              </w:rPr>
            </w:pPr>
            <w:r w:rsidRPr="00A4796C">
              <w:rPr>
                <w:bCs/>
                <w:sz w:val="24"/>
                <w:szCs w:val="24"/>
              </w:rPr>
              <w:lastRenderedPageBreak/>
              <w:t xml:space="preserve">Шипунихинский </w:t>
            </w:r>
          </w:p>
          <w:p w:rsidR="00932BBE" w:rsidRPr="00A4796C" w:rsidRDefault="00CF73B8">
            <w:pPr>
              <w:tabs>
                <w:tab w:val="left" w:pos="2205"/>
              </w:tabs>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color w:val="000000"/>
                <w:sz w:val="24"/>
                <w:szCs w:val="24"/>
              </w:rPr>
            </w:pPr>
            <w:r w:rsidRPr="00A4796C">
              <w:rPr>
                <w:bCs/>
                <w:color w:val="000000"/>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color w:val="000000"/>
                <w:sz w:val="24"/>
                <w:szCs w:val="24"/>
              </w:rPr>
            </w:pPr>
            <w:r w:rsidRPr="00A4796C">
              <w:rPr>
                <w:bCs/>
                <w:color w:val="000000"/>
                <w:sz w:val="24"/>
                <w:szCs w:val="24"/>
              </w:rPr>
              <w:t>Максимальное значение индекса на второе полугодие 2025 года соответствует набору коммунальных усл</w:t>
            </w:r>
            <w:r w:rsidRPr="00A4796C">
              <w:rPr>
                <w:bCs/>
                <w:color w:val="000000"/>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bCs/>
                <w:color w:val="000000"/>
                <w:sz w:val="24"/>
                <w:szCs w:val="24"/>
              </w:rPr>
            </w:pPr>
            <w:r w:rsidRPr="00A4796C">
              <w:rPr>
                <w:bCs/>
                <w:color w:val="000000"/>
                <w:sz w:val="24"/>
                <w:szCs w:val="24"/>
              </w:rPr>
              <w:t xml:space="preserve">Холодное водоснабжение – тариф 36,79 руб./куб.м </w:t>
            </w:r>
            <w:r w:rsidRPr="00A4796C">
              <w:rPr>
                <w:bCs/>
                <w:color w:val="000000"/>
                <w:sz w:val="24"/>
                <w:szCs w:val="24"/>
                <w:lang w:val="en-US"/>
              </w:rPr>
              <w:t>c</w:t>
            </w:r>
            <w:r w:rsidRPr="00A4796C">
              <w:rPr>
                <w:bCs/>
                <w:color w:val="000000"/>
                <w:sz w:val="24"/>
                <w:szCs w:val="24"/>
              </w:rPr>
              <w:t xml:space="preserve"> приростом до 9,0%, потребление – приборам учета;</w:t>
            </w:r>
          </w:p>
          <w:p w:rsidR="00932BBE" w:rsidRPr="00A4796C" w:rsidRDefault="00CF73B8">
            <w:pPr>
              <w:ind w:right="34"/>
              <w:jc w:val="both"/>
              <w:rPr>
                <w:bCs/>
                <w:sz w:val="24"/>
                <w:szCs w:val="24"/>
              </w:rPr>
            </w:pPr>
            <w:r w:rsidRPr="00A4796C">
              <w:rPr>
                <w:bCs/>
                <w:sz w:val="24"/>
                <w:szCs w:val="24"/>
              </w:rPr>
              <w:t xml:space="preserve">Твердое топливо - предельная цена 4495 руб./т с приростом до 6,7%, </w:t>
            </w:r>
            <w:r w:rsidRPr="00A4796C">
              <w:rPr>
                <w:bCs/>
                <w:sz w:val="24"/>
                <w:szCs w:val="24"/>
              </w:rPr>
              <w:lastRenderedPageBreak/>
              <w:t>нормат</w:t>
            </w:r>
            <w:r w:rsidRPr="00A4796C">
              <w:rPr>
                <w:bCs/>
                <w:sz w:val="24"/>
                <w:szCs w:val="24"/>
              </w:rPr>
              <w:t>ив потребления – 9,1 кг/кв. м;</w:t>
            </w:r>
          </w:p>
          <w:p w:rsidR="00932BBE" w:rsidRPr="00A4796C" w:rsidRDefault="00CF73B8">
            <w:pPr>
              <w:ind w:right="34"/>
              <w:jc w:val="both"/>
              <w:rPr>
                <w:bCs/>
                <w:color w:val="000000"/>
                <w:sz w:val="24"/>
                <w:szCs w:val="24"/>
              </w:rPr>
            </w:pPr>
            <w:r w:rsidRPr="00A4796C">
              <w:rPr>
                <w:bCs/>
                <w:color w:val="000000"/>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color w:val="000000"/>
                <w:sz w:val="24"/>
                <w:szCs w:val="24"/>
              </w:rPr>
            </w:pPr>
            <w:r w:rsidRPr="00A4796C">
              <w:rPr>
                <w:bCs/>
                <w:color w:val="000000"/>
                <w:sz w:val="24"/>
                <w:szCs w:val="24"/>
              </w:rPr>
              <w:t>Газоснабжение – розничная цена 57,22 руб./кг с приростом до 18%, нормат</w:t>
            </w:r>
            <w:r w:rsidRPr="00A4796C">
              <w:rPr>
                <w:bCs/>
                <w:color w:val="000000"/>
                <w:sz w:val="24"/>
                <w:szCs w:val="24"/>
              </w:rPr>
              <w:t>ив потребления – 10,48 кг на 1 чел. в месяц (сжиженный газ);</w:t>
            </w:r>
          </w:p>
          <w:p w:rsidR="00932BBE" w:rsidRPr="00A4796C" w:rsidRDefault="00CF73B8">
            <w:pPr>
              <w:ind w:right="34"/>
              <w:jc w:val="both"/>
              <w:rPr>
                <w:bCs/>
                <w:color w:val="000000"/>
                <w:sz w:val="24"/>
                <w:szCs w:val="24"/>
              </w:rPr>
            </w:pPr>
            <w:r w:rsidRPr="00A4796C">
              <w:rPr>
                <w:bCs/>
                <w:color w:val="000000"/>
                <w:sz w:val="24"/>
                <w:szCs w:val="24"/>
              </w:rPr>
              <w:t>Обращение с твердыми коммунальными отходами – тариф 613,81 руб./куб.м с приростом до 18%, норматив потребления – 0,125 куб.м на 1 чел. в месяц.</w:t>
            </w:r>
          </w:p>
          <w:p w:rsidR="00932BBE" w:rsidRPr="00A4796C" w:rsidRDefault="00CF73B8">
            <w:pPr>
              <w:ind w:right="34"/>
              <w:jc w:val="both"/>
              <w:rPr>
                <w:bCs/>
                <w:color w:val="000000"/>
                <w:sz w:val="24"/>
                <w:szCs w:val="24"/>
              </w:rPr>
            </w:pPr>
            <w:r w:rsidRPr="00A4796C">
              <w:rPr>
                <w:bCs/>
                <w:color w:val="000000"/>
                <w:sz w:val="24"/>
                <w:szCs w:val="24"/>
              </w:rPr>
              <w:t>Численность населения, изменение размера платы за к</w:t>
            </w:r>
            <w:r w:rsidRPr="00A4796C">
              <w:rPr>
                <w:bCs/>
                <w:color w:val="000000"/>
                <w:sz w:val="24"/>
                <w:szCs w:val="24"/>
              </w:rPr>
              <w:t>оммунальные услуги в отношении которого равно установленному предельному индексу, – 183 чел.</w:t>
            </w:r>
          </w:p>
          <w:p w:rsidR="00932BBE" w:rsidRPr="00A4796C" w:rsidRDefault="00CF73B8">
            <w:pPr>
              <w:ind w:right="34"/>
              <w:jc w:val="both"/>
              <w:rPr>
                <w:bCs/>
                <w:color w:val="000000"/>
                <w:sz w:val="24"/>
                <w:szCs w:val="24"/>
              </w:rPr>
            </w:pPr>
            <w:r w:rsidRPr="00A4796C">
              <w:rPr>
                <w:bCs/>
                <w:color w:val="000000"/>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w:t>
            </w:r>
            <w:r w:rsidRPr="00A4796C">
              <w:rPr>
                <w:bCs/>
                <w:color w:val="000000"/>
                <w:sz w:val="24"/>
                <w:szCs w:val="24"/>
              </w:rPr>
              <w:t>итории муниципального образования – 50,0% и на территории субъекта Российской Федерации – 0,009%.</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w:t>
            </w:r>
            <w:r w:rsidRPr="00A4796C">
              <w:rPr>
                <w:bCs/>
                <w:sz w:val="24"/>
                <w:szCs w:val="24"/>
              </w:rPr>
              <w:t>ерации, – 366 чел.</w:t>
            </w:r>
          </w:p>
          <w:p w:rsidR="00932BBE" w:rsidRPr="00A4796C" w:rsidRDefault="00CF73B8">
            <w:pPr>
              <w:jc w:val="both"/>
              <w:rPr>
                <w:bCs/>
                <w:sz w:val="24"/>
                <w:szCs w:val="24"/>
              </w:rPr>
            </w:pPr>
            <w:r w:rsidRPr="00A4796C">
              <w:rPr>
                <w:bCs/>
                <w:sz w:val="24"/>
                <w:szCs w:val="24"/>
              </w:rPr>
              <w:t>Доля населения, изменение размера п</w:t>
            </w:r>
            <w:r w:rsidRPr="00A4796C">
              <w:rPr>
                <w:bCs/>
                <w:sz w:val="24"/>
                <w:szCs w:val="24"/>
              </w:rPr>
              <w:t>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0,02%.</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w:t>
            </w:r>
            <w:r w:rsidRPr="00A4796C">
              <w:rPr>
                <w:bCs/>
                <w:sz w:val="24"/>
                <w:szCs w:val="24"/>
              </w:rPr>
              <w:t>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w:t>
            </w:r>
            <w:r w:rsidRPr="00A4796C">
              <w:rPr>
                <w:bCs/>
                <w:sz w:val="24"/>
                <w:szCs w:val="24"/>
              </w:rPr>
              <w:t>ии, отсутствует.</w:t>
            </w:r>
          </w:p>
          <w:p w:rsidR="00932BBE" w:rsidRPr="00A4796C" w:rsidRDefault="00CF73B8">
            <w:pPr>
              <w:jc w:val="both"/>
              <w:rPr>
                <w:bCs/>
                <w:color w:val="000000"/>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w:t>
            </w:r>
            <w:r w:rsidRPr="00A4796C">
              <w:rPr>
                <w:bCs/>
                <w:sz w:val="24"/>
                <w:szCs w:val="24"/>
              </w:rPr>
              <w:t>дерации, за июль-декабрь – 19,40 тыс.руб.</w:t>
            </w:r>
          </w:p>
        </w:tc>
      </w:tr>
      <w:tr w:rsidR="00932BBE" w:rsidRPr="00A4796C">
        <w:trPr>
          <w:trHeight w:val="234"/>
        </w:trPr>
        <w:tc>
          <w:tcPr>
            <w:tcW w:w="9781" w:type="dxa"/>
            <w:gridSpan w:val="2"/>
            <w:shd w:val="clear" w:color="auto" w:fill="auto"/>
            <w:noWrap/>
          </w:tcPr>
          <w:p w:rsidR="00932BBE" w:rsidRPr="00A4796C" w:rsidRDefault="00CF73B8">
            <w:pPr>
              <w:jc w:val="center"/>
              <w:rPr>
                <w:bCs/>
                <w:sz w:val="24"/>
                <w:szCs w:val="24"/>
              </w:rPr>
            </w:pPr>
            <w:r w:rsidRPr="00A4796C">
              <w:rPr>
                <w:bCs/>
                <w:sz w:val="24"/>
                <w:szCs w:val="24"/>
              </w:rPr>
              <w:lastRenderedPageBreak/>
              <w:t>Троицкий муниципальный район</w:t>
            </w:r>
          </w:p>
        </w:tc>
      </w:tr>
      <w:tr w:rsidR="00932BBE" w:rsidRPr="00A4796C">
        <w:trPr>
          <w:trHeight w:val="404"/>
        </w:trPr>
        <w:tc>
          <w:tcPr>
            <w:tcW w:w="2410" w:type="dxa"/>
            <w:shd w:val="clear" w:color="auto" w:fill="auto"/>
            <w:noWrap/>
          </w:tcPr>
          <w:p w:rsidR="00932BBE" w:rsidRPr="00A4796C" w:rsidRDefault="00CF73B8">
            <w:pPr>
              <w:rPr>
                <w:bCs/>
                <w:sz w:val="24"/>
                <w:szCs w:val="24"/>
              </w:rPr>
            </w:pPr>
            <w:r w:rsidRPr="00A4796C">
              <w:rPr>
                <w:bCs/>
                <w:sz w:val="24"/>
                <w:szCs w:val="24"/>
              </w:rPr>
              <w:t xml:space="preserve">Беловский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color w:val="000000"/>
                <w:sz w:val="24"/>
                <w:szCs w:val="24"/>
              </w:rPr>
            </w:pPr>
            <w:r w:rsidRPr="00A4796C">
              <w:rPr>
                <w:bCs/>
                <w:color w:val="000000"/>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color w:val="000000"/>
                <w:sz w:val="24"/>
                <w:szCs w:val="24"/>
              </w:rPr>
            </w:pPr>
            <w:r w:rsidRPr="00A4796C">
              <w:rPr>
                <w:bCs/>
                <w:color w:val="000000"/>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color w:val="000000"/>
                <w:sz w:val="24"/>
                <w:szCs w:val="24"/>
              </w:rPr>
            </w:pPr>
            <w:r w:rsidRPr="00A4796C">
              <w:rPr>
                <w:bCs/>
                <w:color w:val="000000"/>
                <w:sz w:val="24"/>
                <w:szCs w:val="24"/>
              </w:rPr>
              <w:t xml:space="preserve">Холодное водоснабжение – тариф 34,45 руб./куб.м </w:t>
            </w:r>
            <w:r w:rsidRPr="00A4796C">
              <w:rPr>
                <w:bCs/>
                <w:color w:val="000000"/>
                <w:sz w:val="24"/>
                <w:szCs w:val="24"/>
                <w:lang w:val="en-US"/>
              </w:rPr>
              <w:t>c</w:t>
            </w:r>
            <w:r w:rsidRPr="00A4796C">
              <w:rPr>
                <w:bCs/>
                <w:color w:val="000000"/>
                <w:sz w:val="24"/>
                <w:szCs w:val="24"/>
              </w:rPr>
              <w:t xml:space="preserve"> приростом до 15,0%, норма</w:t>
            </w:r>
            <w:r w:rsidRPr="00A4796C">
              <w:rPr>
                <w:bCs/>
                <w:color w:val="000000"/>
                <w:sz w:val="24"/>
                <w:szCs w:val="24"/>
              </w:rPr>
              <w:t>тив потребления – 2,388 куб.м на 1 чел. в месяц;</w:t>
            </w:r>
          </w:p>
          <w:p w:rsidR="00932BBE" w:rsidRPr="00A4796C" w:rsidRDefault="00CF73B8">
            <w:pPr>
              <w:ind w:right="34"/>
              <w:jc w:val="both"/>
              <w:rPr>
                <w:bCs/>
                <w:color w:val="000000"/>
                <w:sz w:val="24"/>
                <w:szCs w:val="24"/>
              </w:rPr>
            </w:pPr>
            <w:r w:rsidRPr="00A4796C">
              <w:rPr>
                <w:bCs/>
                <w:color w:val="000000"/>
                <w:sz w:val="24"/>
                <w:szCs w:val="24"/>
              </w:rPr>
              <w:t xml:space="preserve">Электроснабжение – тариф 4,34 руб./кВт.ч с приростом до 12,6% для </w:t>
            </w:r>
            <w:r w:rsidRPr="00A4796C">
              <w:rPr>
                <w:bCs/>
                <w:color w:val="000000"/>
                <w:sz w:val="24"/>
                <w:szCs w:val="24"/>
              </w:rPr>
              <w:lastRenderedPageBreak/>
              <w:t>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8,31 руб./куб.м с прир</w:t>
            </w:r>
            <w:r w:rsidRPr="00A4796C">
              <w:rPr>
                <w:bCs/>
                <w:sz w:val="24"/>
                <w:szCs w:val="24"/>
              </w:rPr>
              <w:t>остом до 10,3%, потребление – по приборам учета (природный газ);</w:t>
            </w:r>
          </w:p>
          <w:p w:rsidR="00932BBE" w:rsidRPr="00A4796C" w:rsidRDefault="00CF73B8">
            <w:pPr>
              <w:ind w:right="34"/>
              <w:jc w:val="both"/>
              <w:rPr>
                <w:color w:val="000000"/>
                <w:sz w:val="24"/>
                <w:szCs w:val="24"/>
              </w:rPr>
            </w:pPr>
            <w:r w:rsidRPr="00A4796C">
              <w:rPr>
                <w:color w:val="000000"/>
                <w:sz w:val="24"/>
                <w:szCs w:val="24"/>
              </w:rPr>
              <w:t>Обращение с твердыми коммунальными отходами – тариф 581,38 руб./куб.м с приростом до 18%, норматив потребления – 0,125 куб.м на 1 чел. в месяц.</w:t>
            </w:r>
          </w:p>
          <w:p w:rsidR="00932BBE" w:rsidRPr="00A4796C" w:rsidRDefault="00CF73B8">
            <w:pPr>
              <w:ind w:right="34"/>
              <w:jc w:val="both"/>
              <w:rPr>
                <w:bCs/>
                <w:color w:val="000000"/>
                <w:sz w:val="24"/>
                <w:szCs w:val="24"/>
              </w:rPr>
            </w:pPr>
            <w:r w:rsidRPr="00A4796C">
              <w:rPr>
                <w:bCs/>
                <w:color w:val="000000"/>
                <w:sz w:val="24"/>
                <w:szCs w:val="24"/>
              </w:rPr>
              <w:t xml:space="preserve">Численность населения, изменение размера платы </w:t>
            </w:r>
            <w:r w:rsidRPr="00A4796C">
              <w:rPr>
                <w:bCs/>
                <w:color w:val="000000"/>
                <w:sz w:val="24"/>
                <w:szCs w:val="24"/>
              </w:rPr>
              <w:t>за коммунальные услуги в отношении которого равно установленному предельному индексу, –918 чел.</w:t>
            </w:r>
          </w:p>
          <w:p w:rsidR="00932BBE" w:rsidRPr="00A4796C" w:rsidRDefault="00CF73B8">
            <w:pPr>
              <w:ind w:right="34"/>
              <w:jc w:val="both"/>
              <w:rPr>
                <w:bCs/>
                <w:color w:val="000000"/>
                <w:sz w:val="24"/>
                <w:szCs w:val="24"/>
              </w:rPr>
            </w:pPr>
            <w:r w:rsidRPr="00A4796C">
              <w:rPr>
                <w:bCs/>
                <w:color w:val="000000"/>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w:t>
            </w:r>
            <w:r w:rsidRPr="00A4796C">
              <w:rPr>
                <w:bCs/>
                <w:color w:val="000000"/>
                <w:sz w:val="24"/>
                <w:szCs w:val="24"/>
              </w:rPr>
              <w:t>ерритории муниципального образования – 55,9% и на территории субъекта Российской Федерации – 0,04%.</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w:t>
            </w:r>
            <w:r w:rsidRPr="00A4796C">
              <w:rPr>
                <w:bCs/>
                <w:sz w:val="24"/>
                <w:szCs w:val="24"/>
              </w:rPr>
              <w:t>едерации, – 725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44,</w:t>
            </w:r>
            <w:r w:rsidRPr="00A4796C">
              <w:rPr>
                <w:bCs/>
                <w:sz w:val="24"/>
                <w:szCs w:val="24"/>
              </w:rPr>
              <w:t>1% и на территории субъекта Российской Федерации – 0,03%.</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w:t>
            </w:r>
            <w:r w:rsidRPr="00A4796C">
              <w:rPr>
                <w:bCs/>
                <w:sz w:val="24"/>
                <w:szCs w:val="24"/>
              </w:rPr>
              <w:t>ого индекса, превышающего установленный индекс по субъекту Российской Федерации не более чем на величину отклонения по субъекту Российской Федерации, - 918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более устан</w:t>
            </w:r>
            <w:r w:rsidRPr="00A4796C">
              <w:rPr>
                <w:bCs/>
                <w:sz w:val="24"/>
                <w:szCs w:val="24"/>
              </w:rPr>
              <w:t>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в общей чи</w:t>
            </w:r>
            <w:r w:rsidRPr="00A4796C">
              <w:rPr>
                <w:bCs/>
                <w:sz w:val="24"/>
                <w:szCs w:val="24"/>
              </w:rPr>
              <w:t>сленности населения на территории муниципального образования – 55,9% и на территории субъекта Российской Федерации – 0,04%.</w:t>
            </w:r>
          </w:p>
          <w:p w:rsidR="00932BBE" w:rsidRPr="00A4796C" w:rsidRDefault="00CF73B8">
            <w:pPr>
              <w:jc w:val="both"/>
              <w:rPr>
                <w:bCs/>
                <w:sz w:val="24"/>
                <w:szCs w:val="24"/>
              </w:rPr>
            </w:pPr>
            <w:r w:rsidRPr="00A4796C">
              <w:rPr>
                <w:bCs/>
                <w:sz w:val="24"/>
                <w:szCs w:val="24"/>
              </w:rPr>
              <w:t xml:space="preserve">Численность населения, изменение размера платы за коммунальные услуги в отношении которого более установленного индекса по субъекту </w:t>
            </w:r>
            <w:r w:rsidRPr="00A4796C">
              <w:rPr>
                <w:bCs/>
                <w:sz w:val="24"/>
                <w:szCs w:val="24"/>
              </w:rPr>
              <w:t>Российской Федерации, - 918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более установленного индекса по субъекту Российской Федерации, в общей численности населения на территории муниципального образования – 55,</w:t>
            </w:r>
            <w:r w:rsidRPr="00A4796C">
              <w:rPr>
                <w:bCs/>
                <w:sz w:val="24"/>
                <w:szCs w:val="24"/>
              </w:rPr>
              <w:t>9% и на территории субъекта Российской Федерации – 0,04%.</w:t>
            </w:r>
          </w:p>
          <w:p w:rsidR="00932BBE" w:rsidRPr="00A4796C" w:rsidRDefault="00CF73B8">
            <w:pPr>
              <w:ind w:right="34"/>
              <w:jc w:val="both"/>
              <w:rPr>
                <w:bCs/>
                <w:color w:val="000000"/>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w:t>
            </w:r>
            <w:r w:rsidRPr="00A4796C">
              <w:rPr>
                <w:bCs/>
                <w:sz w:val="24"/>
                <w:szCs w:val="24"/>
              </w:rPr>
              <w:t>овленный индекс по субъекту Российской Федерации, за июль-декабрь – 42,51 тыс.руб.</w:t>
            </w:r>
          </w:p>
        </w:tc>
      </w:tr>
      <w:tr w:rsidR="00932BBE" w:rsidRPr="00A4796C">
        <w:trPr>
          <w:trHeight w:val="404"/>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 xml:space="preserve">Боровлянский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color w:val="000000"/>
                <w:sz w:val="24"/>
                <w:szCs w:val="24"/>
              </w:rPr>
            </w:pPr>
            <w:r w:rsidRPr="00A4796C">
              <w:rPr>
                <w:bCs/>
                <w:color w:val="000000"/>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color w:val="000000"/>
                <w:sz w:val="24"/>
                <w:szCs w:val="24"/>
              </w:rPr>
            </w:pPr>
            <w:r w:rsidRPr="00A4796C">
              <w:rPr>
                <w:bCs/>
                <w:color w:val="000000"/>
                <w:sz w:val="24"/>
                <w:szCs w:val="24"/>
              </w:rPr>
              <w:t>Максимальное значение индекса на второе полугодие 2025 года соответствует набору коммунальных усл</w:t>
            </w:r>
            <w:r w:rsidRPr="00A4796C">
              <w:rPr>
                <w:bCs/>
                <w:color w:val="000000"/>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bCs/>
                <w:color w:val="000000"/>
                <w:sz w:val="24"/>
                <w:szCs w:val="24"/>
              </w:rPr>
            </w:pPr>
            <w:r w:rsidRPr="00A4796C">
              <w:rPr>
                <w:bCs/>
                <w:color w:val="000000"/>
                <w:sz w:val="24"/>
                <w:szCs w:val="24"/>
              </w:rPr>
              <w:t xml:space="preserve">Холодное водоснабжение – тариф 34,45 руб./куб.м </w:t>
            </w:r>
            <w:r w:rsidRPr="00A4796C">
              <w:rPr>
                <w:bCs/>
                <w:color w:val="000000"/>
                <w:sz w:val="24"/>
                <w:szCs w:val="24"/>
                <w:lang w:val="en-US"/>
              </w:rPr>
              <w:t>c</w:t>
            </w:r>
            <w:r w:rsidRPr="00A4796C">
              <w:rPr>
                <w:bCs/>
                <w:color w:val="000000"/>
                <w:sz w:val="24"/>
                <w:szCs w:val="24"/>
              </w:rPr>
              <w:t xml:space="preserve"> приростом до 15,0%, норматив потребления – 2,388 куб.м на 1 чел. в месяц;</w:t>
            </w:r>
          </w:p>
          <w:p w:rsidR="00932BBE" w:rsidRPr="00A4796C" w:rsidRDefault="00CF73B8">
            <w:pPr>
              <w:ind w:right="34"/>
              <w:jc w:val="both"/>
              <w:rPr>
                <w:bCs/>
                <w:color w:val="000000"/>
                <w:sz w:val="24"/>
                <w:szCs w:val="24"/>
              </w:rPr>
            </w:pPr>
            <w:r w:rsidRPr="00A4796C">
              <w:rPr>
                <w:bCs/>
                <w:color w:val="000000"/>
                <w:sz w:val="24"/>
                <w:szCs w:val="24"/>
              </w:rPr>
              <w:t>Электроснабжение – тариф 4,34 руб./кВт.ч с приро</w:t>
            </w:r>
            <w:r w:rsidRPr="00A4796C">
              <w:rPr>
                <w:bCs/>
                <w:color w:val="000000"/>
                <w:sz w:val="24"/>
                <w:szCs w:val="24"/>
              </w:rPr>
              <w:t>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Твердое топливо - предельная цена 3937 руб./т с приростом до 6,7%, норматив потребления – 9,1 кг/кв. м;</w:t>
            </w:r>
          </w:p>
          <w:p w:rsidR="00932BBE" w:rsidRPr="00A4796C" w:rsidRDefault="00CF73B8">
            <w:pPr>
              <w:ind w:right="34"/>
              <w:jc w:val="both"/>
              <w:rPr>
                <w:color w:val="000000"/>
                <w:sz w:val="24"/>
                <w:szCs w:val="24"/>
              </w:rPr>
            </w:pPr>
            <w:r w:rsidRPr="00A4796C">
              <w:rPr>
                <w:color w:val="000000"/>
                <w:sz w:val="24"/>
                <w:szCs w:val="24"/>
              </w:rPr>
              <w:t xml:space="preserve">Обращение с твердыми коммунальными отходами – </w:t>
            </w:r>
            <w:r w:rsidRPr="00A4796C">
              <w:rPr>
                <w:color w:val="000000"/>
                <w:sz w:val="24"/>
                <w:szCs w:val="24"/>
              </w:rPr>
              <w:t>тариф 581,38 руб./куб.м с приростом до 18%, норматив потребления – 0,125 куб.м на 1 чел. в месяц.</w:t>
            </w:r>
          </w:p>
          <w:p w:rsidR="00932BBE" w:rsidRPr="00A4796C" w:rsidRDefault="00CF73B8">
            <w:pPr>
              <w:ind w:right="34"/>
              <w:jc w:val="both"/>
              <w:rPr>
                <w:bCs/>
                <w:color w:val="000000"/>
                <w:sz w:val="24"/>
                <w:szCs w:val="24"/>
              </w:rPr>
            </w:pPr>
            <w:r w:rsidRPr="00A4796C">
              <w:rPr>
                <w:bCs/>
                <w:color w:val="000000"/>
                <w:sz w:val="24"/>
                <w:szCs w:val="24"/>
              </w:rPr>
              <w:t>Численность населения, изменение размера платы за коммунальные услуги в отношении которого равно установленному предельному индексу, –1020 чел.</w:t>
            </w:r>
          </w:p>
          <w:p w:rsidR="00932BBE" w:rsidRPr="00A4796C" w:rsidRDefault="00CF73B8">
            <w:pPr>
              <w:ind w:right="34"/>
              <w:jc w:val="both"/>
              <w:rPr>
                <w:bCs/>
                <w:color w:val="000000"/>
                <w:sz w:val="24"/>
                <w:szCs w:val="24"/>
              </w:rPr>
            </w:pPr>
            <w:r w:rsidRPr="00A4796C">
              <w:rPr>
                <w:bCs/>
                <w:color w:val="000000"/>
                <w:sz w:val="24"/>
                <w:szCs w:val="24"/>
              </w:rPr>
              <w:t>Доля населения</w:t>
            </w:r>
            <w:r w:rsidRPr="00A4796C">
              <w:rPr>
                <w:bCs/>
                <w:color w:val="000000"/>
                <w:sz w:val="24"/>
                <w:szCs w:val="24"/>
              </w:rPr>
              <w:t>,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86,1% и на территории субъекта Российской Федерации – 0,05%.</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1185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w:t>
            </w:r>
            <w:r w:rsidRPr="00A4796C">
              <w:rPr>
                <w:bCs/>
                <w:sz w:val="24"/>
                <w:szCs w:val="24"/>
              </w:rPr>
              <w:t>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0,06%.</w:t>
            </w:r>
          </w:p>
          <w:p w:rsidR="00932BBE" w:rsidRPr="00A4796C" w:rsidRDefault="00CF73B8">
            <w:pPr>
              <w:jc w:val="both"/>
              <w:rPr>
                <w:bCs/>
                <w:sz w:val="24"/>
                <w:szCs w:val="24"/>
              </w:rPr>
            </w:pPr>
            <w:r w:rsidRPr="00A4796C">
              <w:rPr>
                <w:bCs/>
                <w:sz w:val="24"/>
                <w:szCs w:val="24"/>
              </w:rPr>
              <w:t>Численность населения, изменение размера п</w:t>
            </w:r>
            <w:r w:rsidRPr="00A4796C">
              <w:rPr>
                <w:bCs/>
                <w:sz w:val="24"/>
                <w:szCs w:val="24"/>
              </w:rPr>
              <w:t>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w:t>
            </w:r>
            <w:r w:rsidRPr="00A4796C">
              <w:rPr>
                <w:bCs/>
                <w:sz w:val="24"/>
                <w:szCs w:val="24"/>
              </w:rPr>
              <w:t>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color w:val="000000"/>
                <w:sz w:val="24"/>
                <w:szCs w:val="24"/>
              </w:rPr>
            </w:pPr>
            <w:r w:rsidRPr="00A4796C">
              <w:rPr>
                <w:bCs/>
                <w:sz w:val="24"/>
                <w:szCs w:val="24"/>
              </w:rPr>
              <w:t>Совокупная сумма увеличе</w:t>
            </w:r>
            <w:r w:rsidRPr="00A4796C">
              <w:rPr>
                <w:bCs/>
                <w:sz w:val="24"/>
                <w:szCs w:val="24"/>
              </w:rPr>
              <w:t>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56,71 тыс.руб.</w:t>
            </w:r>
          </w:p>
        </w:tc>
      </w:tr>
      <w:tr w:rsidR="00932BBE" w:rsidRPr="00A4796C">
        <w:trPr>
          <w:trHeight w:val="262"/>
        </w:trPr>
        <w:tc>
          <w:tcPr>
            <w:tcW w:w="2410" w:type="dxa"/>
            <w:shd w:val="clear" w:color="auto" w:fill="auto"/>
            <w:noWrap/>
          </w:tcPr>
          <w:p w:rsidR="00932BBE" w:rsidRPr="00A4796C" w:rsidRDefault="00CF73B8">
            <w:pPr>
              <w:jc w:val="both"/>
              <w:rPr>
                <w:bCs/>
                <w:sz w:val="24"/>
                <w:szCs w:val="24"/>
              </w:rPr>
            </w:pPr>
            <w:r w:rsidRPr="00A4796C">
              <w:rPr>
                <w:bCs/>
                <w:sz w:val="24"/>
                <w:szCs w:val="24"/>
              </w:rPr>
              <w:t xml:space="preserve">Гордеевский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color w:val="000000"/>
                <w:sz w:val="24"/>
                <w:szCs w:val="24"/>
              </w:rPr>
            </w:pPr>
            <w:r w:rsidRPr="00A4796C">
              <w:rPr>
                <w:bCs/>
                <w:color w:val="000000"/>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color w:val="000000"/>
                <w:sz w:val="24"/>
                <w:szCs w:val="24"/>
              </w:rPr>
            </w:pPr>
            <w:r w:rsidRPr="00A4796C">
              <w:rPr>
                <w:bCs/>
                <w:color w:val="000000"/>
                <w:sz w:val="24"/>
                <w:szCs w:val="24"/>
              </w:rPr>
              <w:lastRenderedPageBreak/>
              <w:t>Максимальное значение индекса на второе полугодие 2025 года соответствуе</w:t>
            </w:r>
            <w:r w:rsidRPr="00A4796C">
              <w:rPr>
                <w:bCs/>
                <w:color w:val="000000"/>
                <w:sz w:val="24"/>
                <w:szCs w:val="24"/>
              </w:rPr>
              <w:t>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color w:val="000000"/>
                <w:sz w:val="24"/>
                <w:szCs w:val="24"/>
              </w:rPr>
            </w:pPr>
            <w:r w:rsidRPr="00A4796C">
              <w:rPr>
                <w:bCs/>
                <w:color w:val="000000"/>
                <w:sz w:val="24"/>
                <w:szCs w:val="24"/>
              </w:rPr>
              <w:t xml:space="preserve">Холодное водоснабжение – тариф 34,45 руб./куб.м </w:t>
            </w:r>
            <w:r w:rsidRPr="00A4796C">
              <w:rPr>
                <w:bCs/>
                <w:color w:val="000000"/>
                <w:sz w:val="24"/>
                <w:szCs w:val="24"/>
                <w:lang w:val="en-US"/>
              </w:rPr>
              <w:t>c</w:t>
            </w:r>
            <w:r w:rsidRPr="00A4796C">
              <w:rPr>
                <w:bCs/>
                <w:color w:val="000000"/>
                <w:sz w:val="24"/>
                <w:szCs w:val="24"/>
              </w:rPr>
              <w:t xml:space="preserve"> приростом до 15,0%, норматив потребления – 2,388 куб.м на 1 чел. в месяц;</w:t>
            </w:r>
          </w:p>
          <w:p w:rsidR="00932BBE" w:rsidRPr="00A4796C" w:rsidRDefault="00CF73B8">
            <w:pPr>
              <w:ind w:right="34"/>
              <w:jc w:val="both"/>
              <w:rPr>
                <w:bCs/>
                <w:color w:val="000000"/>
                <w:sz w:val="24"/>
                <w:szCs w:val="24"/>
              </w:rPr>
            </w:pPr>
            <w:r w:rsidRPr="00A4796C">
              <w:rPr>
                <w:bCs/>
                <w:color w:val="000000"/>
                <w:sz w:val="24"/>
                <w:szCs w:val="24"/>
              </w:rPr>
              <w:t>Электроснабжение – тари</w:t>
            </w:r>
            <w:r w:rsidRPr="00A4796C">
              <w:rPr>
                <w:bCs/>
                <w:color w:val="000000"/>
                <w:sz w:val="24"/>
                <w:szCs w:val="24"/>
              </w:rPr>
              <w:t>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8,31 руб./куб.м с приростом до 10,3%, потребление – по приборам учета (природный газ);</w:t>
            </w:r>
          </w:p>
          <w:p w:rsidR="00932BBE" w:rsidRPr="00A4796C" w:rsidRDefault="00CF73B8">
            <w:pPr>
              <w:ind w:right="34"/>
              <w:jc w:val="both"/>
              <w:rPr>
                <w:color w:val="000000"/>
                <w:sz w:val="24"/>
                <w:szCs w:val="24"/>
              </w:rPr>
            </w:pPr>
            <w:r w:rsidRPr="00A4796C">
              <w:rPr>
                <w:color w:val="000000"/>
                <w:sz w:val="24"/>
                <w:szCs w:val="24"/>
              </w:rPr>
              <w:t>Обращен</w:t>
            </w:r>
            <w:r w:rsidRPr="00A4796C">
              <w:rPr>
                <w:color w:val="000000"/>
                <w:sz w:val="24"/>
                <w:szCs w:val="24"/>
              </w:rPr>
              <w:t>ие с твердыми коммунальными отходами – тариф 581,38 руб./куб.м с приростом до 18%, норматив потребления – 0,125 куб.м на 1 чел. в месяц.</w:t>
            </w:r>
          </w:p>
          <w:p w:rsidR="00932BBE" w:rsidRPr="00A4796C" w:rsidRDefault="00CF73B8">
            <w:pPr>
              <w:ind w:right="34"/>
              <w:jc w:val="both"/>
              <w:rPr>
                <w:bCs/>
                <w:color w:val="000000"/>
                <w:sz w:val="24"/>
                <w:szCs w:val="24"/>
              </w:rPr>
            </w:pPr>
            <w:r w:rsidRPr="00A4796C">
              <w:rPr>
                <w:bCs/>
                <w:color w:val="000000"/>
                <w:sz w:val="24"/>
                <w:szCs w:val="24"/>
              </w:rPr>
              <w:t>Численность населения, изменение размера платы за коммунальные услуги в отношении которого равно установленному предель</w:t>
            </w:r>
            <w:r w:rsidRPr="00A4796C">
              <w:rPr>
                <w:bCs/>
                <w:color w:val="000000"/>
                <w:sz w:val="24"/>
                <w:szCs w:val="24"/>
              </w:rPr>
              <w:t>ному индексу, – 463 чел.</w:t>
            </w:r>
          </w:p>
          <w:p w:rsidR="00932BBE" w:rsidRPr="00A4796C" w:rsidRDefault="00CF73B8">
            <w:pPr>
              <w:ind w:right="34"/>
              <w:jc w:val="both"/>
              <w:rPr>
                <w:bCs/>
                <w:color w:val="000000"/>
                <w:sz w:val="24"/>
                <w:szCs w:val="24"/>
              </w:rPr>
            </w:pPr>
            <w:r w:rsidRPr="00A4796C">
              <w:rPr>
                <w:bCs/>
                <w:color w:val="000000"/>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39,3% и на территории субъекта Р</w:t>
            </w:r>
            <w:r w:rsidRPr="00A4796C">
              <w:rPr>
                <w:bCs/>
                <w:color w:val="000000"/>
                <w:sz w:val="24"/>
                <w:szCs w:val="24"/>
              </w:rPr>
              <w:t>оссийской Федерации – 0,02%.</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715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w:t>
            </w:r>
            <w:r w:rsidRPr="00A4796C">
              <w:rPr>
                <w:bCs/>
                <w:sz w:val="24"/>
                <w:szCs w:val="24"/>
              </w:rPr>
              <w:t>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60,7% и на территории субъекта Российской Федерации – 0,03%.</w:t>
            </w:r>
          </w:p>
          <w:p w:rsidR="00932BBE" w:rsidRPr="00A4796C" w:rsidRDefault="00CF73B8">
            <w:pPr>
              <w:jc w:val="both"/>
              <w:rPr>
                <w:bCs/>
                <w:sz w:val="24"/>
                <w:szCs w:val="24"/>
              </w:rPr>
            </w:pPr>
            <w:r w:rsidRPr="00A4796C">
              <w:rPr>
                <w:bCs/>
                <w:sz w:val="24"/>
                <w:szCs w:val="24"/>
              </w:rPr>
              <w:t>Численность н</w:t>
            </w:r>
            <w:r w:rsidRPr="00A4796C">
              <w:rPr>
                <w:bCs/>
                <w:sz w:val="24"/>
                <w:szCs w:val="24"/>
              </w:rPr>
              <w:t>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w:t>
            </w:r>
            <w:r w:rsidRPr="00A4796C">
              <w:rPr>
                <w:bCs/>
                <w:sz w:val="24"/>
                <w:szCs w:val="24"/>
              </w:rPr>
              <w:t>едерации не более чем на величину отклонения по субъекту Российской Федерации, - 463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w:t>
            </w:r>
            <w:r w:rsidRPr="00A4796C">
              <w:rPr>
                <w:bCs/>
                <w:sz w:val="24"/>
                <w:szCs w:val="24"/>
              </w:rPr>
              <w:t>ской Федерации не более чем на величину отклонения по субъекту Российской Федерации, в общей численности населения на территории муниципального образования – 39,3% и на территории субъекта Российской Федерации – 0,02%.</w:t>
            </w:r>
          </w:p>
          <w:p w:rsidR="00932BBE" w:rsidRPr="00A4796C" w:rsidRDefault="00CF73B8">
            <w:pPr>
              <w:jc w:val="both"/>
              <w:rPr>
                <w:bCs/>
                <w:sz w:val="24"/>
                <w:szCs w:val="24"/>
              </w:rPr>
            </w:pPr>
            <w:r w:rsidRPr="00A4796C">
              <w:rPr>
                <w:bCs/>
                <w:sz w:val="24"/>
                <w:szCs w:val="24"/>
              </w:rPr>
              <w:t>Численность населения, изменение разм</w:t>
            </w:r>
            <w:r w:rsidRPr="00A4796C">
              <w:rPr>
                <w:bCs/>
                <w:sz w:val="24"/>
                <w:szCs w:val="24"/>
              </w:rPr>
              <w:t>ера платы за коммунальные услуги в отношении которого более установленного индекса по субъекту Российской Федерации, - 463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более установленного индекса по субъекту Рос</w:t>
            </w:r>
            <w:r w:rsidRPr="00A4796C">
              <w:rPr>
                <w:bCs/>
                <w:sz w:val="24"/>
                <w:szCs w:val="24"/>
              </w:rPr>
              <w:t xml:space="preserve">сийской Федерации, в общей численности населения на </w:t>
            </w:r>
            <w:r w:rsidRPr="00A4796C">
              <w:rPr>
                <w:bCs/>
                <w:sz w:val="24"/>
                <w:szCs w:val="24"/>
              </w:rPr>
              <w:lastRenderedPageBreak/>
              <w:t>территории муниципального образования – 39,3% и на территории субъекта Российской Федерации – 0,02%.</w:t>
            </w:r>
          </w:p>
          <w:p w:rsidR="00932BBE" w:rsidRPr="00A4796C" w:rsidRDefault="00CF73B8">
            <w:pPr>
              <w:jc w:val="both"/>
              <w:rPr>
                <w:bCs/>
                <w:color w:val="000000"/>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w:t>
            </w:r>
            <w:r w:rsidRPr="00A4796C">
              <w:rPr>
                <w:bCs/>
                <w:sz w:val="24"/>
                <w:szCs w:val="24"/>
              </w:rPr>
              <w:t xml:space="preserve">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47,54 тыс.руб.</w:t>
            </w:r>
          </w:p>
        </w:tc>
      </w:tr>
      <w:tr w:rsidR="00932BBE" w:rsidRPr="00A4796C">
        <w:trPr>
          <w:trHeight w:val="263"/>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 xml:space="preserve">Ереминский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color w:val="000000"/>
                <w:sz w:val="24"/>
                <w:szCs w:val="24"/>
              </w:rPr>
            </w:pPr>
            <w:r w:rsidRPr="00A4796C">
              <w:rPr>
                <w:bCs/>
                <w:color w:val="000000"/>
                <w:sz w:val="24"/>
                <w:szCs w:val="24"/>
              </w:rPr>
              <w:t>Ограничение прироста платы за коммунальные услуги уровн</w:t>
            </w:r>
            <w:r w:rsidRPr="00A4796C">
              <w:rPr>
                <w:bCs/>
                <w:color w:val="000000"/>
                <w:sz w:val="24"/>
                <w:szCs w:val="24"/>
              </w:rPr>
              <w:t xml:space="preserve">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color w:val="000000"/>
                <w:sz w:val="24"/>
                <w:szCs w:val="24"/>
              </w:rPr>
            </w:pPr>
            <w:r w:rsidRPr="00A4796C">
              <w:rPr>
                <w:bCs/>
                <w:color w:val="000000"/>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w:t>
            </w:r>
            <w:r w:rsidRPr="00A4796C">
              <w:rPr>
                <w:bCs/>
                <w:color w:val="000000"/>
                <w:sz w:val="24"/>
                <w:szCs w:val="24"/>
              </w:rPr>
              <w:t xml:space="preserve"> всех типов благоустройства:</w:t>
            </w:r>
          </w:p>
          <w:p w:rsidR="00932BBE" w:rsidRPr="00A4796C" w:rsidRDefault="00CF73B8">
            <w:pPr>
              <w:ind w:right="34"/>
              <w:jc w:val="both"/>
              <w:rPr>
                <w:bCs/>
                <w:color w:val="000000"/>
                <w:sz w:val="24"/>
                <w:szCs w:val="24"/>
              </w:rPr>
            </w:pPr>
            <w:r w:rsidRPr="00A4796C">
              <w:rPr>
                <w:bCs/>
                <w:color w:val="000000"/>
                <w:sz w:val="24"/>
                <w:szCs w:val="24"/>
              </w:rPr>
              <w:t xml:space="preserve">Холодное водоснабжение – тариф 24,17 руб./куб.м </w:t>
            </w:r>
            <w:r w:rsidRPr="00A4796C">
              <w:rPr>
                <w:bCs/>
                <w:color w:val="000000"/>
                <w:sz w:val="24"/>
                <w:szCs w:val="24"/>
                <w:lang w:val="en-US"/>
              </w:rPr>
              <w:t>c</w:t>
            </w:r>
            <w:r w:rsidRPr="00A4796C">
              <w:rPr>
                <w:bCs/>
                <w:color w:val="000000"/>
                <w:sz w:val="24"/>
                <w:szCs w:val="24"/>
              </w:rPr>
              <w:t xml:space="preserve"> приростом до 9,0%, норматив потребления – 5,016 куб.м на 1 чел. в месяц;</w:t>
            </w:r>
          </w:p>
          <w:p w:rsidR="00932BBE" w:rsidRPr="00A4796C" w:rsidRDefault="00CF73B8">
            <w:pPr>
              <w:ind w:right="34"/>
              <w:jc w:val="both"/>
              <w:rPr>
                <w:bCs/>
                <w:color w:val="000000"/>
                <w:sz w:val="24"/>
                <w:szCs w:val="24"/>
              </w:rPr>
            </w:pPr>
            <w:r w:rsidRPr="00A4796C">
              <w:rPr>
                <w:bCs/>
                <w:color w:val="000000"/>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color w:val="000000"/>
                <w:sz w:val="24"/>
                <w:szCs w:val="24"/>
              </w:rPr>
            </w:pPr>
            <w:r w:rsidRPr="00A4796C">
              <w:rPr>
                <w:bCs/>
                <w:color w:val="000000"/>
                <w:sz w:val="24"/>
                <w:szCs w:val="24"/>
              </w:rPr>
              <w:t xml:space="preserve">Газоснабжение – розничная цена 57,22 руб./кг с приростом до 18%, норматив потребления – 10,48 кг на 1 </w:t>
            </w:r>
            <w:r w:rsidRPr="00A4796C">
              <w:rPr>
                <w:bCs/>
                <w:color w:val="000000"/>
                <w:sz w:val="24"/>
                <w:szCs w:val="24"/>
              </w:rPr>
              <w:t>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3937 руб./т с приростом до 6,7%, норматив потребления – 9,1 кг/кв. м;</w:t>
            </w:r>
          </w:p>
          <w:p w:rsidR="00932BBE" w:rsidRPr="00A4796C" w:rsidRDefault="00CF73B8">
            <w:pPr>
              <w:ind w:right="34"/>
              <w:jc w:val="both"/>
              <w:rPr>
                <w:color w:val="000000"/>
                <w:sz w:val="24"/>
                <w:szCs w:val="24"/>
              </w:rPr>
            </w:pPr>
            <w:r w:rsidRPr="00A4796C">
              <w:rPr>
                <w:color w:val="000000"/>
                <w:sz w:val="24"/>
                <w:szCs w:val="24"/>
              </w:rPr>
              <w:t>Обращение с твердыми коммунальными отходами – тариф 581,38 руб./куб.м с приростом до 18%, норматив потребления – 0,125 куб</w:t>
            </w:r>
            <w:r w:rsidRPr="00A4796C">
              <w:rPr>
                <w:color w:val="000000"/>
                <w:sz w:val="24"/>
                <w:szCs w:val="24"/>
              </w:rPr>
              <w:t>.м на 1 чел. в месяц.</w:t>
            </w:r>
          </w:p>
          <w:p w:rsidR="00932BBE" w:rsidRPr="00A4796C" w:rsidRDefault="00CF73B8">
            <w:pPr>
              <w:ind w:right="34"/>
              <w:jc w:val="both"/>
              <w:rPr>
                <w:bCs/>
                <w:color w:val="000000"/>
                <w:sz w:val="24"/>
                <w:szCs w:val="24"/>
              </w:rPr>
            </w:pPr>
            <w:r w:rsidRPr="00A4796C">
              <w:rPr>
                <w:bCs/>
                <w:color w:val="000000"/>
                <w:sz w:val="24"/>
                <w:szCs w:val="24"/>
              </w:rPr>
              <w:t>Численность населения, изменение размера платы за коммунальные услуги в отношении которого равно установленному предельному индексу, –100 чел.</w:t>
            </w:r>
          </w:p>
          <w:p w:rsidR="00932BBE" w:rsidRPr="00A4796C" w:rsidRDefault="00CF73B8">
            <w:pPr>
              <w:ind w:right="34"/>
              <w:jc w:val="both"/>
              <w:rPr>
                <w:bCs/>
                <w:color w:val="000000"/>
                <w:sz w:val="24"/>
                <w:szCs w:val="24"/>
              </w:rPr>
            </w:pPr>
            <w:r w:rsidRPr="00A4796C">
              <w:rPr>
                <w:bCs/>
                <w:color w:val="000000"/>
                <w:sz w:val="24"/>
                <w:szCs w:val="24"/>
              </w:rPr>
              <w:t xml:space="preserve">Доля </w:t>
            </w:r>
            <w:r w:rsidRPr="00A4796C">
              <w:rPr>
                <w:bCs/>
                <w:color w:val="000000"/>
                <w:sz w:val="24"/>
                <w:szCs w:val="24"/>
              </w:rPr>
              <w:t>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15,02% и на территории субъекта Российской Федерации – 0,005%.</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666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w:t>
            </w:r>
            <w:r w:rsidRPr="00A4796C">
              <w:rPr>
                <w:bCs/>
                <w:sz w:val="24"/>
                <w:szCs w:val="24"/>
              </w:rPr>
              <w:t>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0,03%.</w:t>
            </w:r>
          </w:p>
          <w:p w:rsidR="00932BBE" w:rsidRPr="00A4796C" w:rsidRDefault="00CF73B8">
            <w:pPr>
              <w:jc w:val="both"/>
              <w:rPr>
                <w:bCs/>
                <w:sz w:val="24"/>
                <w:szCs w:val="24"/>
              </w:rPr>
            </w:pPr>
            <w:r w:rsidRPr="00A4796C">
              <w:rPr>
                <w:bCs/>
                <w:sz w:val="24"/>
                <w:szCs w:val="24"/>
              </w:rPr>
              <w:t>Численность населения, изменение размера п</w:t>
            </w:r>
            <w:r w:rsidRPr="00A4796C">
              <w:rPr>
                <w:bCs/>
                <w:sz w:val="24"/>
                <w:szCs w:val="24"/>
              </w:rPr>
              <w:t>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w:t>
            </w:r>
            <w:r w:rsidRPr="00A4796C">
              <w:rPr>
                <w:bCs/>
                <w:sz w:val="24"/>
                <w:szCs w:val="24"/>
              </w:rPr>
              <w:t>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 xml:space="preserve">Численность населения, изменение размера платы за коммунальные услуги в отношении которого более установленного индекса по </w:t>
            </w:r>
            <w:r w:rsidRPr="00A4796C">
              <w:rPr>
                <w:bCs/>
                <w:sz w:val="24"/>
                <w:szCs w:val="24"/>
              </w:rPr>
              <w:lastRenderedPageBreak/>
              <w:t>субъекту Российской Федерации, отсутствует.</w:t>
            </w:r>
          </w:p>
          <w:p w:rsidR="00932BBE" w:rsidRPr="00A4796C" w:rsidRDefault="00CF73B8">
            <w:pPr>
              <w:jc w:val="both"/>
              <w:rPr>
                <w:bCs/>
                <w:color w:val="000000"/>
                <w:sz w:val="24"/>
                <w:szCs w:val="24"/>
              </w:rPr>
            </w:pPr>
            <w:r w:rsidRPr="00A4796C">
              <w:rPr>
                <w:bCs/>
                <w:sz w:val="24"/>
                <w:szCs w:val="24"/>
              </w:rPr>
              <w:t>Совокупная сумма увеличени</w:t>
            </w:r>
            <w:r w:rsidRPr="00A4796C">
              <w:rPr>
                <w:bCs/>
                <w:sz w:val="24"/>
                <w:szCs w:val="24"/>
              </w:rPr>
              <w:t>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21,14 тыс.руб.</w:t>
            </w:r>
          </w:p>
        </w:tc>
      </w:tr>
      <w:tr w:rsidR="00932BBE" w:rsidRPr="00A4796C">
        <w:trPr>
          <w:trHeight w:val="262"/>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 xml:space="preserve">Заводской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color w:val="000000"/>
                <w:sz w:val="24"/>
                <w:szCs w:val="24"/>
              </w:rPr>
            </w:pPr>
            <w:r w:rsidRPr="00A4796C">
              <w:rPr>
                <w:bCs/>
                <w:color w:val="000000"/>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color w:val="000000"/>
                <w:sz w:val="24"/>
                <w:szCs w:val="24"/>
              </w:rPr>
            </w:pPr>
            <w:r w:rsidRPr="00A4796C">
              <w:rPr>
                <w:bCs/>
                <w:color w:val="000000"/>
                <w:sz w:val="24"/>
                <w:szCs w:val="24"/>
              </w:rPr>
              <w:t>Максимальное значение индекса на второе полугодие 2025 года соответствует на</w:t>
            </w:r>
            <w:r w:rsidRPr="00A4796C">
              <w:rPr>
                <w:bCs/>
                <w:color w:val="000000"/>
                <w:sz w:val="24"/>
                <w:szCs w:val="24"/>
              </w:rPr>
              <w:t>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 xml:space="preserve">Холодное водоснабжение – тариф 34,45 руб./куб.м </w:t>
            </w:r>
            <w:r w:rsidRPr="00A4796C">
              <w:rPr>
                <w:bCs/>
                <w:sz w:val="24"/>
                <w:szCs w:val="24"/>
                <w:lang w:val="en-US"/>
              </w:rPr>
              <w:t>c</w:t>
            </w:r>
            <w:r w:rsidRPr="00A4796C">
              <w:rPr>
                <w:bCs/>
                <w:sz w:val="24"/>
                <w:szCs w:val="24"/>
              </w:rPr>
              <w:t xml:space="preserve"> приростом до 15,0%, норматив потребления – 2,388 куб.м на 1 чел. в месяц;</w:t>
            </w:r>
          </w:p>
          <w:p w:rsidR="00932BBE" w:rsidRPr="00A4796C" w:rsidRDefault="00CF73B8">
            <w:pPr>
              <w:ind w:right="34"/>
              <w:jc w:val="both"/>
              <w:rPr>
                <w:bCs/>
                <w:color w:val="000000"/>
                <w:sz w:val="24"/>
                <w:szCs w:val="24"/>
              </w:rPr>
            </w:pPr>
            <w:r w:rsidRPr="00A4796C">
              <w:rPr>
                <w:bCs/>
                <w:color w:val="000000"/>
                <w:sz w:val="24"/>
                <w:szCs w:val="24"/>
              </w:rPr>
              <w:t>Электроснабжение – тариф 4,</w:t>
            </w:r>
            <w:r w:rsidRPr="00A4796C">
              <w:rPr>
                <w:bCs/>
                <w:color w:val="000000"/>
                <w:sz w:val="24"/>
                <w:szCs w:val="24"/>
              </w:rPr>
              <w:t>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color w:val="000000"/>
                <w:sz w:val="24"/>
                <w:szCs w:val="24"/>
              </w:rPr>
            </w:pPr>
            <w:r w:rsidRPr="00A4796C">
              <w:rPr>
                <w:bCs/>
                <w:color w:val="000000"/>
                <w:sz w:val="24"/>
                <w:szCs w:val="24"/>
              </w:rPr>
              <w:t>Газоснабжение – розничная цена 57,22 руб./кг с приростом до 18%, норматив потребления – 10,48 кг на 1 чел. в месяц (сжиженный газ</w:t>
            </w:r>
            <w:r w:rsidRPr="00A4796C">
              <w:rPr>
                <w:bCs/>
                <w:color w:val="000000"/>
                <w:sz w:val="24"/>
                <w:szCs w:val="24"/>
              </w:rPr>
              <w:t>);</w:t>
            </w:r>
          </w:p>
          <w:p w:rsidR="00932BBE" w:rsidRPr="00A4796C" w:rsidRDefault="00CF73B8">
            <w:pPr>
              <w:ind w:right="34"/>
              <w:jc w:val="both"/>
              <w:rPr>
                <w:bCs/>
                <w:sz w:val="24"/>
                <w:szCs w:val="24"/>
              </w:rPr>
            </w:pPr>
            <w:r w:rsidRPr="00A4796C">
              <w:rPr>
                <w:bCs/>
                <w:sz w:val="24"/>
                <w:szCs w:val="24"/>
              </w:rPr>
              <w:t>Твердое топливо - предельная цена 3937 руб./т с приростом до 6,7%, норматив потребления – 9,1 кг/кв. м;</w:t>
            </w:r>
          </w:p>
          <w:p w:rsidR="00932BBE" w:rsidRPr="00A4796C" w:rsidRDefault="00CF73B8">
            <w:pPr>
              <w:ind w:right="34"/>
              <w:jc w:val="both"/>
              <w:rPr>
                <w:color w:val="000000"/>
                <w:sz w:val="24"/>
                <w:szCs w:val="24"/>
              </w:rPr>
            </w:pPr>
            <w:r w:rsidRPr="00A4796C">
              <w:rPr>
                <w:color w:val="000000"/>
                <w:sz w:val="24"/>
                <w:szCs w:val="24"/>
              </w:rPr>
              <w:t>Обращение с твердыми коммунальными отходами – тариф 581,38 руб./куб.м с приростом до 18%, норматив потребления – 0,125 куб.м на 1 чел. в месяц.</w:t>
            </w:r>
          </w:p>
          <w:p w:rsidR="00932BBE" w:rsidRPr="00A4796C" w:rsidRDefault="00CF73B8">
            <w:pPr>
              <w:ind w:right="34"/>
              <w:jc w:val="both"/>
              <w:rPr>
                <w:bCs/>
                <w:color w:val="000000"/>
                <w:sz w:val="24"/>
                <w:szCs w:val="24"/>
              </w:rPr>
            </w:pPr>
            <w:r w:rsidRPr="00A4796C">
              <w:rPr>
                <w:bCs/>
                <w:color w:val="000000"/>
                <w:sz w:val="24"/>
                <w:szCs w:val="24"/>
              </w:rPr>
              <w:t>Численность населения, изменение размера платы за коммунальные услуги в отношении которого равно установленному предельному индексу, –37 чел.</w:t>
            </w:r>
          </w:p>
          <w:p w:rsidR="00932BBE" w:rsidRPr="00A4796C" w:rsidRDefault="00CF73B8">
            <w:pPr>
              <w:ind w:right="34"/>
              <w:jc w:val="both"/>
              <w:rPr>
                <w:bCs/>
                <w:color w:val="000000"/>
                <w:sz w:val="24"/>
                <w:szCs w:val="24"/>
              </w:rPr>
            </w:pPr>
            <w:r w:rsidRPr="00A4796C">
              <w:rPr>
                <w:bCs/>
                <w:color w:val="000000"/>
                <w:sz w:val="24"/>
                <w:szCs w:val="24"/>
              </w:rPr>
              <w:t>Доля населения, изменение размера платы за коммунальные услуги в отношении которого равно установленному предельно</w:t>
            </w:r>
            <w:r w:rsidRPr="00A4796C">
              <w:rPr>
                <w:bCs/>
                <w:color w:val="000000"/>
                <w:sz w:val="24"/>
                <w:szCs w:val="24"/>
              </w:rPr>
              <w:t>му индексу, в общей численности населения на территории муниципального образования – 4,82% и на территории субъекта Российской Федерации – 0,002%.</w:t>
            </w:r>
          </w:p>
          <w:p w:rsidR="00932BBE" w:rsidRPr="00A4796C" w:rsidRDefault="00CF73B8">
            <w:pPr>
              <w:jc w:val="both"/>
              <w:rPr>
                <w:bCs/>
                <w:sz w:val="24"/>
                <w:szCs w:val="24"/>
              </w:rPr>
            </w:pPr>
            <w:r w:rsidRPr="00A4796C">
              <w:rPr>
                <w:bCs/>
                <w:sz w:val="24"/>
                <w:szCs w:val="24"/>
              </w:rPr>
              <w:t xml:space="preserve">Численность населения, изменение размера платы за коммунальные услуги в отношении которого равно (или менее) </w:t>
            </w:r>
            <w:r w:rsidRPr="00A4796C">
              <w:rPr>
                <w:bCs/>
                <w:sz w:val="24"/>
                <w:szCs w:val="24"/>
              </w:rPr>
              <w:t>установленному индексу по субъекту Российской Федерации, – 768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w:t>
            </w:r>
            <w:r w:rsidRPr="00A4796C">
              <w:rPr>
                <w:bCs/>
                <w:sz w:val="24"/>
                <w:szCs w:val="24"/>
              </w:rPr>
              <w:t xml:space="preserve"> на территории муниципального образования – 100% и на территории субъекта Российской Федерации – 0,04%.</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w:t>
            </w:r>
            <w:r w:rsidRPr="00A4796C">
              <w:rPr>
                <w:bCs/>
                <w:sz w:val="24"/>
                <w:szCs w:val="24"/>
              </w:rPr>
              <w:t>,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color w:val="000000"/>
                <w:sz w:val="24"/>
                <w:szCs w:val="24"/>
              </w:rPr>
            </w:pPr>
            <w:r w:rsidRPr="00A4796C">
              <w:rPr>
                <w:bCs/>
                <w:sz w:val="24"/>
                <w:szCs w:val="24"/>
              </w:rPr>
              <w:lastRenderedPageBreak/>
              <w:t>Совокупная сумма увеличения вносимой гражданами муниципального образования платы за комму</w:t>
            </w:r>
            <w:r w:rsidRPr="00A4796C">
              <w:rPr>
                <w:bCs/>
                <w:sz w:val="24"/>
                <w:szCs w:val="24"/>
              </w:rPr>
              <w:t>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13,30 тыс.руб.</w:t>
            </w:r>
          </w:p>
        </w:tc>
      </w:tr>
      <w:tr w:rsidR="00932BBE" w:rsidRPr="00A4796C">
        <w:trPr>
          <w:trHeight w:val="404"/>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Зеленополянский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color w:val="000000"/>
                <w:sz w:val="24"/>
                <w:szCs w:val="24"/>
              </w:rPr>
            </w:pPr>
            <w:r w:rsidRPr="00A4796C">
              <w:rPr>
                <w:bCs/>
                <w:color w:val="000000"/>
                <w:sz w:val="24"/>
                <w:szCs w:val="24"/>
              </w:rPr>
              <w:t>Ограничение прироста платы за коммун</w:t>
            </w:r>
            <w:r w:rsidRPr="00A4796C">
              <w:rPr>
                <w:bCs/>
                <w:color w:val="000000"/>
                <w:sz w:val="24"/>
                <w:szCs w:val="24"/>
              </w:rPr>
              <w:t xml:space="preserve">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color w:val="000000"/>
                <w:sz w:val="24"/>
                <w:szCs w:val="24"/>
              </w:rPr>
            </w:pPr>
            <w:r w:rsidRPr="00A4796C">
              <w:rPr>
                <w:bCs/>
                <w:color w:val="000000"/>
                <w:sz w:val="24"/>
                <w:szCs w:val="24"/>
              </w:rPr>
              <w:t>Максимальное значение индекса на второе полугодие 2025 года соответствует набору коммунальных услуг, потребляемых гражданами, прожива</w:t>
            </w:r>
            <w:r w:rsidRPr="00A4796C">
              <w:rPr>
                <w:bCs/>
                <w:color w:val="000000"/>
                <w:sz w:val="24"/>
                <w:szCs w:val="24"/>
              </w:rPr>
              <w:t>ющими в жилых домах всех типов благоустройства:</w:t>
            </w:r>
          </w:p>
          <w:p w:rsidR="00932BBE" w:rsidRPr="00A4796C" w:rsidRDefault="00CF73B8">
            <w:pPr>
              <w:ind w:right="34"/>
              <w:jc w:val="both"/>
              <w:rPr>
                <w:bCs/>
                <w:color w:val="000000"/>
                <w:sz w:val="24"/>
                <w:szCs w:val="24"/>
              </w:rPr>
            </w:pPr>
            <w:r w:rsidRPr="00A4796C">
              <w:rPr>
                <w:bCs/>
                <w:color w:val="000000"/>
                <w:sz w:val="24"/>
                <w:szCs w:val="24"/>
              </w:rPr>
              <w:t xml:space="preserve">Холодное водоснабжение – тариф 26,73 руб./куб.м </w:t>
            </w:r>
            <w:r w:rsidRPr="00A4796C">
              <w:rPr>
                <w:bCs/>
                <w:color w:val="000000"/>
                <w:sz w:val="24"/>
                <w:szCs w:val="24"/>
                <w:lang w:val="en-US"/>
              </w:rPr>
              <w:t>c</w:t>
            </w:r>
            <w:r w:rsidRPr="00A4796C">
              <w:rPr>
                <w:bCs/>
                <w:color w:val="000000"/>
                <w:sz w:val="24"/>
                <w:szCs w:val="24"/>
              </w:rPr>
              <w:t xml:space="preserve"> приростом до 48%, норматив потребления – 5,016 куб.м на 1 чел. в месяц;</w:t>
            </w:r>
          </w:p>
          <w:p w:rsidR="00932BBE" w:rsidRPr="00A4796C" w:rsidRDefault="00CF73B8">
            <w:pPr>
              <w:ind w:right="34"/>
              <w:jc w:val="both"/>
              <w:rPr>
                <w:bCs/>
                <w:color w:val="000000"/>
                <w:sz w:val="24"/>
                <w:szCs w:val="24"/>
              </w:rPr>
            </w:pPr>
            <w:r w:rsidRPr="00A4796C">
              <w:rPr>
                <w:bCs/>
                <w:color w:val="000000"/>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8,31 руб./куб.м с приростом до 10,3%, потребление – по приборам учета (</w:t>
            </w:r>
            <w:r w:rsidRPr="00A4796C">
              <w:rPr>
                <w:bCs/>
                <w:sz w:val="24"/>
                <w:szCs w:val="24"/>
              </w:rPr>
              <w:t>природный газ);</w:t>
            </w:r>
          </w:p>
          <w:p w:rsidR="00932BBE" w:rsidRPr="00A4796C" w:rsidRDefault="00CF73B8">
            <w:pPr>
              <w:ind w:right="34"/>
              <w:jc w:val="both"/>
              <w:rPr>
                <w:color w:val="000000"/>
                <w:sz w:val="24"/>
                <w:szCs w:val="24"/>
              </w:rPr>
            </w:pPr>
            <w:r w:rsidRPr="00A4796C">
              <w:rPr>
                <w:color w:val="000000"/>
                <w:sz w:val="24"/>
                <w:szCs w:val="24"/>
              </w:rPr>
              <w:t>Обращение с твердыми коммунальными отходами – тариф 581,38 руб./куб.м с приростом до 18%, норматив потребления – 0,125 куб.м на 1 чел. в месяц.</w:t>
            </w:r>
          </w:p>
          <w:p w:rsidR="00932BBE" w:rsidRPr="00A4796C" w:rsidRDefault="00CF73B8">
            <w:pPr>
              <w:ind w:right="34"/>
              <w:jc w:val="both"/>
              <w:rPr>
                <w:bCs/>
                <w:color w:val="000000"/>
                <w:sz w:val="24"/>
                <w:szCs w:val="24"/>
              </w:rPr>
            </w:pPr>
            <w:r w:rsidRPr="00A4796C">
              <w:rPr>
                <w:bCs/>
                <w:color w:val="000000"/>
                <w:sz w:val="24"/>
                <w:szCs w:val="24"/>
              </w:rPr>
              <w:t>Численность населения, изменение размера платы за коммунальные услуги в отношении которого равно</w:t>
            </w:r>
            <w:r w:rsidRPr="00A4796C">
              <w:rPr>
                <w:bCs/>
                <w:color w:val="000000"/>
                <w:sz w:val="24"/>
                <w:szCs w:val="24"/>
              </w:rPr>
              <w:t xml:space="preserve"> установленному предельному индексу, –516 чел.</w:t>
            </w:r>
          </w:p>
          <w:p w:rsidR="00932BBE" w:rsidRPr="00A4796C" w:rsidRDefault="00CF73B8">
            <w:pPr>
              <w:ind w:right="34"/>
              <w:jc w:val="both"/>
              <w:rPr>
                <w:bCs/>
                <w:color w:val="000000"/>
                <w:sz w:val="24"/>
                <w:szCs w:val="24"/>
              </w:rPr>
            </w:pPr>
            <w:r w:rsidRPr="00A4796C">
              <w:rPr>
                <w:bCs/>
                <w:color w:val="000000"/>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86,1% и на</w:t>
            </w:r>
            <w:r w:rsidRPr="00A4796C">
              <w:rPr>
                <w:bCs/>
                <w:color w:val="000000"/>
                <w:sz w:val="24"/>
                <w:szCs w:val="24"/>
              </w:rPr>
              <w:t xml:space="preserve"> территории субъекта Российской Федерации – 0,02%.</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83 чел.</w:t>
            </w:r>
          </w:p>
          <w:p w:rsidR="00932BBE" w:rsidRPr="00A4796C" w:rsidRDefault="00CF73B8">
            <w:pPr>
              <w:jc w:val="both"/>
              <w:rPr>
                <w:bCs/>
                <w:sz w:val="24"/>
                <w:szCs w:val="24"/>
              </w:rPr>
            </w:pPr>
            <w:r w:rsidRPr="00A4796C">
              <w:rPr>
                <w:bCs/>
                <w:sz w:val="24"/>
                <w:szCs w:val="24"/>
              </w:rPr>
              <w:t>Доля населения, изменение раз</w:t>
            </w:r>
            <w:r w:rsidRPr="00A4796C">
              <w:rPr>
                <w:bCs/>
                <w:sz w:val="24"/>
                <w:szCs w:val="24"/>
              </w:rPr>
              <w:t>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13,9% и на территории субъекта Российской Федерации –</w:t>
            </w:r>
            <w:r w:rsidRPr="00A4796C">
              <w:rPr>
                <w:bCs/>
                <w:sz w:val="24"/>
                <w:szCs w:val="24"/>
              </w:rPr>
              <w:t xml:space="preserve"> 0,004%.</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w:t>
            </w:r>
            <w:r w:rsidRPr="00A4796C">
              <w:rPr>
                <w:bCs/>
                <w:sz w:val="24"/>
                <w:szCs w:val="24"/>
              </w:rPr>
              <w:t xml:space="preserve"> субъекту Российской Федерации не более чем на величину отклонения по субъекту Российской Федерации, - 516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более установленного индекса по субъекту Российской Федераци</w:t>
            </w:r>
            <w:r w:rsidRPr="00A4796C">
              <w:rPr>
                <w:bCs/>
                <w:sz w:val="24"/>
                <w:szCs w:val="24"/>
              </w:rPr>
              <w:t xml:space="preserve">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в общей </w:t>
            </w:r>
            <w:r w:rsidRPr="00A4796C">
              <w:rPr>
                <w:bCs/>
                <w:sz w:val="24"/>
                <w:szCs w:val="24"/>
              </w:rPr>
              <w:lastRenderedPageBreak/>
              <w:t xml:space="preserve">численности населения на территории муниципального </w:t>
            </w:r>
            <w:r w:rsidRPr="00A4796C">
              <w:rPr>
                <w:bCs/>
                <w:sz w:val="24"/>
                <w:szCs w:val="24"/>
              </w:rPr>
              <w:t>образования – 86,1% и на территории субъекта Российской Федерации – 0,02%.</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- 516 чел.</w:t>
            </w:r>
          </w:p>
          <w:p w:rsidR="00932BBE" w:rsidRPr="00A4796C" w:rsidRDefault="00CF73B8">
            <w:pPr>
              <w:jc w:val="both"/>
              <w:rPr>
                <w:bCs/>
                <w:sz w:val="24"/>
                <w:szCs w:val="24"/>
              </w:rPr>
            </w:pPr>
            <w:r w:rsidRPr="00A4796C">
              <w:rPr>
                <w:bCs/>
                <w:sz w:val="24"/>
                <w:szCs w:val="24"/>
              </w:rPr>
              <w:t xml:space="preserve">Доля населения, </w:t>
            </w:r>
            <w:r w:rsidRPr="00A4796C">
              <w:rPr>
                <w:bCs/>
                <w:sz w:val="24"/>
                <w:szCs w:val="24"/>
              </w:rPr>
              <w:t xml:space="preserve">изменение размера платы за коммунальные услуги в отношении которого более установленного индекса по субъекту Российской Федерации, в общей численности населения на территории муниципального образования – 86,1% и на территории субъекта Российской Федерации </w:t>
            </w:r>
            <w:r w:rsidRPr="00A4796C">
              <w:rPr>
                <w:bCs/>
                <w:sz w:val="24"/>
                <w:szCs w:val="24"/>
              </w:rPr>
              <w:t>– 0,02%.</w:t>
            </w:r>
          </w:p>
          <w:p w:rsidR="00932BBE" w:rsidRPr="00A4796C" w:rsidRDefault="00CF73B8">
            <w:pPr>
              <w:ind w:right="34"/>
              <w:jc w:val="both"/>
              <w:rPr>
                <w:bCs/>
                <w:color w:val="000000"/>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w:t>
            </w:r>
            <w:r w:rsidRPr="00A4796C">
              <w:rPr>
                <w:bCs/>
                <w:sz w:val="24"/>
                <w:szCs w:val="24"/>
              </w:rPr>
              <w:t xml:space="preserve"> за июль-декабрь – 15,62 тыс.руб.</w:t>
            </w:r>
          </w:p>
        </w:tc>
      </w:tr>
      <w:tr w:rsidR="00932BBE" w:rsidRPr="00A4796C">
        <w:trPr>
          <w:trHeight w:val="560"/>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 xml:space="preserve">Кипешинский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color w:val="000000"/>
                <w:sz w:val="24"/>
                <w:szCs w:val="24"/>
              </w:rPr>
            </w:pPr>
            <w:r w:rsidRPr="00A4796C">
              <w:rPr>
                <w:bCs/>
                <w:color w:val="000000"/>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color w:val="000000"/>
                <w:sz w:val="24"/>
                <w:szCs w:val="24"/>
              </w:rPr>
            </w:pPr>
            <w:r w:rsidRPr="00A4796C">
              <w:rPr>
                <w:bCs/>
                <w:color w:val="000000"/>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color w:val="000000"/>
                <w:sz w:val="24"/>
                <w:szCs w:val="24"/>
              </w:rPr>
            </w:pPr>
            <w:r w:rsidRPr="00A4796C">
              <w:rPr>
                <w:bCs/>
                <w:color w:val="000000"/>
                <w:sz w:val="24"/>
                <w:szCs w:val="24"/>
              </w:rPr>
              <w:t xml:space="preserve">Холодное водоснабжение – тариф 30,31 руб./куб.м </w:t>
            </w:r>
            <w:r w:rsidRPr="00A4796C">
              <w:rPr>
                <w:bCs/>
                <w:color w:val="000000"/>
                <w:sz w:val="24"/>
                <w:szCs w:val="24"/>
                <w:lang w:val="en-US"/>
              </w:rPr>
              <w:t>c</w:t>
            </w:r>
            <w:r w:rsidRPr="00A4796C">
              <w:rPr>
                <w:bCs/>
                <w:color w:val="000000"/>
                <w:sz w:val="24"/>
                <w:szCs w:val="24"/>
              </w:rPr>
              <w:t xml:space="preserve"> приростом до 30,0%, норма</w:t>
            </w:r>
            <w:r w:rsidRPr="00A4796C">
              <w:rPr>
                <w:bCs/>
                <w:color w:val="000000"/>
                <w:sz w:val="24"/>
                <w:szCs w:val="24"/>
              </w:rPr>
              <w:t>тив потребления – 5,216 куб.м на 1 чел. в месяц;</w:t>
            </w:r>
          </w:p>
          <w:p w:rsidR="00932BBE" w:rsidRPr="00A4796C" w:rsidRDefault="00CF73B8">
            <w:pPr>
              <w:ind w:right="34"/>
              <w:jc w:val="both"/>
              <w:rPr>
                <w:bCs/>
                <w:color w:val="000000"/>
                <w:sz w:val="24"/>
                <w:szCs w:val="24"/>
              </w:rPr>
            </w:pPr>
            <w:r w:rsidRPr="00A4796C">
              <w:rPr>
                <w:bCs/>
                <w:color w:val="000000"/>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8,31 руб./куб.м с прир</w:t>
            </w:r>
            <w:r w:rsidRPr="00A4796C">
              <w:rPr>
                <w:bCs/>
                <w:sz w:val="24"/>
                <w:szCs w:val="24"/>
              </w:rPr>
              <w:t>остом до 10,3%, потребление – по приборам учета (природный газ);</w:t>
            </w:r>
          </w:p>
          <w:p w:rsidR="00932BBE" w:rsidRPr="00A4796C" w:rsidRDefault="00CF73B8">
            <w:pPr>
              <w:ind w:right="34"/>
              <w:jc w:val="both"/>
              <w:rPr>
                <w:color w:val="000000"/>
                <w:sz w:val="24"/>
                <w:szCs w:val="24"/>
              </w:rPr>
            </w:pPr>
            <w:r w:rsidRPr="00A4796C">
              <w:rPr>
                <w:color w:val="000000"/>
                <w:sz w:val="24"/>
                <w:szCs w:val="24"/>
              </w:rPr>
              <w:t>Обращение с твердыми коммунальными отходами – тариф 581,38 руб./куб.м с приростом до 18%, норматив потребления – 0,125 куб.м на 1 чел. в месяц.</w:t>
            </w:r>
          </w:p>
          <w:p w:rsidR="00932BBE" w:rsidRPr="00A4796C" w:rsidRDefault="00CF73B8">
            <w:pPr>
              <w:ind w:right="34"/>
              <w:jc w:val="both"/>
              <w:rPr>
                <w:bCs/>
                <w:color w:val="000000"/>
                <w:sz w:val="24"/>
                <w:szCs w:val="24"/>
              </w:rPr>
            </w:pPr>
            <w:r w:rsidRPr="00A4796C">
              <w:rPr>
                <w:bCs/>
                <w:color w:val="000000"/>
                <w:sz w:val="24"/>
                <w:szCs w:val="24"/>
              </w:rPr>
              <w:t>Численность населения, изменение размера платы за коммунальные услуги в отношении которого равно установленному предельному индексу, –356 чел.</w:t>
            </w:r>
          </w:p>
          <w:p w:rsidR="00932BBE" w:rsidRPr="00A4796C" w:rsidRDefault="00CF73B8">
            <w:pPr>
              <w:ind w:right="34"/>
              <w:jc w:val="both"/>
              <w:rPr>
                <w:bCs/>
                <w:color w:val="000000"/>
                <w:sz w:val="24"/>
                <w:szCs w:val="24"/>
              </w:rPr>
            </w:pPr>
            <w:r w:rsidRPr="00A4796C">
              <w:rPr>
                <w:bCs/>
                <w:color w:val="000000"/>
                <w:sz w:val="24"/>
                <w:szCs w:val="24"/>
              </w:rPr>
              <w:t>Доля населения, изменение размера платы за коммунальные услуги в отношении которого равно установленному предельн</w:t>
            </w:r>
            <w:r w:rsidRPr="00A4796C">
              <w:rPr>
                <w:bCs/>
                <w:color w:val="000000"/>
                <w:sz w:val="24"/>
                <w:szCs w:val="24"/>
              </w:rPr>
              <w:t>ому индексу, в общей численности населения на территории муниципального образования – 90,1% и на территории субъекта Российской Федерации – 0,02%.</w:t>
            </w:r>
          </w:p>
          <w:p w:rsidR="00932BBE" w:rsidRPr="00A4796C" w:rsidRDefault="00CF73B8">
            <w:pPr>
              <w:jc w:val="both"/>
              <w:rPr>
                <w:bCs/>
                <w:sz w:val="24"/>
                <w:szCs w:val="24"/>
              </w:rPr>
            </w:pPr>
            <w:r w:rsidRPr="00A4796C">
              <w:rPr>
                <w:bCs/>
                <w:sz w:val="24"/>
                <w:szCs w:val="24"/>
              </w:rPr>
              <w:t xml:space="preserve">Численность населения, изменение размера платы за коммунальные услуги в отношении которого равно (или менее) </w:t>
            </w:r>
            <w:r w:rsidRPr="00A4796C">
              <w:rPr>
                <w:bCs/>
                <w:sz w:val="24"/>
                <w:szCs w:val="24"/>
              </w:rPr>
              <w:t>установленному индексу по субъекту Российской Федерации, – 39 чел.</w:t>
            </w:r>
          </w:p>
          <w:p w:rsidR="00932BBE" w:rsidRPr="00A4796C" w:rsidRDefault="00CF73B8">
            <w:pPr>
              <w:jc w:val="both"/>
              <w:rPr>
                <w:bCs/>
                <w:sz w:val="24"/>
                <w:szCs w:val="24"/>
              </w:rPr>
            </w:pPr>
            <w:r w:rsidRPr="00A4796C">
              <w:rPr>
                <w:bCs/>
                <w:sz w:val="24"/>
                <w:szCs w:val="24"/>
              </w:rPr>
              <w:t xml:space="preserve">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w:t>
            </w:r>
            <w:r w:rsidRPr="00A4796C">
              <w:rPr>
                <w:bCs/>
                <w:sz w:val="24"/>
                <w:szCs w:val="24"/>
              </w:rPr>
              <w:t>на территории муниципального образования – 9,9% и на территории субъекта Российской Федерации – 0,02%.</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w:t>
            </w:r>
            <w:r w:rsidRPr="00A4796C">
              <w:rPr>
                <w:bCs/>
                <w:sz w:val="24"/>
                <w:szCs w:val="24"/>
              </w:rPr>
              <w:t xml:space="preserve"> но менее (или равно) </w:t>
            </w:r>
            <w:r w:rsidRPr="00A4796C">
              <w:rPr>
                <w:bCs/>
                <w:sz w:val="24"/>
                <w:szCs w:val="24"/>
              </w:rPr>
              <w:lastRenderedPageBreak/>
              <w:t>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- 356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w:t>
            </w:r>
            <w:r w:rsidRPr="00A4796C">
              <w:rPr>
                <w:bCs/>
                <w:sz w:val="24"/>
                <w:szCs w:val="24"/>
              </w:rPr>
              <w:t>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w:t>
            </w:r>
            <w:r w:rsidRPr="00A4796C">
              <w:rPr>
                <w:bCs/>
                <w:sz w:val="24"/>
                <w:szCs w:val="24"/>
              </w:rPr>
              <w:t xml:space="preserve"> по субъекту Российской Федерации, в общей численности населения на территории муниципального образования – 90,2% и на территории субъекта Российской Федерации – 0,02%.</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w:t>
            </w:r>
            <w:r w:rsidRPr="00A4796C">
              <w:rPr>
                <w:bCs/>
                <w:sz w:val="24"/>
                <w:szCs w:val="24"/>
              </w:rPr>
              <w:t>ого более установленного индекса по субъекту Российской Федерации, - 356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более установленного индекса по субъекту Российской Федерации, в общей численности населения н</w:t>
            </w:r>
            <w:r w:rsidRPr="00A4796C">
              <w:rPr>
                <w:bCs/>
                <w:sz w:val="24"/>
                <w:szCs w:val="24"/>
              </w:rPr>
              <w:t>а территории муниципального образования – 90,2% и на территории субъекта Российской Федерации – 0,02%.</w:t>
            </w:r>
          </w:p>
          <w:p w:rsidR="00932BBE" w:rsidRPr="00A4796C" w:rsidRDefault="00CF73B8">
            <w:pPr>
              <w:ind w:right="34"/>
              <w:jc w:val="both"/>
              <w:rPr>
                <w:bCs/>
                <w:color w:val="000000"/>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w:t>
            </w:r>
            <w:r w:rsidRPr="00A4796C">
              <w:rPr>
                <w:bCs/>
                <w:sz w:val="24"/>
                <w:szCs w:val="24"/>
              </w:rPr>
              <w:t>ованию предельных индексов, превышающих установленный индекс по субъекту Российской Федерации, за июль-декабрь – 4,65 тыс.руб.</w:t>
            </w:r>
          </w:p>
        </w:tc>
      </w:tr>
      <w:tr w:rsidR="00932BBE" w:rsidRPr="00A4796C">
        <w:trPr>
          <w:trHeight w:val="262"/>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 xml:space="preserve">Петровский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color w:val="000000"/>
                <w:sz w:val="24"/>
                <w:szCs w:val="24"/>
              </w:rPr>
            </w:pPr>
            <w:r w:rsidRPr="00A4796C">
              <w:rPr>
                <w:bCs/>
                <w:color w:val="000000"/>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color w:val="000000"/>
                <w:sz w:val="24"/>
                <w:szCs w:val="24"/>
              </w:rPr>
            </w:pPr>
            <w:r w:rsidRPr="00A4796C">
              <w:rPr>
                <w:bCs/>
                <w:color w:val="000000"/>
                <w:sz w:val="24"/>
                <w:szCs w:val="24"/>
              </w:rPr>
              <w:t>Максимальное значение индекса на второе полугодие 2025 года соответствует набору коммунальных усл</w:t>
            </w:r>
            <w:r w:rsidRPr="00A4796C">
              <w:rPr>
                <w:bCs/>
                <w:color w:val="000000"/>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bCs/>
                <w:color w:val="000000"/>
                <w:sz w:val="24"/>
                <w:szCs w:val="24"/>
              </w:rPr>
            </w:pPr>
            <w:r w:rsidRPr="00A4796C">
              <w:rPr>
                <w:bCs/>
                <w:color w:val="000000"/>
                <w:sz w:val="24"/>
                <w:szCs w:val="24"/>
              </w:rPr>
              <w:t xml:space="preserve">Холодное водоснабжение – тариф 34,45 руб./куб.м </w:t>
            </w:r>
            <w:r w:rsidRPr="00A4796C">
              <w:rPr>
                <w:bCs/>
                <w:color w:val="000000"/>
                <w:sz w:val="24"/>
                <w:szCs w:val="24"/>
                <w:lang w:val="en-US"/>
              </w:rPr>
              <w:t>c</w:t>
            </w:r>
            <w:r w:rsidRPr="00A4796C">
              <w:rPr>
                <w:bCs/>
                <w:color w:val="000000"/>
                <w:sz w:val="24"/>
                <w:szCs w:val="24"/>
              </w:rPr>
              <w:t xml:space="preserve"> приростом до 15,0%, норматив потребления – 2,388 куб.м на 1 чел. в месяц;</w:t>
            </w:r>
          </w:p>
          <w:p w:rsidR="00932BBE" w:rsidRPr="00A4796C" w:rsidRDefault="00CF73B8">
            <w:pPr>
              <w:ind w:right="34"/>
              <w:jc w:val="both"/>
              <w:rPr>
                <w:bCs/>
                <w:color w:val="000000"/>
                <w:sz w:val="24"/>
                <w:szCs w:val="24"/>
              </w:rPr>
            </w:pPr>
            <w:r w:rsidRPr="00A4796C">
              <w:rPr>
                <w:bCs/>
                <w:color w:val="000000"/>
                <w:sz w:val="24"/>
                <w:szCs w:val="24"/>
              </w:rPr>
              <w:t>Электроснабжение – тариф 4,34 руб./кВт.ч с приро</w:t>
            </w:r>
            <w:r w:rsidRPr="00A4796C">
              <w:rPr>
                <w:bCs/>
                <w:color w:val="000000"/>
                <w:sz w:val="24"/>
                <w:szCs w:val="24"/>
              </w:rPr>
              <w:t>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color w:val="000000"/>
                <w:sz w:val="24"/>
                <w:szCs w:val="24"/>
              </w:rPr>
            </w:pPr>
            <w:r w:rsidRPr="00A4796C">
              <w:rPr>
                <w:bCs/>
                <w:color w:val="000000"/>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 xml:space="preserve">Твердое топливо - </w:t>
            </w:r>
            <w:r w:rsidRPr="00A4796C">
              <w:rPr>
                <w:bCs/>
                <w:sz w:val="24"/>
                <w:szCs w:val="24"/>
              </w:rPr>
              <w:t>предельная цена 3937 руб./т с приростом до 6,7%, норматив потребления – 9,1 кг/кв. м;</w:t>
            </w:r>
          </w:p>
          <w:p w:rsidR="00932BBE" w:rsidRPr="00A4796C" w:rsidRDefault="00CF73B8">
            <w:pPr>
              <w:ind w:right="34"/>
              <w:jc w:val="both"/>
              <w:rPr>
                <w:color w:val="000000"/>
                <w:sz w:val="24"/>
                <w:szCs w:val="24"/>
              </w:rPr>
            </w:pPr>
            <w:r w:rsidRPr="00A4796C">
              <w:rPr>
                <w:color w:val="000000"/>
                <w:sz w:val="24"/>
                <w:szCs w:val="24"/>
              </w:rPr>
              <w:t>Обращение с твердыми коммунальными отходами – тариф 581,38 руб./куб.м с приростом до 18%, норматив потребления – 0,125 куб.м на 1 чел. в месяц.</w:t>
            </w:r>
          </w:p>
          <w:p w:rsidR="00932BBE" w:rsidRPr="00A4796C" w:rsidRDefault="00CF73B8">
            <w:pPr>
              <w:ind w:right="34"/>
              <w:jc w:val="both"/>
              <w:rPr>
                <w:bCs/>
                <w:color w:val="000000"/>
                <w:sz w:val="24"/>
                <w:szCs w:val="24"/>
              </w:rPr>
            </w:pPr>
            <w:r w:rsidRPr="00A4796C">
              <w:rPr>
                <w:bCs/>
                <w:color w:val="000000"/>
                <w:sz w:val="24"/>
                <w:szCs w:val="24"/>
              </w:rPr>
              <w:t>Численность населения, изм</w:t>
            </w:r>
            <w:r w:rsidRPr="00A4796C">
              <w:rPr>
                <w:bCs/>
                <w:color w:val="000000"/>
                <w:sz w:val="24"/>
                <w:szCs w:val="24"/>
              </w:rPr>
              <w:t>енение размера платы за коммунальные услуги в отношении которого равно установленному предельному индексу, - 43 чел.</w:t>
            </w:r>
          </w:p>
          <w:p w:rsidR="00932BBE" w:rsidRPr="00A4796C" w:rsidRDefault="00CF73B8">
            <w:pPr>
              <w:ind w:right="34"/>
              <w:jc w:val="both"/>
              <w:rPr>
                <w:bCs/>
                <w:color w:val="000000"/>
                <w:sz w:val="24"/>
                <w:szCs w:val="24"/>
              </w:rPr>
            </w:pPr>
            <w:r w:rsidRPr="00A4796C">
              <w:rPr>
                <w:bCs/>
                <w:color w:val="000000"/>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w:t>
            </w:r>
            <w:r w:rsidRPr="00A4796C">
              <w:rPr>
                <w:bCs/>
                <w:color w:val="000000"/>
                <w:sz w:val="24"/>
                <w:szCs w:val="24"/>
              </w:rPr>
              <w:t xml:space="preserve">нности населения на территории муниципального образования – 6,1% и на территории субъекта Российской </w:t>
            </w:r>
            <w:r w:rsidRPr="00A4796C">
              <w:rPr>
                <w:bCs/>
                <w:color w:val="000000"/>
                <w:sz w:val="24"/>
                <w:szCs w:val="24"/>
              </w:rPr>
              <w:lastRenderedPageBreak/>
              <w:t>Федерации – 0,02%.</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w:t>
            </w:r>
            <w:r w:rsidRPr="00A4796C">
              <w:rPr>
                <w:bCs/>
                <w:sz w:val="24"/>
                <w:szCs w:val="24"/>
              </w:rPr>
              <w:t>убъекту Российской Федерации, – 710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w:t>
            </w:r>
            <w:r w:rsidRPr="00A4796C">
              <w:rPr>
                <w:bCs/>
                <w:sz w:val="24"/>
                <w:szCs w:val="24"/>
              </w:rPr>
              <w:t>го образования – 100% и на территории субъекта Российской Федерации – 0,04%.</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w:t>
            </w:r>
            <w:r w:rsidRPr="00A4796C">
              <w:rPr>
                <w:bCs/>
                <w:sz w:val="24"/>
                <w:szCs w:val="24"/>
              </w:rPr>
              <w:t>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color w:val="000000"/>
                <w:sz w:val="24"/>
                <w:szCs w:val="24"/>
              </w:rPr>
            </w:pPr>
            <w:r w:rsidRPr="00A4796C">
              <w:rPr>
                <w:bCs/>
                <w:sz w:val="24"/>
                <w:szCs w:val="24"/>
              </w:rPr>
              <w:t>Совокупная сумма увеличения вносимой гражданами муниципального образования платы за комму</w:t>
            </w:r>
            <w:r w:rsidRPr="00A4796C">
              <w:rPr>
                <w:bCs/>
                <w:sz w:val="24"/>
                <w:szCs w:val="24"/>
              </w:rPr>
              <w:t>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30,27 тыс.руб.</w:t>
            </w:r>
          </w:p>
        </w:tc>
      </w:tr>
      <w:tr w:rsidR="00932BBE" w:rsidRPr="00A4796C">
        <w:trPr>
          <w:trHeight w:val="560"/>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 xml:space="preserve">Троицкий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color w:val="000000"/>
                <w:sz w:val="24"/>
                <w:szCs w:val="24"/>
              </w:rPr>
            </w:pPr>
            <w:r w:rsidRPr="00A4796C">
              <w:rPr>
                <w:bCs/>
                <w:color w:val="000000"/>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color w:val="000000"/>
                <w:sz w:val="24"/>
                <w:szCs w:val="24"/>
              </w:rPr>
            </w:pPr>
            <w:r w:rsidRPr="00A4796C">
              <w:rPr>
                <w:bCs/>
                <w:color w:val="000000"/>
                <w:sz w:val="24"/>
                <w:szCs w:val="24"/>
              </w:rPr>
              <w:t>Максимальное значение индекса на второе полугодие 2025 года соответствует набору коммунальных усл</w:t>
            </w:r>
            <w:r w:rsidRPr="00A4796C">
              <w:rPr>
                <w:bCs/>
                <w:color w:val="000000"/>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bCs/>
                <w:color w:val="000000"/>
                <w:sz w:val="24"/>
                <w:szCs w:val="24"/>
              </w:rPr>
            </w:pPr>
            <w:r w:rsidRPr="00A4796C">
              <w:rPr>
                <w:bCs/>
                <w:color w:val="000000"/>
                <w:sz w:val="24"/>
                <w:szCs w:val="24"/>
              </w:rPr>
              <w:t>Холодное водоснабжение – тариф 34,45 руб./куб.м с приростом до 15,0%, норматив потребления – 5,016 куб.м на 1 чел. в месяц;</w:t>
            </w:r>
          </w:p>
          <w:p w:rsidR="00932BBE" w:rsidRPr="00A4796C" w:rsidRDefault="00CF73B8">
            <w:pPr>
              <w:ind w:right="34"/>
              <w:jc w:val="both"/>
              <w:rPr>
                <w:bCs/>
                <w:color w:val="000000"/>
                <w:sz w:val="24"/>
                <w:szCs w:val="24"/>
              </w:rPr>
            </w:pPr>
            <w:r w:rsidRPr="00A4796C">
              <w:rPr>
                <w:bCs/>
                <w:color w:val="000000"/>
                <w:sz w:val="24"/>
                <w:szCs w:val="24"/>
              </w:rPr>
              <w:t>Теплоснабжение – тариф 2837,04 руб./Гкал с приро</w:t>
            </w:r>
            <w:r w:rsidRPr="00A4796C">
              <w:rPr>
                <w:bCs/>
                <w:color w:val="000000"/>
                <w:sz w:val="24"/>
                <w:szCs w:val="24"/>
              </w:rPr>
              <w:t>стом до 18,0%, потребление – по приборам учета;</w:t>
            </w:r>
          </w:p>
          <w:p w:rsidR="00932BBE" w:rsidRPr="00A4796C" w:rsidRDefault="00CF73B8">
            <w:pPr>
              <w:ind w:right="34"/>
              <w:jc w:val="both"/>
              <w:rPr>
                <w:bCs/>
                <w:color w:val="000000"/>
                <w:sz w:val="24"/>
                <w:szCs w:val="24"/>
              </w:rPr>
            </w:pPr>
            <w:r w:rsidRPr="00A4796C">
              <w:rPr>
                <w:bCs/>
                <w:color w:val="000000"/>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color w:val="000000"/>
                <w:sz w:val="24"/>
                <w:szCs w:val="24"/>
              </w:rPr>
            </w:pPr>
            <w:r w:rsidRPr="00A4796C">
              <w:rPr>
                <w:bCs/>
                <w:color w:val="000000"/>
                <w:sz w:val="24"/>
                <w:szCs w:val="24"/>
              </w:rPr>
              <w:t>Газоснабжение – розничная цена 8,31 руб./кг с приросто</w:t>
            </w:r>
            <w:r w:rsidRPr="00A4796C">
              <w:rPr>
                <w:bCs/>
                <w:color w:val="000000"/>
                <w:sz w:val="24"/>
                <w:szCs w:val="24"/>
              </w:rPr>
              <w:t>м до 10,3%, потребление – по прибораму чета (природный газ);</w:t>
            </w:r>
          </w:p>
          <w:p w:rsidR="00932BBE" w:rsidRPr="00A4796C" w:rsidRDefault="00CF73B8">
            <w:pPr>
              <w:ind w:right="34"/>
              <w:jc w:val="both"/>
              <w:rPr>
                <w:color w:val="000000"/>
                <w:sz w:val="24"/>
                <w:szCs w:val="24"/>
              </w:rPr>
            </w:pPr>
            <w:r w:rsidRPr="00A4796C">
              <w:rPr>
                <w:color w:val="000000"/>
                <w:sz w:val="24"/>
                <w:szCs w:val="24"/>
              </w:rPr>
              <w:t>Обращение с твердыми коммунальными отходами – тариф 581,38 руб./куб.м с приростом до 18%, норматив потребления – 0,125 куб.м на 1 чел. в месяц.</w:t>
            </w:r>
          </w:p>
          <w:p w:rsidR="00932BBE" w:rsidRPr="00A4796C" w:rsidRDefault="00CF73B8">
            <w:pPr>
              <w:ind w:right="34"/>
              <w:jc w:val="both"/>
              <w:rPr>
                <w:bCs/>
                <w:color w:val="000000"/>
                <w:sz w:val="24"/>
                <w:szCs w:val="24"/>
              </w:rPr>
            </w:pPr>
            <w:r w:rsidRPr="00A4796C">
              <w:rPr>
                <w:bCs/>
                <w:color w:val="000000"/>
                <w:sz w:val="24"/>
                <w:szCs w:val="24"/>
              </w:rPr>
              <w:t>Численность населения, изменение размера платы за к</w:t>
            </w:r>
            <w:r w:rsidRPr="00A4796C">
              <w:rPr>
                <w:bCs/>
                <w:color w:val="000000"/>
                <w:sz w:val="24"/>
                <w:szCs w:val="24"/>
              </w:rPr>
              <w:t>оммунальные услуги в отношении которого равно установленному предельному индексу, –151 чел.</w:t>
            </w:r>
          </w:p>
          <w:p w:rsidR="00932BBE" w:rsidRPr="00A4796C" w:rsidRDefault="00CF73B8">
            <w:pPr>
              <w:ind w:right="34"/>
              <w:jc w:val="both"/>
              <w:rPr>
                <w:bCs/>
                <w:color w:val="000000"/>
                <w:sz w:val="24"/>
                <w:szCs w:val="24"/>
              </w:rPr>
            </w:pPr>
            <w:r w:rsidRPr="00A4796C">
              <w:rPr>
                <w:bCs/>
                <w:color w:val="000000"/>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w:t>
            </w:r>
            <w:r w:rsidRPr="00A4796C">
              <w:rPr>
                <w:bCs/>
                <w:color w:val="000000"/>
                <w:sz w:val="24"/>
                <w:szCs w:val="24"/>
              </w:rPr>
              <w:t>тории муниципального образования – 1,7% и на территории субъекта Российской Федерации – 0,007%.</w:t>
            </w:r>
          </w:p>
          <w:p w:rsidR="00932BBE" w:rsidRPr="00A4796C" w:rsidRDefault="00CF73B8">
            <w:pPr>
              <w:jc w:val="both"/>
              <w:rPr>
                <w:bCs/>
                <w:sz w:val="24"/>
                <w:szCs w:val="24"/>
              </w:rPr>
            </w:pPr>
            <w:r w:rsidRPr="00A4796C">
              <w:rPr>
                <w:bCs/>
                <w:sz w:val="24"/>
                <w:szCs w:val="24"/>
              </w:rPr>
              <w:lastRenderedPageBreak/>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w:t>
            </w:r>
            <w:r w:rsidRPr="00A4796C">
              <w:rPr>
                <w:bCs/>
                <w:sz w:val="24"/>
                <w:szCs w:val="24"/>
              </w:rPr>
              <w:t>ации, – 8812 чел.</w:t>
            </w:r>
          </w:p>
          <w:p w:rsidR="00932BBE" w:rsidRPr="00A4796C" w:rsidRDefault="00CF73B8">
            <w:pPr>
              <w:jc w:val="both"/>
              <w:rPr>
                <w:bCs/>
                <w:sz w:val="24"/>
                <w:szCs w:val="24"/>
              </w:rPr>
            </w:pPr>
            <w:r w:rsidRPr="00A4796C">
              <w:rPr>
                <w:bCs/>
                <w:sz w:val="24"/>
                <w:szCs w:val="24"/>
              </w:rPr>
              <w:t>Доля населения, изменение размера п</w:t>
            </w:r>
            <w:r w:rsidRPr="00A4796C">
              <w:rPr>
                <w:bCs/>
                <w:sz w:val="24"/>
                <w:szCs w:val="24"/>
              </w:rPr>
              <w:t>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98,3% и на территории субъекта Российской Федерации – 0,4%.</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w:t>
            </w:r>
            <w:r w:rsidRPr="00A4796C">
              <w:rPr>
                <w:bCs/>
                <w:sz w:val="24"/>
                <w:szCs w:val="24"/>
              </w:rPr>
              <w:t>у Российской Федерации не более чем на величину отклонения по субъекту Российской Федерации, - 7989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более установленного индекса по субъекту Российской Федерации, но м</w:t>
            </w:r>
            <w:r w:rsidRPr="00A4796C">
              <w:rPr>
                <w:bCs/>
                <w:sz w:val="24"/>
                <w:szCs w:val="24"/>
              </w:rPr>
              <w:t>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в общей численности населения на территории муниципального образов</w:t>
            </w:r>
            <w:r w:rsidRPr="00A4796C">
              <w:rPr>
                <w:bCs/>
                <w:sz w:val="24"/>
                <w:szCs w:val="24"/>
              </w:rPr>
              <w:t>ания – 89,1% и на территории субъекта Российской Федерации – 0,4%.</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- 7989 чел.</w:t>
            </w:r>
          </w:p>
          <w:p w:rsidR="00932BBE" w:rsidRPr="00A4796C" w:rsidRDefault="00CF73B8">
            <w:pPr>
              <w:jc w:val="both"/>
              <w:rPr>
                <w:bCs/>
                <w:sz w:val="24"/>
                <w:szCs w:val="24"/>
              </w:rPr>
            </w:pPr>
            <w:r w:rsidRPr="00A4796C">
              <w:rPr>
                <w:bCs/>
                <w:sz w:val="24"/>
                <w:szCs w:val="24"/>
              </w:rPr>
              <w:t>Доля населения, изменен</w:t>
            </w:r>
            <w:r w:rsidRPr="00A4796C">
              <w:rPr>
                <w:bCs/>
                <w:sz w:val="24"/>
                <w:szCs w:val="24"/>
              </w:rPr>
              <w:t>ие размера платы за коммунальные услуги в отношении которого более установленного индекса по субъекту Российской Федерации, в общей численности населения на территории муниципального образования – 89,1% и на территории субъекта Российской Федерации – 0,4%.</w:t>
            </w:r>
          </w:p>
          <w:p w:rsidR="00932BBE" w:rsidRPr="00A4796C" w:rsidRDefault="00CF73B8">
            <w:pPr>
              <w:ind w:right="34"/>
              <w:jc w:val="both"/>
              <w:rPr>
                <w:bCs/>
                <w:color w:val="000000"/>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w:t>
            </w:r>
            <w:r w:rsidRPr="00A4796C">
              <w:rPr>
                <w:bCs/>
                <w:sz w:val="24"/>
                <w:szCs w:val="24"/>
              </w:rPr>
              <w:t>-декабрь – 121,47 тыс.руб.</w:t>
            </w:r>
          </w:p>
        </w:tc>
      </w:tr>
      <w:tr w:rsidR="00932BBE" w:rsidRPr="00A4796C">
        <w:trPr>
          <w:trHeight w:val="404"/>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 xml:space="preserve">Хайрюзовский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color w:val="000000"/>
                <w:sz w:val="24"/>
                <w:szCs w:val="24"/>
              </w:rPr>
            </w:pPr>
            <w:r w:rsidRPr="00A4796C">
              <w:rPr>
                <w:bCs/>
                <w:color w:val="000000"/>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color w:val="000000"/>
                <w:sz w:val="24"/>
                <w:szCs w:val="24"/>
              </w:rPr>
            </w:pPr>
            <w:r w:rsidRPr="00A4796C">
              <w:rPr>
                <w:bCs/>
                <w:color w:val="000000"/>
                <w:sz w:val="24"/>
                <w:szCs w:val="24"/>
              </w:rPr>
              <w:t>Максимальное значение индекса на второе полуг</w:t>
            </w:r>
            <w:r w:rsidRPr="00A4796C">
              <w:rPr>
                <w:bCs/>
                <w:color w:val="000000"/>
                <w:sz w:val="24"/>
                <w:szCs w:val="24"/>
              </w:rPr>
              <w:t>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color w:val="000000"/>
                <w:sz w:val="24"/>
                <w:szCs w:val="24"/>
              </w:rPr>
            </w:pPr>
            <w:r w:rsidRPr="00A4796C">
              <w:rPr>
                <w:bCs/>
                <w:color w:val="000000"/>
                <w:sz w:val="24"/>
                <w:szCs w:val="24"/>
              </w:rPr>
              <w:t xml:space="preserve">Холодное водоснабжение – тариф 34,45 руб./куб.м </w:t>
            </w:r>
            <w:r w:rsidRPr="00A4796C">
              <w:rPr>
                <w:bCs/>
                <w:color w:val="000000"/>
                <w:sz w:val="24"/>
                <w:szCs w:val="24"/>
                <w:lang w:val="en-US"/>
              </w:rPr>
              <w:t>c</w:t>
            </w:r>
            <w:r w:rsidRPr="00A4796C">
              <w:rPr>
                <w:bCs/>
                <w:color w:val="000000"/>
                <w:sz w:val="24"/>
                <w:szCs w:val="24"/>
              </w:rPr>
              <w:t xml:space="preserve"> приростом до 15,0%, норматив потребления – 2,388 куб.м на 1 чел. в мес</w:t>
            </w:r>
            <w:r w:rsidRPr="00A4796C">
              <w:rPr>
                <w:bCs/>
                <w:color w:val="000000"/>
                <w:sz w:val="24"/>
                <w:szCs w:val="24"/>
              </w:rPr>
              <w:t>яц;</w:t>
            </w:r>
          </w:p>
          <w:p w:rsidR="00932BBE" w:rsidRPr="00A4796C" w:rsidRDefault="00CF73B8">
            <w:pPr>
              <w:ind w:right="34"/>
              <w:jc w:val="both"/>
              <w:rPr>
                <w:bCs/>
                <w:color w:val="000000"/>
                <w:sz w:val="24"/>
                <w:szCs w:val="24"/>
              </w:rPr>
            </w:pPr>
            <w:r w:rsidRPr="00A4796C">
              <w:rPr>
                <w:bCs/>
                <w:color w:val="000000"/>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color w:val="000000"/>
                <w:sz w:val="24"/>
                <w:szCs w:val="24"/>
              </w:rPr>
            </w:pPr>
            <w:r w:rsidRPr="00A4796C">
              <w:rPr>
                <w:bCs/>
                <w:color w:val="000000"/>
                <w:sz w:val="24"/>
                <w:szCs w:val="24"/>
              </w:rPr>
              <w:t>Газоснабжение – розничная цена 57,22 руб./кг с приростом до 18%, норматив потребления – 10,48 кг н</w:t>
            </w:r>
            <w:r w:rsidRPr="00A4796C">
              <w:rPr>
                <w:bCs/>
                <w:color w:val="000000"/>
                <w:sz w:val="24"/>
                <w:szCs w:val="24"/>
              </w:rPr>
              <w:t>а 1 чел. в месяц (сжиженный газ);</w:t>
            </w:r>
          </w:p>
          <w:p w:rsidR="00932BBE" w:rsidRPr="00A4796C" w:rsidRDefault="00CF73B8">
            <w:pPr>
              <w:ind w:right="34"/>
              <w:jc w:val="both"/>
              <w:rPr>
                <w:bCs/>
                <w:sz w:val="24"/>
                <w:szCs w:val="24"/>
              </w:rPr>
            </w:pPr>
            <w:r w:rsidRPr="00A4796C">
              <w:rPr>
                <w:bCs/>
                <w:sz w:val="24"/>
                <w:szCs w:val="24"/>
              </w:rPr>
              <w:t xml:space="preserve">Твердое топливо - предельная цена 3937 руб./т с приростом до 6,7%, </w:t>
            </w:r>
            <w:r w:rsidRPr="00A4796C">
              <w:rPr>
                <w:bCs/>
                <w:sz w:val="24"/>
                <w:szCs w:val="24"/>
              </w:rPr>
              <w:lastRenderedPageBreak/>
              <w:t>норматив потребления – 9,1 кг/кв. м;</w:t>
            </w:r>
          </w:p>
          <w:p w:rsidR="00932BBE" w:rsidRPr="00A4796C" w:rsidRDefault="00CF73B8">
            <w:pPr>
              <w:ind w:right="34"/>
              <w:jc w:val="both"/>
              <w:rPr>
                <w:color w:val="000000"/>
                <w:sz w:val="24"/>
                <w:szCs w:val="24"/>
              </w:rPr>
            </w:pPr>
            <w:r w:rsidRPr="00A4796C">
              <w:rPr>
                <w:color w:val="000000"/>
                <w:sz w:val="24"/>
                <w:szCs w:val="24"/>
              </w:rPr>
              <w:t>Обращение с твердыми коммунальными отходами – тариф 581,38 руб./куб.м с приростом до 18%, норматив потребления – 0,125 куб.м на 1 чел. в месяц.</w:t>
            </w:r>
          </w:p>
          <w:p w:rsidR="00932BBE" w:rsidRPr="00A4796C" w:rsidRDefault="00CF73B8">
            <w:pPr>
              <w:ind w:right="34"/>
              <w:jc w:val="both"/>
              <w:rPr>
                <w:bCs/>
                <w:color w:val="000000"/>
                <w:sz w:val="24"/>
                <w:szCs w:val="24"/>
              </w:rPr>
            </w:pPr>
            <w:r w:rsidRPr="00A4796C">
              <w:rPr>
                <w:bCs/>
                <w:color w:val="000000"/>
                <w:sz w:val="24"/>
                <w:szCs w:val="24"/>
              </w:rPr>
              <w:t xml:space="preserve">Численность населения, изменение размера платы за коммунальные услуги в отношении которого равно установленному </w:t>
            </w:r>
            <w:r w:rsidRPr="00A4796C">
              <w:rPr>
                <w:bCs/>
                <w:color w:val="000000"/>
                <w:sz w:val="24"/>
                <w:szCs w:val="24"/>
              </w:rPr>
              <w:t>предельному индексу, - 76 чел.</w:t>
            </w:r>
          </w:p>
          <w:p w:rsidR="00932BBE" w:rsidRPr="00A4796C" w:rsidRDefault="00CF73B8">
            <w:pPr>
              <w:ind w:right="34"/>
              <w:jc w:val="both"/>
              <w:rPr>
                <w:bCs/>
                <w:color w:val="000000"/>
                <w:sz w:val="24"/>
                <w:szCs w:val="24"/>
              </w:rPr>
            </w:pPr>
            <w:r w:rsidRPr="00A4796C">
              <w:rPr>
                <w:bCs/>
                <w:color w:val="000000"/>
                <w:sz w:val="24"/>
                <w:szCs w:val="24"/>
              </w:rPr>
              <w:t>Доля</w:t>
            </w:r>
            <w:r w:rsidRPr="00A4796C">
              <w:rPr>
                <w:bCs/>
                <w:color w:val="000000"/>
                <w:sz w:val="24"/>
                <w:szCs w:val="24"/>
              </w:rPr>
              <w:t xml:space="preserve">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4,01% и на территории субъекта Российской Федерации – 0,004%.</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1882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w:t>
            </w:r>
            <w:r w:rsidRPr="00A4796C">
              <w:rPr>
                <w:bCs/>
                <w:sz w:val="24"/>
                <w:szCs w:val="24"/>
              </w:rPr>
              <w:t>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0,09%.</w:t>
            </w:r>
          </w:p>
          <w:p w:rsidR="00932BBE" w:rsidRPr="00A4796C" w:rsidRDefault="00CF73B8">
            <w:pPr>
              <w:jc w:val="both"/>
              <w:rPr>
                <w:bCs/>
                <w:sz w:val="24"/>
                <w:szCs w:val="24"/>
              </w:rPr>
            </w:pPr>
            <w:r w:rsidRPr="00A4796C">
              <w:rPr>
                <w:bCs/>
                <w:sz w:val="24"/>
                <w:szCs w:val="24"/>
              </w:rPr>
              <w:t xml:space="preserve">Численность населения, изменение размера </w:t>
            </w:r>
            <w:r w:rsidRPr="00A4796C">
              <w:rPr>
                <w:bCs/>
                <w:sz w:val="24"/>
                <w:szCs w:val="24"/>
              </w:rPr>
              <w:t>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w:t>
            </w:r>
            <w:r w:rsidRPr="00A4796C">
              <w:rPr>
                <w:bCs/>
                <w:sz w:val="24"/>
                <w:szCs w:val="24"/>
              </w:rPr>
              <w:t>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color w:val="000000"/>
                <w:sz w:val="24"/>
                <w:szCs w:val="24"/>
              </w:rPr>
            </w:pPr>
            <w:r w:rsidRPr="00A4796C">
              <w:rPr>
                <w:bCs/>
                <w:sz w:val="24"/>
                <w:szCs w:val="24"/>
              </w:rPr>
              <w:t>Совокупная сумма увеличен</w:t>
            </w:r>
            <w:r w:rsidRPr="00A4796C">
              <w:rPr>
                <w:bCs/>
                <w:sz w:val="24"/>
                <w:szCs w:val="24"/>
              </w:rPr>
              <w:t>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68,14 тыс.руб.</w:t>
            </w:r>
          </w:p>
          <w:p w:rsidR="00932BBE" w:rsidRPr="00A4796C" w:rsidRDefault="00CF73B8">
            <w:pPr>
              <w:ind w:right="34"/>
              <w:jc w:val="both"/>
              <w:rPr>
                <w:bCs/>
                <w:color w:val="000000"/>
                <w:sz w:val="24"/>
                <w:szCs w:val="24"/>
              </w:rPr>
            </w:pPr>
            <w:r w:rsidRPr="00A4796C">
              <w:rPr>
                <w:bCs/>
                <w:color w:val="000000"/>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color w:val="000000"/>
                <w:sz w:val="24"/>
                <w:szCs w:val="24"/>
              </w:rPr>
            </w:pPr>
            <w:r w:rsidRPr="00A4796C">
              <w:rPr>
                <w:bCs/>
                <w:color w:val="000000"/>
                <w:sz w:val="24"/>
                <w:szCs w:val="24"/>
              </w:rPr>
              <w:t>Максимальное значение индекса на второе полугодие 2025 года соответствует набору коммунальных усл</w:t>
            </w:r>
            <w:r w:rsidRPr="00A4796C">
              <w:rPr>
                <w:bCs/>
                <w:color w:val="000000"/>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bCs/>
                <w:color w:val="000000"/>
                <w:sz w:val="24"/>
                <w:szCs w:val="24"/>
              </w:rPr>
            </w:pPr>
            <w:r w:rsidRPr="00A4796C">
              <w:rPr>
                <w:bCs/>
                <w:color w:val="000000"/>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color w:val="000000"/>
                <w:sz w:val="24"/>
                <w:szCs w:val="24"/>
              </w:rPr>
            </w:pPr>
            <w:r w:rsidRPr="00A4796C">
              <w:rPr>
                <w:bCs/>
                <w:color w:val="000000"/>
                <w:sz w:val="24"/>
                <w:szCs w:val="24"/>
              </w:rPr>
              <w:t>Газоснабжение – ро</w:t>
            </w:r>
            <w:r w:rsidRPr="00A4796C">
              <w:rPr>
                <w:bCs/>
                <w:color w:val="000000"/>
                <w:sz w:val="24"/>
                <w:szCs w:val="24"/>
              </w:rPr>
              <w:t>зничная цена 57,22 руб./кг с приростом до 18%,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предельная цена 3937 руб./т с приростом до 6,7%, норматив потребления – 9,1 кг/кв. м;</w:t>
            </w:r>
          </w:p>
          <w:p w:rsidR="00932BBE" w:rsidRPr="00A4796C" w:rsidRDefault="00CF73B8">
            <w:pPr>
              <w:ind w:right="34"/>
              <w:jc w:val="both"/>
              <w:rPr>
                <w:color w:val="000000"/>
                <w:sz w:val="24"/>
                <w:szCs w:val="24"/>
              </w:rPr>
            </w:pPr>
            <w:r w:rsidRPr="00A4796C">
              <w:rPr>
                <w:color w:val="000000"/>
                <w:sz w:val="24"/>
                <w:szCs w:val="24"/>
              </w:rPr>
              <w:t>Обращение с твердыми коммунальными отхо</w:t>
            </w:r>
            <w:r w:rsidRPr="00A4796C">
              <w:rPr>
                <w:color w:val="000000"/>
                <w:sz w:val="24"/>
                <w:szCs w:val="24"/>
              </w:rPr>
              <w:t xml:space="preserve">дами – тариф 581,38 руб./куб.м с приростом до 18%, норматив потребления – 0,125 куб.м </w:t>
            </w:r>
            <w:r w:rsidRPr="00A4796C">
              <w:rPr>
                <w:color w:val="000000"/>
                <w:sz w:val="24"/>
                <w:szCs w:val="24"/>
              </w:rPr>
              <w:lastRenderedPageBreak/>
              <w:t>на 1 чел. в месяц.</w:t>
            </w:r>
          </w:p>
          <w:p w:rsidR="00932BBE" w:rsidRPr="00A4796C" w:rsidRDefault="00CF73B8">
            <w:pPr>
              <w:ind w:right="34"/>
              <w:jc w:val="both"/>
              <w:rPr>
                <w:bCs/>
                <w:color w:val="000000"/>
                <w:sz w:val="24"/>
                <w:szCs w:val="24"/>
              </w:rPr>
            </w:pPr>
            <w:r w:rsidRPr="00A4796C">
              <w:rPr>
                <w:bCs/>
                <w:color w:val="000000"/>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- 253 чел.</w:t>
            </w:r>
          </w:p>
          <w:p w:rsidR="00932BBE" w:rsidRPr="00A4796C" w:rsidRDefault="00CF73B8">
            <w:pPr>
              <w:ind w:right="34"/>
              <w:jc w:val="both"/>
              <w:rPr>
                <w:bCs/>
                <w:color w:val="000000"/>
                <w:sz w:val="24"/>
                <w:szCs w:val="24"/>
              </w:rPr>
            </w:pPr>
            <w:r w:rsidRPr="00A4796C">
              <w:rPr>
                <w:bCs/>
                <w:color w:val="000000"/>
                <w:sz w:val="24"/>
                <w:szCs w:val="24"/>
              </w:rPr>
              <w:t>Доля на</w:t>
            </w:r>
            <w:r w:rsidRPr="00A4796C">
              <w:rPr>
                <w:bCs/>
                <w:color w:val="000000"/>
                <w:sz w:val="24"/>
                <w:szCs w:val="24"/>
              </w:rPr>
              <w:t>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100% и на территории субъекта Российской Федерации – 0,01%.</w:t>
            </w:r>
          </w:p>
          <w:p w:rsidR="00932BBE" w:rsidRPr="00A4796C" w:rsidRDefault="00CF73B8">
            <w:pPr>
              <w:jc w:val="both"/>
              <w:rPr>
                <w:bCs/>
                <w:sz w:val="24"/>
                <w:szCs w:val="24"/>
              </w:rPr>
            </w:pPr>
            <w:r w:rsidRPr="00A4796C">
              <w:rPr>
                <w:bCs/>
                <w:sz w:val="24"/>
                <w:szCs w:val="24"/>
              </w:rPr>
              <w:t>Числ</w:t>
            </w:r>
            <w:r w:rsidRPr="00A4796C">
              <w:rPr>
                <w:bCs/>
                <w:sz w:val="24"/>
                <w:szCs w:val="24"/>
              </w:rPr>
              <w:t>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253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w:t>
            </w:r>
            <w:r w:rsidRPr="00A4796C">
              <w:rPr>
                <w:bCs/>
                <w:sz w:val="24"/>
                <w:szCs w:val="24"/>
              </w:rPr>
              <w:t xml:space="preserve">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0,01%.</w:t>
            </w:r>
          </w:p>
          <w:p w:rsidR="00932BBE" w:rsidRPr="00A4796C" w:rsidRDefault="00CF73B8">
            <w:pPr>
              <w:jc w:val="both"/>
              <w:rPr>
                <w:bCs/>
                <w:sz w:val="24"/>
                <w:szCs w:val="24"/>
              </w:rPr>
            </w:pPr>
            <w:r w:rsidRPr="00A4796C">
              <w:rPr>
                <w:bCs/>
                <w:sz w:val="24"/>
                <w:szCs w:val="24"/>
              </w:rPr>
              <w:t xml:space="preserve">Численность населения, изменение размера платы </w:t>
            </w:r>
            <w:r w:rsidRPr="00A4796C">
              <w:rPr>
                <w:bCs/>
                <w:sz w:val="24"/>
                <w:szCs w:val="24"/>
              </w:rPr>
              <w:t xml:space="preserve">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w:t>
            </w:r>
            <w:r w:rsidRPr="00A4796C">
              <w:rPr>
                <w:bCs/>
                <w:sz w:val="24"/>
                <w:szCs w:val="24"/>
              </w:rPr>
              <w:t>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color w:val="000000"/>
                <w:sz w:val="24"/>
                <w:szCs w:val="24"/>
              </w:rPr>
            </w:pPr>
            <w:r w:rsidRPr="00A4796C">
              <w:rPr>
                <w:bCs/>
                <w:sz w:val="24"/>
                <w:szCs w:val="24"/>
              </w:rPr>
              <w:t>Совокупная сумма увеличения вно</w:t>
            </w:r>
            <w:r w:rsidRPr="00A4796C">
              <w:rPr>
                <w:bCs/>
                <w:sz w:val="24"/>
                <w:szCs w:val="24"/>
              </w:rPr>
              <w:t>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7,85 тыс.руб.</w:t>
            </w:r>
          </w:p>
        </w:tc>
      </w:tr>
      <w:tr w:rsidR="00932BBE" w:rsidRPr="00A4796C">
        <w:trPr>
          <w:trHeight w:val="276"/>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 xml:space="preserve">Южаковский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color w:val="000000"/>
                <w:sz w:val="24"/>
                <w:szCs w:val="24"/>
              </w:rPr>
            </w:pPr>
            <w:r w:rsidRPr="00A4796C">
              <w:rPr>
                <w:bCs/>
                <w:color w:val="000000"/>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color w:val="000000"/>
                <w:sz w:val="24"/>
                <w:szCs w:val="24"/>
              </w:rPr>
            </w:pPr>
            <w:r w:rsidRPr="00A4796C">
              <w:rPr>
                <w:bCs/>
                <w:color w:val="000000"/>
                <w:sz w:val="24"/>
                <w:szCs w:val="24"/>
              </w:rPr>
              <w:t>Максимальное значение индекса на второе полугодие 2025 года соответствует н</w:t>
            </w:r>
            <w:r w:rsidRPr="00A4796C">
              <w:rPr>
                <w:bCs/>
                <w:color w:val="000000"/>
                <w:sz w:val="24"/>
                <w:szCs w:val="24"/>
              </w:rPr>
              <w:t>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color w:val="000000"/>
                <w:sz w:val="24"/>
                <w:szCs w:val="24"/>
              </w:rPr>
            </w:pPr>
            <w:r w:rsidRPr="00A4796C">
              <w:rPr>
                <w:bCs/>
                <w:color w:val="000000"/>
                <w:sz w:val="24"/>
                <w:szCs w:val="24"/>
              </w:rPr>
              <w:t xml:space="preserve">Холодное водоснабжение – тариф 34,45 руб./куб.м </w:t>
            </w:r>
            <w:r w:rsidRPr="00A4796C">
              <w:rPr>
                <w:bCs/>
                <w:color w:val="000000"/>
                <w:sz w:val="24"/>
                <w:szCs w:val="24"/>
                <w:lang w:val="en-US"/>
              </w:rPr>
              <w:t>c</w:t>
            </w:r>
            <w:r w:rsidRPr="00A4796C">
              <w:rPr>
                <w:bCs/>
                <w:color w:val="000000"/>
                <w:sz w:val="24"/>
                <w:szCs w:val="24"/>
              </w:rPr>
              <w:t xml:space="preserve"> приростом до 15,0%, норматив потребления – 2,388 куб.м на 1 чел. в месяц;</w:t>
            </w:r>
          </w:p>
          <w:p w:rsidR="00932BBE" w:rsidRPr="00A4796C" w:rsidRDefault="00CF73B8">
            <w:pPr>
              <w:ind w:right="34"/>
              <w:jc w:val="both"/>
              <w:rPr>
                <w:bCs/>
                <w:color w:val="000000"/>
                <w:sz w:val="24"/>
                <w:szCs w:val="24"/>
              </w:rPr>
            </w:pPr>
            <w:r w:rsidRPr="00A4796C">
              <w:rPr>
                <w:bCs/>
                <w:color w:val="000000"/>
                <w:sz w:val="24"/>
                <w:szCs w:val="24"/>
              </w:rPr>
              <w:t>Электроснабжение – тариф 4</w:t>
            </w:r>
            <w:r w:rsidRPr="00A4796C">
              <w:rPr>
                <w:bCs/>
                <w:color w:val="000000"/>
                <w:sz w:val="24"/>
                <w:szCs w:val="24"/>
              </w:rPr>
              <w:t>,34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color w:val="000000"/>
                <w:sz w:val="24"/>
                <w:szCs w:val="24"/>
              </w:rPr>
            </w:pPr>
            <w:r w:rsidRPr="00A4796C">
              <w:rPr>
                <w:bCs/>
                <w:color w:val="000000"/>
                <w:sz w:val="24"/>
                <w:szCs w:val="24"/>
              </w:rPr>
              <w:t>Газоснабжение – розничная цена 57,22 руб./кг с приростом до 18%, норматив потребления – 10,48 кг на 1 чел. в месяц (сжиженный га</w:t>
            </w:r>
            <w:r w:rsidRPr="00A4796C">
              <w:rPr>
                <w:bCs/>
                <w:color w:val="000000"/>
                <w:sz w:val="24"/>
                <w:szCs w:val="24"/>
              </w:rPr>
              <w:t>з);</w:t>
            </w:r>
          </w:p>
          <w:p w:rsidR="00932BBE" w:rsidRPr="00A4796C" w:rsidRDefault="00CF73B8">
            <w:pPr>
              <w:ind w:right="34"/>
              <w:jc w:val="both"/>
              <w:rPr>
                <w:bCs/>
                <w:sz w:val="24"/>
                <w:szCs w:val="24"/>
              </w:rPr>
            </w:pPr>
            <w:r w:rsidRPr="00A4796C">
              <w:rPr>
                <w:bCs/>
                <w:sz w:val="24"/>
                <w:szCs w:val="24"/>
              </w:rPr>
              <w:t>Твердое топливо - предельная цена 3937 руб./т с приростом до 6,7%, норматив потребления – 9,1 кг/кв. м;</w:t>
            </w:r>
          </w:p>
          <w:p w:rsidR="00932BBE" w:rsidRPr="00A4796C" w:rsidRDefault="00CF73B8">
            <w:pPr>
              <w:ind w:right="34"/>
              <w:jc w:val="both"/>
              <w:rPr>
                <w:color w:val="000000"/>
                <w:sz w:val="24"/>
                <w:szCs w:val="24"/>
              </w:rPr>
            </w:pPr>
            <w:r w:rsidRPr="00A4796C">
              <w:rPr>
                <w:color w:val="000000"/>
                <w:sz w:val="24"/>
                <w:szCs w:val="24"/>
              </w:rPr>
              <w:t>Обращение с твердыми коммунальными отходами – тариф 581,38 руб./куб.м с приростом до 18%, норматив потребления – 0,125 куб.м на 1 чел. в месяц.</w:t>
            </w:r>
          </w:p>
          <w:p w:rsidR="00932BBE" w:rsidRPr="00A4796C" w:rsidRDefault="00CF73B8">
            <w:pPr>
              <w:ind w:right="34"/>
              <w:jc w:val="both"/>
              <w:rPr>
                <w:bCs/>
                <w:color w:val="000000"/>
                <w:sz w:val="24"/>
                <w:szCs w:val="24"/>
              </w:rPr>
            </w:pPr>
            <w:r w:rsidRPr="00A4796C">
              <w:rPr>
                <w:bCs/>
                <w:color w:val="000000"/>
                <w:sz w:val="24"/>
                <w:szCs w:val="24"/>
              </w:rPr>
              <w:lastRenderedPageBreak/>
              <w:t>Численность населения, изменение размера платы за коммунальные услуги в отношении которого равно установленному предельному индексу, - 76 чел.</w:t>
            </w:r>
          </w:p>
          <w:p w:rsidR="00932BBE" w:rsidRPr="00A4796C" w:rsidRDefault="00CF73B8">
            <w:pPr>
              <w:ind w:right="34"/>
              <w:jc w:val="both"/>
              <w:rPr>
                <w:bCs/>
                <w:color w:val="000000"/>
                <w:sz w:val="24"/>
                <w:szCs w:val="24"/>
              </w:rPr>
            </w:pPr>
            <w:r w:rsidRPr="00A4796C">
              <w:rPr>
                <w:bCs/>
                <w:color w:val="000000"/>
                <w:sz w:val="24"/>
                <w:szCs w:val="24"/>
              </w:rPr>
              <w:t>Доля населения, изменение размера платы за коммунальные услуги в отношении которого равно установленному предельн</w:t>
            </w:r>
            <w:r w:rsidRPr="00A4796C">
              <w:rPr>
                <w:bCs/>
                <w:color w:val="000000"/>
                <w:sz w:val="24"/>
                <w:szCs w:val="24"/>
              </w:rPr>
              <w:t>ому индексу, в общей численности населения на территории муниципального образования – 4,01% и на территории субъекта Российской Федерации – 0,004%.</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w:t>
            </w:r>
            <w:r w:rsidRPr="00A4796C">
              <w:rPr>
                <w:bCs/>
                <w:sz w:val="24"/>
                <w:szCs w:val="24"/>
              </w:rPr>
              <w:t xml:space="preserve"> установленному индексу по субъекту Российской Федерации, – 1882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w:t>
            </w:r>
            <w:r w:rsidRPr="00A4796C">
              <w:rPr>
                <w:bCs/>
                <w:sz w:val="24"/>
                <w:szCs w:val="24"/>
              </w:rPr>
              <w:t>ия на территории муниципального образования – 100% и на территории субъекта Российской Федерации – 0,09%.</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w:t>
            </w:r>
            <w:r w:rsidRPr="00A4796C">
              <w:rPr>
                <w:bCs/>
                <w:sz w:val="24"/>
                <w:szCs w:val="24"/>
              </w:rPr>
              <w:t>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color w:val="000000"/>
                <w:sz w:val="24"/>
                <w:szCs w:val="24"/>
              </w:rPr>
            </w:pPr>
            <w:r w:rsidRPr="00A4796C">
              <w:rPr>
                <w:bCs/>
                <w:sz w:val="24"/>
                <w:szCs w:val="24"/>
              </w:rPr>
              <w:t>Совокупная сумма увеличения вносимой гражданами муниципального образования платы за комму</w:t>
            </w:r>
            <w:r w:rsidRPr="00A4796C">
              <w:rPr>
                <w:bCs/>
                <w:sz w:val="24"/>
                <w:szCs w:val="24"/>
              </w:rPr>
              <w:t>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68,14 тыс.руб.</w:t>
            </w:r>
          </w:p>
          <w:p w:rsidR="00932BBE" w:rsidRPr="00A4796C" w:rsidRDefault="00CF73B8">
            <w:pPr>
              <w:ind w:right="34"/>
              <w:jc w:val="both"/>
              <w:rPr>
                <w:bCs/>
                <w:color w:val="000000"/>
                <w:sz w:val="24"/>
                <w:szCs w:val="24"/>
              </w:rPr>
            </w:pPr>
            <w:r w:rsidRPr="00A4796C">
              <w:rPr>
                <w:bCs/>
                <w:color w:val="000000"/>
                <w:sz w:val="24"/>
                <w:szCs w:val="24"/>
              </w:rPr>
              <w:t>Ограничение прироста платы за коммунальные услуги уровнем предел</w:t>
            </w:r>
            <w:r w:rsidRPr="00A4796C">
              <w:rPr>
                <w:bCs/>
                <w:color w:val="000000"/>
                <w:sz w:val="24"/>
                <w:szCs w:val="24"/>
              </w:rPr>
              <w:t xml:space="preserve">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color w:val="000000"/>
                <w:sz w:val="24"/>
                <w:szCs w:val="24"/>
              </w:rPr>
            </w:pPr>
            <w:r w:rsidRPr="00A4796C">
              <w:rPr>
                <w:bCs/>
                <w:color w:val="000000"/>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w:t>
            </w:r>
            <w:r w:rsidRPr="00A4796C">
              <w:rPr>
                <w:bCs/>
                <w:color w:val="000000"/>
                <w:sz w:val="24"/>
                <w:szCs w:val="24"/>
              </w:rPr>
              <w:t>ов благоустройства:</w:t>
            </w:r>
          </w:p>
          <w:p w:rsidR="00932BBE" w:rsidRPr="00A4796C" w:rsidRDefault="00CF73B8">
            <w:pPr>
              <w:ind w:right="34"/>
              <w:jc w:val="both"/>
              <w:rPr>
                <w:bCs/>
                <w:color w:val="000000"/>
                <w:sz w:val="24"/>
                <w:szCs w:val="24"/>
              </w:rPr>
            </w:pPr>
            <w:r w:rsidRPr="00A4796C">
              <w:rPr>
                <w:bCs/>
                <w:color w:val="000000"/>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color w:val="000000"/>
                <w:sz w:val="24"/>
                <w:szCs w:val="24"/>
              </w:rPr>
            </w:pPr>
            <w:r w:rsidRPr="00A4796C">
              <w:rPr>
                <w:bCs/>
                <w:color w:val="000000"/>
                <w:sz w:val="24"/>
                <w:szCs w:val="24"/>
              </w:rPr>
              <w:t>Газоснабжение – розничная цена 57,22 руб./кг с приростом до 18%, норматив потребле</w:t>
            </w:r>
            <w:r w:rsidRPr="00A4796C">
              <w:rPr>
                <w:bCs/>
                <w:color w:val="000000"/>
                <w:sz w:val="24"/>
                <w:szCs w:val="24"/>
              </w:rPr>
              <w:t>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3937 руб./т с приростом до 6,7%, норматив потребления – 9,1 кг/кв. м;</w:t>
            </w:r>
          </w:p>
          <w:p w:rsidR="00932BBE" w:rsidRPr="00A4796C" w:rsidRDefault="00CF73B8">
            <w:pPr>
              <w:ind w:right="34"/>
              <w:jc w:val="both"/>
              <w:rPr>
                <w:color w:val="000000"/>
                <w:sz w:val="24"/>
                <w:szCs w:val="24"/>
              </w:rPr>
            </w:pPr>
            <w:r w:rsidRPr="00A4796C">
              <w:rPr>
                <w:color w:val="000000"/>
                <w:sz w:val="24"/>
                <w:szCs w:val="24"/>
              </w:rPr>
              <w:t>Обращение с твердыми коммунальными отходами – тариф 581,38 руб./куб.м с приростом до 18%, норматив пот</w:t>
            </w:r>
            <w:r w:rsidRPr="00A4796C">
              <w:rPr>
                <w:color w:val="000000"/>
                <w:sz w:val="24"/>
                <w:szCs w:val="24"/>
              </w:rPr>
              <w:t>ребления – 0,125 куб.м на 1 чел. в месяц.</w:t>
            </w:r>
          </w:p>
          <w:p w:rsidR="00932BBE" w:rsidRPr="00A4796C" w:rsidRDefault="00CF73B8">
            <w:pPr>
              <w:ind w:right="34"/>
              <w:jc w:val="both"/>
              <w:rPr>
                <w:bCs/>
                <w:color w:val="000000"/>
                <w:sz w:val="24"/>
                <w:szCs w:val="24"/>
              </w:rPr>
            </w:pPr>
            <w:r w:rsidRPr="00A4796C">
              <w:rPr>
                <w:bCs/>
                <w:color w:val="000000"/>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- 253 чел.</w:t>
            </w:r>
          </w:p>
          <w:p w:rsidR="00932BBE" w:rsidRPr="00A4796C" w:rsidRDefault="00CF73B8">
            <w:pPr>
              <w:ind w:right="34"/>
              <w:jc w:val="both"/>
              <w:rPr>
                <w:bCs/>
                <w:color w:val="000000"/>
                <w:sz w:val="24"/>
                <w:szCs w:val="24"/>
              </w:rPr>
            </w:pPr>
            <w:r w:rsidRPr="00A4796C">
              <w:rPr>
                <w:bCs/>
                <w:color w:val="000000"/>
                <w:sz w:val="24"/>
                <w:szCs w:val="24"/>
              </w:rPr>
              <w:lastRenderedPageBreak/>
              <w:t>Доля населения, изменение размера платы за коммунальные услуги в отнош</w:t>
            </w:r>
            <w:r w:rsidRPr="00A4796C">
              <w:rPr>
                <w:bCs/>
                <w:color w:val="000000"/>
                <w:sz w:val="24"/>
                <w:szCs w:val="24"/>
              </w:rPr>
              <w:t>ении которого равно установленному предельному индексу, в общей численности населения на территории муниципального образования – 100% и на территории субъекта Российской Федерации – 0,01%.</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w:t>
            </w:r>
            <w:r w:rsidRPr="00A4796C">
              <w:rPr>
                <w:bCs/>
                <w:sz w:val="24"/>
                <w:szCs w:val="24"/>
              </w:rPr>
              <w:t>ги в отношении которого равно (или менее) установленному индексу по субъекту Российской Федерации, – 253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w:t>
            </w:r>
            <w:r w:rsidRPr="00A4796C">
              <w:rPr>
                <w:bCs/>
                <w:sz w:val="24"/>
                <w:szCs w:val="24"/>
              </w:rPr>
              <w:t>й Федерации, в общей численности населения на территории муниципального образования – 100% и на территории субъекта Российской Федерации – 0,01%.</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w:t>
            </w:r>
            <w:r w:rsidRPr="00A4796C">
              <w:rPr>
                <w:bCs/>
                <w:sz w:val="24"/>
                <w:szCs w:val="24"/>
              </w:rPr>
              <w:t>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w:t>
            </w:r>
            <w:r w:rsidRPr="00A4796C">
              <w:rPr>
                <w:bCs/>
                <w:sz w:val="24"/>
                <w:szCs w:val="24"/>
              </w:rPr>
              <w:t>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color w:val="000000"/>
                <w:sz w:val="24"/>
                <w:szCs w:val="24"/>
              </w:rPr>
            </w:pPr>
            <w:r w:rsidRPr="00A4796C">
              <w:rPr>
                <w:bCs/>
                <w:sz w:val="24"/>
                <w:szCs w:val="24"/>
              </w:rPr>
              <w:t>Совокупная сумма увеличения вносимой гражданами муниципального образования платы за коммунальн</w:t>
            </w:r>
            <w:r w:rsidRPr="00A4796C">
              <w:rPr>
                <w:bCs/>
                <w:sz w:val="24"/>
                <w:szCs w:val="24"/>
              </w:rPr>
              <w:t>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7,85 тыс.руб.</w:t>
            </w:r>
          </w:p>
        </w:tc>
      </w:tr>
      <w:tr w:rsidR="00932BBE" w:rsidRPr="00A4796C">
        <w:trPr>
          <w:trHeight w:val="255"/>
        </w:trPr>
        <w:tc>
          <w:tcPr>
            <w:tcW w:w="9781" w:type="dxa"/>
            <w:gridSpan w:val="2"/>
            <w:shd w:val="clear" w:color="auto" w:fill="auto"/>
            <w:noWrap/>
          </w:tcPr>
          <w:p w:rsidR="00932BBE" w:rsidRPr="00A4796C" w:rsidRDefault="00CF73B8">
            <w:pPr>
              <w:jc w:val="center"/>
              <w:rPr>
                <w:bCs/>
                <w:sz w:val="24"/>
                <w:szCs w:val="24"/>
              </w:rPr>
            </w:pPr>
            <w:r w:rsidRPr="00A4796C">
              <w:rPr>
                <w:bCs/>
                <w:sz w:val="24"/>
                <w:szCs w:val="24"/>
              </w:rPr>
              <w:lastRenderedPageBreak/>
              <w:t>Тюменцевский муниципальный район</w:t>
            </w:r>
          </w:p>
        </w:tc>
      </w:tr>
      <w:tr w:rsidR="00932BBE" w:rsidRPr="00A4796C">
        <w:trPr>
          <w:trHeight w:val="574"/>
        </w:trPr>
        <w:tc>
          <w:tcPr>
            <w:tcW w:w="2410" w:type="dxa"/>
            <w:shd w:val="clear" w:color="auto" w:fill="auto"/>
            <w:noWrap/>
          </w:tcPr>
          <w:p w:rsidR="00932BBE" w:rsidRPr="00A4796C" w:rsidRDefault="00CF73B8">
            <w:pPr>
              <w:jc w:val="both"/>
              <w:rPr>
                <w:bCs/>
                <w:sz w:val="24"/>
                <w:szCs w:val="24"/>
              </w:rPr>
            </w:pPr>
            <w:r w:rsidRPr="00A4796C">
              <w:rPr>
                <w:bCs/>
                <w:sz w:val="24"/>
                <w:szCs w:val="24"/>
              </w:rPr>
              <w:t xml:space="preserve">Андроновский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color w:val="000000"/>
                <w:sz w:val="24"/>
                <w:szCs w:val="24"/>
              </w:rPr>
            </w:pPr>
            <w:r w:rsidRPr="00A4796C">
              <w:rPr>
                <w:bCs/>
                <w:color w:val="000000"/>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color w:val="000000"/>
                <w:sz w:val="24"/>
                <w:szCs w:val="24"/>
              </w:rPr>
            </w:pPr>
            <w:r w:rsidRPr="00A4796C">
              <w:rPr>
                <w:bCs/>
                <w:color w:val="000000"/>
                <w:sz w:val="24"/>
                <w:szCs w:val="24"/>
              </w:rPr>
              <w:t>Максимальное значение индекса на второе полугодие 2025 года соответствует набору коммунальных усл</w:t>
            </w:r>
            <w:r w:rsidRPr="00A4796C">
              <w:rPr>
                <w:bCs/>
                <w:color w:val="000000"/>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bCs/>
                <w:color w:val="000000"/>
                <w:sz w:val="24"/>
                <w:szCs w:val="24"/>
              </w:rPr>
            </w:pPr>
            <w:r w:rsidRPr="00A4796C">
              <w:rPr>
                <w:bCs/>
                <w:color w:val="000000"/>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color w:val="000000"/>
                <w:sz w:val="24"/>
                <w:szCs w:val="24"/>
              </w:rPr>
            </w:pPr>
            <w:r w:rsidRPr="00A4796C">
              <w:rPr>
                <w:bCs/>
                <w:color w:val="000000"/>
                <w:sz w:val="24"/>
                <w:szCs w:val="24"/>
              </w:rPr>
              <w:t>Газоснабжение – ро</w:t>
            </w:r>
            <w:r w:rsidRPr="00A4796C">
              <w:rPr>
                <w:bCs/>
                <w:color w:val="000000"/>
                <w:sz w:val="24"/>
                <w:szCs w:val="24"/>
              </w:rPr>
              <w:t>зничная цена 57,22 руб./кг с приростом до 18%,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4612 руб./т с приростом до 6,7%, норматив потребления – 9,1 кг/кв. м;</w:t>
            </w:r>
          </w:p>
          <w:p w:rsidR="00932BBE" w:rsidRPr="00A4796C" w:rsidRDefault="00CF73B8">
            <w:pPr>
              <w:ind w:right="34"/>
              <w:jc w:val="both"/>
              <w:rPr>
                <w:bCs/>
                <w:color w:val="000000"/>
                <w:sz w:val="24"/>
                <w:szCs w:val="24"/>
              </w:rPr>
            </w:pPr>
            <w:r w:rsidRPr="00A4796C">
              <w:rPr>
                <w:bCs/>
                <w:color w:val="000000"/>
                <w:sz w:val="24"/>
                <w:szCs w:val="24"/>
              </w:rPr>
              <w:t>Обращение с твердыми коммунальными отх</w:t>
            </w:r>
            <w:r w:rsidRPr="00A4796C">
              <w:rPr>
                <w:bCs/>
                <w:color w:val="000000"/>
                <w:sz w:val="24"/>
                <w:szCs w:val="24"/>
              </w:rPr>
              <w:t>одами – тариф 398,78 руб./куб.м с приростом до 18%, норматив потребления – 0,125 куб.м на 1 чел. в месяц.</w:t>
            </w:r>
          </w:p>
          <w:p w:rsidR="00932BBE" w:rsidRPr="00A4796C" w:rsidRDefault="00CF73B8">
            <w:pPr>
              <w:ind w:right="34"/>
              <w:jc w:val="both"/>
              <w:rPr>
                <w:bCs/>
                <w:color w:val="000000"/>
                <w:sz w:val="24"/>
                <w:szCs w:val="24"/>
              </w:rPr>
            </w:pPr>
            <w:r w:rsidRPr="00A4796C">
              <w:rPr>
                <w:bCs/>
                <w:color w:val="000000"/>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332 чел.</w:t>
            </w:r>
          </w:p>
          <w:p w:rsidR="00932BBE" w:rsidRPr="00A4796C" w:rsidRDefault="00CF73B8">
            <w:pPr>
              <w:ind w:right="34"/>
              <w:jc w:val="both"/>
              <w:rPr>
                <w:bCs/>
                <w:color w:val="000000"/>
                <w:sz w:val="24"/>
                <w:szCs w:val="24"/>
              </w:rPr>
            </w:pPr>
            <w:r w:rsidRPr="00A4796C">
              <w:rPr>
                <w:bCs/>
                <w:color w:val="000000"/>
                <w:sz w:val="24"/>
                <w:szCs w:val="24"/>
              </w:rPr>
              <w:t>Доля н</w:t>
            </w:r>
            <w:r w:rsidRPr="00A4796C">
              <w:rPr>
                <w:bCs/>
                <w:color w:val="000000"/>
                <w:sz w:val="24"/>
                <w:szCs w:val="24"/>
              </w:rPr>
              <w:t xml:space="preserve">аселения, изменение размера платы за коммунальные услуги в отношении которого равно установленному предельному индексу, </w:t>
            </w:r>
            <w:r w:rsidRPr="00A4796C">
              <w:rPr>
                <w:bCs/>
                <w:color w:val="000000"/>
                <w:sz w:val="24"/>
                <w:szCs w:val="24"/>
              </w:rPr>
              <w:lastRenderedPageBreak/>
              <w:t>в общей численности населения на территории муниципального образования – 100% и на территории субъекта Российской Федерации – 0,02%.</w:t>
            </w:r>
          </w:p>
          <w:p w:rsidR="00932BBE" w:rsidRPr="00A4796C" w:rsidRDefault="00CF73B8">
            <w:pPr>
              <w:jc w:val="both"/>
              <w:rPr>
                <w:bCs/>
                <w:sz w:val="24"/>
                <w:szCs w:val="24"/>
              </w:rPr>
            </w:pPr>
            <w:r w:rsidRPr="00A4796C">
              <w:rPr>
                <w:bCs/>
                <w:sz w:val="24"/>
                <w:szCs w:val="24"/>
              </w:rPr>
              <w:t>Чис</w:t>
            </w:r>
            <w:r w:rsidRPr="00A4796C">
              <w:rPr>
                <w:bCs/>
                <w:sz w:val="24"/>
                <w:szCs w:val="24"/>
              </w:rPr>
              <w:t>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332 чел.</w:t>
            </w:r>
          </w:p>
          <w:p w:rsidR="00932BBE" w:rsidRPr="00A4796C" w:rsidRDefault="00CF73B8">
            <w:pPr>
              <w:jc w:val="both"/>
              <w:rPr>
                <w:bCs/>
                <w:sz w:val="24"/>
                <w:szCs w:val="24"/>
              </w:rPr>
            </w:pPr>
            <w:r w:rsidRPr="00A4796C">
              <w:rPr>
                <w:bCs/>
                <w:sz w:val="24"/>
                <w:szCs w:val="24"/>
              </w:rPr>
              <w:t>Доля населения, изменение размера п</w:t>
            </w:r>
            <w:r w:rsidRPr="00A4796C">
              <w:rPr>
                <w:bCs/>
                <w:sz w:val="24"/>
                <w:szCs w:val="24"/>
              </w:rPr>
              <w:t>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0,02%.</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w:t>
            </w:r>
            <w:r w:rsidRPr="00A4796C">
              <w:rPr>
                <w:bCs/>
                <w:sz w:val="24"/>
                <w:szCs w:val="24"/>
              </w:rPr>
              <w:t>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w:t>
            </w:r>
            <w:r w:rsidRPr="00A4796C">
              <w:rPr>
                <w:bCs/>
                <w:sz w:val="24"/>
                <w:szCs w:val="24"/>
              </w:rPr>
              <w:t>ии, отсутствует.</w:t>
            </w:r>
          </w:p>
          <w:p w:rsidR="00932BBE" w:rsidRPr="00A4796C" w:rsidRDefault="00CF73B8">
            <w:pPr>
              <w:jc w:val="both"/>
              <w:rPr>
                <w:bCs/>
                <w:color w:val="000000"/>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w:t>
            </w:r>
            <w:r w:rsidRPr="00A4796C">
              <w:rPr>
                <w:bCs/>
                <w:sz w:val="24"/>
                <w:szCs w:val="24"/>
              </w:rPr>
              <w:t>дерации, за июль-декабрь – 16,77 тыс.руб.</w:t>
            </w:r>
          </w:p>
        </w:tc>
      </w:tr>
      <w:tr w:rsidR="00932BBE" w:rsidRPr="00A4796C">
        <w:trPr>
          <w:trHeight w:val="276"/>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 xml:space="preserve">Березовский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color w:val="000000"/>
                <w:sz w:val="24"/>
                <w:szCs w:val="24"/>
              </w:rPr>
            </w:pPr>
            <w:r w:rsidRPr="00A4796C">
              <w:rPr>
                <w:bCs/>
                <w:color w:val="000000"/>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color w:val="000000"/>
                <w:sz w:val="24"/>
                <w:szCs w:val="24"/>
              </w:rPr>
            </w:pPr>
            <w:r w:rsidRPr="00A4796C">
              <w:rPr>
                <w:bCs/>
                <w:color w:val="000000"/>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color w:val="000000"/>
                <w:sz w:val="24"/>
                <w:szCs w:val="24"/>
              </w:rPr>
            </w:pPr>
            <w:r w:rsidRPr="00A4796C">
              <w:rPr>
                <w:bCs/>
                <w:color w:val="000000"/>
                <w:sz w:val="24"/>
                <w:szCs w:val="24"/>
              </w:rPr>
              <w:t>Холодное водоснабжение – тариф 45,79 руб./куб.м с приростом до 8%, норматив</w:t>
            </w:r>
            <w:r w:rsidRPr="00A4796C">
              <w:rPr>
                <w:bCs/>
                <w:color w:val="000000"/>
                <w:sz w:val="24"/>
                <w:szCs w:val="24"/>
              </w:rPr>
              <w:t xml:space="preserve"> потребления – 0,91 куб.м на 1 чел. в месяц;</w:t>
            </w:r>
          </w:p>
          <w:p w:rsidR="00932BBE" w:rsidRPr="00A4796C" w:rsidRDefault="00CF73B8">
            <w:pPr>
              <w:ind w:right="34"/>
              <w:jc w:val="both"/>
              <w:rPr>
                <w:bCs/>
                <w:color w:val="000000"/>
                <w:sz w:val="24"/>
                <w:szCs w:val="24"/>
              </w:rPr>
            </w:pPr>
            <w:r w:rsidRPr="00A4796C">
              <w:rPr>
                <w:bCs/>
                <w:color w:val="000000"/>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color w:val="000000"/>
                <w:sz w:val="24"/>
                <w:szCs w:val="24"/>
              </w:rPr>
            </w:pPr>
            <w:r w:rsidRPr="00A4796C">
              <w:rPr>
                <w:bCs/>
                <w:color w:val="000000"/>
                <w:sz w:val="24"/>
                <w:szCs w:val="24"/>
              </w:rPr>
              <w:t xml:space="preserve">Газоснабжение – розничная цена 57,22 руб./кг с приростом </w:t>
            </w:r>
            <w:r w:rsidRPr="00A4796C">
              <w:rPr>
                <w:bCs/>
                <w:color w:val="000000"/>
                <w:sz w:val="24"/>
                <w:szCs w:val="24"/>
              </w:rPr>
              <w:t>до 18%,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4612 руб./т с приростом до 6,7%, норматив потребления – 9,1 кг/кв. м;</w:t>
            </w:r>
          </w:p>
          <w:p w:rsidR="00932BBE" w:rsidRPr="00A4796C" w:rsidRDefault="00CF73B8">
            <w:pPr>
              <w:ind w:right="34"/>
              <w:jc w:val="both"/>
              <w:rPr>
                <w:bCs/>
                <w:color w:val="000000"/>
                <w:sz w:val="24"/>
                <w:szCs w:val="24"/>
              </w:rPr>
            </w:pPr>
            <w:r w:rsidRPr="00A4796C">
              <w:rPr>
                <w:bCs/>
                <w:color w:val="000000"/>
                <w:sz w:val="24"/>
                <w:szCs w:val="24"/>
              </w:rPr>
              <w:t>Обращение с твердыми коммунальными отходами – тариф 398,78 руб./куб.м с приро</w:t>
            </w:r>
            <w:r w:rsidRPr="00A4796C">
              <w:rPr>
                <w:bCs/>
                <w:color w:val="000000"/>
                <w:sz w:val="24"/>
                <w:szCs w:val="24"/>
              </w:rPr>
              <w:t>стом до 18%, норматив потребления – 0,125 куб.м на 1 чел. в месяц.</w:t>
            </w:r>
          </w:p>
          <w:p w:rsidR="00932BBE" w:rsidRPr="00A4796C" w:rsidRDefault="00CF73B8">
            <w:pPr>
              <w:ind w:right="34"/>
              <w:jc w:val="both"/>
              <w:rPr>
                <w:bCs/>
                <w:color w:val="000000"/>
                <w:sz w:val="24"/>
                <w:szCs w:val="24"/>
              </w:rPr>
            </w:pPr>
            <w:r w:rsidRPr="00A4796C">
              <w:rPr>
                <w:bCs/>
                <w:color w:val="000000"/>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32 чел.</w:t>
            </w:r>
          </w:p>
          <w:p w:rsidR="00932BBE" w:rsidRPr="00A4796C" w:rsidRDefault="00CF73B8">
            <w:pPr>
              <w:ind w:right="34"/>
              <w:jc w:val="both"/>
              <w:rPr>
                <w:bCs/>
                <w:color w:val="000000"/>
                <w:sz w:val="24"/>
                <w:szCs w:val="24"/>
              </w:rPr>
            </w:pPr>
            <w:r w:rsidRPr="00A4796C">
              <w:rPr>
                <w:bCs/>
                <w:color w:val="000000"/>
                <w:sz w:val="24"/>
                <w:szCs w:val="24"/>
              </w:rPr>
              <w:t>Доля населения, изменение размера платы за ком</w:t>
            </w:r>
            <w:r w:rsidRPr="00A4796C">
              <w:rPr>
                <w:bCs/>
                <w:color w:val="000000"/>
                <w:sz w:val="24"/>
                <w:szCs w:val="24"/>
              </w:rPr>
              <w:t xml:space="preserve">мунальные услуги в отношении которого равно установленному предельному индексу, в общей численности населения на территории муниципального </w:t>
            </w:r>
            <w:r w:rsidRPr="00A4796C">
              <w:rPr>
                <w:bCs/>
                <w:color w:val="000000"/>
                <w:sz w:val="24"/>
                <w:szCs w:val="24"/>
              </w:rPr>
              <w:lastRenderedPageBreak/>
              <w:t>образования – 5,3% и на территории субъекта Российской Федерации – 0,0002%.</w:t>
            </w:r>
          </w:p>
          <w:p w:rsidR="00932BBE" w:rsidRPr="00A4796C" w:rsidRDefault="00CF73B8">
            <w:pPr>
              <w:jc w:val="both"/>
              <w:rPr>
                <w:bCs/>
                <w:sz w:val="24"/>
                <w:szCs w:val="24"/>
              </w:rPr>
            </w:pPr>
            <w:r w:rsidRPr="00A4796C">
              <w:rPr>
                <w:bCs/>
                <w:sz w:val="24"/>
                <w:szCs w:val="24"/>
              </w:rPr>
              <w:t xml:space="preserve">Численность населения, изменение размера </w:t>
            </w:r>
            <w:r w:rsidRPr="00A4796C">
              <w:rPr>
                <w:bCs/>
                <w:sz w:val="24"/>
                <w:szCs w:val="24"/>
              </w:rPr>
              <w:t>платы за коммунальные услуги в отношении которого равно (или менее) установленному индексу по субъекту Российской Федерации, – 609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w:t>
            </w:r>
            <w:r w:rsidRPr="00A4796C">
              <w:rPr>
                <w:bCs/>
                <w:sz w:val="24"/>
                <w:szCs w:val="24"/>
              </w:rPr>
              <w:t>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0,03%.</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w:t>
            </w:r>
            <w:r w:rsidRPr="00A4796C">
              <w:rPr>
                <w:bCs/>
                <w:sz w:val="24"/>
                <w:szCs w:val="24"/>
              </w:rPr>
              <w:t>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w:t>
            </w:r>
            <w:r w:rsidRPr="00A4796C">
              <w:rPr>
                <w:bCs/>
                <w:sz w:val="24"/>
                <w:szCs w:val="24"/>
              </w:rPr>
              <w:t>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bCs/>
                <w:color w:val="000000"/>
                <w:sz w:val="24"/>
                <w:szCs w:val="24"/>
              </w:rPr>
            </w:pPr>
            <w:r w:rsidRPr="00A4796C">
              <w:rPr>
                <w:bCs/>
                <w:sz w:val="24"/>
                <w:szCs w:val="24"/>
              </w:rPr>
              <w:t>Совокупная сумма увеличения вносимой гражданами муниципального образ</w:t>
            </w:r>
            <w:r w:rsidRPr="00A4796C">
              <w:rPr>
                <w:bCs/>
                <w:sz w:val="24"/>
                <w:szCs w:val="24"/>
              </w:rPr>
              <w:t>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29,69 тыс.руб.</w:t>
            </w:r>
          </w:p>
        </w:tc>
      </w:tr>
      <w:tr w:rsidR="00932BBE" w:rsidRPr="00A4796C">
        <w:trPr>
          <w:trHeight w:val="546"/>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 xml:space="preserve">Вылковский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color w:val="000000"/>
                <w:sz w:val="24"/>
                <w:szCs w:val="24"/>
              </w:rPr>
            </w:pPr>
            <w:r w:rsidRPr="00A4796C">
              <w:rPr>
                <w:bCs/>
                <w:color w:val="000000"/>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color w:val="000000"/>
                <w:sz w:val="24"/>
                <w:szCs w:val="24"/>
              </w:rPr>
            </w:pPr>
            <w:r w:rsidRPr="00A4796C">
              <w:rPr>
                <w:bCs/>
                <w:color w:val="000000"/>
                <w:sz w:val="24"/>
                <w:szCs w:val="24"/>
              </w:rPr>
              <w:t>Максимальное значение индекса на второе полугодие 2025 года соответствует набору коммунальных усл</w:t>
            </w:r>
            <w:r w:rsidRPr="00A4796C">
              <w:rPr>
                <w:bCs/>
                <w:color w:val="000000"/>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bCs/>
                <w:color w:val="000000"/>
                <w:sz w:val="24"/>
                <w:szCs w:val="24"/>
              </w:rPr>
            </w:pPr>
            <w:r w:rsidRPr="00A4796C">
              <w:rPr>
                <w:bCs/>
                <w:color w:val="000000"/>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color w:val="000000"/>
                <w:sz w:val="24"/>
                <w:szCs w:val="24"/>
              </w:rPr>
            </w:pPr>
            <w:r w:rsidRPr="00A4796C">
              <w:rPr>
                <w:bCs/>
                <w:color w:val="000000"/>
                <w:sz w:val="24"/>
                <w:szCs w:val="24"/>
              </w:rPr>
              <w:t>Газоснабжение – ро</w:t>
            </w:r>
            <w:r w:rsidRPr="00A4796C">
              <w:rPr>
                <w:bCs/>
                <w:color w:val="000000"/>
                <w:sz w:val="24"/>
                <w:szCs w:val="24"/>
              </w:rPr>
              <w:t>зничная цена 57,22 руб./кг с приростом до 18%,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4612 руб./т с приростом до 6,7%, норматив потребления – 9,1 кг/кв. м;</w:t>
            </w:r>
          </w:p>
          <w:p w:rsidR="00932BBE" w:rsidRPr="00A4796C" w:rsidRDefault="00CF73B8">
            <w:pPr>
              <w:ind w:right="34"/>
              <w:jc w:val="both"/>
              <w:rPr>
                <w:bCs/>
                <w:color w:val="000000"/>
                <w:sz w:val="24"/>
                <w:szCs w:val="24"/>
              </w:rPr>
            </w:pPr>
            <w:r w:rsidRPr="00A4796C">
              <w:rPr>
                <w:bCs/>
                <w:color w:val="000000"/>
                <w:sz w:val="24"/>
                <w:szCs w:val="24"/>
              </w:rPr>
              <w:t>Обращение с твердыми коммунальными отх</w:t>
            </w:r>
            <w:r w:rsidRPr="00A4796C">
              <w:rPr>
                <w:bCs/>
                <w:color w:val="000000"/>
                <w:sz w:val="24"/>
                <w:szCs w:val="24"/>
              </w:rPr>
              <w:t>одами – тариф 398,78 руб./куб.м с приростом до 18%, норматив потребления – 0,125 куб.м на 1 чел. в месяц.</w:t>
            </w:r>
          </w:p>
          <w:p w:rsidR="00932BBE" w:rsidRPr="00A4796C" w:rsidRDefault="00CF73B8">
            <w:pPr>
              <w:ind w:right="34"/>
              <w:jc w:val="both"/>
              <w:rPr>
                <w:bCs/>
                <w:color w:val="000000"/>
                <w:sz w:val="24"/>
                <w:szCs w:val="24"/>
              </w:rPr>
            </w:pPr>
            <w:r w:rsidRPr="00A4796C">
              <w:rPr>
                <w:bCs/>
                <w:color w:val="000000"/>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1535 чел.</w:t>
            </w:r>
          </w:p>
          <w:p w:rsidR="00932BBE" w:rsidRPr="00A4796C" w:rsidRDefault="00CF73B8">
            <w:pPr>
              <w:ind w:right="34"/>
              <w:jc w:val="both"/>
              <w:rPr>
                <w:bCs/>
                <w:color w:val="000000"/>
                <w:sz w:val="24"/>
                <w:szCs w:val="24"/>
              </w:rPr>
            </w:pPr>
            <w:r w:rsidRPr="00A4796C">
              <w:rPr>
                <w:bCs/>
                <w:color w:val="000000"/>
                <w:sz w:val="24"/>
                <w:szCs w:val="24"/>
              </w:rPr>
              <w:t xml:space="preserve">Доля </w:t>
            </w:r>
            <w:r w:rsidRPr="00A4796C">
              <w:rPr>
                <w:bCs/>
                <w:color w:val="000000"/>
                <w:sz w:val="24"/>
                <w:szCs w:val="24"/>
              </w:rPr>
              <w:t>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100% и на территории субъекта Российской Федерации – 0,07%.</w:t>
            </w:r>
          </w:p>
          <w:p w:rsidR="00932BBE" w:rsidRPr="00A4796C" w:rsidRDefault="00CF73B8">
            <w:pPr>
              <w:jc w:val="both"/>
              <w:rPr>
                <w:bCs/>
                <w:sz w:val="24"/>
                <w:szCs w:val="24"/>
              </w:rPr>
            </w:pPr>
            <w:r w:rsidRPr="00A4796C">
              <w:rPr>
                <w:bCs/>
                <w:sz w:val="24"/>
                <w:szCs w:val="24"/>
              </w:rPr>
              <w:t>Чи</w:t>
            </w:r>
            <w:r w:rsidRPr="00A4796C">
              <w:rPr>
                <w:bCs/>
                <w:sz w:val="24"/>
                <w:szCs w:val="24"/>
              </w:rPr>
              <w:t xml:space="preserve">сленность населения, изменение размера платы за коммунальные </w:t>
            </w:r>
            <w:r w:rsidRPr="00A4796C">
              <w:rPr>
                <w:bCs/>
                <w:sz w:val="24"/>
                <w:szCs w:val="24"/>
              </w:rPr>
              <w:lastRenderedPageBreak/>
              <w:t>услуги в отношении которого равно (или менее) установленному индексу по субъекту Российской Федерации, – 1535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w:t>
            </w:r>
            <w:r w:rsidRPr="00A4796C">
              <w:rPr>
                <w:bCs/>
                <w:sz w:val="24"/>
                <w:szCs w:val="24"/>
              </w:rPr>
              <w:t>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0,07%.</w:t>
            </w:r>
          </w:p>
          <w:p w:rsidR="00932BBE" w:rsidRPr="00A4796C" w:rsidRDefault="00CF73B8">
            <w:pPr>
              <w:jc w:val="both"/>
              <w:rPr>
                <w:bCs/>
                <w:sz w:val="24"/>
                <w:szCs w:val="24"/>
              </w:rPr>
            </w:pPr>
            <w:r w:rsidRPr="00A4796C">
              <w:rPr>
                <w:bCs/>
                <w:sz w:val="24"/>
                <w:szCs w:val="24"/>
              </w:rPr>
              <w:t>Численность населения, изменение размера пла</w:t>
            </w:r>
            <w:r w:rsidRPr="00A4796C">
              <w:rPr>
                <w:bCs/>
                <w:sz w:val="24"/>
                <w:szCs w:val="24"/>
              </w:rPr>
              <w:t>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w:t>
            </w:r>
            <w:r w:rsidRPr="00A4796C">
              <w:rPr>
                <w:bCs/>
                <w:sz w:val="24"/>
                <w:szCs w:val="24"/>
              </w:rPr>
              <w:t>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color w:val="000000"/>
                <w:sz w:val="24"/>
                <w:szCs w:val="24"/>
              </w:rPr>
            </w:pPr>
            <w:r w:rsidRPr="00A4796C">
              <w:rPr>
                <w:bCs/>
                <w:sz w:val="24"/>
                <w:szCs w:val="24"/>
              </w:rPr>
              <w:t>Совокупная сумма увеличе</w:t>
            </w:r>
            <w:r w:rsidRPr="00A4796C">
              <w:rPr>
                <w:bCs/>
                <w:sz w:val="24"/>
                <w:szCs w:val="24"/>
              </w:rPr>
              <w:t>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64,03 тыс.руб.</w:t>
            </w:r>
          </w:p>
        </w:tc>
      </w:tr>
      <w:tr w:rsidR="00932BBE" w:rsidRPr="00A4796C">
        <w:trPr>
          <w:trHeight w:val="404"/>
        </w:trPr>
        <w:tc>
          <w:tcPr>
            <w:tcW w:w="2410" w:type="dxa"/>
            <w:tcBorders>
              <w:bottom w:val="single" w:sz="4" w:space="0" w:color="auto"/>
            </w:tcBorders>
            <w:shd w:val="clear" w:color="auto" w:fill="auto"/>
            <w:noWrap/>
          </w:tcPr>
          <w:p w:rsidR="00932BBE" w:rsidRPr="00A4796C" w:rsidRDefault="00CF73B8">
            <w:pPr>
              <w:jc w:val="both"/>
              <w:rPr>
                <w:bCs/>
                <w:sz w:val="24"/>
                <w:szCs w:val="24"/>
              </w:rPr>
            </w:pPr>
            <w:r w:rsidRPr="00A4796C">
              <w:rPr>
                <w:bCs/>
                <w:sz w:val="24"/>
                <w:szCs w:val="24"/>
              </w:rPr>
              <w:lastRenderedPageBreak/>
              <w:t xml:space="preserve">Грязновский </w:t>
            </w:r>
          </w:p>
          <w:p w:rsidR="00932BBE" w:rsidRPr="00A4796C" w:rsidRDefault="00CF73B8">
            <w:pPr>
              <w:jc w:val="both"/>
              <w:rPr>
                <w:bCs/>
                <w:sz w:val="24"/>
                <w:szCs w:val="24"/>
              </w:rPr>
            </w:pPr>
            <w:r w:rsidRPr="00A4796C">
              <w:rPr>
                <w:bCs/>
                <w:sz w:val="24"/>
                <w:szCs w:val="24"/>
              </w:rPr>
              <w:t>сельсовет</w:t>
            </w:r>
          </w:p>
        </w:tc>
        <w:tc>
          <w:tcPr>
            <w:tcW w:w="7371" w:type="dxa"/>
            <w:tcBorders>
              <w:bottom w:val="single" w:sz="4" w:space="0" w:color="auto"/>
            </w:tcBorders>
            <w:shd w:val="clear" w:color="auto" w:fill="auto"/>
            <w:noWrap/>
          </w:tcPr>
          <w:p w:rsidR="00932BBE" w:rsidRPr="00A4796C" w:rsidRDefault="00CF73B8">
            <w:pPr>
              <w:ind w:right="34"/>
              <w:jc w:val="both"/>
              <w:rPr>
                <w:bCs/>
                <w:color w:val="000000"/>
                <w:sz w:val="24"/>
                <w:szCs w:val="24"/>
              </w:rPr>
            </w:pPr>
            <w:r w:rsidRPr="00A4796C">
              <w:rPr>
                <w:bCs/>
                <w:color w:val="000000"/>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color w:val="000000"/>
                <w:sz w:val="24"/>
                <w:szCs w:val="24"/>
              </w:rPr>
            </w:pPr>
            <w:r w:rsidRPr="00A4796C">
              <w:rPr>
                <w:bCs/>
                <w:color w:val="000000"/>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color w:val="000000"/>
                <w:sz w:val="24"/>
                <w:szCs w:val="24"/>
              </w:rPr>
            </w:pPr>
            <w:r w:rsidRPr="00A4796C">
              <w:rPr>
                <w:bCs/>
                <w:color w:val="000000"/>
                <w:sz w:val="24"/>
                <w:szCs w:val="24"/>
              </w:rPr>
              <w:t>Электроснабжение – тариф 4,34 руб./кВт.ч с приростом до 12,6% для населения</w:t>
            </w:r>
            <w:r w:rsidRPr="00A4796C">
              <w:rPr>
                <w:bCs/>
                <w:color w:val="000000"/>
                <w:sz w:val="24"/>
                <w:szCs w:val="24"/>
              </w:rPr>
              <w:t>, проживающего в сельских населенных пунктах, потребление – по приборам учета;</w:t>
            </w:r>
          </w:p>
          <w:p w:rsidR="00932BBE" w:rsidRPr="00A4796C" w:rsidRDefault="00CF73B8">
            <w:pPr>
              <w:ind w:right="34"/>
              <w:jc w:val="both"/>
              <w:rPr>
                <w:bCs/>
                <w:color w:val="000000"/>
                <w:sz w:val="24"/>
                <w:szCs w:val="24"/>
              </w:rPr>
            </w:pPr>
            <w:r w:rsidRPr="00A4796C">
              <w:rPr>
                <w:bCs/>
                <w:color w:val="000000"/>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4612 руб./т</w:t>
            </w:r>
            <w:r w:rsidRPr="00A4796C">
              <w:rPr>
                <w:bCs/>
                <w:sz w:val="24"/>
                <w:szCs w:val="24"/>
              </w:rPr>
              <w:t xml:space="preserve"> с приростом до 6,7%, норматив потребления – 9,1 кг/кв. м;</w:t>
            </w:r>
          </w:p>
          <w:p w:rsidR="00932BBE" w:rsidRPr="00A4796C" w:rsidRDefault="00CF73B8">
            <w:pPr>
              <w:ind w:right="34"/>
              <w:jc w:val="both"/>
              <w:rPr>
                <w:bCs/>
                <w:color w:val="000000"/>
                <w:sz w:val="24"/>
                <w:szCs w:val="24"/>
              </w:rPr>
            </w:pPr>
            <w:r w:rsidRPr="00A4796C">
              <w:rPr>
                <w:bCs/>
                <w:color w:val="000000"/>
                <w:sz w:val="24"/>
                <w:szCs w:val="24"/>
              </w:rPr>
              <w:t>Обращение с твердыми коммунальными отходами – тариф 398,78 руб./куб.м с приростом до 18%, норматив потребления – 0,125 куб.м на 1 чел. в месяц.</w:t>
            </w:r>
          </w:p>
          <w:p w:rsidR="00932BBE" w:rsidRPr="00A4796C" w:rsidRDefault="00CF73B8">
            <w:pPr>
              <w:ind w:right="34"/>
              <w:jc w:val="both"/>
              <w:rPr>
                <w:bCs/>
                <w:color w:val="000000"/>
                <w:sz w:val="24"/>
                <w:szCs w:val="24"/>
              </w:rPr>
            </w:pPr>
            <w:r w:rsidRPr="00A4796C">
              <w:rPr>
                <w:bCs/>
                <w:color w:val="000000"/>
                <w:sz w:val="24"/>
                <w:szCs w:val="24"/>
              </w:rPr>
              <w:t>Численность населения, изменение размера платы за ком</w:t>
            </w:r>
            <w:r w:rsidRPr="00A4796C">
              <w:rPr>
                <w:bCs/>
                <w:color w:val="000000"/>
                <w:sz w:val="24"/>
                <w:szCs w:val="24"/>
              </w:rPr>
              <w:t>мунальные услуги в отношении которого равно установленному предельному индексу, – 369 чел.</w:t>
            </w:r>
          </w:p>
          <w:p w:rsidR="00932BBE" w:rsidRPr="00A4796C" w:rsidRDefault="00CF73B8">
            <w:pPr>
              <w:ind w:right="34"/>
              <w:jc w:val="both"/>
              <w:rPr>
                <w:bCs/>
                <w:color w:val="000000"/>
                <w:sz w:val="24"/>
                <w:szCs w:val="24"/>
              </w:rPr>
            </w:pPr>
            <w:r w:rsidRPr="00A4796C">
              <w:rPr>
                <w:bCs/>
                <w:color w:val="000000"/>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w:t>
            </w:r>
            <w:r w:rsidRPr="00A4796C">
              <w:rPr>
                <w:bCs/>
                <w:color w:val="000000"/>
                <w:sz w:val="24"/>
                <w:szCs w:val="24"/>
              </w:rPr>
              <w:t>ории муниципального образования – 100% и на территории субъекта Российской Федерации – 0,02%.</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w:t>
            </w:r>
            <w:r w:rsidRPr="00A4796C">
              <w:rPr>
                <w:bCs/>
                <w:sz w:val="24"/>
                <w:szCs w:val="24"/>
              </w:rPr>
              <w:t>ии, – 369 чел.</w:t>
            </w:r>
          </w:p>
          <w:p w:rsidR="00932BBE" w:rsidRPr="00A4796C" w:rsidRDefault="00CF73B8">
            <w:pPr>
              <w:jc w:val="both"/>
              <w:rPr>
                <w:bCs/>
                <w:sz w:val="24"/>
                <w:szCs w:val="24"/>
              </w:rPr>
            </w:pPr>
            <w:r w:rsidRPr="00A4796C">
              <w:rPr>
                <w:bCs/>
                <w:sz w:val="24"/>
                <w:szCs w:val="24"/>
              </w:rPr>
              <w:t xml:space="preserve">Доля населения, изменение размера платы за коммунальные услуги в </w:t>
            </w:r>
            <w:r w:rsidRPr="00A4796C">
              <w:rPr>
                <w:bCs/>
                <w:sz w:val="24"/>
                <w:szCs w:val="24"/>
              </w:rPr>
              <w:lastRenderedPageBreak/>
              <w:t>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w:t>
            </w:r>
            <w:r w:rsidRPr="00A4796C">
              <w:rPr>
                <w:bCs/>
                <w:sz w:val="24"/>
                <w:szCs w:val="24"/>
              </w:rPr>
              <w:t xml:space="preserve"> территории субъекта Российской Федерации – 0,02%.</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w:t>
            </w:r>
            <w:r w:rsidRPr="00A4796C">
              <w:rPr>
                <w:bCs/>
                <w:sz w:val="24"/>
                <w:szCs w:val="24"/>
              </w:rPr>
              <w:t>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color w:val="000000"/>
                <w:sz w:val="24"/>
                <w:szCs w:val="24"/>
              </w:rPr>
            </w:pPr>
            <w:r w:rsidRPr="00A4796C">
              <w:rPr>
                <w:bCs/>
                <w:sz w:val="24"/>
                <w:szCs w:val="24"/>
              </w:rPr>
              <w:t>Совокупная сумма увеличения вносимой гражданами муниципального образования платы за комму</w:t>
            </w:r>
            <w:r w:rsidRPr="00A4796C">
              <w:rPr>
                <w:bCs/>
                <w:sz w:val="24"/>
                <w:szCs w:val="24"/>
              </w:rPr>
              <w:t>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12,83 тыс.руб.</w:t>
            </w:r>
          </w:p>
        </w:tc>
      </w:tr>
      <w:tr w:rsidR="00932BBE" w:rsidRPr="00A4796C">
        <w:trPr>
          <w:trHeight w:val="546"/>
        </w:trPr>
        <w:tc>
          <w:tcPr>
            <w:tcW w:w="2410" w:type="dxa"/>
            <w:tcBorders>
              <w:bottom w:val="single" w:sz="4" w:space="0" w:color="auto"/>
            </w:tcBorders>
            <w:shd w:val="clear" w:color="auto" w:fill="auto"/>
            <w:noWrap/>
          </w:tcPr>
          <w:p w:rsidR="00932BBE" w:rsidRPr="00A4796C" w:rsidRDefault="00CF73B8">
            <w:pPr>
              <w:rPr>
                <w:bCs/>
                <w:sz w:val="24"/>
                <w:szCs w:val="24"/>
              </w:rPr>
            </w:pPr>
            <w:r w:rsidRPr="00A4796C">
              <w:rPr>
                <w:bCs/>
                <w:sz w:val="24"/>
                <w:szCs w:val="24"/>
              </w:rPr>
              <w:lastRenderedPageBreak/>
              <w:t xml:space="preserve">Заводской </w:t>
            </w:r>
          </w:p>
          <w:p w:rsidR="00932BBE" w:rsidRPr="00A4796C" w:rsidRDefault="00CF73B8">
            <w:pPr>
              <w:rPr>
                <w:bCs/>
                <w:sz w:val="24"/>
                <w:szCs w:val="24"/>
              </w:rPr>
            </w:pPr>
            <w:r w:rsidRPr="00A4796C">
              <w:rPr>
                <w:bCs/>
                <w:sz w:val="24"/>
                <w:szCs w:val="24"/>
              </w:rPr>
              <w:t>сельсовет</w:t>
            </w:r>
          </w:p>
        </w:tc>
        <w:tc>
          <w:tcPr>
            <w:tcW w:w="7371" w:type="dxa"/>
            <w:tcBorders>
              <w:bottom w:val="single" w:sz="4" w:space="0" w:color="auto"/>
            </w:tcBorders>
            <w:shd w:val="clear" w:color="auto" w:fill="auto"/>
            <w:noWrap/>
          </w:tcPr>
          <w:p w:rsidR="00932BBE" w:rsidRPr="00A4796C" w:rsidRDefault="00CF73B8">
            <w:pPr>
              <w:ind w:right="34"/>
              <w:jc w:val="both"/>
              <w:rPr>
                <w:bCs/>
                <w:color w:val="000000"/>
                <w:sz w:val="24"/>
                <w:szCs w:val="24"/>
              </w:rPr>
            </w:pPr>
            <w:r w:rsidRPr="00A4796C">
              <w:rPr>
                <w:bCs/>
                <w:color w:val="000000"/>
                <w:sz w:val="24"/>
                <w:szCs w:val="24"/>
              </w:rPr>
              <w:t>Ограничение прироста платы за коммунальные</w:t>
            </w:r>
            <w:r w:rsidRPr="00A4796C">
              <w:rPr>
                <w:bCs/>
                <w:color w:val="000000"/>
                <w:sz w:val="24"/>
                <w:szCs w:val="24"/>
              </w:rPr>
              <w:t xml:space="preserve">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color w:val="000000"/>
                <w:sz w:val="24"/>
                <w:szCs w:val="24"/>
              </w:rPr>
            </w:pPr>
            <w:r w:rsidRPr="00A4796C">
              <w:rPr>
                <w:bCs/>
                <w:color w:val="000000"/>
                <w:sz w:val="24"/>
                <w:szCs w:val="24"/>
              </w:rPr>
              <w:t xml:space="preserve">Максимальное значение индекса на второе полугодие 2025 года соответствует набору коммунальных услуг, потребляемых гражданами, проживающими </w:t>
            </w:r>
            <w:r w:rsidRPr="00A4796C">
              <w:rPr>
                <w:bCs/>
                <w:color w:val="000000"/>
                <w:sz w:val="24"/>
                <w:szCs w:val="24"/>
              </w:rPr>
              <w:t>в жилых домах всех типов благоустройства:</w:t>
            </w:r>
          </w:p>
          <w:p w:rsidR="00932BBE" w:rsidRPr="00A4796C" w:rsidRDefault="00CF73B8">
            <w:pPr>
              <w:ind w:right="34"/>
              <w:jc w:val="both"/>
              <w:rPr>
                <w:bCs/>
                <w:color w:val="000000"/>
                <w:sz w:val="24"/>
                <w:szCs w:val="24"/>
              </w:rPr>
            </w:pPr>
            <w:r w:rsidRPr="00A4796C">
              <w:rPr>
                <w:bCs/>
                <w:color w:val="000000"/>
                <w:sz w:val="24"/>
                <w:szCs w:val="24"/>
              </w:rPr>
              <w:t>Холодное водоснабжение – тариф 42,09 руб./куб.м с приростом до 7,0%, норматив потребления – 1,716 куб.м на 1 чел. в месяц;</w:t>
            </w:r>
          </w:p>
          <w:p w:rsidR="00932BBE" w:rsidRPr="00A4796C" w:rsidRDefault="00CF73B8">
            <w:pPr>
              <w:ind w:right="34"/>
              <w:jc w:val="both"/>
              <w:rPr>
                <w:bCs/>
                <w:color w:val="000000"/>
                <w:sz w:val="24"/>
                <w:szCs w:val="24"/>
              </w:rPr>
            </w:pPr>
            <w:r w:rsidRPr="00A4796C">
              <w:rPr>
                <w:bCs/>
                <w:color w:val="000000"/>
                <w:sz w:val="24"/>
                <w:szCs w:val="24"/>
              </w:rPr>
              <w:t>Теплоснабжение – тариф 2597,12 руб./Гкал с приростом до 28%, норматив потребления – 0,026 Г</w:t>
            </w:r>
            <w:r w:rsidRPr="00A4796C">
              <w:rPr>
                <w:bCs/>
                <w:color w:val="000000"/>
                <w:sz w:val="24"/>
                <w:szCs w:val="24"/>
              </w:rPr>
              <w:t>кал/кв.м в месяц;</w:t>
            </w:r>
          </w:p>
          <w:p w:rsidR="00932BBE" w:rsidRPr="00A4796C" w:rsidRDefault="00CF73B8">
            <w:pPr>
              <w:ind w:right="34"/>
              <w:jc w:val="both"/>
              <w:rPr>
                <w:bCs/>
                <w:color w:val="000000"/>
                <w:sz w:val="24"/>
                <w:szCs w:val="24"/>
              </w:rPr>
            </w:pPr>
            <w:r w:rsidRPr="00A4796C">
              <w:rPr>
                <w:bCs/>
                <w:color w:val="000000"/>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color w:val="000000"/>
                <w:sz w:val="24"/>
                <w:szCs w:val="24"/>
              </w:rPr>
            </w:pPr>
            <w:r w:rsidRPr="00A4796C">
              <w:rPr>
                <w:bCs/>
                <w:color w:val="000000"/>
                <w:sz w:val="24"/>
                <w:szCs w:val="24"/>
              </w:rPr>
              <w:t>Газоснабжение – розничная цена 57,22 руб./кг с приростом до 18%, норматив потреблени</w:t>
            </w:r>
            <w:r w:rsidRPr="00A4796C">
              <w:rPr>
                <w:bCs/>
                <w:color w:val="000000"/>
                <w:sz w:val="24"/>
                <w:szCs w:val="24"/>
              </w:rPr>
              <w:t>я – 10,48 кг на 1 чел. в месяц (сжиженный газ);</w:t>
            </w:r>
          </w:p>
          <w:p w:rsidR="00932BBE" w:rsidRPr="00A4796C" w:rsidRDefault="00CF73B8">
            <w:pPr>
              <w:ind w:right="34"/>
              <w:jc w:val="both"/>
              <w:rPr>
                <w:bCs/>
                <w:color w:val="000000"/>
                <w:sz w:val="24"/>
                <w:szCs w:val="24"/>
              </w:rPr>
            </w:pPr>
            <w:r w:rsidRPr="00A4796C">
              <w:rPr>
                <w:bCs/>
                <w:color w:val="000000"/>
                <w:sz w:val="24"/>
                <w:szCs w:val="24"/>
              </w:rPr>
              <w:t>Обращение с твердыми коммунальными отходами – тариф 398,78 руб./куб.м с приростом до 18%, норматив потребления – 0,125 куб.м на 1 чел. в месяц.</w:t>
            </w:r>
          </w:p>
          <w:p w:rsidR="00932BBE" w:rsidRPr="00A4796C" w:rsidRDefault="00CF73B8">
            <w:pPr>
              <w:ind w:right="34"/>
              <w:jc w:val="both"/>
              <w:rPr>
                <w:bCs/>
                <w:color w:val="000000"/>
                <w:sz w:val="24"/>
                <w:szCs w:val="24"/>
              </w:rPr>
            </w:pPr>
            <w:r w:rsidRPr="00A4796C">
              <w:rPr>
                <w:bCs/>
                <w:color w:val="000000"/>
                <w:sz w:val="24"/>
                <w:szCs w:val="24"/>
              </w:rPr>
              <w:t>Численность населения, изменение размера платы за коммунальные у</w:t>
            </w:r>
            <w:r w:rsidRPr="00A4796C">
              <w:rPr>
                <w:bCs/>
                <w:color w:val="000000"/>
                <w:sz w:val="24"/>
                <w:szCs w:val="24"/>
              </w:rPr>
              <w:t>слуги в отношении которого равно установленному предельному индексу, – 77 чел.</w:t>
            </w:r>
          </w:p>
          <w:p w:rsidR="00932BBE" w:rsidRPr="00A4796C" w:rsidRDefault="00CF73B8">
            <w:pPr>
              <w:ind w:right="34"/>
              <w:jc w:val="both"/>
              <w:rPr>
                <w:bCs/>
                <w:color w:val="000000"/>
                <w:sz w:val="24"/>
                <w:szCs w:val="24"/>
              </w:rPr>
            </w:pPr>
            <w:r w:rsidRPr="00A4796C">
              <w:rPr>
                <w:bCs/>
                <w:color w:val="000000"/>
                <w:sz w:val="24"/>
                <w:szCs w:val="24"/>
              </w:rPr>
              <w:t>Доля</w:t>
            </w:r>
            <w:r w:rsidRPr="00A4796C">
              <w:rPr>
                <w:bCs/>
                <w:color w:val="000000"/>
                <w:sz w:val="24"/>
                <w:szCs w:val="24"/>
              </w:rPr>
              <w:t xml:space="preserve">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22,1% и на территории субъекта Российской Федерации – 0,004%.</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349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w:t>
            </w:r>
            <w:r w:rsidRPr="00A4796C">
              <w:rPr>
                <w:bCs/>
                <w:sz w:val="24"/>
                <w:szCs w:val="24"/>
              </w:rPr>
              <w:t xml:space="preserve">орого равно (или менее) установленному индексу по </w:t>
            </w:r>
            <w:r w:rsidRPr="00A4796C">
              <w:rPr>
                <w:bCs/>
                <w:sz w:val="24"/>
                <w:szCs w:val="24"/>
              </w:rPr>
              <w:lastRenderedPageBreak/>
              <w:t>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0,02%.</w:t>
            </w:r>
          </w:p>
          <w:p w:rsidR="00932BBE" w:rsidRPr="00A4796C" w:rsidRDefault="00CF73B8">
            <w:pPr>
              <w:jc w:val="both"/>
              <w:rPr>
                <w:bCs/>
                <w:sz w:val="24"/>
                <w:szCs w:val="24"/>
              </w:rPr>
            </w:pPr>
            <w:r w:rsidRPr="00A4796C">
              <w:rPr>
                <w:bCs/>
                <w:sz w:val="24"/>
                <w:szCs w:val="24"/>
              </w:rPr>
              <w:t>Численность населения, изменение размера п</w:t>
            </w:r>
            <w:r w:rsidRPr="00A4796C">
              <w:rPr>
                <w:bCs/>
                <w:sz w:val="24"/>
                <w:szCs w:val="24"/>
              </w:rPr>
              <w:t>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w:t>
            </w:r>
            <w:r w:rsidRPr="00A4796C">
              <w:rPr>
                <w:bCs/>
                <w:sz w:val="24"/>
                <w:szCs w:val="24"/>
              </w:rPr>
              <w:t>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bCs/>
                <w:color w:val="000000"/>
                <w:sz w:val="24"/>
                <w:szCs w:val="24"/>
              </w:rPr>
            </w:pPr>
            <w:r w:rsidRPr="00A4796C">
              <w:rPr>
                <w:bCs/>
                <w:sz w:val="24"/>
                <w:szCs w:val="24"/>
              </w:rPr>
              <w:t>Совокупная сумма увеличени</w:t>
            </w:r>
            <w:r w:rsidRPr="00A4796C">
              <w:rPr>
                <w:bCs/>
                <w:sz w:val="24"/>
                <w:szCs w:val="24"/>
              </w:rPr>
              <w:t>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6,36 тыс.руб.</w:t>
            </w:r>
          </w:p>
        </w:tc>
      </w:tr>
      <w:tr w:rsidR="00932BBE" w:rsidRPr="00A4796C">
        <w:trPr>
          <w:trHeight w:val="560"/>
        </w:trPr>
        <w:tc>
          <w:tcPr>
            <w:tcW w:w="2410" w:type="dxa"/>
            <w:tcBorders>
              <w:top w:val="single" w:sz="4" w:space="0" w:color="auto"/>
            </w:tcBorders>
            <w:shd w:val="clear" w:color="auto" w:fill="auto"/>
            <w:noWrap/>
          </w:tcPr>
          <w:p w:rsidR="00932BBE" w:rsidRPr="00A4796C" w:rsidRDefault="00CF73B8">
            <w:pPr>
              <w:jc w:val="both"/>
              <w:rPr>
                <w:bCs/>
                <w:sz w:val="24"/>
                <w:szCs w:val="24"/>
              </w:rPr>
            </w:pPr>
            <w:r w:rsidRPr="00A4796C">
              <w:rPr>
                <w:bCs/>
                <w:sz w:val="24"/>
                <w:szCs w:val="24"/>
              </w:rPr>
              <w:lastRenderedPageBreak/>
              <w:t>К</w:t>
            </w:r>
            <w:r w:rsidRPr="00A4796C">
              <w:rPr>
                <w:bCs/>
                <w:sz w:val="24"/>
                <w:szCs w:val="24"/>
              </w:rPr>
              <w:t xml:space="preserve">лючевской </w:t>
            </w:r>
          </w:p>
          <w:p w:rsidR="00932BBE" w:rsidRPr="00A4796C" w:rsidRDefault="00CF73B8">
            <w:pPr>
              <w:jc w:val="both"/>
              <w:rPr>
                <w:bCs/>
                <w:sz w:val="24"/>
                <w:szCs w:val="24"/>
              </w:rPr>
            </w:pPr>
            <w:r w:rsidRPr="00A4796C">
              <w:rPr>
                <w:bCs/>
                <w:sz w:val="24"/>
                <w:szCs w:val="24"/>
              </w:rPr>
              <w:t>сельсовет</w:t>
            </w:r>
          </w:p>
        </w:tc>
        <w:tc>
          <w:tcPr>
            <w:tcW w:w="7371" w:type="dxa"/>
            <w:tcBorders>
              <w:top w:val="single" w:sz="4" w:space="0" w:color="auto"/>
            </w:tcBorders>
            <w:shd w:val="clear" w:color="auto" w:fill="auto"/>
            <w:noWrap/>
          </w:tcPr>
          <w:p w:rsidR="00932BBE" w:rsidRPr="00A4796C" w:rsidRDefault="00CF73B8">
            <w:pPr>
              <w:ind w:right="34"/>
              <w:jc w:val="both"/>
              <w:rPr>
                <w:bCs/>
                <w:color w:val="000000"/>
                <w:sz w:val="24"/>
                <w:szCs w:val="24"/>
              </w:rPr>
            </w:pPr>
            <w:r w:rsidRPr="00A4796C">
              <w:rPr>
                <w:bCs/>
                <w:color w:val="000000"/>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color w:val="000000"/>
                <w:sz w:val="24"/>
                <w:szCs w:val="24"/>
              </w:rPr>
            </w:pPr>
            <w:r w:rsidRPr="00A4796C">
              <w:rPr>
                <w:bCs/>
                <w:color w:val="000000"/>
                <w:sz w:val="24"/>
                <w:szCs w:val="24"/>
              </w:rPr>
              <w:t>Максимальное значение индекса на второе полугодие 2025 года соответствует на</w:t>
            </w:r>
            <w:r w:rsidRPr="00A4796C">
              <w:rPr>
                <w:bCs/>
                <w:color w:val="000000"/>
                <w:sz w:val="24"/>
                <w:szCs w:val="24"/>
              </w:rPr>
              <w:t>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color w:val="000000"/>
                <w:sz w:val="24"/>
                <w:szCs w:val="24"/>
              </w:rPr>
            </w:pPr>
            <w:r w:rsidRPr="00A4796C">
              <w:rPr>
                <w:bCs/>
                <w:color w:val="000000"/>
                <w:sz w:val="24"/>
                <w:szCs w:val="24"/>
              </w:rPr>
              <w:t>Холодное водоснабжение – тариф 27,39 руб./куб.м с приростом до 7%, норматив потребления – 3,856 куб.м на 1 чел. в месяц;</w:t>
            </w:r>
          </w:p>
          <w:p w:rsidR="00932BBE" w:rsidRPr="00A4796C" w:rsidRDefault="00CF73B8">
            <w:pPr>
              <w:ind w:right="34"/>
              <w:jc w:val="both"/>
              <w:rPr>
                <w:bCs/>
                <w:color w:val="000000"/>
                <w:sz w:val="24"/>
                <w:szCs w:val="24"/>
              </w:rPr>
            </w:pPr>
            <w:r w:rsidRPr="00A4796C">
              <w:rPr>
                <w:bCs/>
                <w:color w:val="000000"/>
                <w:sz w:val="24"/>
                <w:szCs w:val="24"/>
              </w:rPr>
              <w:t xml:space="preserve">Электроснабжение – тариф 4,34 </w:t>
            </w:r>
            <w:r w:rsidRPr="00A4796C">
              <w:rPr>
                <w:bCs/>
                <w:color w:val="000000"/>
                <w:sz w:val="24"/>
                <w:szCs w:val="24"/>
              </w:rPr>
              <w:t>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color w:val="000000"/>
                <w:sz w:val="24"/>
                <w:szCs w:val="24"/>
              </w:rPr>
            </w:pPr>
            <w:r w:rsidRPr="00A4796C">
              <w:rPr>
                <w:bCs/>
                <w:color w:val="000000"/>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4612 руб./т с приростом до 6,7%, норматив потребления – 9,1 кг/кв. м;</w:t>
            </w:r>
          </w:p>
          <w:p w:rsidR="00932BBE" w:rsidRPr="00A4796C" w:rsidRDefault="00CF73B8">
            <w:pPr>
              <w:ind w:right="34"/>
              <w:jc w:val="both"/>
              <w:rPr>
                <w:bCs/>
                <w:color w:val="000000"/>
                <w:sz w:val="24"/>
                <w:szCs w:val="24"/>
              </w:rPr>
            </w:pPr>
            <w:r w:rsidRPr="00A4796C">
              <w:rPr>
                <w:bCs/>
                <w:color w:val="000000"/>
                <w:sz w:val="24"/>
                <w:szCs w:val="24"/>
              </w:rPr>
              <w:t>Обращение с твердыми коммунальными отходами – тариф 398,78 руб./куб.м с приростом до 18%, норматив потребления – 0,125 куб.м на 1 чел. в месяц.</w:t>
            </w:r>
          </w:p>
          <w:p w:rsidR="00932BBE" w:rsidRPr="00A4796C" w:rsidRDefault="00CF73B8">
            <w:pPr>
              <w:ind w:right="34"/>
              <w:jc w:val="both"/>
              <w:rPr>
                <w:bCs/>
                <w:color w:val="000000"/>
                <w:sz w:val="24"/>
                <w:szCs w:val="24"/>
              </w:rPr>
            </w:pPr>
            <w:r w:rsidRPr="00A4796C">
              <w:rPr>
                <w:bCs/>
                <w:color w:val="000000"/>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284 чел.</w:t>
            </w:r>
          </w:p>
          <w:p w:rsidR="00932BBE" w:rsidRPr="00A4796C" w:rsidRDefault="00CF73B8">
            <w:pPr>
              <w:ind w:right="34"/>
              <w:jc w:val="both"/>
              <w:rPr>
                <w:bCs/>
                <w:color w:val="000000"/>
                <w:sz w:val="24"/>
                <w:szCs w:val="24"/>
              </w:rPr>
            </w:pPr>
            <w:r w:rsidRPr="00A4796C">
              <w:rPr>
                <w:bCs/>
                <w:color w:val="000000"/>
                <w:sz w:val="24"/>
                <w:szCs w:val="24"/>
              </w:rPr>
              <w:t>Доля населения, изменение размера платы за коммунальные услуги в отношении которого равно установленному предель</w:t>
            </w:r>
            <w:r w:rsidRPr="00A4796C">
              <w:rPr>
                <w:bCs/>
                <w:color w:val="000000"/>
                <w:sz w:val="24"/>
                <w:szCs w:val="24"/>
              </w:rPr>
              <w:t>ному индексу, в общей численности населения на территории муниципального образования – 71,5% и на территории субъекта Российской Федерации – 0,01%.</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w:t>
            </w:r>
            <w:r w:rsidRPr="00A4796C">
              <w:rPr>
                <w:bCs/>
                <w:sz w:val="24"/>
                <w:szCs w:val="24"/>
              </w:rPr>
              <w:t xml:space="preserve"> установленному индексу по субъекту Российской Федерации, – 397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w:t>
            </w:r>
            <w:r w:rsidRPr="00A4796C">
              <w:rPr>
                <w:bCs/>
                <w:sz w:val="24"/>
                <w:szCs w:val="24"/>
              </w:rPr>
              <w:t xml:space="preserve">я на </w:t>
            </w:r>
            <w:r w:rsidRPr="00A4796C">
              <w:rPr>
                <w:bCs/>
                <w:sz w:val="24"/>
                <w:szCs w:val="24"/>
              </w:rPr>
              <w:lastRenderedPageBreak/>
              <w:t>территории муниципального образования – 100% и на территории субъекта Российской Федерации – 0,02%.</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w:t>
            </w:r>
            <w:r w:rsidRPr="00A4796C">
              <w:rPr>
                <w:bCs/>
                <w:sz w:val="24"/>
                <w:szCs w:val="24"/>
              </w:rPr>
              <w:t>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w:t>
            </w:r>
            <w:r w:rsidRPr="00A4796C">
              <w:rPr>
                <w:bCs/>
                <w:sz w:val="24"/>
                <w:szCs w:val="24"/>
              </w:rPr>
              <w:t xml:space="preserve">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tabs>
                <w:tab w:val="left" w:pos="915"/>
              </w:tabs>
              <w:jc w:val="both"/>
              <w:rPr>
                <w:bCs/>
                <w:color w:val="000000"/>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w:t>
            </w:r>
            <w:r w:rsidRPr="00A4796C">
              <w:rPr>
                <w:bCs/>
                <w:sz w:val="24"/>
                <w:szCs w:val="24"/>
              </w:rPr>
              <w:t>ниципальному образованию предельных индексов, превышающих установленный индекс по субъекту Российской Федерации, за июль-декабрь – 11,33 тыс.руб.</w:t>
            </w:r>
          </w:p>
        </w:tc>
      </w:tr>
      <w:tr w:rsidR="00932BBE" w:rsidRPr="00A4796C">
        <w:trPr>
          <w:trHeight w:val="262"/>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 xml:space="preserve">Королевский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color w:val="000000"/>
                <w:sz w:val="24"/>
                <w:szCs w:val="24"/>
              </w:rPr>
            </w:pPr>
            <w:r w:rsidRPr="00A4796C">
              <w:rPr>
                <w:bCs/>
                <w:color w:val="000000"/>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color w:val="000000"/>
                <w:sz w:val="24"/>
                <w:szCs w:val="24"/>
              </w:rPr>
            </w:pPr>
            <w:r w:rsidRPr="00A4796C">
              <w:rPr>
                <w:bCs/>
                <w:color w:val="000000"/>
                <w:sz w:val="24"/>
                <w:szCs w:val="24"/>
              </w:rPr>
              <w:t>Максимальное значение индекса на второе полугодие 2025 года соответствует набору коммунальных усл</w:t>
            </w:r>
            <w:r w:rsidRPr="00A4796C">
              <w:rPr>
                <w:bCs/>
                <w:color w:val="000000"/>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bCs/>
                <w:color w:val="000000"/>
                <w:sz w:val="24"/>
                <w:szCs w:val="24"/>
              </w:rPr>
            </w:pPr>
            <w:r w:rsidRPr="00A4796C">
              <w:rPr>
                <w:bCs/>
                <w:color w:val="000000"/>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color w:val="000000"/>
                <w:sz w:val="24"/>
                <w:szCs w:val="24"/>
              </w:rPr>
            </w:pPr>
            <w:r w:rsidRPr="00A4796C">
              <w:rPr>
                <w:bCs/>
                <w:color w:val="000000"/>
                <w:sz w:val="24"/>
                <w:szCs w:val="24"/>
              </w:rPr>
              <w:t>Газоснабжение – ро</w:t>
            </w:r>
            <w:r w:rsidRPr="00A4796C">
              <w:rPr>
                <w:bCs/>
                <w:color w:val="000000"/>
                <w:sz w:val="24"/>
                <w:szCs w:val="24"/>
              </w:rPr>
              <w:t>зничная цена 57,22 руб./кг с приростом до 18%,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4612 руб./т с приростом до 6,7%, норматив потребления – 9,1 кг/кв. м;</w:t>
            </w:r>
          </w:p>
          <w:p w:rsidR="00932BBE" w:rsidRPr="00A4796C" w:rsidRDefault="00CF73B8">
            <w:pPr>
              <w:ind w:right="34"/>
              <w:jc w:val="both"/>
              <w:rPr>
                <w:bCs/>
                <w:color w:val="000000"/>
                <w:sz w:val="24"/>
                <w:szCs w:val="24"/>
              </w:rPr>
            </w:pPr>
            <w:r w:rsidRPr="00A4796C">
              <w:rPr>
                <w:bCs/>
                <w:color w:val="000000"/>
                <w:sz w:val="24"/>
                <w:szCs w:val="24"/>
              </w:rPr>
              <w:t>Обращение с твердыми коммунальными отх</w:t>
            </w:r>
            <w:r w:rsidRPr="00A4796C">
              <w:rPr>
                <w:bCs/>
                <w:color w:val="000000"/>
                <w:sz w:val="24"/>
                <w:szCs w:val="24"/>
              </w:rPr>
              <w:t>одами – тариф 398,78 руб./куб.м с приростом до 18%, норматив потребления – 0,125 куб.м на 1 чел. в месяц.</w:t>
            </w:r>
          </w:p>
          <w:p w:rsidR="00932BBE" w:rsidRPr="00A4796C" w:rsidRDefault="00CF73B8">
            <w:pPr>
              <w:ind w:right="34"/>
              <w:jc w:val="both"/>
              <w:rPr>
                <w:bCs/>
                <w:color w:val="000000"/>
                <w:sz w:val="24"/>
                <w:szCs w:val="24"/>
              </w:rPr>
            </w:pPr>
            <w:r w:rsidRPr="00A4796C">
              <w:rPr>
                <w:bCs/>
                <w:color w:val="000000"/>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424 чел.</w:t>
            </w:r>
          </w:p>
          <w:p w:rsidR="00932BBE" w:rsidRPr="00A4796C" w:rsidRDefault="00CF73B8">
            <w:pPr>
              <w:ind w:right="34"/>
              <w:jc w:val="both"/>
              <w:rPr>
                <w:bCs/>
                <w:color w:val="000000"/>
                <w:sz w:val="24"/>
                <w:szCs w:val="24"/>
              </w:rPr>
            </w:pPr>
            <w:r w:rsidRPr="00A4796C">
              <w:rPr>
                <w:bCs/>
                <w:color w:val="000000"/>
                <w:sz w:val="24"/>
                <w:szCs w:val="24"/>
              </w:rPr>
              <w:t>Доля н</w:t>
            </w:r>
            <w:r w:rsidRPr="00A4796C">
              <w:rPr>
                <w:bCs/>
                <w:color w:val="000000"/>
                <w:sz w:val="24"/>
                <w:szCs w:val="24"/>
              </w:rPr>
              <w:t>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100% и на территории субъекта Российской Федерации – 0,02%.</w:t>
            </w:r>
          </w:p>
          <w:p w:rsidR="00932BBE" w:rsidRPr="00A4796C" w:rsidRDefault="00CF73B8">
            <w:pPr>
              <w:jc w:val="both"/>
              <w:rPr>
                <w:bCs/>
                <w:sz w:val="24"/>
                <w:szCs w:val="24"/>
              </w:rPr>
            </w:pPr>
            <w:r w:rsidRPr="00A4796C">
              <w:rPr>
                <w:bCs/>
                <w:sz w:val="24"/>
                <w:szCs w:val="24"/>
              </w:rPr>
              <w:t>Чис</w:t>
            </w:r>
            <w:r w:rsidRPr="00A4796C">
              <w:rPr>
                <w:bCs/>
                <w:sz w:val="24"/>
                <w:szCs w:val="24"/>
              </w:rPr>
              <w:t>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424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w:t>
            </w:r>
            <w:r w:rsidRPr="00A4796C">
              <w:rPr>
                <w:bCs/>
                <w:sz w:val="24"/>
                <w:szCs w:val="24"/>
              </w:rPr>
              <w:t>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0,02%.</w:t>
            </w:r>
          </w:p>
          <w:p w:rsidR="00932BBE" w:rsidRPr="00A4796C" w:rsidRDefault="00CF73B8">
            <w:pPr>
              <w:jc w:val="both"/>
              <w:rPr>
                <w:bCs/>
                <w:sz w:val="24"/>
                <w:szCs w:val="24"/>
              </w:rPr>
            </w:pPr>
            <w:r w:rsidRPr="00A4796C">
              <w:rPr>
                <w:bCs/>
                <w:sz w:val="24"/>
                <w:szCs w:val="24"/>
              </w:rPr>
              <w:t>Численность населения, изменение размера платы</w:t>
            </w:r>
            <w:r w:rsidRPr="00A4796C">
              <w:rPr>
                <w:bCs/>
                <w:sz w:val="24"/>
                <w:szCs w:val="24"/>
              </w:rPr>
              <w:t xml:space="preserve"> за коммунальные </w:t>
            </w:r>
            <w:r w:rsidRPr="00A4796C">
              <w:rPr>
                <w:bCs/>
                <w:sz w:val="24"/>
                <w:szCs w:val="24"/>
              </w:rPr>
              <w:lastRenderedPageBreak/>
              <w:t>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w:t>
            </w:r>
            <w:r w:rsidRPr="00A4796C">
              <w:rPr>
                <w:bCs/>
                <w:sz w:val="24"/>
                <w:szCs w:val="24"/>
              </w:rPr>
              <w:t xml:space="preserve">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color w:val="000000"/>
                <w:sz w:val="24"/>
                <w:szCs w:val="24"/>
              </w:rPr>
            </w:pPr>
            <w:r w:rsidRPr="00A4796C">
              <w:rPr>
                <w:bCs/>
                <w:sz w:val="24"/>
                <w:szCs w:val="24"/>
              </w:rPr>
              <w:t>Совокупная сумма увеличения вн</w:t>
            </w:r>
            <w:r w:rsidRPr="00A4796C">
              <w:rPr>
                <w:bCs/>
                <w:sz w:val="24"/>
                <w:szCs w:val="24"/>
              </w:rPr>
              <w:t>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14,42 тыс.руб.</w:t>
            </w:r>
          </w:p>
        </w:tc>
      </w:tr>
      <w:tr w:rsidR="00932BBE" w:rsidRPr="00A4796C">
        <w:trPr>
          <w:trHeight w:val="262"/>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Мезе</w:t>
            </w:r>
            <w:r w:rsidRPr="00A4796C">
              <w:rPr>
                <w:bCs/>
                <w:sz w:val="24"/>
                <w:szCs w:val="24"/>
              </w:rPr>
              <w:t xml:space="preserve">нцевский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color w:val="000000"/>
                <w:sz w:val="24"/>
                <w:szCs w:val="24"/>
              </w:rPr>
            </w:pPr>
            <w:r w:rsidRPr="00A4796C">
              <w:rPr>
                <w:bCs/>
                <w:color w:val="000000"/>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color w:val="000000"/>
                <w:sz w:val="24"/>
                <w:szCs w:val="24"/>
              </w:rPr>
            </w:pPr>
            <w:r w:rsidRPr="00A4796C">
              <w:rPr>
                <w:bCs/>
                <w:color w:val="000000"/>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color w:val="000000"/>
                <w:sz w:val="24"/>
                <w:szCs w:val="24"/>
              </w:rPr>
            </w:pPr>
            <w:r w:rsidRPr="00A4796C">
              <w:rPr>
                <w:bCs/>
                <w:color w:val="000000"/>
                <w:sz w:val="24"/>
                <w:szCs w:val="24"/>
              </w:rPr>
              <w:t>Электроснабжение – тариф 4,34 руб./кВт.ч с приростом до 12,6% для населения</w:t>
            </w:r>
            <w:r w:rsidRPr="00A4796C">
              <w:rPr>
                <w:bCs/>
                <w:color w:val="000000"/>
                <w:sz w:val="24"/>
                <w:szCs w:val="24"/>
              </w:rPr>
              <w:t>, проживающего в сельских населенных пунктах, потребление – по приборам учета;</w:t>
            </w:r>
          </w:p>
          <w:p w:rsidR="00932BBE" w:rsidRPr="00A4796C" w:rsidRDefault="00CF73B8">
            <w:pPr>
              <w:ind w:right="34"/>
              <w:jc w:val="both"/>
              <w:rPr>
                <w:bCs/>
                <w:color w:val="000000"/>
                <w:sz w:val="24"/>
                <w:szCs w:val="24"/>
              </w:rPr>
            </w:pPr>
            <w:r w:rsidRPr="00A4796C">
              <w:rPr>
                <w:bCs/>
                <w:color w:val="000000"/>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4612 руб./т</w:t>
            </w:r>
            <w:r w:rsidRPr="00A4796C">
              <w:rPr>
                <w:bCs/>
                <w:sz w:val="24"/>
                <w:szCs w:val="24"/>
              </w:rPr>
              <w:t xml:space="preserve"> с приростом до 6,7%, норматив потребления – 9,1 кг/кв. м;</w:t>
            </w:r>
          </w:p>
          <w:p w:rsidR="00932BBE" w:rsidRPr="00A4796C" w:rsidRDefault="00CF73B8">
            <w:pPr>
              <w:ind w:right="34"/>
              <w:jc w:val="both"/>
              <w:rPr>
                <w:bCs/>
                <w:color w:val="000000"/>
                <w:sz w:val="24"/>
                <w:szCs w:val="24"/>
              </w:rPr>
            </w:pPr>
            <w:r w:rsidRPr="00A4796C">
              <w:rPr>
                <w:bCs/>
                <w:color w:val="000000"/>
                <w:sz w:val="24"/>
                <w:szCs w:val="24"/>
              </w:rPr>
              <w:t>Обращение с твердыми коммунальными отходами – тариф 398,78 руб./куб.м с приростом до 18%, норматив потребления – 0,125 куб.м на 1 чел. в месяц.</w:t>
            </w:r>
          </w:p>
          <w:p w:rsidR="00932BBE" w:rsidRPr="00A4796C" w:rsidRDefault="00CF73B8">
            <w:pPr>
              <w:ind w:right="34"/>
              <w:jc w:val="both"/>
              <w:rPr>
                <w:bCs/>
                <w:color w:val="000000"/>
                <w:sz w:val="24"/>
                <w:szCs w:val="24"/>
              </w:rPr>
            </w:pPr>
            <w:r w:rsidRPr="00A4796C">
              <w:rPr>
                <w:bCs/>
                <w:color w:val="000000"/>
                <w:sz w:val="24"/>
                <w:szCs w:val="24"/>
              </w:rPr>
              <w:t>Численность населения, изменение размера платы за ком</w:t>
            </w:r>
            <w:r w:rsidRPr="00A4796C">
              <w:rPr>
                <w:bCs/>
                <w:color w:val="000000"/>
                <w:sz w:val="24"/>
                <w:szCs w:val="24"/>
              </w:rPr>
              <w:t>мунальные услуги в отношении которого равно установленному предельному индексу, – 278 чел.</w:t>
            </w:r>
          </w:p>
          <w:p w:rsidR="00932BBE" w:rsidRPr="00A4796C" w:rsidRDefault="00CF73B8">
            <w:pPr>
              <w:ind w:right="34"/>
              <w:jc w:val="both"/>
              <w:rPr>
                <w:bCs/>
                <w:color w:val="000000"/>
                <w:sz w:val="24"/>
                <w:szCs w:val="24"/>
              </w:rPr>
            </w:pPr>
            <w:r w:rsidRPr="00A4796C">
              <w:rPr>
                <w:bCs/>
                <w:color w:val="000000"/>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w:t>
            </w:r>
            <w:r w:rsidRPr="00A4796C">
              <w:rPr>
                <w:bCs/>
                <w:color w:val="000000"/>
                <w:sz w:val="24"/>
                <w:szCs w:val="24"/>
              </w:rPr>
              <w:t>ории муниципального образования – 100% и на территории субъекта Российской Федерации – 0,01%.</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w:t>
            </w:r>
            <w:r w:rsidRPr="00A4796C">
              <w:rPr>
                <w:bCs/>
                <w:sz w:val="24"/>
                <w:szCs w:val="24"/>
              </w:rPr>
              <w:t>ии, – 278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w:t>
            </w:r>
            <w:r w:rsidRPr="00A4796C">
              <w:rPr>
                <w:bCs/>
                <w:sz w:val="24"/>
                <w:szCs w:val="24"/>
              </w:rPr>
              <w:t xml:space="preserve"> территории субъекта Российской Федерации – 0,01%.</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w:t>
            </w:r>
            <w:r w:rsidRPr="00A4796C">
              <w:rPr>
                <w:bCs/>
                <w:sz w:val="24"/>
                <w:szCs w:val="24"/>
              </w:rPr>
              <w:t xml:space="preserve">екса, превышающего </w:t>
            </w:r>
            <w:r w:rsidRPr="00A4796C">
              <w:rPr>
                <w:bCs/>
                <w:sz w:val="24"/>
                <w:szCs w:val="24"/>
              </w:rPr>
              <w:lastRenderedPageBreak/>
              <w:t>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w:t>
            </w:r>
            <w:r w:rsidRPr="00A4796C">
              <w:rPr>
                <w:bCs/>
                <w:sz w:val="24"/>
                <w:szCs w:val="24"/>
              </w:rPr>
              <w:t>ановленного индекса по субъекту Российской Федерации, отсутствует.</w:t>
            </w:r>
          </w:p>
          <w:p w:rsidR="00932BBE" w:rsidRPr="00A4796C" w:rsidRDefault="00CF73B8">
            <w:pPr>
              <w:jc w:val="both"/>
              <w:rPr>
                <w:bCs/>
                <w:color w:val="000000"/>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w:t>
            </w:r>
            <w:r w:rsidRPr="00A4796C">
              <w:rPr>
                <w:bCs/>
                <w:sz w:val="24"/>
                <w:szCs w:val="24"/>
              </w:rPr>
              <w:t>щих установленный индекс по субъекту Российской Федерации, за июль-декабрь – 4,89 тыс.руб.</w:t>
            </w:r>
          </w:p>
        </w:tc>
      </w:tr>
      <w:tr w:rsidR="00932BBE" w:rsidRPr="00A4796C">
        <w:trPr>
          <w:trHeight w:val="546"/>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 xml:space="preserve">Новокарповский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color w:val="000000"/>
                <w:sz w:val="24"/>
                <w:szCs w:val="24"/>
              </w:rPr>
            </w:pPr>
            <w:r w:rsidRPr="00A4796C">
              <w:rPr>
                <w:bCs/>
                <w:color w:val="000000"/>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color w:val="000000"/>
                <w:sz w:val="24"/>
                <w:szCs w:val="24"/>
              </w:rPr>
            </w:pPr>
            <w:r w:rsidRPr="00A4796C">
              <w:rPr>
                <w:bCs/>
                <w:color w:val="000000"/>
                <w:sz w:val="24"/>
                <w:szCs w:val="24"/>
              </w:rPr>
              <w:t>Максимальное значение индекса на второе полугодие 2025 года соответствует набору коммунальных усл</w:t>
            </w:r>
            <w:r w:rsidRPr="00A4796C">
              <w:rPr>
                <w:bCs/>
                <w:color w:val="000000"/>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bCs/>
                <w:color w:val="000000"/>
                <w:sz w:val="24"/>
                <w:szCs w:val="24"/>
              </w:rPr>
            </w:pPr>
            <w:r w:rsidRPr="00A4796C">
              <w:rPr>
                <w:bCs/>
                <w:color w:val="000000"/>
                <w:sz w:val="24"/>
                <w:szCs w:val="24"/>
              </w:rPr>
              <w:t>Холодное водоснабжение – тариф 45,79 руб./куб.м с приростом до 8,0%, норматив потребления – 0,91 куб.м на 1 чел. в месяц;</w:t>
            </w:r>
          </w:p>
          <w:p w:rsidR="00932BBE" w:rsidRPr="00A4796C" w:rsidRDefault="00CF73B8">
            <w:pPr>
              <w:ind w:right="34"/>
              <w:jc w:val="both"/>
              <w:rPr>
                <w:bCs/>
                <w:color w:val="000000"/>
                <w:sz w:val="24"/>
                <w:szCs w:val="24"/>
              </w:rPr>
            </w:pPr>
            <w:r w:rsidRPr="00A4796C">
              <w:rPr>
                <w:bCs/>
                <w:color w:val="000000"/>
                <w:sz w:val="24"/>
                <w:szCs w:val="24"/>
              </w:rPr>
              <w:t>Электроснабжение – тариф 4,34 руб./кВт.ч с прирост</w:t>
            </w:r>
            <w:r w:rsidRPr="00A4796C">
              <w:rPr>
                <w:bCs/>
                <w:color w:val="000000"/>
                <w:sz w:val="24"/>
                <w:szCs w:val="24"/>
              </w:rPr>
              <w:t>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color w:val="000000"/>
                <w:sz w:val="24"/>
                <w:szCs w:val="24"/>
              </w:rPr>
            </w:pPr>
            <w:r w:rsidRPr="00A4796C">
              <w:rPr>
                <w:bCs/>
                <w:color w:val="000000"/>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w:t>
            </w:r>
            <w:r w:rsidRPr="00A4796C">
              <w:rPr>
                <w:bCs/>
                <w:sz w:val="24"/>
                <w:szCs w:val="24"/>
              </w:rPr>
              <w:t>едельная цена 4612 руб./т с приростом до 6,7%, норматив потребления – 9,1 кг/кв. м;</w:t>
            </w:r>
          </w:p>
          <w:p w:rsidR="00932BBE" w:rsidRPr="00A4796C" w:rsidRDefault="00CF73B8">
            <w:pPr>
              <w:ind w:right="34"/>
              <w:jc w:val="both"/>
              <w:rPr>
                <w:bCs/>
                <w:color w:val="000000"/>
                <w:sz w:val="24"/>
                <w:szCs w:val="24"/>
              </w:rPr>
            </w:pPr>
            <w:r w:rsidRPr="00A4796C">
              <w:rPr>
                <w:bCs/>
                <w:color w:val="000000"/>
                <w:sz w:val="24"/>
                <w:szCs w:val="24"/>
              </w:rPr>
              <w:t>Обращение с твердыми коммунальными отходами – тариф 398,78 руб./куб.м с приростом до 18%, норматив потребления – 0,125 куб.м на 1 чел. в месяц.</w:t>
            </w:r>
          </w:p>
          <w:p w:rsidR="00932BBE" w:rsidRPr="00A4796C" w:rsidRDefault="00CF73B8">
            <w:pPr>
              <w:ind w:right="34"/>
              <w:jc w:val="both"/>
              <w:rPr>
                <w:bCs/>
                <w:color w:val="000000"/>
                <w:sz w:val="24"/>
                <w:szCs w:val="24"/>
              </w:rPr>
            </w:pPr>
            <w:r w:rsidRPr="00A4796C">
              <w:rPr>
                <w:bCs/>
                <w:color w:val="000000"/>
                <w:sz w:val="24"/>
                <w:szCs w:val="24"/>
              </w:rPr>
              <w:t>Численность населения, измен</w:t>
            </w:r>
            <w:r w:rsidRPr="00A4796C">
              <w:rPr>
                <w:bCs/>
                <w:color w:val="000000"/>
                <w:sz w:val="24"/>
                <w:szCs w:val="24"/>
              </w:rPr>
              <w:t>ение размера платы за коммунальные услуги в отношении которого равно установленному предельному индексу, – 16 чел.</w:t>
            </w:r>
          </w:p>
          <w:p w:rsidR="00932BBE" w:rsidRPr="00A4796C" w:rsidRDefault="00CF73B8">
            <w:pPr>
              <w:ind w:right="34"/>
              <w:jc w:val="both"/>
              <w:rPr>
                <w:bCs/>
                <w:color w:val="000000"/>
                <w:sz w:val="24"/>
                <w:szCs w:val="24"/>
              </w:rPr>
            </w:pPr>
            <w:r w:rsidRPr="00A4796C">
              <w:rPr>
                <w:bCs/>
                <w:color w:val="000000"/>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w:t>
            </w:r>
            <w:r w:rsidRPr="00A4796C">
              <w:rPr>
                <w:bCs/>
                <w:color w:val="000000"/>
                <w:sz w:val="24"/>
                <w:szCs w:val="24"/>
              </w:rPr>
              <w:t>ости населения на территории муниципального образования – 5,1% и на территории субъекта Российской Федерации – 0,0008%.</w:t>
            </w:r>
          </w:p>
          <w:p w:rsidR="00932BBE" w:rsidRPr="00A4796C" w:rsidRDefault="00CF73B8">
            <w:pPr>
              <w:ind w:right="34"/>
              <w:jc w:val="both"/>
              <w:rPr>
                <w:bCs/>
                <w:color w:val="000000"/>
                <w:sz w:val="24"/>
                <w:szCs w:val="24"/>
              </w:rPr>
            </w:pPr>
            <w:r w:rsidRPr="00A4796C">
              <w:rPr>
                <w:bCs/>
                <w:color w:val="000000"/>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w:t>
            </w:r>
            <w:r w:rsidRPr="00A4796C">
              <w:rPr>
                <w:bCs/>
                <w:color w:val="000000"/>
                <w:sz w:val="24"/>
                <w:szCs w:val="24"/>
              </w:rPr>
              <w:t>сленности населения на территории муниципального образования – 100% и на территории субъекта Российской Федерации – 0,01%.</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w:t>
            </w:r>
            <w:r w:rsidRPr="00A4796C">
              <w:rPr>
                <w:bCs/>
                <w:sz w:val="24"/>
                <w:szCs w:val="24"/>
              </w:rPr>
              <w:t>о субъекту Российской Федерации, – 313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w:t>
            </w:r>
            <w:r w:rsidRPr="00A4796C">
              <w:rPr>
                <w:bCs/>
                <w:sz w:val="24"/>
                <w:szCs w:val="24"/>
              </w:rPr>
              <w:t>ьного образования – 100% и на территории субъекта Российской Федерации – 0,01%.</w:t>
            </w:r>
          </w:p>
          <w:p w:rsidR="00932BBE" w:rsidRPr="00A4796C" w:rsidRDefault="00CF73B8">
            <w:pPr>
              <w:jc w:val="both"/>
              <w:rPr>
                <w:bCs/>
                <w:sz w:val="24"/>
                <w:szCs w:val="24"/>
              </w:rPr>
            </w:pPr>
            <w:r w:rsidRPr="00A4796C">
              <w:rPr>
                <w:bCs/>
                <w:sz w:val="24"/>
                <w:szCs w:val="24"/>
              </w:rPr>
              <w:lastRenderedPageBreak/>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w:t>
            </w:r>
            <w:r w:rsidRPr="00A4796C">
              <w:rPr>
                <w:bCs/>
                <w:sz w:val="24"/>
                <w:szCs w:val="24"/>
              </w:rPr>
              <w:t>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w:t>
            </w:r>
            <w:r w:rsidRPr="00A4796C">
              <w:rPr>
                <w:bCs/>
                <w:sz w:val="24"/>
                <w:szCs w:val="24"/>
              </w:rPr>
              <w:t xml:space="preserve"> отношении которого более установленного индекса по субъекту Российской Федерации, отсутствует.</w:t>
            </w:r>
          </w:p>
          <w:p w:rsidR="00932BBE" w:rsidRPr="00A4796C" w:rsidRDefault="00CF73B8">
            <w:pPr>
              <w:jc w:val="both"/>
              <w:rPr>
                <w:bCs/>
                <w:color w:val="000000"/>
                <w:sz w:val="24"/>
                <w:szCs w:val="24"/>
              </w:rPr>
            </w:pPr>
            <w:r w:rsidRPr="00A4796C">
              <w:rPr>
                <w:bCs/>
                <w:sz w:val="24"/>
                <w:szCs w:val="24"/>
              </w:rPr>
              <w:t xml:space="preserve">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w:t>
            </w:r>
            <w:r w:rsidRPr="00A4796C">
              <w:rPr>
                <w:bCs/>
                <w:sz w:val="24"/>
                <w:szCs w:val="24"/>
              </w:rPr>
              <w:t>предельных индексов, превышающих установленный индекс по субъекту Российской Федерации, за июль-декабрь – 11,13 тыс.руб.</w:t>
            </w:r>
          </w:p>
        </w:tc>
      </w:tr>
      <w:tr w:rsidR="00932BBE" w:rsidRPr="00A4796C">
        <w:trPr>
          <w:trHeight w:val="262"/>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 xml:space="preserve">Тюменцевский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color w:val="000000"/>
                <w:sz w:val="24"/>
                <w:szCs w:val="24"/>
              </w:rPr>
            </w:pPr>
            <w:r w:rsidRPr="00A4796C">
              <w:rPr>
                <w:bCs/>
                <w:color w:val="000000"/>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color w:val="000000"/>
                <w:sz w:val="24"/>
                <w:szCs w:val="24"/>
              </w:rPr>
            </w:pPr>
            <w:r w:rsidRPr="00A4796C">
              <w:rPr>
                <w:bCs/>
                <w:color w:val="000000"/>
                <w:sz w:val="24"/>
                <w:szCs w:val="24"/>
              </w:rPr>
              <w:t>Максимальное значение индекса на второе полугодие 2025 года соответствует набору коммунальных усл</w:t>
            </w:r>
            <w:r w:rsidRPr="00A4796C">
              <w:rPr>
                <w:bCs/>
                <w:color w:val="000000"/>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bCs/>
                <w:color w:val="000000"/>
                <w:sz w:val="24"/>
                <w:szCs w:val="24"/>
              </w:rPr>
            </w:pPr>
            <w:r w:rsidRPr="00A4796C">
              <w:rPr>
                <w:bCs/>
                <w:color w:val="000000"/>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color w:val="000000"/>
                <w:sz w:val="24"/>
                <w:szCs w:val="24"/>
              </w:rPr>
            </w:pPr>
            <w:r w:rsidRPr="00A4796C">
              <w:rPr>
                <w:bCs/>
                <w:color w:val="000000"/>
                <w:sz w:val="24"/>
                <w:szCs w:val="24"/>
              </w:rPr>
              <w:t>Газоснабжение – ро</w:t>
            </w:r>
            <w:r w:rsidRPr="00A4796C">
              <w:rPr>
                <w:bCs/>
                <w:color w:val="000000"/>
                <w:sz w:val="24"/>
                <w:szCs w:val="24"/>
              </w:rPr>
              <w:t>зничная цена 57,22 руб./кг с приростом до 18%,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4612 руб./т с приростом до 6,7%, норматив потребления – 9,1 кг/кв. м;</w:t>
            </w:r>
          </w:p>
          <w:p w:rsidR="00932BBE" w:rsidRPr="00A4796C" w:rsidRDefault="00CF73B8">
            <w:pPr>
              <w:ind w:right="34"/>
              <w:jc w:val="both"/>
              <w:rPr>
                <w:bCs/>
                <w:color w:val="000000"/>
                <w:sz w:val="24"/>
                <w:szCs w:val="24"/>
              </w:rPr>
            </w:pPr>
            <w:r w:rsidRPr="00A4796C">
              <w:rPr>
                <w:bCs/>
                <w:color w:val="000000"/>
                <w:sz w:val="24"/>
                <w:szCs w:val="24"/>
              </w:rPr>
              <w:t>Обращение с твердыми коммунальными отх</w:t>
            </w:r>
            <w:r w:rsidRPr="00A4796C">
              <w:rPr>
                <w:bCs/>
                <w:color w:val="000000"/>
                <w:sz w:val="24"/>
                <w:szCs w:val="24"/>
              </w:rPr>
              <w:t>одами – тариф 398,78 руб./куб.м с приростом до 18%, норматив потребления – 0,125 куб.м на 1 чел. в месяц.</w:t>
            </w:r>
          </w:p>
          <w:p w:rsidR="00932BBE" w:rsidRPr="00A4796C" w:rsidRDefault="00CF73B8">
            <w:pPr>
              <w:ind w:right="34"/>
              <w:jc w:val="both"/>
              <w:rPr>
                <w:bCs/>
                <w:color w:val="000000"/>
                <w:sz w:val="24"/>
                <w:szCs w:val="24"/>
              </w:rPr>
            </w:pPr>
            <w:r w:rsidRPr="00A4796C">
              <w:rPr>
                <w:bCs/>
                <w:color w:val="000000"/>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4387 чел.</w:t>
            </w:r>
          </w:p>
          <w:p w:rsidR="00932BBE" w:rsidRPr="00A4796C" w:rsidRDefault="00CF73B8">
            <w:pPr>
              <w:ind w:right="34"/>
              <w:jc w:val="both"/>
              <w:rPr>
                <w:bCs/>
                <w:color w:val="000000"/>
                <w:sz w:val="24"/>
                <w:szCs w:val="24"/>
              </w:rPr>
            </w:pPr>
            <w:r w:rsidRPr="00A4796C">
              <w:rPr>
                <w:bCs/>
                <w:color w:val="000000"/>
                <w:sz w:val="24"/>
                <w:szCs w:val="24"/>
              </w:rPr>
              <w:t xml:space="preserve">Доля </w:t>
            </w:r>
            <w:r w:rsidRPr="00A4796C">
              <w:rPr>
                <w:bCs/>
                <w:color w:val="000000"/>
                <w:sz w:val="24"/>
                <w:szCs w:val="24"/>
              </w:rPr>
              <w:t>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100% и на территории субъекта Российской Федерации – 0,21%.</w:t>
            </w:r>
          </w:p>
          <w:p w:rsidR="00932BBE" w:rsidRPr="00A4796C" w:rsidRDefault="00CF73B8">
            <w:pPr>
              <w:jc w:val="both"/>
              <w:rPr>
                <w:bCs/>
                <w:sz w:val="24"/>
                <w:szCs w:val="24"/>
              </w:rPr>
            </w:pPr>
            <w:r w:rsidRPr="00A4796C">
              <w:rPr>
                <w:bCs/>
                <w:sz w:val="24"/>
                <w:szCs w:val="24"/>
              </w:rPr>
              <w:t>Чи</w:t>
            </w:r>
            <w:r w:rsidRPr="00A4796C">
              <w:rPr>
                <w:bCs/>
                <w:sz w:val="24"/>
                <w:szCs w:val="24"/>
              </w:rPr>
              <w:t>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4387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w:t>
            </w:r>
            <w:r w:rsidRPr="00A4796C">
              <w:rPr>
                <w:bCs/>
                <w:sz w:val="24"/>
                <w:szCs w:val="24"/>
              </w:rPr>
              <w:t>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0,021%.</w:t>
            </w:r>
          </w:p>
          <w:p w:rsidR="00932BBE" w:rsidRPr="00A4796C" w:rsidRDefault="00CF73B8">
            <w:pPr>
              <w:jc w:val="both"/>
              <w:rPr>
                <w:bCs/>
                <w:sz w:val="24"/>
                <w:szCs w:val="24"/>
              </w:rPr>
            </w:pPr>
            <w:r w:rsidRPr="00A4796C">
              <w:rPr>
                <w:bCs/>
                <w:sz w:val="24"/>
                <w:szCs w:val="24"/>
              </w:rPr>
              <w:t>Численность населения, изменение размера пл</w:t>
            </w:r>
            <w:r w:rsidRPr="00A4796C">
              <w:rPr>
                <w:bCs/>
                <w:sz w:val="24"/>
                <w:szCs w:val="24"/>
              </w:rPr>
              <w:t xml:space="preserve">аты за коммунальные услуги в отношении которого более установленного индекса по субъекту Российской Федерации, но менее (или равно) </w:t>
            </w:r>
            <w:r w:rsidRPr="00A4796C">
              <w:rPr>
                <w:bCs/>
                <w:sz w:val="24"/>
                <w:szCs w:val="24"/>
              </w:rPr>
              <w:lastRenderedPageBreak/>
              <w:t>установленного предельного индекса, превышающего установленный индекс по субъекту Российской Федерации не более чем на велич</w:t>
            </w:r>
            <w:r w:rsidRPr="00A4796C">
              <w:rPr>
                <w:bCs/>
                <w:sz w:val="24"/>
                <w:szCs w:val="24"/>
              </w:rPr>
              <w:t>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bCs/>
                <w:color w:val="000000"/>
                <w:sz w:val="24"/>
                <w:szCs w:val="24"/>
              </w:rPr>
            </w:pPr>
            <w:r w:rsidRPr="00A4796C">
              <w:rPr>
                <w:bCs/>
                <w:sz w:val="24"/>
                <w:szCs w:val="24"/>
              </w:rPr>
              <w:t>Совокупная сумма увеличен</w:t>
            </w:r>
            <w:r w:rsidRPr="00A4796C">
              <w:rPr>
                <w:bCs/>
                <w:sz w:val="24"/>
                <w:szCs w:val="24"/>
              </w:rPr>
              <w:t>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131,16 тыс.руб.</w:t>
            </w:r>
          </w:p>
        </w:tc>
      </w:tr>
      <w:tr w:rsidR="00932BBE" w:rsidRPr="00A4796C">
        <w:trPr>
          <w:trHeight w:val="571"/>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 xml:space="preserve">Урывский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color w:val="000000"/>
                <w:sz w:val="24"/>
                <w:szCs w:val="24"/>
              </w:rPr>
            </w:pPr>
            <w:r w:rsidRPr="00A4796C">
              <w:rPr>
                <w:bCs/>
                <w:color w:val="000000"/>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color w:val="000000"/>
                <w:sz w:val="24"/>
                <w:szCs w:val="24"/>
              </w:rPr>
            </w:pPr>
            <w:r w:rsidRPr="00A4796C">
              <w:rPr>
                <w:bCs/>
                <w:color w:val="000000"/>
                <w:sz w:val="24"/>
                <w:szCs w:val="24"/>
              </w:rPr>
              <w:t>Максимальное значение индекса на второе полугодие 2025 года соответствует н</w:t>
            </w:r>
            <w:r w:rsidRPr="00A4796C">
              <w:rPr>
                <w:bCs/>
                <w:color w:val="000000"/>
                <w:sz w:val="24"/>
                <w:szCs w:val="24"/>
              </w:rPr>
              <w:t>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color w:val="000000"/>
                <w:sz w:val="24"/>
                <w:szCs w:val="24"/>
              </w:rPr>
            </w:pPr>
            <w:r w:rsidRPr="00A4796C">
              <w:rPr>
                <w:bCs/>
                <w:color w:val="000000"/>
                <w:sz w:val="24"/>
                <w:szCs w:val="24"/>
              </w:rPr>
              <w:t>Холодное водоснабжение – тариф 45,79 руб./куб.м с приростом до 8,0%, норматив потребления – 2,388 куб.м на 1 чел. в месяц;</w:t>
            </w:r>
          </w:p>
          <w:p w:rsidR="00932BBE" w:rsidRPr="00A4796C" w:rsidRDefault="00CF73B8">
            <w:pPr>
              <w:ind w:right="34"/>
              <w:jc w:val="both"/>
              <w:rPr>
                <w:bCs/>
                <w:color w:val="000000"/>
                <w:sz w:val="24"/>
                <w:szCs w:val="24"/>
              </w:rPr>
            </w:pPr>
            <w:r w:rsidRPr="00A4796C">
              <w:rPr>
                <w:bCs/>
                <w:color w:val="000000"/>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color w:val="000000"/>
                <w:sz w:val="24"/>
                <w:szCs w:val="24"/>
              </w:rPr>
            </w:pPr>
            <w:r w:rsidRPr="00A4796C">
              <w:rPr>
                <w:bCs/>
                <w:color w:val="000000"/>
                <w:sz w:val="24"/>
                <w:szCs w:val="24"/>
              </w:rPr>
              <w:t xml:space="preserve">Газоснабжение – розничная цена 57,22 руб./кг с приростом до 18%, норматив потребления – 10,48 кг на 1 </w:t>
            </w:r>
            <w:r w:rsidRPr="00A4796C">
              <w:rPr>
                <w:bCs/>
                <w:color w:val="000000"/>
                <w:sz w:val="24"/>
                <w:szCs w:val="24"/>
              </w:rPr>
              <w:t>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4612 руб./т с приростом до 6,7%, норматив потребления – 9,1 кг/кв. м;</w:t>
            </w:r>
          </w:p>
          <w:p w:rsidR="00932BBE" w:rsidRPr="00A4796C" w:rsidRDefault="00CF73B8">
            <w:pPr>
              <w:ind w:right="34"/>
              <w:jc w:val="both"/>
              <w:rPr>
                <w:bCs/>
                <w:color w:val="000000"/>
                <w:sz w:val="24"/>
                <w:szCs w:val="24"/>
              </w:rPr>
            </w:pPr>
            <w:r w:rsidRPr="00A4796C">
              <w:rPr>
                <w:bCs/>
                <w:color w:val="000000"/>
                <w:sz w:val="24"/>
                <w:szCs w:val="24"/>
              </w:rPr>
              <w:t>Обращение с твердыми коммунальными отходами – тариф 398,78 руб./куб.м с приростом до 18%, норматив потребления – 0,125 куб</w:t>
            </w:r>
            <w:r w:rsidRPr="00A4796C">
              <w:rPr>
                <w:bCs/>
                <w:color w:val="000000"/>
                <w:sz w:val="24"/>
                <w:szCs w:val="24"/>
              </w:rPr>
              <w:t>.м на 1 чел. в месяц.</w:t>
            </w:r>
          </w:p>
          <w:p w:rsidR="00932BBE" w:rsidRPr="00A4796C" w:rsidRDefault="00CF73B8">
            <w:pPr>
              <w:ind w:right="34"/>
              <w:jc w:val="both"/>
              <w:rPr>
                <w:bCs/>
                <w:color w:val="000000"/>
                <w:sz w:val="24"/>
                <w:szCs w:val="24"/>
              </w:rPr>
            </w:pPr>
            <w:r w:rsidRPr="00A4796C">
              <w:rPr>
                <w:bCs/>
                <w:color w:val="000000"/>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1 чел.</w:t>
            </w:r>
          </w:p>
          <w:p w:rsidR="00932BBE" w:rsidRPr="00A4796C" w:rsidRDefault="00CF73B8">
            <w:pPr>
              <w:ind w:right="34"/>
              <w:jc w:val="both"/>
              <w:rPr>
                <w:bCs/>
                <w:color w:val="000000"/>
                <w:sz w:val="24"/>
                <w:szCs w:val="24"/>
              </w:rPr>
            </w:pPr>
            <w:r w:rsidRPr="00A4796C">
              <w:rPr>
                <w:bCs/>
                <w:color w:val="000000"/>
                <w:sz w:val="24"/>
                <w:szCs w:val="24"/>
              </w:rPr>
              <w:t>Доля населения, изменение размера платы за коммунальные услуги в отношении которого равно ус</w:t>
            </w:r>
            <w:r w:rsidRPr="00A4796C">
              <w:rPr>
                <w:bCs/>
                <w:color w:val="000000"/>
                <w:sz w:val="24"/>
                <w:szCs w:val="24"/>
              </w:rPr>
              <w:t>тановленному предельному индексу, в общей численности населения на территории муниципального образования – 0,53% и на территории субъекта Российской Федерации – 0,0001%.</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w:t>
            </w:r>
            <w:r w:rsidRPr="00A4796C">
              <w:rPr>
                <w:bCs/>
                <w:sz w:val="24"/>
                <w:szCs w:val="24"/>
              </w:rPr>
              <w:t>рого равно (или менее) установленному индексу по субъекту Российской Федерации, – 189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w:t>
            </w:r>
            <w:r w:rsidRPr="00A4796C">
              <w:rPr>
                <w:bCs/>
                <w:sz w:val="24"/>
                <w:szCs w:val="24"/>
              </w:rPr>
              <w:t>й численности населения на территории муниципального образования – 100% и на территории субъекта Российской Федерации – 0,01%.</w:t>
            </w:r>
          </w:p>
          <w:p w:rsidR="00932BBE" w:rsidRPr="00A4796C" w:rsidRDefault="00CF73B8">
            <w:pPr>
              <w:jc w:val="both"/>
              <w:rPr>
                <w:bCs/>
                <w:sz w:val="24"/>
                <w:szCs w:val="24"/>
              </w:rPr>
            </w:pPr>
            <w:r w:rsidRPr="00A4796C">
              <w:rPr>
                <w:bCs/>
                <w:sz w:val="24"/>
                <w:szCs w:val="24"/>
              </w:rPr>
              <w:t xml:space="preserve">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w:t>
            </w:r>
            <w:r w:rsidRPr="00A4796C">
              <w:rPr>
                <w:bCs/>
                <w:sz w:val="24"/>
                <w:szCs w:val="24"/>
              </w:rPr>
              <w:lastRenderedPageBreak/>
              <w:t>установленный индекс по субъекту</w:t>
            </w:r>
            <w:r w:rsidRPr="00A4796C">
              <w:rPr>
                <w:bCs/>
                <w:sz w:val="24"/>
                <w:szCs w:val="24"/>
              </w:rPr>
              <w:t xml:space="preserve">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w:t>
            </w:r>
            <w:r w:rsidRPr="00A4796C">
              <w:rPr>
                <w:bCs/>
                <w:sz w:val="24"/>
                <w:szCs w:val="24"/>
              </w:rPr>
              <w:t>и, отсутствует.</w:t>
            </w:r>
          </w:p>
          <w:p w:rsidR="00932BBE" w:rsidRPr="00A4796C" w:rsidRDefault="00CF73B8">
            <w:pPr>
              <w:jc w:val="both"/>
              <w:rPr>
                <w:bCs/>
                <w:color w:val="000000"/>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w:t>
            </w:r>
            <w:r w:rsidRPr="00A4796C">
              <w:rPr>
                <w:bCs/>
                <w:sz w:val="24"/>
                <w:szCs w:val="24"/>
              </w:rPr>
              <w:t>ерации, за июль-декабрь – 8,18 тыс.руб.</w:t>
            </w:r>
          </w:p>
        </w:tc>
      </w:tr>
      <w:tr w:rsidR="00932BBE" w:rsidRPr="00A4796C">
        <w:trPr>
          <w:trHeight w:val="276"/>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 xml:space="preserve">Черемшанский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color w:val="000000"/>
                <w:sz w:val="24"/>
                <w:szCs w:val="24"/>
              </w:rPr>
            </w:pPr>
            <w:r w:rsidRPr="00A4796C">
              <w:rPr>
                <w:bCs/>
                <w:color w:val="000000"/>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color w:val="000000"/>
                <w:sz w:val="24"/>
                <w:szCs w:val="24"/>
              </w:rPr>
            </w:pPr>
            <w:r w:rsidRPr="00A4796C">
              <w:rPr>
                <w:bCs/>
                <w:color w:val="000000"/>
                <w:sz w:val="24"/>
                <w:szCs w:val="24"/>
              </w:rPr>
              <w:t>Максимальное значение индекса на</w:t>
            </w:r>
            <w:r w:rsidRPr="00A4796C">
              <w:rPr>
                <w:bCs/>
                <w:color w:val="000000"/>
                <w:sz w:val="24"/>
                <w:szCs w:val="24"/>
              </w:rPr>
              <w:t xml:space="preserve">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color w:val="000000"/>
                <w:sz w:val="24"/>
                <w:szCs w:val="24"/>
              </w:rPr>
            </w:pPr>
            <w:r w:rsidRPr="00A4796C">
              <w:rPr>
                <w:bCs/>
                <w:color w:val="000000"/>
                <w:sz w:val="24"/>
                <w:szCs w:val="24"/>
              </w:rPr>
              <w:t>Электроснабжение – тариф 4,34 руб./кВт.ч с приростом до 12,6% для населения, проживающего в сельских населе</w:t>
            </w:r>
            <w:r w:rsidRPr="00A4796C">
              <w:rPr>
                <w:bCs/>
                <w:color w:val="000000"/>
                <w:sz w:val="24"/>
                <w:szCs w:val="24"/>
              </w:rPr>
              <w:t>нных пунктах, потребление – по приборам учета;</w:t>
            </w:r>
          </w:p>
          <w:p w:rsidR="00932BBE" w:rsidRPr="00A4796C" w:rsidRDefault="00CF73B8">
            <w:pPr>
              <w:ind w:right="34"/>
              <w:jc w:val="both"/>
              <w:rPr>
                <w:bCs/>
                <w:color w:val="000000"/>
                <w:sz w:val="24"/>
                <w:szCs w:val="24"/>
              </w:rPr>
            </w:pPr>
            <w:r w:rsidRPr="00A4796C">
              <w:rPr>
                <w:bCs/>
                <w:color w:val="000000"/>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4612 руб./т с приростом до 6,7%, норматив п</w:t>
            </w:r>
            <w:r w:rsidRPr="00A4796C">
              <w:rPr>
                <w:bCs/>
                <w:sz w:val="24"/>
                <w:szCs w:val="24"/>
              </w:rPr>
              <w:t>отребления – 9,1 кг/кв. м;</w:t>
            </w:r>
          </w:p>
          <w:p w:rsidR="00932BBE" w:rsidRPr="00A4796C" w:rsidRDefault="00CF73B8">
            <w:pPr>
              <w:ind w:right="34"/>
              <w:jc w:val="both"/>
              <w:rPr>
                <w:bCs/>
                <w:color w:val="000000"/>
                <w:sz w:val="24"/>
                <w:szCs w:val="24"/>
              </w:rPr>
            </w:pPr>
            <w:r w:rsidRPr="00A4796C">
              <w:rPr>
                <w:bCs/>
                <w:color w:val="000000"/>
                <w:sz w:val="24"/>
                <w:szCs w:val="24"/>
              </w:rPr>
              <w:t>Обращение с твердыми коммунальными отходами – тариф 398,78 руб./куб.м с приростом до 18%, норматив потребления – 0,125 куб.м на 1 чел. в месяц.</w:t>
            </w:r>
          </w:p>
          <w:p w:rsidR="00932BBE" w:rsidRPr="00A4796C" w:rsidRDefault="00CF73B8">
            <w:pPr>
              <w:ind w:right="34"/>
              <w:jc w:val="both"/>
              <w:rPr>
                <w:bCs/>
                <w:color w:val="000000"/>
                <w:sz w:val="24"/>
                <w:szCs w:val="24"/>
              </w:rPr>
            </w:pPr>
            <w:r w:rsidRPr="00A4796C">
              <w:rPr>
                <w:bCs/>
                <w:color w:val="000000"/>
                <w:sz w:val="24"/>
                <w:szCs w:val="24"/>
              </w:rPr>
              <w:t>Численность населения, изменение размера платы за коммунальные услуги в отношении кот</w:t>
            </w:r>
            <w:r w:rsidRPr="00A4796C">
              <w:rPr>
                <w:bCs/>
                <w:color w:val="000000"/>
                <w:sz w:val="24"/>
                <w:szCs w:val="24"/>
              </w:rPr>
              <w:t>орого равно установленному предельному индексу, – 451 чел.</w:t>
            </w:r>
          </w:p>
          <w:p w:rsidR="00932BBE" w:rsidRPr="00A4796C" w:rsidRDefault="00CF73B8">
            <w:pPr>
              <w:ind w:right="34"/>
              <w:jc w:val="both"/>
              <w:rPr>
                <w:bCs/>
                <w:color w:val="000000"/>
                <w:sz w:val="24"/>
                <w:szCs w:val="24"/>
              </w:rPr>
            </w:pPr>
            <w:r w:rsidRPr="00A4796C">
              <w:rPr>
                <w:bCs/>
                <w:color w:val="000000"/>
                <w:sz w:val="24"/>
                <w:szCs w:val="24"/>
              </w:rPr>
              <w:t xml:space="preserve">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w:t>
            </w:r>
            <w:r w:rsidRPr="00A4796C">
              <w:rPr>
                <w:bCs/>
                <w:color w:val="000000"/>
                <w:sz w:val="24"/>
                <w:szCs w:val="24"/>
              </w:rPr>
              <w:t>– 100% и на территории субъекта Российской Федерации – 0,21%.</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451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w:t>
            </w:r>
            <w:r w:rsidRPr="00A4796C">
              <w:rPr>
                <w:bCs/>
                <w:sz w:val="24"/>
                <w:szCs w:val="24"/>
              </w:rPr>
              <w:t>ъекта Российской Федерации – 0,02%.</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w:t>
            </w:r>
            <w:r w:rsidRPr="00A4796C">
              <w:rPr>
                <w:bCs/>
                <w:sz w:val="24"/>
                <w:szCs w:val="24"/>
              </w:rPr>
              <w:t>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lastRenderedPageBreak/>
              <w:t>Численность населения, изменение размера платы за коммунальные услуги в отношении которого более установленного инд</w:t>
            </w:r>
            <w:r w:rsidRPr="00A4796C">
              <w:rPr>
                <w:bCs/>
                <w:sz w:val="24"/>
                <w:szCs w:val="24"/>
              </w:rPr>
              <w:t>екса по субъекту Российской Федерации, отсутствует.</w:t>
            </w:r>
          </w:p>
          <w:p w:rsidR="00932BBE" w:rsidRPr="00A4796C" w:rsidRDefault="00CF73B8">
            <w:pPr>
              <w:jc w:val="both"/>
              <w:rPr>
                <w:bCs/>
                <w:color w:val="000000"/>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w:t>
            </w:r>
            <w:r w:rsidRPr="00A4796C">
              <w:rPr>
                <w:bCs/>
                <w:sz w:val="24"/>
                <w:szCs w:val="24"/>
              </w:rPr>
              <w:t>ый индекс по субъекту Российской Федерации, за июль-декабрь – 13,64 тыс.руб.</w:t>
            </w:r>
          </w:p>
        </w:tc>
      </w:tr>
      <w:tr w:rsidR="00932BBE" w:rsidRPr="00A4796C">
        <w:trPr>
          <w:trHeight w:val="624"/>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 xml:space="preserve">Шарчинский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color w:val="000000"/>
                <w:sz w:val="24"/>
                <w:szCs w:val="24"/>
              </w:rPr>
            </w:pPr>
            <w:r w:rsidRPr="00A4796C">
              <w:rPr>
                <w:bCs/>
                <w:color w:val="000000"/>
                <w:sz w:val="24"/>
                <w:szCs w:val="24"/>
              </w:rPr>
              <w:t>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w:t>
            </w:r>
            <w:r w:rsidRPr="00A4796C">
              <w:rPr>
                <w:bCs/>
                <w:color w:val="000000"/>
                <w:sz w:val="24"/>
                <w:szCs w:val="24"/>
              </w:rPr>
              <w:t xml:space="preserve">. </w:t>
            </w:r>
          </w:p>
          <w:p w:rsidR="00932BBE" w:rsidRPr="00A4796C" w:rsidRDefault="00CF73B8">
            <w:pPr>
              <w:ind w:right="34"/>
              <w:jc w:val="both"/>
              <w:rPr>
                <w:bCs/>
                <w:color w:val="000000"/>
                <w:sz w:val="24"/>
                <w:szCs w:val="24"/>
              </w:rPr>
            </w:pPr>
            <w:r w:rsidRPr="00A4796C">
              <w:rPr>
                <w:bCs/>
                <w:color w:val="000000"/>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color w:val="000000"/>
                <w:sz w:val="24"/>
                <w:szCs w:val="24"/>
              </w:rPr>
            </w:pPr>
            <w:r w:rsidRPr="00A4796C">
              <w:rPr>
                <w:bCs/>
                <w:color w:val="000000"/>
                <w:sz w:val="24"/>
                <w:szCs w:val="24"/>
              </w:rPr>
              <w:t>Холодное водоснабжение – тариф 45,79 руб./куб.м с приростом до 8,0%, нор</w:t>
            </w:r>
            <w:r w:rsidRPr="00A4796C">
              <w:rPr>
                <w:bCs/>
                <w:color w:val="000000"/>
                <w:sz w:val="24"/>
                <w:szCs w:val="24"/>
              </w:rPr>
              <w:t>матив потребления – 0,91 куб.м на 1 чел. в месяц;</w:t>
            </w:r>
          </w:p>
          <w:p w:rsidR="00932BBE" w:rsidRPr="00A4796C" w:rsidRDefault="00CF73B8">
            <w:pPr>
              <w:ind w:right="34"/>
              <w:jc w:val="both"/>
              <w:rPr>
                <w:bCs/>
                <w:color w:val="000000"/>
                <w:sz w:val="24"/>
                <w:szCs w:val="24"/>
              </w:rPr>
            </w:pPr>
            <w:r w:rsidRPr="00A4796C">
              <w:rPr>
                <w:bCs/>
                <w:color w:val="000000"/>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color w:val="000000"/>
                <w:sz w:val="24"/>
                <w:szCs w:val="24"/>
              </w:rPr>
            </w:pPr>
            <w:r w:rsidRPr="00A4796C">
              <w:rPr>
                <w:bCs/>
                <w:color w:val="000000"/>
                <w:sz w:val="24"/>
                <w:szCs w:val="24"/>
              </w:rPr>
              <w:t>Газоснабжение – розничная цена 57,22 руб./кг с приро</w:t>
            </w:r>
            <w:r w:rsidRPr="00A4796C">
              <w:rPr>
                <w:bCs/>
                <w:color w:val="000000"/>
                <w:sz w:val="24"/>
                <w:szCs w:val="24"/>
              </w:rPr>
              <w:t>стом до 18%,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4612 руб./т с приростом до 6,7%, норматив потребления – 9,1 кг/кв. м;</w:t>
            </w:r>
          </w:p>
          <w:p w:rsidR="00932BBE" w:rsidRPr="00A4796C" w:rsidRDefault="00CF73B8">
            <w:pPr>
              <w:ind w:right="34"/>
              <w:jc w:val="both"/>
              <w:rPr>
                <w:bCs/>
                <w:color w:val="000000"/>
                <w:sz w:val="24"/>
                <w:szCs w:val="24"/>
              </w:rPr>
            </w:pPr>
            <w:r w:rsidRPr="00A4796C">
              <w:rPr>
                <w:bCs/>
                <w:color w:val="000000"/>
                <w:sz w:val="24"/>
                <w:szCs w:val="24"/>
              </w:rPr>
              <w:t xml:space="preserve">Обращение с твердыми коммунальными отходами – тариф 398,78 руб./куб.м с </w:t>
            </w:r>
            <w:r w:rsidRPr="00A4796C">
              <w:rPr>
                <w:bCs/>
                <w:color w:val="000000"/>
                <w:sz w:val="24"/>
                <w:szCs w:val="24"/>
              </w:rPr>
              <w:t>приростом до 18%, норматив потребления – 0,125 куб.м на 1 чел. в месяц.</w:t>
            </w:r>
          </w:p>
          <w:p w:rsidR="00932BBE" w:rsidRPr="00A4796C" w:rsidRDefault="00CF73B8">
            <w:pPr>
              <w:ind w:right="34"/>
              <w:jc w:val="both"/>
              <w:rPr>
                <w:bCs/>
                <w:color w:val="000000"/>
                <w:sz w:val="24"/>
                <w:szCs w:val="24"/>
              </w:rPr>
            </w:pPr>
            <w:r w:rsidRPr="00A4796C">
              <w:rPr>
                <w:bCs/>
                <w:color w:val="000000"/>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3 чел.</w:t>
            </w:r>
          </w:p>
          <w:p w:rsidR="00932BBE" w:rsidRPr="00A4796C" w:rsidRDefault="00CF73B8">
            <w:pPr>
              <w:ind w:right="34"/>
              <w:jc w:val="both"/>
              <w:rPr>
                <w:bCs/>
                <w:color w:val="000000"/>
                <w:sz w:val="24"/>
                <w:szCs w:val="24"/>
              </w:rPr>
            </w:pPr>
            <w:r w:rsidRPr="00A4796C">
              <w:rPr>
                <w:bCs/>
                <w:color w:val="000000"/>
                <w:sz w:val="24"/>
                <w:szCs w:val="24"/>
              </w:rPr>
              <w:t xml:space="preserve">Доля </w:t>
            </w:r>
            <w:r w:rsidRPr="00A4796C">
              <w:rPr>
                <w:bCs/>
                <w:color w:val="000000"/>
                <w:sz w:val="24"/>
                <w:szCs w:val="24"/>
              </w:rPr>
              <w:t>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0,31% и на территории субъекта Российской Федерации – 0,0001%.</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980 чел.</w:t>
            </w:r>
          </w:p>
          <w:p w:rsidR="00932BBE" w:rsidRPr="00A4796C" w:rsidRDefault="00CF73B8">
            <w:pPr>
              <w:jc w:val="both"/>
              <w:rPr>
                <w:bCs/>
                <w:sz w:val="24"/>
                <w:szCs w:val="24"/>
              </w:rPr>
            </w:pPr>
            <w:r w:rsidRPr="00A4796C">
              <w:rPr>
                <w:bCs/>
                <w:sz w:val="24"/>
                <w:szCs w:val="24"/>
              </w:rPr>
              <w:t>Доля населения, изменение размера п</w:t>
            </w:r>
            <w:r w:rsidRPr="00A4796C">
              <w:rPr>
                <w:bCs/>
                <w:sz w:val="24"/>
                <w:szCs w:val="24"/>
              </w:rPr>
              <w:t>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0,05%.</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w:t>
            </w:r>
            <w:r w:rsidRPr="00A4796C">
              <w:rPr>
                <w:bCs/>
                <w:sz w:val="24"/>
                <w:szCs w:val="24"/>
              </w:rPr>
              <w:t>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 xml:space="preserve">Численность населения, изменение размера платы за коммунальные </w:t>
            </w:r>
            <w:r w:rsidRPr="00A4796C">
              <w:rPr>
                <w:bCs/>
                <w:sz w:val="24"/>
                <w:szCs w:val="24"/>
              </w:rPr>
              <w:lastRenderedPageBreak/>
              <w:t>услуги в отношении которого более установленного индекса по субъекту Российской Федерац</w:t>
            </w:r>
            <w:r w:rsidRPr="00A4796C">
              <w:rPr>
                <w:bCs/>
                <w:sz w:val="24"/>
                <w:szCs w:val="24"/>
              </w:rPr>
              <w:t>ии, отсутствует.</w:t>
            </w:r>
          </w:p>
          <w:p w:rsidR="00932BBE" w:rsidRPr="00A4796C" w:rsidRDefault="00CF73B8">
            <w:pPr>
              <w:jc w:val="both"/>
              <w:rPr>
                <w:bCs/>
                <w:color w:val="000000"/>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w:t>
            </w:r>
            <w:r w:rsidRPr="00A4796C">
              <w:rPr>
                <w:bCs/>
                <w:sz w:val="24"/>
                <w:szCs w:val="24"/>
              </w:rPr>
              <w:t>дерации, за июль-декабрь – 34,40 тыс.руб.</w:t>
            </w:r>
          </w:p>
        </w:tc>
      </w:tr>
      <w:tr w:rsidR="00932BBE" w:rsidRPr="00A4796C">
        <w:trPr>
          <w:trHeight w:val="276"/>
        </w:trPr>
        <w:tc>
          <w:tcPr>
            <w:tcW w:w="2410" w:type="dxa"/>
            <w:shd w:val="clear" w:color="auto" w:fill="auto"/>
            <w:noWrap/>
          </w:tcPr>
          <w:p w:rsidR="00932BBE" w:rsidRPr="00A4796C" w:rsidRDefault="00CF73B8">
            <w:pPr>
              <w:rPr>
                <w:bCs/>
                <w:sz w:val="24"/>
                <w:szCs w:val="24"/>
              </w:rPr>
            </w:pPr>
            <w:r w:rsidRPr="00A4796C">
              <w:rPr>
                <w:bCs/>
                <w:sz w:val="24"/>
                <w:szCs w:val="24"/>
              </w:rPr>
              <w:lastRenderedPageBreak/>
              <w:t xml:space="preserve">Юдихинский </w:t>
            </w:r>
          </w:p>
          <w:p w:rsidR="00932BBE" w:rsidRPr="00A4796C" w:rsidRDefault="00CF73B8">
            <w:pPr>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color w:val="000000"/>
                <w:sz w:val="24"/>
                <w:szCs w:val="24"/>
              </w:rPr>
            </w:pPr>
            <w:r w:rsidRPr="00A4796C">
              <w:rPr>
                <w:bCs/>
                <w:color w:val="000000"/>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color w:val="000000"/>
                <w:sz w:val="24"/>
                <w:szCs w:val="24"/>
              </w:rPr>
            </w:pPr>
            <w:r w:rsidRPr="00A4796C">
              <w:rPr>
                <w:bCs/>
                <w:color w:val="000000"/>
                <w:sz w:val="24"/>
                <w:szCs w:val="24"/>
              </w:rPr>
              <w:t>Максимальное значение индекса на</w:t>
            </w:r>
            <w:r w:rsidRPr="00A4796C">
              <w:rPr>
                <w:bCs/>
                <w:color w:val="000000"/>
                <w:sz w:val="24"/>
                <w:szCs w:val="24"/>
              </w:rPr>
              <w:t xml:space="preserve">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jc w:val="both"/>
              <w:rPr>
                <w:bCs/>
                <w:color w:val="000000"/>
                <w:sz w:val="24"/>
                <w:szCs w:val="24"/>
              </w:rPr>
            </w:pPr>
            <w:r w:rsidRPr="00A4796C">
              <w:rPr>
                <w:bCs/>
                <w:color w:val="000000"/>
                <w:sz w:val="24"/>
                <w:szCs w:val="24"/>
              </w:rPr>
              <w:t xml:space="preserve">Холодное водоснабжение – тариф 34,07 руб./куб.м с приростом до 7,0%, норматив потребления – 1,716 куб.м на </w:t>
            </w:r>
            <w:r w:rsidRPr="00A4796C">
              <w:rPr>
                <w:bCs/>
                <w:color w:val="000000"/>
                <w:sz w:val="24"/>
                <w:szCs w:val="24"/>
              </w:rPr>
              <w:t>1 чел. в месяц;</w:t>
            </w:r>
          </w:p>
          <w:p w:rsidR="00932BBE" w:rsidRPr="00A4796C" w:rsidRDefault="00CF73B8">
            <w:pPr>
              <w:ind w:right="34"/>
              <w:jc w:val="both"/>
              <w:rPr>
                <w:bCs/>
                <w:color w:val="000000"/>
                <w:sz w:val="24"/>
                <w:szCs w:val="24"/>
              </w:rPr>
            </w:pPr>
            <w:r w:rsidRPr="00A4796C">
              <w:rPr>
                <w:bCs/>
                <w:color w:val="000000"/>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color w:val="000000"/>
                <w:sz w:val="24"/>
                <w:szCs w:val="24"/>
              </w:rPr>
            </w:pPr>
            <w:r w:rsidRPr="00A4796C">
              <w:rPr>
                <w:bCs/>
                <w:color w:val="000000"/>
                <w:sz w:val="24"/>
                <w:szCs w:val="24"/>
              </w:rPr>
              <w:t xml:space="preserve">Газоснабжение – розничная цена 57,22 руб./кг с приростом до 18%, норматив потребления </w:t>
            </w:r>
            <w:r w:rsidRPr="00A4796C">
              <w:rPr>
                <w:bCs/>
                <w:color w:val="000000"/>
                <w:sz w:val="24"/>
                <w:szCs w:val="24"/>
              </w:rPr>
              <w:t>–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4612 руб./т с приростом до 6,7%, норматив потребления – 9,1 кг/кв. м;</w:t>
            </w:r>
          </w:p>
          <w:p w:rsidR="00932BBE" w:rsidRPr="00A4796C" w:rsidRDefault="00CF73B8">
            <w:pPr>
              <w:ind w:right="34"/>
              <w:jc w:val="both"/>
              <w:rPr>
                <w:bCs/>
                <w:color w:val="000000"/>
                <w:sz w:val="24"/>
                <w:szCs w:val="24"/>
              </w:rPr>
            </w:pPr>
            <w:r w:rsidRPr="00A4796C">
              <w:rPr>
                <w:bCs/>
                <w:color w:val="000000"/>
                <w:sz w:val="24"/>
                <w:szCs w:val="24"/>
              </w:rPr>
              <w:t>Обращение с твердыми коммунальными отходами – тариф 398,78 руб./куб.м с приростом до 18%, норматив потребления – 0,125 куб.м на 1 чел. в месяц.</w:t>
            </w:r>
          </w:p>
          <w:p w:rsidR="00932BBE" w:rsidRPr="00A4796C" w:rsidRDefault="00CF73B8">
            <w:pPr>
              <w:ind w:right="34"/>
              <w:jc w:val="both"/>
              <w:rPr>
                <w:bCs/>
                <w:color w:val="000000"/>
                <w:sz w:val="24"/>
                <w:szCs w:val="24"/>
              </w:rPr>
            </w:pPr>
            <w:r w:rsidRPr="00A4796C">
              <w:rPr>
                <w:bCs/>
                <w:color w:val="000000"/>
                <w:sz w:val="24"/>
                <w:szCs w:val="24"/>
              </w:rPr>
              <w:t xml:space="preserve">Численность населения, изменение размера платы за коммунальные услуги в отношении которого равно установленному </w:t>
            </w:r>
            <w:r w:rsidRPr="00A4796C">
              <w:rPr>
                <w:bCs/>
                <w:color w:val="000000"/>
                <w:sz w:val="24"/>
                <w:szCs w:val="24"/>
              </w:rPr>
              <w:t>предельному индексу, – 328 чел.</w:t>
            </w:r>
          </w:p>
          <w:p w:rsidR="00932BBE" w:rsidRPr="00A4796C" w:rsidRDefault="00CF73B8">
            <w:pPr>
              <w:ind w:right="34"/>
              <w:jc w:val="both"/>
              <w:rPr>
                <w:bCs/>
                <w:color w:val="000000"/>
                <w:sz w:val="24"/>
                <w:szCs w:val="24"/>
              </w:rPr>
            </w:pPr>
            <w:r w:rsidRPr="00A4796C">
              <w:rPr>
                <w:bCs/>
                <w:color w:val="000000"/>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78,9% и на территории суб</w:t>
            </w:r>
            <w:r w:rsidRPr="00A4796C">
              <w:rPr>
                <w:bCs/>
                <w:color w:val="000000"/>
                <w:sz w:val="24"/>
                <w:szCs w:val="24"/>
              </w:rPr>
              <w:t>ъекта Российской Федерации – 0,01%.</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980 чел.</w:t>
            </w:r>
          </w:p>
          <w:p w:rsidR="00932BBE" w:rsidRPr="00A4796C" w:rsidRDefault="00CF73B8">
            <w:pPr>
              <w:jc w:val="both"/>
              <w:rPr>
                <w:bCs/>
                <w:sz w:val="24"/>
                <w:szCs w:val="24"/>
              </w:rPr>
            </w:pPr>
            <w:r w:rsidRPr="00A4796C">
              <w:rPr>
                <w:bCs/>
                <w:sz w:val="24"/>
                <w:szCs w:val="24"/>
              </w:rPr>
              <w:t xml:space="preserve">Доля населения, изменение размера платы за </w:t>
            </w:r>
            <w:r w:rsidRPr="00A4796C">
              <w:rPr>
                <w:bCs/>
                <w:sz w:val="24"/>
                <w:szCs w:val="24"/>
              </w:rPr>
              <w:t>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0,05%.</w:t>
            </w:r>
          </w:p>
          <w:p w:rsidR="00932BBE" w:rsidRPr="00A4796C" w:rsidRDefault="00CF73B8">
            <w:pPr>
              <w:jc w:val="both"/>
              <w:rPr>
                <w:bCs/>
                <w:sz w:val="24"/>
                <w:szCs w:val="24"/>
              </w:rPr>
            </w:pPr>
            <w:r w:rsidRPr="00A4796C">
              <w:rPr>
                <w:bCs/>
                <w:sz w:val="24"/>
                <w:szCs w:val="24"/>
              </w:rPr>
              <w:t>Численн</w:t>
            </w:r>
            <w:r w:rsidRPr="00A4796C">
              <w:rPr>
                <w:bCs/>
                <w:sz w:val="24"/>
                <w:szCs w:val="24"/>
              </w:rPr>
              <w:t>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w:t>
            </w:r>
            <w:r w:rsidRPr="00A4796C">
              <w:rPr>
                <w:bCs/>
                <w:sz w:val="24"/>
                <w:szCs w:val="24"/>
              </w:rPr>
              <w:t>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 xml:space="preserve">Численность населения, изменение размера платы за коммунальные услуги в отношении которого более установленного индекса по </w:t>
            </w:r>
            <w:r w:rsidRPr="00A4796C">
              <w:rPr>
                <w:bCs/>
                <w:sz w:val="24"/>
                <w:szCs w:val="24"/>
              </w:rPr>
              <w:lastRenderedPageBreak/>
              <w:t>субъекту Российской Федерации, отсу</w:t>
            </w:r>
            <w:r w:rsidRPr="00A4796C">
              <w:rPr>
                <w:bCs/>
                <w:sz w:val="24"/>
                <w:szCs w:val="24"/>
              </w:rPr>
              <w:t>тствует.</w:t>
            </w:r>
          </w:p>
          <w:p w:rsidR="00932BBE" w:rsidRPr="00A4796C" w:rsidRDefault="00CF73B8">
            <w:pPr>
              <w:jc w:val="both"/>
              <w:rPr>
                <w:bCs/>
                <w:color w:val="000000"/>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w:t>
            </w:r>
            <w:r w:rsidRPr="00A4796C">
              <w:rPr>
                <w:bCs/>
                <w:sz w:val="24"/>
                <w:szCs w:val="24"/>
              </w:rPr>
              <w:t xml:space="preserve"> за июль-декабрь – 11,43 тыс.руб.</w:t>
            </w:r>
          </w:p>
        </w:tc>
      </w:tr>
      <w:tr w:rsidR="00932BBE" w:rsidRPr="00A4796C">
        <w:trPr>
          <w:trHeight w:val="134"/>
        </w:trPr>
        <w:tc>
          <w:tcPr>
            <w:tcW w:w="9781" w:type="dxa"/>
            <w:gridSpan w:val="2"/>
            <w:shd w:val="clear" w:color="auto" w:fill="auto"/>
            <w:noWrap/>
          </w:tcPr>
          <w:p w:rsidR="00932BBE" w:rsidRPr="00A4796C" w:rsidRDefault="00CF73B8">
            <w:pPr>
              <w:jc w:val="center"/>
              <w:rPr>
                <w:bCs/>
                <w:sz w:val="24"/>
                <w:szCs w:val="24"/>
              </w:rPr>
            </w:pPr>
            <w:r w:rsidRPr="00A4796C">
              <w:rPr>
                <w:bCs/>
                <w:sz w:val="24"/>
                <w:szCs w:val="24"/>
              </w:rPr>
              <w:lastRenderedPageBreak/>
              <w:t>Угловский муниципальный район</w:t>
            </w:r>
          </w:p>
        </w:tc>
      </w:tr>
      <w:tr w:rsidR="00932BBE" w:rsidRPr="00A4796C">
        <w:trPr>
          <w:trHeight w:val="546"/>
        </w:trPr>
        <w:tc>
          <w:tcPr>
            <w:tcW w:w="2410" w:type="dxa"/>
            <w:shd w:val="clear" w:color="auto" w:fill="auto"/>
            <w:noWrap/>
          </w:tcPr>
          <w:p w:rsidR="00932BBE" w:rsidRPr="00A4796C" w:rsidRDefault="00CF73B8">
            <w:pPr>
              <w:jc w:val="both"/>
              <w:rPr>
                <w:bCs/>
                <w:sz w:val="24"/>
                <w:szCs w:val="24"/>
              </w:rPr>
            </w:pPr>
            <w:r w:rsidRPr="00A4796C">
              <w:rPr>
                <w:bCs/>
                <w:sz w:val="24"/>
                <w:szCs w:val="24"/>
              </w:rPr>
              <w:t xml:space="preserve">Круглянский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color w:val="000000"/>
                <w:sz w:val="24"/>
                <w:szCs w:val="24"/>
              </w:rPr>
            </w:pPr>
            <w:r w:rsidRPr="00A4796C">
              <w:rPr>
                <w:bCs/>
                <w:color w:val="000000"/>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color w:val="000000"/>
                <w:sz w:val="24"/>
                <w:szCs w:val="24"/>
              </w:rPr>
            </w:pPr>
            <w:r w:rsidRPr="00A4796C">
              <w:rPr>
                <w:bCs/>
                <w:color w:val="000000"/>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color w:val="000000"/>
                <w:sz w:val="24"/>
                <w:szCs w:val="24"/>
              </w:rPr>
            </w:pPr>
            <w:r w:rsidRPr="00A4796C">
              <w:rPr>
                <w:bCs/>
                <w:color w:val="000000"/>
                <w:sz w:val="24"/>
                <w:szCs w:val="24"/>
              </w:rPr>
              <w:t xml:space="preserve">Холодное водоснабжение – </w:t>
            </w:r>
            <w:r w:rsidRPr="00A4796C">
              <w:rPr>
                <w:bCs/>
                <w:sz w:val="24"/>
                <w:szCs w:val="24"/>
              </w:rPr>
              <w:t xml:space="preserve">тариф 44,67 </w:t>
            </w:r>
            <w:r w:rsidRPr="00A4796C">
              <w:rPr>
                <w:bCs/>
                <w:color w:val="000000"/>
                <w:sz w:val="24"/>
                <w:szCs w:val="24"/>
              </w:rPr>
              <w:t>руб./куб.м с приростом до 18,0 %, норм</w:t>
            </w:r>
            <w:r w:rsidRPr="00A4796C">
              <w:rPr>
                <w:bCs/>
                <w:color w:val="000000"/>
                <w:sz w:val="24"/>
                <w:szCs w:val="24"/>
              </w:rPr>
              <w:t>атив потребления – 5,016 куб.м на 1 чел. в месяц;</w:t>
            </w:r>
          </w:p>
          <w:p w:rsidR="00932BBE" w:rsidRPr="00A4796C" w:rsidRDefault="00CF73B8">
            <w:pPr>
              <w:ind w:right="34"/>
              <w:jc w:val="both"/>
              <w:rPr>
                <w:bCs/>
                <w:color w:val="000000"/>
                <w:sz w:val="24"/>
                <w:szCs w:val="24"/>
              </w:rPr>
            </w:pPr>
            <w:r w:rsidRPr="00A4796C">
              <w:rPr>
                <w:bCs/>
                <w:color w:val="000000"/>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color w:val="000000"/>
                <w:sz w:val="24"/>
                <w:szCs w:val="24"/>
              </w:rPr>
            </w:pPr>
            <w:r w:rsidRPr="00A4796C">
              <w:rPr>
                <w:bCs/>
                <w:color w:val="000000"/>
                <w:sz w:val="24"/>
                <w:szCs w:val="24"/>
              </w:rPr>
              <w:t>Газоснабжение – розничная цена 57,22 руб./кг с приро</w:t>
            </w:r>
            <w:r w:rsidRPr="00A4796C">
              <w:rPr>
                <w:bCs/>
                <w:color w:val="000000"/>
                <w:sz w:val="24"/>
                <w:szCs w:val="24"/>
              </w:rPr>
              <w:t>стом до 18%,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4875 руб./т с приростом до 6,7%, норматив потребления – 9,1 кг/кв. м;</w:t>
            </w:r>
          </w:p>
          <w:p w:rsidR="00932BBE" w:rsidRPr="00A4796C" w:rsidRDefault="00CF73B8">
            <w:pPr>
              <w:ind w:right="34"/>
              <w:jc w:val="both"/>
              <w:rPr>
                <w:bCs/>
                <w:color w:val="000000"/>
                <w:sz w:val="24"/>
                <w:szCs w:val="24"/>
              </w:rPr>
            </w:pPr>
            <w:r w:rsidRPr="00A4796C">
              <w:rPr>
                <w:bCs/>
                <w:color w:val="000000"/>
                <w:sz w:val="24"/>
                <w:szCs w:val="24"/>
              </w:rPr>
              <w:t xml:space="preserve">Обращение с твердыми коммунальными отходами – тариф 613,81 руб./куб.м с </w:t>
            </w:r>
            <w:r w:rsidRPr="00A4796C">
              <w:rPr>
                <w:bCs/>
                <w:color w:val="000000"/>
                <w:sz w:val="24"/>
                <w:szCs w:val="24"/>
              </w:rPr>
              <w:t>приростом до 18%, норматив потребления – 0,125 куб.м на 1 чел. в месяц.</w:t>
            </w:r>
          </w:p>
          <w:p w:rsidR="00932BBE" w:rsidRPr="00A4796C" w:rsidRDefault="00CF73B8">
            <w:pPr>
              <w:ind w:right="34"/>
              <w:jc w:val="both"/>
              <w:rPr>
                <w:bCs/>
                <w:color w:val="000000"/>
                <w:sz w:val="24"/>
                <w:szCs w:val="24"/>
              </w:rPr>
            </w:pPr>
            <w:r w:rsidRPr="00A4796C">
              <w:rPr>
                <w:bCs/>
                <w:color w:val="000000"/>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18 чел.</w:t>
            </w:r>
          </w:p>
          <w:p w:rsidR="00932BBE" w:rsidRPr="00A4796C" w:rsidRDefault="00CF73B8">
            <w:pPr>
              <w:ind w:right="34"/>
              <w:jc w:val="both"/>
              <w:rPr>
                <w:bCs/>
                <w:color w:val="000000"/>
                <w:sz w:val="24"/>
                <w:szCs w:val="24"/>
              </w:rPr>
            </w:pPr>
            <w:r w:rsidRPr="00A4796C">
              <w:rPr>
                <w:bCs/>
                <w:color w:val="000000"/>
                <w:sz w:val="24"/>
                <w:szCs w:val="24"/>
              </w:rPr>
              <w:t>Доля населения, изменение размера платы з</w:t>
            </w:r>
            <w:r w:rsidRPr="00A4796C">
              <w:rPr>
                <w:bCs/>
                <w:color w:val="000000"/>
                <w:sz w:val="24"/>
                <w:szCs w:val="24"/>
              </w:rPr>
              <w:t>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2,9% и на территории субъекта Российской Федерации – 0,001%.</w:t>
            </w:r>
          </w:p>
          <w:p w:rsidR="00932BBE" w:rsidRPr="00A4796C" w:rsidRDefault="00CF73B8">
            <w:pPr>
              <w:jc w:val="both"/>
              <w:rPr>
                <w:bCs/>
                <w:sz w:val="24"/>
                <w:szCs w:val="24"/>
              </w:rPr>
            </w:pPr>
            <w:r w:rsidRPr="00A4796C">
              <w:rPr>
                <w:bCs/>
                <w:sz w:val="24"/>
                <w:szCs w:val="24"/>
              </w:rPr>
              <w:t>Численность населения, изменение разм</w:t>
            </w:r>
            <w:r w:rsidRPr="00A4796C">
              <w:rPr>
                <w:bCs/>
                <w:sz w:val="24"/>
                <w:szCs w:val="24"/>
              </w:rPr>
              <w:t>ера платы за коммунальные услуги в отношении которого равно (или менее) установленному индексу по субъекту Российской Федерации, – 620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w:t>
            </w:r>
            <w:r w:rsidRPr="00A4796C">
              <w:rPr>
                <w:bCs/>
                <w:sz w:val="24"/>
                <w:szCs w:val="24"/>
              </w:rPr>
              <w:t xml:space="preserve">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0,03%.</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w:t>
            </w:r>
            <w:r w:rsidRPr="00A4796C">
              <w:rPr>
                <w:bCs/>
                <w:sz w:val="24"/>
                <w:szCs w:val="24"/>
              </w:rPr>
              <w:t>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w:t>
            </w:r>
            <w:r w:rsidRPr="00A4796C">
              <w:rPr>
                <w:bCs/>
                <w:sz w:val="24"/>
                <w:szCs w:val="24"/>
              </w:rPr>
              <w:t xml:space="preserve"> Федерации, отсутствует.</w:t>
            </w:r>
          </w:p>
          <w:p w:rsidR="00932BBE" w:rsidRPr="00A4796C" w:rsidRDefault="00CF73B8">
            <w:pPr>
              <w:jc w:val="both"/>
              <w:rPr>
                <w:bCs/>
                <w:sz w:val="24"/>
                <w:szCs w:val="24"/>
              </w:rPr>
            </w:pPr>
            <w:r w:rsidRPr="00A4796C">
              <w:rPr>
                <w:bCs/>
                <w:sz w:val="24"/>
                <w:szCs w:val="24"/>
              </w:rPr>
              <w:t xml:space="preserve">Численность населения, изменение размера платы за коммунальные услуги в отношении которого более установленного индекса по </w:t>
            </w:r>
            <w:r w:rsidRPr="00A4796C">
              <w:rPr>
                <w:bCs/>
                <w:sz w:val="24"/>
                <w:szCs w:val="24"/>
              </w:rPr>
              <w:lastRenderedPageBreak/>
              <w:t>субъекту Российской Федерации, отсутствует.</w:t>
            </w:r>
          </w:p>
          <w:p w:rsidR="00932BBE" w:rsidRPr="00A4796C" w:rsidRDefault="00CF73B8">
            <w:pPr>
              <w:jc w:val="both"/>
              <w:rPr>
                <w:bCs/>
                <w:color w:val="000000"/>
                <w:sz w:val="24"/>
                <w:szCs w:val="24"/>
              </w:rPr>
            </w:pPr>
            <w:r w:rsidRPr="00A4796C">
              <w:rPr>
                <w:bCs/>
                <w:sz w:val="24"/>
                <w:szCs w:val="24"/>
              </w:rPr>
              <w:t>Совокупная сумма увеличе</w:t>
            </w:r>
            <w:r w:rsidRPr="00A4796C">
              <w:rPr>
                <w:bCs/>
                <w:sz w:val="24"/>
                <w:szCs w:val="24"/>
              </w:rPr>
              <w:t>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14,16 тыс.руб.</w:t>
            </w:r>
          </w:p>
        </w:tc>
      </w:tr>
      <w:tr w:rsidR="00932BBE" w:rsidRPr="00A4796C">
        <w:trPr>
          <w:trHeight w:val="273"/>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 xml:space="preserve">Лаптевский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color w:val="000000"/>
                <w:sz w:val="24"/>
                <w:szCs w:val="24"/>
              </w:rPr>
            </w:pPr>
            <w:r w:rsidRPr="00A4796C">
              <w:rPr>
                <w:bCs/>
                <w:color w:val="000000"/>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color w:val="000000"/>
                <w:sz w:val="24"/>
                <w:szCs w:val="24"/>
              </w:rPr>
            </w:pPr>
            <w:r w:rsidRPr="00A4796C">
              <w:rPr>
                <w:bCs/>
                <w:color w:val="000000"/>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color w:val="000000"/>
                <w:sz w:val="24"/>
                <w:szCs w:val="24"/>
              </w:rPr>
            </w:pPr>
            <w:r w:rsidRPr="00A4796C">
              <w:rPr>
                <w:bCs/>
                <w:color w:val="000000"/>
                <w:sz w:val="24"/>
                <w:szCs w:val="24"/>
              </w:rPr>
              <w:t>Холодное водоснабжение – тариф 39,55 руб./куб.м с приростом до 33,0%, норма</w:t>
            </w:r>
            <w:r w:rsidRPr="00A4796C">
              <w:rPr>
                <w:bCs/>
                <w:color w:val="000000"/>
                <w:sz w:val="24"/>
                <w:szCs w:val="24"/>
              </w:rPr>
              <w:t>тив потребления – 3,856 куб.м на 1 чел. в месяц;</w:t>
            </w:r>
          </w:p>
          <w:p w:rsidR="00932BBE" w:rsidRPr="00A4796C" w:rsidRDefault="00CF73B8">
            <w:pPr>
              <w:ind w:right="34"/>
              <w:jc w:val="both"/>
              <w:rPr>
                <w:bCs/>
                <w:color w:val="000000"/>
                <w:sz w:val="24"/>
                <w:szCs w:val="24"/>
              </w:rPr>
            </w:pPr>
            <w:r w:rsidRPr="00A4796C">
              <w:rPr>
                <w:bCs/>
                <w:color w:val="000000"/>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color w:val="000000"/>
                <w:sz w:val="24"/>
                <w:szCs w:val="24"/>
              </w:rPr>
            </w:pPr>
            <w:r w:rsidRPr="00A4796C">
              <w:rPr>
                <w:bCs/>
                <w:color w:val="000000"/>
                <w:sz w:val="24"/>
                <w:szCs w:val="24"/>
              </w:rPr>
              <w:t>Газоснабжение – розничная цена 57,22 руб./кг с прирос</w:t>
            </w:r>
            <w:r w:rsidRPr="00A4796C">
              <w:rPr>
                <w:bCs/>
                <w:color w:val="000000"/>
                <w:sz w:val="24"/>
                <w:szCs w:val="24"/>
              </w:rPr>
              <w:t>том до 18%,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4875 руб./т с приростом до 6,7%, норматив потребления – 9,1 кг/кв. м;</w:t>
            </w:r>
          </w:p>
          <w:p w:rsidR="00932BBE" w:rsidRPr="00A4796C" w:rsidRDefault="00CF73B8">
            <w:pPr>
              <w:ind w:right="34"/>
              <w:jc w:val="both"/>
              <w:rPr>
                <w:bCs/>
                <w:color w:val="000000"/>
                <w:sz w:val="24"/>
                <w:szCs w:val="24"/>
              </w:rPr>
            </w:pPr>
            <w:r w:rsidRPr="00A4796C">
              <w:rPr>
                <w:bCs/>
                <w:color w:val="000000"/>
                <w:sz w:val="24"/>
                <w:szCs w:val="24"/>
              </w:rPr>
              <w:t>Обращение с твердыми коммунальными отходами – тариф 613,81 руб./куб.м с п</w:t>
            </w:r>
            <w:r w:rsidRPr="00A4796C">
              <w:rPr>
                <w:bCs/>
                <w:color w:val="000000"/>
                <w:sz w:val="24"/>
                <w:szCs w:val="24"/>
              </w:rPr>
              <w:t>риростом до 18%, норматив потребления – 0,125 куб.м на 1 чел. в месяц.</w:t>
            </w:r>
          </w:p>
          <w:p w:rsidR="00932BBE" w:rsidRPr="00A4796C" w:rsidRDefault="00CF73B8">
            <w:pPr>
              <w:ind w:right="34"/>
              <w:jc w:val="both"/>
              <w:rPr>
                <w:bCs/>
                <w:color w:val="000000"/>
                <w:sz w:val="24"/>
                <w:szCs w:val="24"/>
              </w:rPr>
            </w:pPr>
            <w:r w:rsidRPr="00A4796C">
              <w:rPr>
                <w:bCs/>
                <w:color w:val="000000"/>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15 чел.</w:t>
            </w:r>
          </w:p>
          <w:p w:rsidR="00932BBE" w:rsidRPr="00A4796C" w:rsidRDefault="00CF73B8">
            <w:pPr>
              <w:ind w:right="34"/>
              <w:jc w:val="both"/>
              <w:rPr>
                <w:bCs/>
                <w:color w:val="000000"/>
                <w:sz w:val="24"/>
                <w:szCs w:val="24"/>
              </w:rPr>
            </w:pPr>
            <w:r w:rsidRPr="00A4796C">
              <w:rPr>
                <w:bCs/>
                <w:color w:val="000000"/>
                <w:sz w:val="24"/>
                <w:szCs w:val="24"/>
              </w:rPr>
              <w:t>Доля населения, изменение размера платы за</w:t>
            </w:r>
            <w:r w:rsidRPr="00A4796C">
              <w:rPr>
                <w:bCs/>
                <w:color w:val="000000"/>
                <w:sz w:val="24"/>
                <w:szCs w:val="24"/>
              </w:rPr>
              <w:t xml:space="preserve">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2,1% и на территории субъекта Российской Федерации – 0,001%.</w:t>
            </w:r>
          </w:p>
          <w:p w:rsidR="00932BBE" w:rsidRPr="00A4796C" w:rsidRDefault="00CF73B8">
            <w:pPr>
              <w:jc w:val="both"/>
              <w:rPr>
                <w:bCs/>
                <w:sz w:val="24"/>
                <w:szCs w:val="24"/>
              </w:rPr>
            </w:pPr>
            <w:r w:rsidRPr="00A4796C">
              <w:rPr>
                <w:bCs/>
                <w:sz w:val="24"/>
                <w:szCs w:val="24"/>
              </w:rPr>
              <w:t>Численность населения, изменение разме</w:t>
            </w:r>
            <w:r w:rsidRPr="00A4796C">
              <w:rPr>
                <w:bCs/>
                <w:sz w:val="24"/>
                <w:szCs w:val="24"/>
              </w:rPr>
              <w:t>ра платы за коммунальные услуги в отношении которого равно (или менее) установленному индексу по субъекту Российской Федерации, – 720 чел.</w:t>
            </w:r>
          </w:p>
          <w:p w:rsidR="00932BBE" w:rsidRPr="00A4796C" w:rsidRDefault="00CF73B8">
            <w:pPr>
              <w:jc w:val="both"/>
              <w:rPr>
                <w:bCs/>
                <w:sz w:val="24"/>
                <w:szCs w:val="24"/>
              </w:rPr>
            </w:pPr>
            <w:r w:rsidRPr="00A4796C">
              <w:rPr>
                <w:bCs/>
                <w:sz w:val="24"/>
                <w:szCs w:val="24"/>
              </w:rPr>
              <w:t xml:space="preserve">Доля населения, изменение размера платы за коммунальные услуги в отношении которого равно (или менее) установленному </w:t>
            </w:r>
            <w:r w:rsidRPr="00A4796C">
              <w:rPr>
                <w:bCs/>
                <w:sz w:val="24"/>
                <w:szCs w:val="24"/>
              </w:rPr>
              <w:t>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0,03%.</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w:t>
            </w:r>
            <w:r w:rsidRPr="00A4796C">
              <w:rPr>
                <w:bCs/>
                <w:sz w:val="24"/>
                <w:szCs w:val="24"/>
              </w:rPr>
              <w:t xml:space="preserve">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w:t>
            </w:r>
            <w:r w:rsidRPr="00A4796C">
              <w:rPr>
                <w:bCs/>
                <w:sz w:val="24"/>
                <w:szCs w:val="24"/>
              </w:rPr>
              <w:t>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color w:val="000000"/>
                <w:sz w:val="24"/>
                <w:szCs w:val="24"/>
              </w:rPr>
            </w:pPr>
            <w:r w:rsidRPr="00A4796C">
              <w:rPr>
                <w:bCs/>
                <w:sz w:val="24"/>
                <w:szCs w:val="24"/>
              </w:rPr>
              <w:lastRenderedPageBreak/>
              <w:t>Совокупная сумма увелич</w:t>
            </w:r>
            <w:r w:rsidRPr="00A4796C">
              <w:rPr>
                <w:bCs/>
                <w:sz w:val="24"/>
                <w:szCs w:val="24"/>
              </w:rPr>
              <w:t>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6,58 тыс.руб.</w:t>
            </w:r>
          </w:p>
        </w:tc>
      </w:tr>
      <w:tr w:rsidR="00932BBE" w:rsidRPr="00A4796C">
        <w:trPr>
          <w:trHeight w:val="795"/>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 xml:space="preserve">Озерно-Кузнецовский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color w:val="000000"/>
                <w:sz w:val="24"/>
                <w:szCs w:val="24"/>
              </w:rPr>
            </w:pPr>
            <w:r w:rsidRPr="00A4796C">
              <w:rPr>
                <w:bCs/>
                <w:color w:val="000000"/>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color w:val="000000"/>
                <w:sz w:val="24"/>
                <w:szCs w:val="24"/>
              </w:rPr>
            </w:pPr>
            <w:r w:rsidRPr="00A4796C">
              <w:rPr>
                <w:bCs/>
                <w:color w:val="000000"/>
                <w:sz w:val="24"/>
                <w:szCs w:val="24"/>
              </w:rPr>
              <w:t>Максимальное значение индекса на второе полугодие 2025 года соот</w:t>
            </w:r>
            <w:r w:rsidRPr="00A4796C">
              <w:rPr>
                <w:bCs/>
                <w:color w:val="000000"/>
                <w:sz w:val="24"/>
                <w:szCs w:val="24"/>
              </w:rPr>
              <w:t>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color w:val="000000"/>
                <w:sz w:val="24"/>
                <w:szCs w:val="24"/>
              </w:rPr>
            </w:pPr>
            <w:r w:rsidRPr="00A4796C">
              <w:rPr>
                <w:bCs/>
                <w:color w:val="000000"/>
                <w:sz w:val="24"/>
                <w:szCs w:val="24"/>
              </w:rPr>
              <w:t>Холодное водоснабжение – тариф 44,67 руб./куб.м с приростом до 18,0%, норматив потребления – 2,388 куб.м на 1 чел. в месяц;</w:t>
            </w:r>
          </w:p>
          <w:p w:rsidR="00932BBE" w:rsidRPr="00A4796C" w:rsidRDefault="00CF73B8">
            <w:pPr>
              <w:ind w:right="34"/>
              <w:jc w:val="both"/>
              <w:rPr>
                <w:bCs/>
                <w:color w:val="000000"/>
                <w:sz w:val="24"/>
                <w:szCs w:val="24"/>
              </w:rPr>
            </w:pPr>
            <w:r w:rsidRPr="00A4796C">
              <w:rPr>
                <w:bCs/>
                <w:color w:val="000000"/>
                <w:sz w:val="24"/>
                <w:szCs w:val="24"/>
              </w:rPr>
              <w:t xml:space="preserve">Теплоснабжение </w:t>
            </w:r>
            <w:r w:rsidRPr="00A4796C">
              <w:rPr>
                <w:bCs/>
                <w:color w:val="000000"/>
                <w:sz w:val="24"/>
                <w:szCs w:val="24"/>
              </w:rPr>
              <w:t>– тариф 4182,01 руб./Гкал с приростом до 18,0%, норматив потребления – 0,026 Гкал/кв.м в месяц;</w:t>
            </w:r>
          </w:p>
          <w:p w:rsidR="00932BBE" w:rsidRPr="00A4796C" w:rsidRDefault="00CF73B8">
            <w:pPr>
              <w:ind w:right="34"/>
              <w:jc w:val="both"/>
              <w:rPr>
                <w:bCs/>
                <w:color w:val="000000"/>
                <w:sz w:val="24"/>
                <w:szCs w:val="24"/>
              </w:rPr>
            </w:pPr>
            <w:r w:rsidRPr="00A4796C">
              <w:rPr>
                <w:bCs/>
                <w:color w:val="000000"/>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color w:val="000000"/>
                <w:sz w:val="24"/>
                <w:szCs w:val="24"/>
              </w:rPr>
            </w:pPr>
            <w:r w:rsidRPr="00A4796C">
              <w:rPr>
                <w:bCs/>
                <w:color w:val="000000"/>
                <w:sz w:val="24"/>
                <w:szCs w:val="24"/>
              </w:rPr>
              <w:t>Газосн</w:t>
            </w:r>
            <w:r w:rsidRPr="00A4796C">
              <w:rPr>
                <w:bCs/>
                <w:color w:val="000000"/>
                <w:sz w:val="24"/>
                <w:szCs w:val="24"/>
              </w:rPr>
              <w:t>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bCs/>
                <w:color w:val="000000"/>
                <w:sz w:val="24"/>
                <w:szCs w:val="24"/>
              </w:rPr>
            </w:pPr>
            <w:r w:rsidRPr="00A4796C">
              <w:rPr>
                <w:bCs/>
                <w:color w:val="000000"/>
                <w:sz w:val="24"/>
                <w:szCs w:val="24"/>
              </w:rPr>
              <w:t xml:space="preserve">Обращение с твердыми коммунальными отходами – тариф 613,81 руб./куб.м с приростом до 18%, норматив потребления – 0,125 куб.м на 1 </w:t>
            </w:r>
            <w:r w:rsidRPr="00A4796C">
              <w:rPr>
                <w:bCs/>
                <w:color w:val="000000"/>
                <w:sz w:val="24"/>
                <w:szCs w:val="24"/>
              </w:rPr>
              <w:t>чел. в месяц.</w:t>
            </w:r>
          </w:p>
          <w:p w:rsidR="00932BBE" w:rsidRPr="00A4796C" w:rsidRDefault="00CF73B8">
            <w:pPr>
              <w:ind w:right="34"/>
              <w:jc w:val="both"/>
              <w:rPr>
                <w:bCs/>
                <w:color w:val="000000"/>
                <w:sz w:val="24"/>
                <w:szCs w:val="24"/>
              </w:rPr>
            </w:pPr>
            <w:r w:rsidRPr="00A4796C">
              <w:rPr>
                <w:bCs/>
                <w:color w:val="000000"/>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2 чел.</w:t>
            </w:r>
          </w:p>
          <w:p w:rsidR="00932BBE" w:rsidRPr="00A4796C" w:rsidRDefault="00CF73B8">
            <w:pPr>
              <w:ind w:right="34"/>
              <w:jc w:val="both"/>
              <w:rPr>
                <w:bCs/>
                <w:color w:val="000000"/>
                <w:sz w:val="24"/>
                <w:szCs w:val="24"/>
              </w:rPr>
            </w:pPr>
            <w:r w:rsidRPr="00A4796C">
              <w:rPr>
                <w:bCs/>
                <w:color w:val="000000"/>
                <w:sz w:val="24"/>
                <w:szCs w:val="24"/>
              </w:rPr>
              <w:t>Доля населения, изменение размера платы за коммунальные услуги в отношении которого равно установлен</w:t>
            </w:r>
            <w:r w:rsidRPr="00A4796C">
              <w:rPr>
                <w:bCs/>
                <w:color w:val="000000"/>
                <w:sz w:val="24"/>
                <w:szCs w:val="24"/>
              </w:rPr>
              <w:t>ному предельному индексу, в общей численности населения на территории муниципального образования – 0,2% и на территории субъекта Российской Федерации – 0,0001%.</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w:t>
            </w:r>
            <w:r w:rsidRPr="00A4796C">
              <w:rPr>
                <w:bCs/>
                <w:sz w:val="24"/>
                <w:szCs w:val="24"/>
              </w:rPr>
              <w:t>о (или менее) установленному индексу по субъекту Российской Федерации, – 1061 чел.</w:t>
            </w:r>
          </w:p>
          <w:p w:rsidR="00932BBE" w:rsidRPr="00A4796C" w:rsidRDefault="00CF73B8">
            <w:pPr>
              <w:jc w:val="both"/>
              <w:rPr>
                <w:bCs/>
                <w:sz w:val="24"/>
                <w:szCs w:val="24"/>
              </w:rPr>
            </w:pPr>
            <w:r w:rsidRPr="00A4796C">
              <w:rPr>
                <w:bCs/>
                <w:sz w:val="24"/>
                <w:szCs w:val="24"/>
              </w:rPr>
              <w:t>Доля населения, изменение размера п</w:t>
            </w:r>
            <w:r w:rsidRPr="00A4796C">
              <w:rPr>
                <w:bCs/>
                <w:sz w:val="24"/>
                <w:szCs w:val="24"/>
              </w:rPr>
              <w:t>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0,05%.</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w:t>
            </w:r>
            <w:r w:rsidRPr="00A4796C">
              <w:rPr>
                <w:bCs/>
                <w:sz w:val="24"/>
                <w:szCs w:val="24"/>
              </w:rPr>
              <w:t>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w:t>
            </w:r>
            <w:r w:rsidRPr="00A4796C">
              <w:rPr>
                <w:bCs/>
                <w:sz w:val="24"/>
                <w:szCs w:val="24"/>
              </w:rPr>
              <w:t>ии, отсутствует.</w:t>
            </w:r>
          </w:p>
          <w:p w:rsidR="00932BBE" w:rsidRPr="00A4796C" w:rsidRDefault="00CF73B8">
            <w:pPr>
              <w:jc w:val="both"/>
              <w:rPr>
                <w:bCs/>
                <w:color w:val="000000"/>
                <w:sz w:val="24"/>
                <w:szCs w:val="24"/>
              </w:rPr>
            </w:pPr>
            <w:r w:rsidRPr="00A4796C">
              <w:rPr>
                <w:bCs/>
                <w:sz w:val="24"/>
                <w:szCs w:val="24"/>
              </w:rPr>
              <w:t xml:space="preserve">Совокупная сумма увеличения вносимой гражданами </w:t>
            </w:r>
            <w:r w:rsidRPr="00A4796C">
              <w:rPr>
                <w:bCs/>
                <w:sz w:val="24"/>
                <w:szCs w:val="24"/>
              </w:rPr>
              <w:lastRenderedPageBreak/>
              <w:t>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w:t>
            </w:r>
            <w:r w:rsidRPr="00A4796C">
              <w:rPr>
                <w:bCs/>
                <w:sz w:val="24"/>
                <w:szCs w:val="24"/>
              </w:rPr>
              <w:t>дерации, за июль-декабрь – 4,17 тыс.руб.</w:t>
            </w:r>
          </w:p>
        </w:tc>
      </w:tr>
      <w:tr w:rsidR="00932BBE" w:rsidRPr="00A4796C">
        <w:trPr>
          <w:trHeight w:val="404"/>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 xml:space="preserve">Павловский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color w:val="000000"/>
                <w:sz w:val="24"/>
                <w:szCs w:val="24"/>
              </w:rPr>
            </w:pPr>
            <w:r w:rsidRPr="00A4796C">
              <w:rPr>
                <w:bCs/>
                <w:color w:val="000000"/>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color w:val="000000"/>
                <w:sz w:val="24"/>
                <w:szCs w:val="24"/>
              </w:rPr>
            </w:pPr>
            <w:r w:rsidRPr="00A4796C">
              <w:rPr>
                <w:bCs/>
                <w:color w:val="000000"/>
                <w:sz w:val="24"/>
                <w:szCs w:val="24"/>
              </w:rPr>
              <w:t xml:space="preserve">Максимальное значение индекса на </w:t>
            </w:r>
            <w:r w:rsidRPr="00A4796C">
              <w:rPr>
                <w:bCs/>
                <w:color w:val="000000"/>
                <w:sz w:val="24"/>
                <w:szCs w:val="24"/>
              </w:rPr>
              <w:t>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color w:val="000000"/>
                <w:sz w:val="24"/>
                <w:szCs w:val="24"/>
              </w:rPr>
            </w:pPr>
            <w:r w:rsidRPr="00A4796C">
              <w:rPr>
                <w:bCs/>
                <w:color w:val="000000"/>
                <w:sz w:val="24"/>
                <w:szCs w:val="24"/>
              </w:rPr>
              <w:t>Холодное водоснабжение – тариф 39,55 руб./куб.м с приростом до 33</w:t>
            </w:r>
            <w:r w:rsidRPr="00A4796C">
              <w:rPr>
                <w:bCs/>
                <w:color w:val="000000"/>
                <w:sz w:val="24"/>
                <w:szCs w:val="24"/>
              </w:rPr>
              <w:t>,0%, норматив потребления – 5,216 куб.м на 1 чел. в месяц;</w:t>
            </w:r>
          </w:p>
          <w:p w:rsidR="00932BBE" w:rsidRPr="00A4796C" w:rsidRDefault="00CF73B8">
            <w:pPr>
              <w:jc w:val="both"/>
              <w:rPr>
                <w:bCs/>
                <w:color w:val="000000"/>
                <w:sz w:val="24"/>
                <w:szCs w:val="24"/>
              </w:rPr>
            </w:pPr>
            <w:r w:rsidRPr="00A4796C">
              <w:rPr>
                <w:bCs/>
                <w:color w:val="000000"/>
                <w:sz w:val="24"/>
                <w:szCs w:val="24"/>
              </w:rPr>
              <w:t>Теплоснабжение – тариф 4182,01 руб./Гкал с приростом до 18,0%, норматив потребления – 0,026 Гкал/кв.м. в месяц;</w:t>
            </w:r>
          </w:p>
          <w:p w:rsidR="00932BBE" w:rsidRPr="00A4796C" w:rsidRDefault="00CF73B8">
            <w:pPr>
              <w:ind w:right="34"/>
              <w:jc w:val="both"/>
              <w:rPr>
                <w:bCs/>
                <w:color w:val="000000"/>
                <w:sz w:val="24"/>
                <w:szCs w:val="24"/>
              </w:rPr>
            </w:pPr>
            <w:r w:rsidRPr="00A4796C">
              <w:rPr>
                <w:bCs/>
                <w:color w:val="000000"/>
                <w:sz w:val="24"/>
                <w:szCs w:val="24"/>
              </w:rPr>
              <w:t>Электроснабжение – тариф 4,34 руб./кВт.ч с приростом до 12,6% для населения, проживаю</w:t>
            </w:r>
            <w:r w:rsidRPr="00A4796C">
              <w:rPr>
                <w:bCs/>
                <w:color w:val="000000"/>
                <w:sz w:val="24"/>
                <w:szCs w:val="24"/>
              </w:rPr>
              <w:t>щего в сельских населенных пунктах, потребление – по приборам учета;</w:t>
            </w:r>
          </w:p>
          <w:p w:rsidR="00932BBE" w:rsidRPr="00A4796C" w:rsidRDefault="00CF73B8">
            <w:pPr>
              <w:ind w:right="34"/>
              <w:jc w:val="both"/>
              <w:rPr>
                <w:bCs/>
                <w:color w:val="000000"/>
                <w:sz w:val="24"/>
                <w:szCs w:val="24"/>
              </w:rPr>
            </w:pPr>
            <w:r w:rsidRPr="00A4796C">
              <w:rPr>
                <w:bCs/>
                <w:color w:val="000000"/>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bCs/>
                <w:color w:val="000000"/>
                <w:sz w:val="24"/>
                <w:szCs w:val="24"/>
              </w:rPr>
            </w:pPr>
            <w:r w:rsidRPr="00A4796C">
              <w:rPr>
                <w:bCs/>
                <w:color w:val="000000"/>
                <w:sz w:val="24"/>
                <w:szCs w:val="24"/>
              </w:rPr>
              <w:t>Обращение с твердыми коммунальными отходами – тариф 613</w:t>
            </w:r>
            <w:r w:rsidRPr="00A4796C">
              <w:rPr>
                <w:bCs/>
                <w:color w:val="000000"/>
                <w:sz w:val="24"/>
                <w:szCs w:val="24"/>
              </w:rPr>
              <w:t>,81 руб./куб.м с приростом до 18%, норматив потребления – 0,125 куб.м на 1 чел. в месяц.</w:t>
            </w:r>
          </w:p>
          <w:p w:rsidR="00932BBE" w:rsidRPr="00A4796C" w:rsidRDefault="00CF73B8">
            <w:pPr>
              <w:ind w:right="34"/>
              <w:jc w:val="both"/>
              <w:rPr>
                <w:bCs/>
                <w:color w:val="000000"/>
                <w:sz w:val="24"/>
                <w:szCs w:val="24"/>
              </w:rPr>
            </w:pPr>
            <w:r w:rsidRPr="00A4796C">
              <w:rPr>
                <w:bCs/>
                <w:color w:val="000000"/>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38 чел.</w:t>
            </w:r>
          </w:p>
          <w:p w:rsidR="00932BBE" w:rsidRPr="00A4796C" w:rsidRDefault="00CF73B8">
            <w:pPr>
              <w:ind w:right="34"/>
              <w:jc w:val="both"/>
              <w:rPr>
                <w:bCs/>
                <w:color w:val="000000"/>
                <w:sz w:val="24"/>
                <w:szCs w:val="24"/>
              </w:rPr>
            </w:pPr>
            <w:r w:rsidRPr="00A4796C">
              <w:rPr>
                <w:bCs/>
                <w:color w:val="000000"/>
                <w:sz w:val="24"/>
                <w:szCs w:val="24"/>
              </w:rPr>
              <w:t>Дол</w:t>
            </w:r>
            <w:r w:rsidRPr="00A4796C">
              <w:rPr>
                <w:bCs/>
                <w:color w:val="000000"/>
                <w:sz w:val="24"/>
                <w:szCs w:val="24"/>
              </w:rPr>
              <w:t>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5,6% и на территории субъекта Российской Федерации – 0,002%.</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1061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w:t>
            </w:r>
            <w:r w:rsidRPr="00A4796C">
              <w:rPr>
                <w:bCs/>
                <w:sz w:val="24"/>
                <w:szCs w:val="24"/>
              </w:rPr>
              <w:t>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0,05%.</w:t>
            </w:r>
          </w:p>
          <w:p w:rsidR="00932BBE" w:rsidRPr="00A4796C" w:rsidRDefault="00CF73B8">
            <w:pPr>
              <w:jc w:val="both"/>
              <w:rPr>
                <w:bCs/>
                <w:sz w:val="24"/>
                <w:szCs w:val="24"/>
              </w:rPr>
            </w:pPr>
            <w:r w:rsidRPr="00A4796C">
              <w:rPr>
                <w:bCs/>
                <w:sz w:val="24"/>
                <w:szCs w:val="24"/>
              </w:rPr>
              <w:t xml:space="preserve">Численность населения, изменение размера </w:t>
            </w:r>
            <w:r w:rsidRPr="00A4796C">
              <w:rPr>
                <w:bCs/>
                <w:sz w:val="24"/>
                <w:szCs w:val="24"/>
              </w:rPr>
              <w:t>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w:t>
            </w:r>
            <w:r w:rsidRPr="00A4796C">
              <w:rPr>
                <w:bCs/>
                <w:sz w:val="24"/>
                <w:szCs w:val="24"/>
              </w:rPr>
              <w:t>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color w:val="000000"/>
                <w:sz w:val="24"/>
                <w:szCs w:val="24"/>
              </w:rPr>
            </w:pPr>
            <w:r w:rsidRPr="00A4796C">
              <w:rPr>
                <w:bCs/>
                <w:sz w:val="24"/>
                <w:szCs w:val="24"/>
              </w:rPr>
              <w:t>Совокупная сумма увеличен</w:t>
            </w:r>
            <w:r w:rsidRPr="00A4796C">
              <w:rPr>
                <w:bCs/>
                <w:sz w:val="24"/>
                <w:szCs w:val="24"/>
              </w:rPr>
              <w:t xml:space="preserve">ия вносимой гражданами муниципального образования платы за коммунальные услуги в </w:t>
            </w:r>
            <w:r w:rsidRPr="00A4796C">
              <w:rPr>
                <w:bCs/>
                <w:sz w:val="24"/>
                <w:szCs w:val="24"/>
              </w:rPr>
              <w:lastRenderedPageBreak/>
              <w:t>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17,39 тыс.руб.</w:t>
            </w:r>
          </w:p>
        </w:tc>
      </w:tr>
      <w:tr w:rsidR="00932BBE" w:rsidRPr="00A4796C">
        <w:trPr>
          <w:trHeight w:val="262"/>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 xml:space="preserve">Симоновский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color w:val="000000"/>
                <w:sz w:val="24"/>
                <w:szCs w:val="24"/>
              </w:rPr>
            </w:pPr>
            <w:r w:rsidRPr="00A4796C">
              <w:rPr>
                <w:bCs/>
                <w:color w:val="000000"/>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color w:val="000000"/>
                <w:sz w:val="24"/>
                <w:szCs w:val="24"/>
              </w:rPr>
            </w:pPr>
            <w:r w:rsidRPr="00A4796C">
              <w:rPr>
                <w:bCs/>
                <w:color w:val="000000"/>
                <w:sz w:val="24"/>
                <w:szCs w:val="24"/>
              </w:rPr>
              <w:t>Максимальное значение индекса на второе полугодие 2025 года соответствует</w:t>
            </w:r>
            <w:r w:rsidRPr="00A4796C">
              <w:rPr>
                <w:bCs/>
                <w:color w:val="000000"/>
                <w:sz w:val="24"/>
                <w:szCs w:val="24"/>
              </w:rPr>
              <w:t xml:space="preserve">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color w:val="000000"/>
                <w:sz w:val="24"/>
                <w:szCs w:val="24"/>
              </w:rPr>
            </w:pPr>
            <w:r w:rsidRPr="00A4796C">
              <w:rPr>
                <w:bCs/>
                <w:color w:val="000000"/>
                <w:sz w:val="24"/>
                <w:szCs w:val="24"/>
              </w:rPr>
              <w:t>Холодное водоснабжение – тариф 44,67 руб./куб.м с приростом до 18,0%, норматив потребления – 3,856 куб.м на 1 чел. в месяц;</w:t>
            </w:r>
          </w:p>
          <w:p w:rsidR="00932BBE" w:rsidRPr="00A4796C" w:rsidRDefault="00CF73B8">
            <w:pPr>
              <w:ind w:right="34"/>
              <w:jc w:val="both"/>
              <w:rPr>
                <w:bCs/>
                <w:color w:val="000000"/>
                <w:sz w:val="24"/>
                <w:szCs w:val="24"/>
              </w:rPr>
            </w:pPr>
            <w:r w:rsidRPr="00A4796C">
              <w:rPr>
                <w:bCs/>
                <w:color w:val="000000"/>
                <w:sz w:val="24"/>
                <w:szCs w:val="24"/>
              </w:rPr>
              <w:t>Электроснабжение – тариф</w:t>
            </w:r>
            <w:r w:rsidRPr="00A4796C">
              <w:rPr>
                <w:bCs/>
                <w:color w:val="000000"/>
                <w:sz w:val="24"/>
                <w:szCs w:val="24"/>
              </w:rPr>
              <w:t xml:space="preserve">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color w:val="000000"/>
                <w:sz w:val="24"/>
                <w:szCs w:val="24"/>
              </w:rPr>
            </w:pPr>
            <w:r w:rsidRPr="00A4796C">
              <w:rPr>
                <w:bCs/>
                <w:color w:val="000000"/>
                <w:sz w:val="24"/>
                <w:szCs w:val="24"/>
              </w:rPr>
              <w:t xml:space="preserve">Газоснабжение – розничная цена 57,22 руб./кг с приростом до 18%, норматив потребления – 10,48 кг на 1 чел. в месяц (сжиженный </w:t>
            </w:r>
            <w:r w:rsidRPr="00A4796C">
              <w:rPr>
                <w:bCs/>
                <w:color w:val="000000"/>
                <w:sz w:val="24"/>
                <w:szCs w:val="24"/>
              </w:rPr>
              <w:t>газ);</w:t>
            </w:r>
          </w:p>
          <w:p w:rsidR="00932BBE" w:rsidRPr="00A4796C" w:rsidRDefault="00CF73B8">
            <w:pPr>
              <w:ind w:right="34"/>
              <w:jc w:val="both"/>
              <w:rPr>
                <w:bCs/>
                <w:sz w:val="24"/>
                <w:szCs w:val="24"/>
              </w:rPr>
            </w:pPr>
            <w:r w:rsidRPr="00A4796C">
              <w:rPr>
                <w:bCs/>
                <w:sz w:val="24"/>
                <w:szCs w:val="24"/>
              </w:rPr>
              <w:t>Твердое топливо - предельная цена 4875 руб./т с приростом до 6,7%, норматив потребления – 9,1 кг/кв. м;</w:t>
            </w:r>
          </w:p>
          <w:p w:rsidR="00932BBE" w:rsidRPr="00A4796C" w:rsidRDefault="00CF73B8">
            <w:pPr>
              <w:ind w:right="34"/>
              <w:jc w:val="both"/>
              <w:rPr>
                <w:bCs/>
                <w:color w:val="000000"/>
                <w:sz w:val="24"/>
                <w:szCs w:val="24"/>
              </w:rPr>
            </w:pPr>
            <w:r w:rsidRPr="00A4796C">
              <w:rPr>
                <w:bCs/>
                <w:color w:val="000000"/>
                <w:sz w:val="24"/>
                <w:szCs w:val="24"/>
              </w:rPr>
              <w:t>Обращение с твердыми коммунальными отходами – тариф 613,81 руб./куб.м с приростом до 18%, норматив потребления – 0,125 куб.м на 1 чел. в месяц.</w:t>
            </w:r>
          </w:p>
          <w:p w:rsidR="00932BBE" w:rsidRPr="00A4796C" w:rsidRDefault="00CF73B8">
            <w:pPr>
              <w:ind w:right="34"/>
              <w:jc w:val="both"/>
              <w:rPr>
                <w:bCs/>
                <w:color w:val="000000"/>
                <w:sz w:val="24"/>
                <w:szCs w:val="24"/>
              </w:rPr>
            </w:pPr>
            <w:r w:rsidRPr="00A4796C">
              <w:rPr>
                <w:bCs/>
                <w:color w:val="000000"/>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20 чел.</w:t>
            </w:r>
          </w:p>
          <w:p w:rsidR="00932BBE" w:rsidRPr="00A4796C" w:rsidRDefault="00CF73B8">
            <w:pPr>
              <w:ind w:right="34"/>
              <w:jc w:val="both"/>
              <w:rPr>
                <w:bCs/>
                <w:color w:val="000000"/>
                <w:sz w:val="24"/>
                <w:szCs w:val="24"/>
              </w:rPr>
            </w:pPr>
            <w:r w:rsidRPr="00A4796C">
              <w:rPr>
                <w:bCs/>
                <w:color w:val="000000"/>
                <w:sz w:val="24"/>
                <w:szCs w:val="24"/>
              </w:rPr>
              <w:t>Доля населения, изменение размера платы за коммунальные услуги в отношении которого равно установленному предельн</w:t>
            </w:r>
            <w:r w:rsidRPr="00A4796C">
              <w:rPr>
                <w:bCs/>
                <w:color w:val="000000"/>
                <w:sz w:val="24"/>
                <w:szCs w:val="24"/>
              </w:rPr>
              <w:t>ому индексу, в общей численности населения на территории муниципального образования – 3,3% и на территории субъекта Российской Федерации – 0,001%.</w:t>
            </w:r>
          </w:p>
          <w:p w:rsidR="00932BBE" w:rsidRPr="00A4796C" w:rsidRDefault="00CF73B8">
            <w:pPr>
              <w:jc w:val="both"/>
              <w:rPr>
                <w:bCs/>
                <w:sz w:val="24"/>
                <w:szCs w:val="24"/>
              </w:rPr>
            </w:pPr>
            <w:r w:rsidRPr="00A4796C">
              <w:rPr>
                <w:bCs/>
                <w:sz w:val="24"/>
                <w:szCs w:val="24"/>
              </w:rPr>
              <w:t xml:space="preserve">Численность населения, изменение размера платы за коммунальные услуги в отношении которого равно (или менее) </w:t>
            </w:r>
            <w:r w:rsidRPr="00A4796C">
              <w:rPr>
                <w:bCs/>
                <w:sz w:val="24"/>
                <w:szCs w:val="24"/>
              </w:rPr>
              <w:t>установленному индексу по субъекту Российской Федерации, – 606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w:t>
            </w:r>
            <w:r w:rsidRPr="00A4796C">
              <w:rPr>
                <w:bCs/>
                <w:sz w:val="24"/>
                <w:szCs w:val="24"/>
              </w:rPr>
              <w:t xml:space="preserve"> на территории муниципального образования – 100% и на территории субъекта Российской Федерации – 0,03%.</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w:t>
            </w:r>
            <w:r w:rsidRPr="00A4796C">
              <w:rPr>
                <w:bCs/>
                <w:sz w:val="24"/>
                <w:szCs w:val="24"/>
              </w:rPr>
              <w:t>,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 xml:space="preserve">Численность населения, изменение размера платы </w:t>
            </w:r>
            <w:r w:rsidRPr="00A4796C">
              <w:rPr>
                <w:bCs/>
                <w:sz w:val="24"/>
                <w:szCs w:val="24"/>
              </w:rPr>
              <w:t>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color w:val="000000"/>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w:t>
            </w:r>
            <w:r w:rsidRPr="00A4796C">
              <w:rPr>
                <w:bCs/>
                <w:sz w:val="24"/>
                <w:szCs w:val="24"/>
              </w:rPr>
              <w:t xml:space="preserve">иципальному образованию </w:t>
            </w:r>
            <w:r w:rsidRPr="00A4796C">
              <w:rPr>
                <w:bCs/>
                <w:sz w:val="24"/>
                <w:szCs w:val="24"/>
              </w:rPr>
              <w:lastRenderedPageBreak/>
              <w:t>предельных индексов, превышающих установленный индекс по субъекту Российской Федерации, за июль-декабрь – 1,50 тыс.руб.</w:t>
            </w:r>
          </w:p>
        </w:tc>
      </w:tr>
      <w:tr w:rsidR="00932BBE" w:rsidRPr="00A4796C">
        <w:trPr>
          <w:trHeight w:val="263"/>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 xml:space="preserve">Тополинский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color w:val="000000"/>
                <w:sz w:val="24"/>
                <w:szCs w:val="24"/>
              </w:rPr>
            </w:pPr>
            <w:r w:rsidRPr="00A4796C">
              <w:rPr>
                <w:bCs/>
                <w:color w:val="000000"/>
                <w:sz w:val="24"/>
                <w:szCs w:val="24"/>
              </w:rPr>
              <w:t>Ограничение прироста платы за коммунальные услуги уровнем предельного индекса обеспечива</w:t>
            </w:r>
            <w:r w:rsidRPr="00A4796C">
              <w:rPr>
                <w:bCs/>
                <w:color w:val="000000"/>
                <w:sz w:val="24"/>
                <w:szCs w:val="24"/>
              </w:rPr>
              <w:t xml:space="preserve">ется предоставлением дополнительных мер социальной поддержки граждан. </w:t>
            </w:r>
          </w:p>
          <w:p w:rsidR="00932BBE" w:rsidRPr="00A4796C" w:rsidRDefault="00CF73B8">
            <w:pPr>
              <w:ind w:right="34"/>
              <w:jc w:val="both"/>
              <w:rPr>
                <w:bCs/>
                <w:color w:val="000000"/>
                <w:sz w:val="24"/>
                <w:szCs w:val="24"/>
              </w:rPr>
            </w:pPr>
            <w:r w:rsidRPr="00A4796C">
              <w:rPr>
                <w:bCs/>
                <w:color w:val="000000"/>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color w:val="000000"/>
                <w:sz w:val="24"/>
                <w:szCs w:val="24"/>
              </w:rPr>
            </w:pPr>
            <w:r w:rsidRPr="00A4796C">
              <w:rPr>
                <w:bCs/>
                <w:color w:val="000000"/>
                <w:sz w:val="24"/>
                <w:szCs w:val="24"/>
              </w:rPr>
              <w:t>Холо</w:t>
            </w:r>
            <w:r w:rsidRPr="00A4796C">
              <w:rPr>
                <w:bCs/>
                <w:color w:val="000000"/>
                <w:sz w:val="24"/>
                <w:szCs w:val="24"/>
              </w:rPr>
              <w:t>дное водоснабжение – тариф 44,67 руб./куб.м с приростом до 18,0%, норматив потребления – 3,856 куб.м на 1 чел. в месяц;</w:t>
            </w:r>
          </w:p>
          <w:p w:rsidR="00932BBE" w:rsidRPr="00A4796C" w:rsidRDefault="00CF73B8">
            <w:pPr>
              <w:ind w:right="34"/>
              <w:jc w:val="both"/>
              <w:rPr>
                <w:bCs/>
                <w:color w:val="000000"/>
                <w:sz w:val="24"/>
                <w:szCs w:val="24"/>
              </w:rPr>
            </w:pPr>
            <w:r w:rsidRPr="00A4796C">
              <w:rPr>
                <w:bCs/>
                <w:color w:val="000000"/>
                <w:sz w:val="24"/>
                <w:szCs w:val="24"/>
              </w:rPr>
              <w:t>Электроснабжение – тариф 4,34 руб./кВт.ч с приростом до 12,6% для населения, проживающего в сельских населенных пунктах, потребление – п</w:t>
            </w:r>
            <w:r w:rsidRPr="00A4796C">
              <w:rPr>
                <w:bCs/>
                <w:color w:val="000000"/>
                <w:sz w:val="24"/>
                <w:szCs w:val="24"/>
              </w:rPr>
              <w:t>о приборам учета;</w:t>
            </w:r>
          </w:p>
          <w:p w:rsidR="00932BBE" w:rsidRPr="00A4796C" w:rsidRDefault="00CF73B8">
            <w:pPr>
              <w:ind w:right="34"/>
              <w:jc w:val="both"/>
              <w:rPr>
                <w:bCs/>
                <w:color w:val="000000"/>
                <w:sz w:val="24"/>
                <w:szCs w:val="24"/>
              </w:rPr>
            </w:pPr>
            <w:r w:rsidRPr="00A4796C">
              <w:rPr>
                <w:bCs/>
                <w:color w:val="000000"/>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4875 руб./т с приростом до 6,7%, норматив потребления – 9,1 кг/кв. м;</w:t>
            </w:r>
          </w:p>
          <w:p w:rsidR="00932BBE" w:rsidRPr="00A4796C" w:rsidRDefault="00CF73B8">
            <w:pPr>
              <w:ind w:right="34"/>
              <w:jc w:val="both"/>
              <w:rPr>
                <w:bCs/>
                <w:color w:val="000000"/>
                <w:sz w:val="24"/>
                <w:szCs w:val="24"/>
              </w:rPr>
            </w:pPr>
            <w:r w:rsidRPr="00A4796C">
              <w:rPr>
                <w:bCs/>
                <w:color w:val="000000"/>
                <w:sz w:val="24"/>
                <w:szCs w:val="24"/>
              </w:rPr>
              <w:t>Обращение с твердыми коммунальными отходами – тариф 613,81 руб./куб.м с приростом до 18%, норматив потребления – 0,125 куб.м на 1 чел. в месяц.</w:t>
            </w:r>
          </w:p>
          <w:p w:rsidR="00932BBE" w:rsidRPr="00A4796C" w:rsidRDefault="00CF73B8">
            <w:pPr>
              <w:ind w:right="34"/>
              <w:jc w:val="both"/>
              <w:rPr>
                <w:bCs/>
                <w:color w:val="000000"/>
                <w:sz w:val="24"/>
                <w:szCs w:val="24"/>
              </w:rPr>
            </w:pPr>
            <w:r w:rsidRPr="00A4796C">
              <w:rPr>
                <w:bCs/>
                <w:color w:val="000000"/>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17 чел.</w:t>
            </w:r>
          </w:p>
          <w:p w:rsidR="00932BBE" w:rsidRPr="00A4796C" w:rsidRDefault="00CF73B8">
            <w:pPr>
              <w:ind w:right="34"/>
              <w:jc w:val="both"/>
              <w:rPr>
                <w:bCs/>
                <w:color w:val="000000"/>
                <w:sz w:val="24"/>
                <w:szCs w:val="24"/>
              </w:rPr>
            </w:pPr>
            <w:r w:rsidRPr="00A4796C">
              <w:rPr>
                <w:bCs/>
                <w:color w:val="000000"/>
                <w:sz w:val="24"/>
                <w:szCs w:val="24"/>
              </w:rPr>
              <w:t>Доля населения, изменение размера платы за коммунальные услуги в отношении которого равно установленному предельн</w:t>
            </w:r>
            <w:r w:rsidRPr="00A4796C">
              <w:rPr>
                <w:bCs/>
                <w:color w:val="000000"/>
                <w:sz w:val="24"/>
                <w:szCs w:val="24"/>
              </w:rPr>
              <w:t>ому индексу, в общей численности населения на территории муниципального образования – 3,5% и на территории субъекта Российской Федерации – 0,001%.</w:t>
            </w:r>
          </w:p>
          <w:p w:rsidR="00932BBE" w:rsidRPr="00A4796C" w:rsidRDefault="00CF73B8">
            <w:pPr>
              <w:jc w:val="both"/>
              <w:rPr>
                <w:bCs/>
                <w:sz w:val="24"/>
                <w:szCs w:val="24"/>
              </w:rPr>
            </w:pPr>
            <w:r w:rsidRPr="00A4796C">
              <w:rPr>
                <w:bCs/>
                <w:sz w:val="24"/>
                <w:szCs w:val="24"/>
              </w:rPr>
              <w:t xml:space="preserve">Численность населения, изменение размера платы за коммунальные услуги в отношении которого равно (или менее) </w:t>
            </w:r>
            <w:r w:rsidRPr="00A4796C">
              <w:rPr>
                <w:bCs/>
                <w:sz w:val="24"/>
                <w:szCs w:val="24"/>
              </w:rPr>
              <w:t>установленному индексу по субъекту Российской Федерации, – 485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w:t>
            </w:r>
            <w:r w:rsidRPr="00A4796C">
              <w:rPr>
                <w:bCs/>
                <w:sz w:val="24"/>
                <w:szCs w:val="24"/>
              </w:rPr>
              <w:t xml:space="preserve"> на территории муниципального образования – 100% и на территории субъекта Российской Федерации – 0,02%.</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w:t>
            </w:r>
            <w:r w:rsidRPr="00A4796C">
              <w:rPr>
                <w:bCs/>
                <w:sz w:val="24"/>
                <w:szCs w:val="24"/>
              </w:rPr>
              <w:t>,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 xml:space="preserve">Численность населения, изменение размера платы </w:t>
            </w:r>
            <w:r w:rsidRPr="00A4796C">
              <w:rPr>
                <w:bCs/>
                <w:sz w:val="24"/>
                <w:szCs w:val="24"/>
              </w:rPr>
              <w:t>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color w:val="000000"/>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w:t>
            </w:r>
            <w:r w:rsidRPr="00A4796C">
              <w:rPr>
                <w:bCs/>
                <w:sz w:val="24"/>
                <w:szCs w:val="24"/>
              </w:rPr>
              <w:t xml:space="preserve">иципальному образованию предельных индексов, превышающих установленный индекс по </w:t>
            </w:r>
            <w:r w:rsidRPr="00A4796C">
              <w:rPr>
                <w:bCs/>
                <w:sz w:val="24"/>
                <w:szCs w:val="24"/>
              </w:rPr>
              <w:lastRenderedPageBreak/>
              <w:t>субъекту Российской Федерации, за июль-декабрь – 0 тыс.руб.</w:t>
            </w:r>
          </w:p>
        </w:tc>
      </w:tr>
      <w:tr w:rsidR="00932BBE" w:rsidRPr="00A4796C">
        <w:trPr>
          <w:trHeight w:val="560"/>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 xml:space="preserve">Угловский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color w:val="000000"/>
                <w:sz w:val="24"/>
                <w:szCs w:val="24"/>
              </w:rPr>
            </w:pPr>
            <w:r w:rsidRPr="00A4796C">
              <w:rPr>
                <w:bCs/>
                <w:color w:val="000000"/>
                <w:sz w:val="24"/>
                <w:szCs w:val="24"/>
              </w:rPr>
              <w:t xml:space="preserve">Ограничение прироста платы за коммунальные услуги уровнем предельного индекса обеспечивается </w:t>
            </w:r>
            <w:r w:rsidRPr="00A4796C">
              <w:rPr>
                <w:bCs/>
                <w:color w:val="000000"/>
                <w:sz w:val="24"/>
                <w:szCs w:val="24"/>
              </w:rPr>
              <w:t xml:space="preserve">предоставлением дополнительных мер социальной поддержки граждан. </w:t>
            </w:r>
          </w:p>
          <w:p w:rsidR="00932BBE" w:rsidRPr="00A4796C" w:rsidRDefault="00CF73B8">
            <w:pPr>
              <w:ind w:right="34"/>
              <w:jc w:val="both"/>
              <w:rPr>
                <w:bCs/>
                <w:color w:val="000000"/>
                <w:sz w:val="24"/>
                <w:szCs w:val="24"/>
              </w:rPr>
            </w:pPr>
            <w:r w:rsidRPr="00A4796C">
              <w:rPr>
                <w:bCs/>
                <w:color w:val="000000"/>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color w:val="000000"/>
                <w:sz w:val="24"/>
                <w:szCs w:val="24"/>
              </w:rPr>
            </w:pPr>
            <w:r w:rsidRPr="00A4796C">
              <w:rPr>
                <w:bCs/>
                <w:color w:val="000000"/>
                <w:sz w:val="24"/>
                <w:szCs w:val="24"/>
              </w:rPr>
              <w:t>Холодное водоснабжение – тариф 44,67 руб./куб.м с приростом до 18,0%, норматив потребления – 3,148 куб.м на 1 чел. в месяц;</w:t>
            </w:r>
          </w:p>
          <w:p w:rsidR="00932BBE" w:rsidRPr="00A4796C" w:rsidRDefault="00CF73B8">
            <w:pPr>
              <w:ind w:right="34"/>
              <w:jc w:val="both"/>
              <w:rPr>
                <w:bCs/>
                <w:color w:val="000000"/>
                <w:sz w:val="24"/>
                <w:szCs w:val="24"/>
              </w:rPr>
            </w:pPr>
            <w:r w:rsidRPr="00A4796C">
              <w:rPr>
                <w:bCs/>
                <w:color w:val="000000"/>
                <w:sz w:val="24"/>
                <w:szCs w:val="24"/>
              </w:rPr>
              <w:t xml:space="preserve">Водоотведение – тариф 51,53 руб./куб.м </w:t>
            </w:r>
            <w:r w:rsidRPr="00A4796C">
              <w:rPr>
                <w:bCs/>
                <w:color w:val="000000"/>
                <w:sz w:val="24"/>
                <w:szCs w:val="24"/>
                <w:lang w:val="en-US"/>
              </w:rPr>
              <w:t>c</w:t>
            </w:r>
            <w:r w:rsidRPr="00A4796C">
              <w:rPr>
                <w:bCs/>
                <w:color w:val="000000"/>
                <w:sz w:val="24"/>
                <w:szCs w:val="24"/>
              </w:rPr>
              <w:t xml:space="preserve"> приростом до 35,0%, норматив потребления – 3,148 куб.м на 1 чел. в месяц;</w:t>
            </w:r>
          </w:p>
          <w:p w:rsidR="00932BBE" w:rsidRPr="00A4796C" w:rsidRDefault="00CF73B8">
            <w:pPr>
              <w:ind w:right="34"/>
              <w:jc w:val="both"/>
              <w:rPr>
                <w:bCs/>
                <w:color w:val="000000"/>
                <w:sz w:val="24"/>
                <w:szCs w:val="24"/>
              </w:rPr>
            </w:pPr>
            <w:r w:rsidRPr="00A4796C">
              <w:rPr>
                <w:bCs/>
                <w:color w:val="000000"/>
                <w:sz w:val="24"/>
                <w:szCs w:val="24"/>
              </w:rPr>
              <w:t xml:space="preserve">Теплоснабжение – </w:t>
            </w:r>
            <w:r w:rsidRPr="00A4796C">
              <w:rPr>
                <w:bCs/>
                <w:color w:val="000000"/>
                <w:sz w:val="24"/>
                <w:szCs w:val="24"/>
              </w:rPr>
              <w:t>тариф 4182,01 руб./Гкал с приростом до 18,0%, норматив потребления – 0,026 Гкал/кв.м в месяц;</w:t>
            </w:r>
          </w:p>
          <w:p w:rsidR="00932BBE" w:rsidRPr="00A4796C" w:rsidRDefault="00CF73B8">
            <w:pPr>
              <w:ind w:right="34"/>
              <w:jc w:val="both"/>
              <w:rPr>
                <w:bCs/>
                <w:color w:val="000000"/>
                <w:sz w:val="24"/>
                <w:szCs w:val="24"/>
              </w:rPr>
            </w:pPr>
            <w:r w:rsidRPr="00A4796C">
              <w:rPr>
                <w:bCs/>
                <w:color w:val="000000"/>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color w:val="000000"/>
                <w:sz w:val="24"/>
                <w:szCs w:val="24"/>
              </w:rPr>
            </w:pPr>
            <w:r w:rsidRPr="00A4796C">
              <w:rPr>
                <w:bCs/>
                <w:color w:val="000000"/>
                <w:sz w:val="24"/>
                <w:szCs w:val="24"/>
              </w:rPr>
              <w:t>Газоснаб</w:t>
            </w:r>
            <w:r w:rsidRPr="00A4796C">
              <w:rPr>
                <w:bCs/>
                <w:color w:val="000000"/>
                <w:sz w:val="24"/>
                <w:szCs w:val="24"/>
              </w:rPr>
              <w:t>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color w:val="000000"/>
                <w:sz w:val="24"/>
                <w:szCs w:val="24"/>
              </w:rPr>
            </w:pPr>
            <w:r w:rsidRPr="00A4796C">
              <w:rPr>
                <w:color w:val="000000"/>
                <w:sz w:val="24"/>
                <w:szCs w:val="24"/>
              </w:rPr>
              <w:t>Обращение с твердыми коммунальными отходами – тариф 613,81 руб./куб.м с приростом до 18%, норматив потребления – 0,125 куб.м на 1 че</w:t>
            </w:r>
            <w:r w:rsidRPr="00A4796C">
              <w:rPr>
                <w:color w:val="000000"/>
                <w:sz w:val="24"/>
                <w:szCs w:val="24"/>
              </w:rPr>
              <w:t>л. в месяц.</w:t>
            </w:r>
          </w:p>
          <w:p w:rsidR="00932BBE" w:rsidRPr="00A4796C" w:rsidRDefault="00CF73B8">
            <w:pPr>
              <w:ind w:right="34"/>
              <w:jc w:val="both"/>
              <w:rPr>
                <w:bCs/>
                <w:color w:val="000000"/>
                <w:sz w:val="24"/>
                <w:szCs w:val="24"/>
              </w:rPr>
            </w:pPr>
            <w:r w:rsidRPr="00A4796C">
              <w:rPr>
                <w:bCs/>
                <w:color w:val="000000"/>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65 чел.</w:t>
            </w:r>
          </w:p>
          <w:p w:rsidR="00932BBE" w:rsidRPr="00A4796C" w:rsidRDefault="00CF73B8">
            <w:pPr>
              <w:jc w:val="both"/>
              <w:rPr>
                <w:bCs/>
                <w:color w:val="000000"/>
                <w:sz w:val="24"/>
                <w:szCs w:val="24"/>
              </w:rPr>
            </w:pPr>
            <w:r w:rsidRPr="00A4796C">
              <w:rPr>
                <w:bCs/>
                <w:color w:val="000000"/>
                <w:sz w:val="24"/>
                <w:szCs w:val="24"/>
              </w:rPr>
              <w:t>Доля населения, изменение размера платы за коммунальные услуги в отношении которого равно установленн</w:t>
            </w:r>
            <w:r w:rsidRPr="00A4796C">
              <w:rPr>
                <w:bCs/>
                <w:color w:val="000000"/>
                <w:sz w:val="24"/>
                <w:szCs w:val="24"/>
              </w:rPr>
              <w:t>ому предельному индексу, в общей численности населения на территории муниципального образования – 1,4% и на территории субъекта Российской Федерации – 0,003%.</w:t>
            </w:r>
          </w:p>
          <w:p w:rsidR="00932BBE" w:rsidRPr="00A4796C" w:rsidRDefault="00CF73B8">
            <w:pPr>
              <w:jc w:val="both"/>
              <w:rPr>
                <w:bCs/>
                <w:sz w:val="24"/>
                <w:szCs w:val="24"/>
              </w:rPr>
            </w:pPr>
            <w:r w:rsidRPr="00A4796C">
              <w:rPr>
                <w:bCs/>
                <w:sz w:val="24"/>
                <w:szCs w:val="24"/>
              </w:rPr>
              <w:t xml:space="preserve">Численность населения, изменение размера платы за коммунальные услуги в отношении которого равно </w:t>
            </w:r>
            <w:r w:rsidRPr="00A4796C">
              <w:rPr>
                <w:bCs/>
                <w:sz w:val="24"/>
                <w:szCs w:val="24"/>
              </w:rPr>
              <w:t>(или менее) установленному индексу по субъекту Российской Федерации, – 4746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w:t>
            </w:r>
            <w:r w:rsidRPr="00A4796C">
              <w:rPr>
                <w:bCs/>
                <w:sz w:val="24"/>
                <w:szCs w:val="24"/>
              </w:rPr>
              <w:t>сти населения на территории муниципального образования – 100% и на территории субъекта Российской Федерации – 0,02%.</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w:t>
            </w:r>
            <w:r w:rsidRPr="00A4796C">
              <w:rPr>
                <w:bCs/>
                <w:sz w:val="24"/>
                <w:szCs w:val="24"/>
              </w:rPr>
              <w:t>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w:t>
            </w:r>
            <w:r w:rsidRPr="00A4796C">
              <w:rPr>
                <w:bCs/>
                <w:sz w:val="24"/>
                <w:szCs w:val="24"/>
              </w:rPr>
              <w:t>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color w:val="000000"/>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w:t>
            </w:r>
            <w:r w:rsidRPr="00A4796C">
              <w:rPr>
                <w:bCs/>
                <w:sz w:val="24"/>
                <w:szCs w:val="24"/>
              </w:rPr>
              <w:t xml:space="preserve">вления по муниципальному образованию </w:t>
            </w:r>
            <w:r w:rsidRPr="00A4796C">
              <w:rPr>
                <w:bCs/>
                <w:sz w:val="24"/>
                <w:szCs w:val="24"/>
              </w:rPr>
              <w:lastRenderedPageBreak/>
              <w:t>предельных индексов, превышающих установленный индекс по субъекту Российской Федерации, за июль-декабрь – 70,40 тыс.руб.</w:t>
            </w:r>
          </w:p>
        </w:tc>
      </w:tr>
      <w:tr w:rsidR="00932BBE" w:rsidRPr="00A4796C">
        <w:trPr>
          <w:trHeight w:val="122"/>
        </w:trPr>
        <w:tc>
          <w:tcPr>
            <w:tcW w:w="9781" w:type="dxa"/>
            <w:gridSpan w:val="2"/>
            <w:shd w:val="clear" w:color="auto" w:fill="auto"/>
            <w:noWrap/>
          </w:tcPr>
          <w:p w:rsidR="00932BBE" w:rsidRPr="00A4796C" w:rsidRDefault="00CF73B8">
            <w:pPr>
              <w:jc w:val="center"/>
              <w:rPr>
                <w:bCs/>
                <w:sz w:val="24"/>
                <w:szCs w:val="24"/>
              </w:rPr>
            </w:pPr>
            <w:r w:rsidRPr="00A4796C">
              <w:rPr>
                <w:bCs/>
                <w:sz w:val="24"/>
                <w:szCs w:val="24"/>
              </w:rPr>
              <w:lastRenderedPageBreak/>
              <w:t>Усть-Калманский муниципальный район</w:t>
            </w:r>
          </w:p>
        </w:tc>
      </w:tr>
      <w:tr w:rsidR="00932BBE" w:rsidRPr="00A4796C">
        <w:trPr>
          <w:trHeight w:val="262"/>
        </w:trPr>
        <w:tc>
          <w:tcPr>
            <w:tcW w:w="2410" w:type="dxa"/>
            <w:shd w:val="clear" w:color="auto" w:fill="auto"/>
            <w:noWrap/>
          </w:tcPr>
          <w:p w:rsidR="00932BBE" w:rsidRPr="00A4796C" w:rsidRDefault="00CF73B8">
            <w:pPr>
              <w:jc w:val="both"/>
              <w:rPr>
                <w:bCs/>
                <w:sz w:val="24"/>
                <w:szCs w:val="24"/>
              </w:rPr>
            </w:pPr>
            <w:r w:rsidRPr="00A4796C">
              <w:rPr>
                <w:bCs/>
                <w:sz w:val="24"/>
                <w:szCs w:val="24"/>
              </w:rPr>
              <w:t xml:space="preserve">Кабановский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w:t>
            </w:r>
            <w:r w:rsidRPr="00A4796C">
              <w:rPr>
                <w:bCs/>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37,60 руб./куб.м с приростом до 8%, норматив потребления – 1,716 куб.м на 1 чел.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w:t>
            </w:r>
            <w:r w:rsidRPr="00A4796C">
              <w:rPr>
                <w:bCs/>
                <w:sz w:val="24"/>
                <w:szCs w:val="24"/>
              </w:rPr>
              <w:t>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w:t>
            </w:r>
            <w:r w:rsidRPr="00A4796C">
              <w:rPr>
                <w:bCs/>
                <w:sz w:val="24"/>
                <w:szCs w:val="24"/>
              </w:rPr>
              <w:t>дельная цена 4485 руб./т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545,58 руб./куб.м с приростом до 18%, норматив потребления – 0,125 куб.м на 1 чел. в месяц.</w:t>
            </w:r>
          </w:p>
          <w:p w:rsidR="00932BBE" w:rsidRPr="00A4796C" w:rsidRDefault="00CF73B8">
            <w:pPr>
              <w:ind w:right="34"/>
              <w:jc w:val="both"/>
              <w:rPr>
                <w:bCs/>
                <w:sz w:val="24"/>
                <w:szCs w:val="24"/>
              </w:rPr>
            </w:pPr>
            <w:r w:rsidRPr="00A4796C">
              <w:rPr>
                <w:bCs/>
                <w:sz w:val="24"/>
                <w:szCs w:val="24"/>
              </w:rPr>
              <w:t>Численность населения, измене</w:t>
            </w:r>
            <w:r w:rsidRPr="00A4796C">
              <w:rPr>
                <w:bCs/>
                <w:sz w:val="24"/>
                <w:szCs w:val="24"/>
              </w:rPr>
              <w:t>ние размера платы за коммунальные услуги в отношении которого равно установленному предельному индексу, – 400 чел.</w:t>
            </w:r>
          </w:p>
          <w:p w:rsidR="00932BBE" w:rsidRPr="00A4796C" w:rsidRDefault="00CF73B8">
            <w:pPr>
              <w:ind w:right="34"/>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w:t>
            </w:r>
            <w:r w:rsidRPr="00A4796C">
              <w:rPr>
                <w:bCs/>
                <w:sz w:val="24"/>
                <w:szCs w:val="24"/>
              </w:rPr>
              <w:t>ости населения на территории муниципального образования – 41,6% и на территории субъекта Российской Федерации – 0,02%.</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w:t>
            </w:r>
            <w:r w:rsidRPr="00A4796C">
              <w:rPr>
                <w:bCs/>
                <w:sz w:val="24"/>
                <w:szCs w:val="24"/>
              </w:rPr>
              <w:t>бъекту Российской Федерации, – 961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w:t>
            </w:r>
            <w:r w:rsidRPr="00A4796C">
              <w:rPr>
                <w:bCs/>
                <w:sz w:val="24"/>
                <w:szCs w:val="24"/>
              </w:rPr>
              <w:t>о образования – 100% и на территории субъекта Российской Федерации – 0,05%.</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w:t>
            </w:r>
            <w:r w:rsidRPr="00A4796C">
              <w:rPr>
                <w:bCs/>
                <w:sz w:val="24"/>
                <w:szCs w:val="24"/>
              </w:rPr>
              <w:t>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w:t>
            </w:r>
            <w:r w:rsidRPr="00A4796C">
              <w:rPr>
                <w:bCs/>
                <w:sz w:val="24"/>
                <w:szCs w:val="24"/>
              </w:rPr>
              <w:t xml:space="preserve">унальные услуги в результате установления по муниципальному образованию </w:t>
            </w:r>
            <w:r w:rsidRPr="00A4796C">
              <w:rPr>
                <w:bCs/>
                <w:sz w:val="24"/>
                <w:szCs w:val="24"/>
              </w:rPr>
              <w:lastRenderedPageBreak/>
              <w:t>предельных индексов, превышающих установленный индекс по субъекту Российской Федерации, за июль-декабрь – 35,54 тыс.руб.</w:t>
            </w:r>
          </w:p>
        </w:tc>
      </w:tr>
      <w:tr w:rsidR="00932BBE" w:rsidRPr="00A4796C">
        <w:trPr>
          <w:trHeight w:val="262"/>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 xml:space="preserve">Михайловский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Ограничение прироста платы за коммунал</w:t>
            </w:r>
            <w:r w:rsidRPr="00A4796C">
              <w:rPr>
                <w:bCs/>
                <w:sz w:val="24"/>
                <w:szCs w:val="24"/>
              </w:rPr>
              <w:t xml:space="preserve">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w:t>
            </w:r>
            <w:r w:rsidRPr="00A4796C">
              <w:rPr>
                <w:bCs/>
                <w:sz w:val="24"/>
                <w:szCs w:val="24"/>
              </w:rPr>
              <w:t>ими в жилых домах всех типов благоустройства:</w:t>
            </w:r>
          </w:p>
          <w:p w:rsidR="00932BBE" w:rsidRPr="00A4796C" w:rsidRDefault="00CF73B8">
            <w:pPr>
              <w:ind w:right="34"/>
              <w:jc w:val="both"/>
              <w:rPr>
                <w:bCs/>
                <w:sz w:val="24"/>
                <w:szCs w:val="24"/>
              </w:rPr>
            </w:pPr>
            <w:r w:rsidRPr="00A4796C">
              <w:rPr>
                <w:bCs/>
                <w:color w:val="000000"/>
                <w:sz w:val="24"/>
                <w:szCs w:val="24"/>
              </w:rPr>
              <w:t xml:space="preserve">Холодное водоснабжение – тариф 48,73 руб./куб.м </w:t>
            </w:r>
            <w:r w:rsidRPr="00A4796C">
              <w:rPr>
                <w:bCs/>
                <w:color w:val="000000"/>
                <w:sz w:val="24"/>
                <w:szCs w:val="24"/>
                <w:lang w:val="en-US"/>
              </w:rPr>
              <w:t>c</w:t>
            </w:r>
            <w:r w:rsidRPr="00A4796C">
              <w:rPr>
                <w:bCs/>
                <w:color w:val="000000"/>
                <w:sz w:val="24"/>
                <w:szCs w:val="24"/>
              </w:rPr>
              <w:t xml:space="preserve"> приростом до 8,0%, норматив потребления – 5,216 куб.м на 1 чел.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w:t>
            </w:r>
            <w:r w:rsidRPr="00A4796C">
              <w:rPr>
                <w:bCs/>
                <w:sz w:val="24"/>
                <w:szCs w:val="24"/>
              </w:rPr>
              <w:t>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4485 руб./т с приростом</w:t>
            </w:r>
            <w:r w:rsidRPr="00A4796C">
              <w:rPr>
                <w:bCs/>
                <w:sz w:val="24"/>
                <w:szCs w:val="24"/>
              </w:rPr>
              <w:t xml:space="preserve"> до 6,7%, норматив потребления – 9,1 кг/кв. м;</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545,58 руб./куб.м с приростом до 18%, норматив потребления – 0,125 куб.м на 1 чел. в месяц.</w:t>
            </w:r>
          </w:p>
          <w:p w:rsidR="00932BBE" w:rsidRPr="00A4796C" w:rsidRDefault="00CF73B8">
            <w:pPr>
              <w:ind w:right="34"/>
              <w:jc w:val="both"/>
              <w:rPr>
                <w:bCs/>
                <w:sz w:val="24"/>
                <w:szCs w:val="24"/>
              </w:rPr>
            </w:pPr>
            <w:r w:rsidRPr="00A4796C">
              <w:rPr>
                <w:bCs/>
                <w:sz w:val="24"/>
                <w:szCs w:val="24"/>
              </w:rPr>
              <w:t>Численность населения, изменение размера платы за коммунальные ус</w:t>
            </w:r>
            <w:r w:rsidRPr="00A4796C">
              <w:rPr>
                <w:bCs/>
                <w:sz w:val="24"/>
                <w:szCs w:val="24"/>
              </w:rPr>
              <w:t>луги в отношении которого равно установленному предельному индексу, – 12 чел.</w:t>
            </w:r>
          </w:p>
          <w:p w:rsidR="00932BBE" w:rsidRPr="00A4796C" w:rsidRDefault="00CF73B8">
            <w:pPr>
              <w:ind w:right="34"/>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w:t>
            </w:r>
            <w:r w:rsidRPr="00A4796C">
              <w:rPr>
                <w:bCs/>
                <w:sz w:val="24"/>
                <w:szCs w:val="24"/>
              </w:rPr>
              <w:t>льного образования – 1,04% и на территории субъекта Российской Федерации – 0,001%.</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1156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w:t>
            </w:r>
            <w:r w:rsidRPr="00A4796C">
              <w:rPr>
                <w:bCs/>
                <w:sz w:val="24"/>
                <w:szCs w:val="24"/>
              </w:rPr>
              <w:t>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0,05%.</w:t>
            </w:r>
          </w:p>
          <w:p w:rsidR="00932BBE" w:rsidRPr="00A4796C" w:rsidRDefault="00CF73B8">
            <w:pPr>
              <w:jc w:val="both"/>
              <w:rPr>
                <w:bCs/>
                <w:sz w:val="24"/>
                <w:szCs w:val="24"/>
              </w:rPr>
            </w:pPr>
            <w:r w:rsidRPr="00A4796C">
              <w:rPr>
                <w:bCs/>
                <w:sz w:val="24"/>
                <w:szCs w:val="24"/>
              </w:rPr>
              <w:t>Численность населения, изменение размера п</w:t>
            </w:r>
            <w:r w:rsidRPr="00A4796C">
              <w:rPr>
                <w:bCs/>
                <w:sz w:val="24"/>
                <w:szCs w:val="24"/>
              </w:rPr>
              <w:t>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w:t>
            </w:r>
            <w:r w:rsidRPr="00A4796C">
              <w:rPr>
                <w:bCs/>
                <w:sz w:val="24"/>
                <w:szCs w:val="24"/>
              </w:rPr>
              <w:t>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bCs/>
                <w:sz w:val="24"/>
                <w:szCs w:val="24"/>
              </w:rPr>
              <w:t>Совокупная сумма увеличени</w:t>
            </w:r>
            <w:r w:rsidRPr="00A4796C">
              <w:rPr>
                <w:bCs/>
                <w:sz w:val="24"/>
                <w:szCs w:val="24"/>
              </w:rPr>
              <w:t xml:space="preserve">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w:t>
            </w:r>
            <w:r w:rsidRPr="00A4796C">
              <w:rPr>
                <w:bCs/>
                <w:sz w:val="24"/>
                <w:szCs w:val="24"/>
              </w:rPr>
              <w:lastRenderedPageBreak/>
              <w:t>субъекту Российской Федерации, за июль-декабрь – 41,69 тыс.руб.</w:t>
            </w:r>
          </w:p>
        </w:tc>
      </w:tr>
      <w:tr w:rsidR="00932BBE" w:rsidRPr="00A4796C">
        <w:trPr>
          <w:trHeight w:val="624"/>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 xml:space="preserve">Новобурановский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w:t>
            </w:r>
            <w:r w:rsidRPr="00A4796C">
              <w:rPr>
                <w:bCs/>
                <w:sz w:val="24"/>
                <w:szCs w:val="24"/>
              </w:rPr>
              <w:t>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color w:val="000000"/>
                <w:sz w:val="24"/>
                <w:szCs w:val="24"/>
              </w:rPr>
              <w:t xml:space="preserve">Холодное водоснабжение – тариф 32,71 руб./куб.м </w:t>
            </w:r>
            <w:r w:rsidRPr="00A4796C">
              <w:rPr>
                <w:bCs/>
                <w:color w:val="000000"/>
                <w:sz w:val="24"/>
                <w:szCs w:val="24"/>
                <w:lang w:val="en-US"/>
              </w:rPr>
              <w:t>c</w:t>
            </w:r>
            <w:r w:rsidRPr="00A4796C">
              <w:rPr>
                <w:bCs/>
                <w:color w:val="000000"/>
                <w:sz w:val="24"/>
                <w:szCs w:val="24"/>
              </w:rPr>
              <w:t xml:space="preserve"> приростом до 3%, норматив потребления – 5,316 куб.м на 1 чел. в месяц;</w:t>
            </w:r>
          </w:p>
          <w:p w:rsidR="00932BBE" w:rsidRPr="00A4796C" w:rsidRDefault="00CF73B8">
            <w:pPr>
              <w:ind w:right="34"/>
              <w:jc w:val="both"/>
              <w:rPr>
                <w:bCs/>
                <w:sz w:val="24"/>
                <w:szCs w:val="24"/>
              </w:rPr>
            </w:pPr>
            <w:r w:rsidRPr="00A4796C">
              <w:rPr>
                <w:bCs/>
                <w:sz w:val="24"/>
                <w:szCs w:val="24"/>
              </w:rPr>
              <w:t>Электроснабжение – тариф</w:t>
            </w:r>
            <w:r w:rsidRPr="00A4796C">
              <w:rPr>
                <w:bCs/>
                <w:sz w:val="24"/>
                <w:szCs w:val="24"/>
              </w:rPr>
              <w:t xml:space="preserve">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Теплоснабжение – тариф 2958,31 руб./Гкал с приростом до 15,0%,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545,58 руб./куб.м с приростом до 18%, норматив потребления – 0,125 куб.м</w:t>
            </w:r>
            <w:r w:rsidRPr="00A4796C">
              <w:rPr>
                <w:bCs/>
                <w:sz w:val="24"/>
                <w:szCs w:val="24"/>
              </w:rPr>
              <w:t xml:space="preserve"> на 1 чел. в месяц.</w:t>
            </w:r>
          </w:p>
          <w:p w:rsidR="00932BBE" w:rsidRPr="00A4796C" w:rsidRDefault="00CF73B8">
            <w:pPr>
              <w:ind w:right="34"/>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53 чел.</w:t>
            </w:r>
          </w:p>
          <w:p w:rsidR="00932BBE" w:rsidRPr="00A4796C" w:rsidRDefault="00CF73B8">
            <w:pPr>
              <w:ind w:right="34"/>
              <w:jc w:val="both"/>
              <w:rPr>
                <w:bCs/>
                <w:sz w:val="24"/>
                <w:szCs w:val="24"/>
              </w:rPr>
            </w:pPr>
            <w:r w:rsidRPr="00A4796C">
              <w:rPr>
                <w:bCs/>
                <w:sz w:val="24"/>
                <w:szCs w:val="24"/>
              </w:rPr>
              <w:t>Дол</w:t>
            </w:r>
            <w:r w:rsidRPr="00A4796C">
              <w:rPr>
                <w:bCs/>
                <w:sz w:val="24"/>
                <w:szCs w:val="24"/>
              </w:rPr>
              <w:t>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7,44% и на территории субъекта Российской Федерации – 0,03%.</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712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w:t>
            </w:r>
            <w:r w:rsidRPr="00A4796C">
              <w:rPr>
                <w:bCs/>
                <w:sz w:val="24"/>
                <w:szCs w:val="24"/>
              </w:rPr>
              <w:t>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0,03%.</w:t>
            </w:r>
          </w:p>
          <w:p w:rsidR="00932BBE" w:rsidRPr="00A4796C" w:rsidRDefault="00CF73B8">
            <w:pPr>
              <w:jc w:val="both"/>
              <w:rPr>
                <w:bCs/>
                <w:sz w:val="24"/>
                <w:szCs w:val="24"/>
              </w:rPr>
            </w:pPr>
            <w:r w:rsidRPr="00A4796C">
              <w:rPr>
                <w:bCs/>
                <w:sz w:val="24"/>
                <w:szCs w:val="24"/>
              </w:rPr>
              <w:t>Численность населения, изменение размера п</w:t>
            </w:r>
            <w:r w:rsidRPr="00A4796C">
              <w:rPr>
                <w:bCs/>
                <w:sz w:val="24"/>
                <w:szCs w:val="24"/>
              </w:rPr>
              <w:t>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w:t>
            </w:r>
            <w:r w:rsidRPr="00A4796C">
              <w:rPr>
                <w:bCs/>
                <w:sz w:val="24"/>
                <w:szCs w:val="24"/>
              </w:rPr>
              <w:t>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tabs>
                <w:tab w:val="left" w:pos="3030"/>
              </w:tabs>
              <w:jc w:val="both"/>
              <w:rPr>
                <w:sz w:val="24"/>
                <w:szCs w:val="24"/>
              </w:rPr>
            </w:pPr>
            <w:r w:rsidRPr="00A4796C">
              <w:rPr>
                <w:bCs/>
                <w:sz w:val="24"/>
                <w:szCs w:val="24"/>
              </w:rPr>
              <w:t>Совокупная сумма увеличени</w:t>
            </w:r>
            <w:r w:rsidRPr="00A4796C">
              <w:rPr>
                <w:bCs/>
                <w:sz w:val="24"/>
                <w:szCs w:val="24"/>
              </w:rPr>
              <w:t>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29,52 тыс.руб.</w:t>
            </w:r>
          </w:p>
        </w:tc>
      </w:tr>
      <w:tr w:rsidR="00932BBE" w:rsidRPr="00A4796C">
        <w:trPr>
          <w:trHeight w:val="404"/>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 xml:space="preserve">Новокалманский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w:t>
            </w:r>
            <w:r w:rsidRPr="00A4796C">
              <w:rPr>
                <w:bCs/>
                <w:sz w:val="24"/>
                <w:szCs w:val="24"/>
              </w:rPr>
              <w:t>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48,73 руб./куб.м с приростом до 8,0%, норматив потребления – 5,216 куб.м на 1 чел.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 xml:space="preserve">Газоснабжение – розничная цена 57,22 руб./кг с приростом до 18%, норматив потребления – 10,48 кг на 1 </w:t>
            </w:r>
            <w:r w:rsidRPr="00A4796C">
              <w:rPr>
                <w:bCs/>
                <w:sz w:val="24"/>
                <w:szCs w:val="24"/>
              </w:rPr>
              <w:t>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4485 руб./т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545,58 руб./куб.м с приростом до 18%, норматив потребления – 0,125 куб</w:t>
            </w:r>
            <w:r w:rsidRPr="00A4796C">
              <w:rPr>
                <w:bCs/>
                <w:sz w:val="24"/>
                <w:szCs w:val="24"/>
              </w:rPr>
              <w:t>.м на 1 чел. в месяц.</w:t>
            </w:r>
          </w:p>
          <w:p w:rsidR="00932BBE" w:rsidRPr="00A4796C" w:rsidRDefault="00CF73B8">
            <w:pPr>
              <w:ind w:right="34"/>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35 чел.</w:t>
            </w:r>
          </w:p>
          <w:p w:rsidR="00932BBE" w:rsidRPr="00A4796C" w:rsidRDefault="00CF73B8">
            <w:pPr>
              <w:ind w:right="34"/>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w:t>
            </w:r>
            <w:r w:rsidRPr="00A4796C">
              <w:rPr>
                <w:bCs/>
                <w:sz w:val="24"/>
                <w:szCs w:val="24"/>
              </w:rPr>
              <w:t>становленному предельному индексу, в общей численности населения на территории муниципального образования – 7,9% и на территории субъекта Российской Федерации – 0,002%.</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w:t>
            </w:r>
            <w:r w:rsidRPr="00A4796C">
              <w:rPr>
                <w:bCs/>
                <w:sz w:val="24"/>
                <w:szCs w:val="24"/>
              </w:rPr>
              <w:t>ого равно (или менее) установленному индексу по субъекту Российской Федерации, – 442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w:t>
            </w:r>
            <w:r w:rsidRPr="00A4796C">
              <w:rPr>
                <w:bCs/>
                <w:sz w:val="24"/>
                <w:szCs w:val="24"/>
              </w:rPr>
              <w:t xml:space="preserve"> численности населения на территории муниципального образования – 100% и на территории субъекта Российской Федерации – 0,02%.</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w:t>
            </w:r>
            <w:r w:rsidRPr="00A4796C">
              <w:rPr>
                <w:bCs/>
                <w:sz w:val="24"/>
                <w:szCs w:val="24"/>
              </w:rPr>
              <w:t>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w:t>
            </w:r>
            <w:r w:rsidRPr="00A4796C">
              <w:rPr>
                <w:bCs/>
                <w:sz w:val="24"/>
                <w:szCs w:val="24"/>
              </w:rPr>
              <w:t>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w:t>
            </w:r>
            <w:r w:rsidRPr="00A4796C">
              <w:rPr>
                <w:bCs/>
                <w:sz w:val="24"/>
                <w:szCs w:val="24"/>
              </w:rPr>
              <w:t>те установления по муниципальному образованию предельных индексов, превышающих установленный индекс по субъекту Российской Федерации, за июль-декабрь – 16,59 тыс.руб.</w:t>
            </w:r>
          </w:p>
        </w:tc>
      </w:tr>
      <w:tr w:rsidR="00932BBE" w:rsidRPr="00A4796C">
        <w:trPr>
          <w:trHeight w:val="607"/>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 xml:space="preserve">Огневский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Ограничение прироста платы за коммунальные услуги уровнем предельно</w:t>
            </w:r>
            <w:r w:rsidRPr="00A4796C">
              <w:rPr>
                <w:bCs/>
                <w:sz w:val="24"/>
                <w:szCs w:val="24"/>
              </w:rPr>
              <w:t xml:space="preserve">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jc w:val="both"/>
              <w:rPr>
                <w:bCs/>
                <w:sz w:val="24"/>
                <w:szCs w:val="24"/>
              </w:rPr>
            </w:pPr>
            <w:r w:rsidRPr="00A4796C">
              <w:rPr>
                <w:bCs/>
                <w:sz w:val="24"/>
                <w:szCs w:val="24"/>
              </w:rPr>
              <w:t>Холодное водоснабжение – тариф 45,46 руб./куб.м с приростом до 6%, норматив</w:t>
            </w:r>
            <w:r w:rsidRPr="00A4796C">
              <w:rPr>
                <w:bCs/>
                <w:sz w:val="24"/>
                <w:szCs w:val="24"/>
              </w:rPr>
              <w:t xml:space="preserve"> потребления – 1,716 куб.м на 1 чел.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w:t>
            </w:r>
            <w:r w:rsidRPr="00A4796C">
              <w:rPr>
                <w:bCs/>
                <w:sz w:val="24"/>
                <w:szCs w:val="24"/>
              </w:rPr>
              <w:t xml:space="preserve"> до 18%,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4485 руб./т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545,58 руб./куб.м с прир</w:t>
            </w:r>
            <w:r w:rsidRPr="00A4796C">
              <w:rPr>
                <w:bCs/>
                <w:sz w:val="24"/>
                <w:szCs w:val="24"/>
              </w:rPr>
              <w:t>остом до 18%, норматив потребления – 0,125 куб.м на 1 чел. в месяц.</w:t>
            </w:r>
          </w:p>
          <w:p w:rsidR="00932BBE" w:rsidRPr="00A4796C" w:rsidRDefault="00CF73B8">
            <w:pPr>
              <w:ind w:right="34"/>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210 чел.</w:t>
            </w:r>
          </w:p>
          <w:p w:rsidR="00932BBE" w:rsidRPr="00A4796C" w:rsidRDefault="00CF73B8">
            <w:pPr>
              <w:ind w:right="34"/>
              <w:jc w:val="both"/>
              <w:rPr>
                <w:bCs/>
                <w:sz w:val="24"/>
                <w:szCs w:val="24"/>
              </w:rPr>
            </w:pPr>
            <w:r w:rsidRPr="00A4796C">
              <w:rPr>
                <w:bCs/>
                <w:sz w:val="24"/>
                <w:szCs w:val="24"/>
              </w:rPr>
              <w:t>Доля населения, изменение размера платы за к</w:t>
            </w:r>
            <w:r w:rsidRPr="00A4796C">
              <w:rPr>
                <w:bCs/>
                <w:sz w:val="24"/>
                <w:szCs w:val="24"/>
              </w:rPr>
              <w:t>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29,1% и на территории субъекта Российской Федерации – 0,01%.</w:t>
            </w:r>
          </w:p>
          <w:p w:rsidR="00932BBE" w:rsidRPr="00A4796C" w:rsidRDefault="00CF73B8">
            <w:pPr>
              <w:jc w:val="both"/>
              <w:rPr>
                <w:bCs/>
                <w:sz w:val="24"/>
                <w:szCs w:val="24"/>
              </w:rPr>
            </w:pPr>
            <w:r w:rsidRPr="00A4796C">
              <w:rPr>
                <w:bCs/>
                <w:sz w:val="24"/>
                <w:szCs w:val="24"/>
              </w:rPr>
              <w:t>Численность населения, изменение размера</w:t>
            </w:r>
            <w:r w:rsidRPr="00A4796C">
              <w:rPr>
                <w:bCs/>
                <w:sz w:val="24"/>
                <w:szCs w:val="24"/>
              </w:rPr>
              <w:t xml:space="preserve"> платы за коммунальные услуги в отношении которого равно (или менее) установленному индексу по субъекту Российской Федерации, – 723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w:t>
            </w:r>
            <w:r w:rsidRPr="00A4796C">
              <w:rPr>
                <w:bCs/>
                <w:sz w:val="24"/>
                <w:szCs w:val="24"/>
              </w:rPr>
              <w:t>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0,03%.</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w:t>
            </w:r>
            <w:r w:rsidRPr="00A4796C">
              <w:rPr>
                <w:bCs/>
                <w:sz w:val="24"/>
                <w:szCs w:val="24"/>
              </w:rPr>
              <w:t>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w:t>
            </w:r>
            <w:r w:rsidRPr="00A4796C">
              <w:rPr>
                <w:bCs/>
                <w:sz w:val="24"/>
                <w:szCs w:val="24"/>
              </w:rPr>
              <w:t>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bCs/>
                <w:sz w:val="24"/>
                <w:szCs w:val="24"/>
              </w:rPr>
              <w:t>Совокупная сумма увеличе</w:t>
            </w:r>
            <w:r w:rsidRPr="00A4796C">
              <w:rPr>
                <w:bCs/>
                <w:sz w:val="24"/>
                <w:szCs w:val="24"/>
              </w:rPr>
              <w:t>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33,75 тыс.руб.</w:t>
            </w:r>
          </w:p>
        </w:tc>
      </w:tr>
      <w:tr w:rsidR="00932BBE" w:rsidRPr="00A4796C">
        <w:trPr>
          <w:trHeight w:val="573"/>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 xml:space="preserve">Пономаревский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48,73 руб./куб.м с приростом до 8%, норматив</w:t>
            </w:r>
            <w:r w:rsidRPr="00A4796C">
              <w:rPr>
                <w:bCs/>
                <w:sz w:val="24"/>
                <w:szCs w:val="24"/>
              </w:rPr>
              <w:t xml:space="preserve"> потребления – 5,216 куб.м на 1 чел.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w:t>
            </w:r>
            <w:r w:rsidRPr="00A4796C">
              <w:rPr>
                <w:bCs/>
                <w:sz w:val="24"/>
                <w:szCs w:val="24"/>
              </w:rPr>
              <w:t xml:space="preserve"> до 18%,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4485 руб./т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545,58 руб./куб.м с прир</w:t>
            </w:r>
            <w:r w:rsidRPr="00A4796C">
              <w:rPr>
                <w:bCs/>
                <w:sz w:val="24"/>
                <w:szCs w:val="24"/>
              </w:rPr>
              <w:t>остом до 18%, норматив потребления – 0,125 куб.м на 1 чел. в месяц.</w:t>
            </w:r>
          </w:p>
          <w:p w:rsidR="00932BBE" w:rsidRPr="00A4796C" w:rsidRDefault="00CF73B8">
            <w:pPr>
              <w:ind w:right="34"/>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35 чел.</w:t>
            </w:r>
          </w:p>
          <w:p w:rsidR="00932BBE" w:rsidRPr="00A4796C" w:rsidRDefault="00CF73B8">
            <w:pPr>
              <w:ind w:right="34"/>
              <w:jc w:val="both"/>
              <w:rPr>
                <w:bCs/>
                <w:sz w:val="24"/>
                <w:szCs w:val="24"/>
              </w:rPr>
            </w:pPr>
            <w:r w:rsidRPr="00A4796C">
              <w:rPr>
                <w:bCs/>
                <w:sz w:val="24"/>
                <w:szCs w:val="24"/>
              </w:rPr>
              <w:t>Доля населения, изменение размера платы за ко</w:t>
            </w:r>
            <w:r w:rsidRPr="00A4796C">
              <w:rPr>
                <w:bCs/>
                <w:sz w:val="24"/>
                <w:szCs w:val="24"/>
              </w:rPr>
              <w:t>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7,9% и на территории субъекта Российской Федерации – 0,002%.</w:t>
            </w:r>
          </w:p>
          <w:p w:rsidR="00932BBE" w:rsidRPr="00A4796C" w:rsidRDefault="00CF73B8">
            <w:pPr>
              <w:jc w:val="both"/>
              <w:rPr>
                <w:bCs/>
                <w:sz w:val="24"/>
                <w:szCs w:val="24"/>
              </w:rPr>
            </w:pPr>
            <w:r w:rsidRPr="00A4796C">
              <w:rPr>
                <w:bCs/>
                <w:sz w:val="24"/>
                <w:szCs w:val="24"/>
              </w:rPr>
              <w:t xml:space="preserve">Численность населения, изменение размера </w:t>
            </w:r>
            <w:r w:rsidRPr="00A4796C">
              <w:rPr>
                <w:bCs/>
                <w:sz w:val="24"/>
                <w:szCs w:val="24"/>
              </w:rPr>
              <w:t>платы за коммунальные услуги в отношении которого равно (или менее) установленному индексу по субъекту Российской Федерации, – 286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w:t>
            </w:r>
            <w:r w:rsidRPr="00A4796C">
              <w:rPr>
                <w:bCs/>
                <w:sz w:val="24"/>
                <w:szCs w:val="24"/>
              </w:rPr>
              <w:t>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0,01%.</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w:t>
            </w:r>
            <w:r w:rsidRPr="00A4796C">
              <w:rPr>
                <w:bCs/>
                <w:sz w:val="24"/>
                <w:szCs w:val="24"/>
              </w:rPr>
              <w:t>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w:t>
            </w:r>
            <w:r w:rsidRPr="00A4796C">
              <w:rPr>
                <w:bCs/>
                <w:sz w:val="24"/>
                <w:szCs w:val="24"/>
              </w:rPr>
              <w:t>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bCs/>
                <w:sz w:val="24"/>
                <w:szCs w:val="24"/>
              </w:rPr>
              <w:t>Совокупная сумма увеличения вносимой гражданами муниципального образ</w:t>
            </w:r>
            <w:r w:rsidRPr="00A4796C">
              <w:rPr>
                <w:bCs/>
                <w:sz w:val="24"/>
                <w:szCs w:val="24"/>
              </w:rPr>
              <w:t>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12,28 тыс.руб.</w:t>
            </w:r>
          </w:p>
        </w:tc>
      </w:tr>
      <w:tr w:rsidR="00932BBE" w:rsidRPr="00A4796C">
        <w:trPr>
          <w:trHeight w:val="262"/>
        </w:trPr>
        <w:tc>
          <w:tcPr>
            <w:tcW w:w="2410" w:type="dxa"/>
            <w:shd w:val="clear" w:color="auto" w:fill="auto"/>
            <w:noWrap/>
          </w:tcPr>
          <w:p w:rsidR="00932BBE" w:rsidRPr="00A4796C" w:rsidRDefault="00CF73B8">
            <w:pPr>
              <w:jc w:val="both"/>
              <w:rPr>
                <w:bCs/>
                <w:sz w:val="24"/>
                <w:szCs w:val="24"/>
              </w:rPr>
            </w:pPr>
            <w:r w:rsidRPr="00A4796C">
              <w:rPr>
                <w:bCs/>
                <w:sz w:val="24"/>
                <w:szCs w:val="24"/>
              </w:rPr>
              <w:t xml:space="preserve">Приозёрный </w:t>
            </w:r>
          </w:p>
          <w:p w:rsidR="00932BBE" w:rsidRPr="00A4796C" w:rsidRDefault="00CF73B8">
            <w:pPr>
              <w:jc w:val="both"/>
              <w:rPr>
                <w:bCs/>
                <w:sz w:val="24"/>
                <w:szCs w:val="24"/>
              </w:rPr>
            </w:pPr>
            <w:r w:rsidRPr="00A4796C">
              <w:rPr>
                <w:bCs/>
                <w:sz w:val="24"/>
                <w:szCs w:val="24"/>
              </w:rPr>
              <w:lastRenderedPageBreak/>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lastRenderedPageBreak/>
              <w:t xml:space="preserve">Ограничение прироста платы за коммунальные услуги уровнем </w:t>
            </w:r>
            <w:r w:rsidRPr="00A4796C">
              <w:rPr>
                <w:bCs/>
                <w:sz w:val="24"/>
                <w:szCs w:val="24"/>
              </w:rPr>
              <w:lastRenderedPageBreak/>
              <w:t xml:space="preserve">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w:t>
            </w:r>
            <w:r w:rsidRPr="00A4796C">
              <w:rPr>
                <w:bCs/>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48,73 руб./куб.м с приростом до 8,0%, норматив потребления – 5,216 куб.м на 1 чел.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w:t>
            </w:r>
            <w:r w:rsidRPr="00A4796C">
              <w:rPr>
                <w:bCs/>
                <w:sz w:val="24"/>
                <w:szCs w:val="24"/>
              </w:rPr>
              <w:t>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w:t>
            </w:r>
            <w:r w:rsidRPr="00A4796C">
              <w:rPr>
                <w:bCs/>
                <w:sz w:val="24"/>
                <w:szCs w:val="24"/>
              </w:rPr>
              <w:t>редельная цена 4485 руб./т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545,58 руб./куб.м с приростом до 18%, норматив потребления – 0,125 куб.м на 1 чел. в месяц.</w:t>
            </w:r>
          </w:p>
          <w:p w:rsidR="00932BBE" w:rsidRPr="00A4796C" w:rsidRDefault="00CF73B8">
            <w:pPr>
              <w:ind w:right="34"/>
              <w:jc w:val="both"/>
              <w:rPr>
                <w:bCs/>
                <w:sz w:val="24"/>
                <w:szCs w:val="24"/>
              </w:rPr>
            </w:pPr>
            <w:r w:rsidRPr="00A4796C">
              <w:rPr>
                <w:bCs/>
                <w:sz w:val="24"/>
                <w:szCs w:val="24"/>
              </w:rPr>
              <w:t>Численность населения, изме</w:t>
            </w:r>
            <w:r w:rsidRPr="00A4796C">
              <w:rPr>
                <w:bCs/>
                <w:sz w:val="24"/>
                <w:szCs w:val="24"/>
              </w:rPr>
              <w:t>нение размера платы за коммунальные услуги в отношении которого равно установленному предельному индексу, – 3 чел.</w:t>
            </w:r>
          </w:p>
          <w:p w:rsidR="00932BBE" w:rsidRPr="00A4796C" w:rsidRDefault="00CF73B8">
            <w:pPr>
              <w:ind w:right="34"/>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w:t>
            </w:r>
            <w:r w:rsidRPr="00A4796C">
              <w:rPr>
                <w:bCs/>
                <w:sz w:val="24"/>
                <w:szCs w:val="24"/>
              </w:rPr>
              <w:t>ости населения на территории муниципального образования – 1,13% и на территории субъекта Российской Федерации – 0,0001%.</w:t>
            </w:r>
          </w:p>
          <w:p w:rsidR="00932BBE" w:rsidRPr="00A4796C" w:rsidRDefault="00CF73B8">
            <w:pPr>
              <w:jc w:val="both"/>
              <w:rPr>
                <w:bCs/>
                <w:sz w:val="24"/>
                <w:szCs w:val="24"/>
              </w:rPr>
            </w:pPr>
            <w:r w:rsidRPr="00A4796C">
              <w:rPr>
                <w:bCs/>
                <w:sz w:val="24"/>
                <w:szCs w:val="24"/>
              </w:rPr>
              <w:t xml:space="preserve">Численность населения, изменение размера платы за коммунальные услуги в отношении которого равно (или менее) установленному индексу по </w:t>
            </w:r>
            <w:r w:rsidRPr="00A4796C">
              <w:rPr>
                <w:bCs/>
                <w:sz w:val="24"/>
                <w:szCs w:val="24"/>
              </w:rPr>
              <w:t>субъекту Российской Федерации, –266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w:t>
            </w:r>
            <w:r w:rsidRPr="00A4796C">
              <w:rPr>
                <w:bCs/>
                <w:sz w:val="24"/>
                <w:szCs w:val="24"/>
              </w:rPr>
              <w:t>го образования – 100% и на территории субъекта Российской Федерации – 0,01%.</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w:t>
            </w:r>
            <w:r w:rsidRPr="00A4796C">
              <w:rPr>
                <w:bCs/>
                <w:sz w:val="24"/>
                <w:szCs w:val="24"/>
              </w:rPr>
              <w:t>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w:t>
            </w:r>
            <w:r w:rsidRPr="00A4796C">
              <w:rPr>
                <w:bCs/>
                <w:sz w:val="24"/>
                <w:szCs w:val="24"/>
              </w:rPr>
              <w:t>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3,94 тыс.руб.</w:t>
            </w:r>
          </w:p>
        </w:tc>
      </w:tr>
      <w:tr w:rsidR="00932BBE" w:rsidRPr="00A4796C">
        <w:trPr>
          <w:trHeight w:val="262"/>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 xml:space="preserve">Усть-Калманский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Ограничение прироста платы за коммуна</w:t>
            </w:r>
            <w:r w:rsidRPr="00A4796C">
              <w:rPr>
                <w:bCs/>
                <w:sz w:val="24"/>
                <w:szCs w:val="24"/>
              </w:rPr>
              <w:t xml:space="preserve">льные услуги уровнем предельного индекса обеспечивается предоставлением </w:t>
            </w:r>
            <w:r w:rsidRPr="00A4796C">
              <w:rPr>
                <w:bCs/>
                <w:sz w:val="24"/>
                <w:szCs w:val="24"/>
              </w:rPr>
              <w:lastRenderedPageBreak/>
              <w:t xml:space="preserve">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услуг, потребляемых гражданами, проживаю</w:t>
            </w:r>
            <w:r w:rsidRPr="00A4796C">
              <w:rPr>
                <w:bCs/>
                <w:sz w:val="24"/>
                <w:szCs w:val="24"/>
              </w:rPr>
              <w:t>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48,73 руб./куб.м с приростом до 8,0%, норматив потребления – 5,216 куб.м на 1 чел. в месяц;</w:t>
            </w:r>
          </w:p>
          <w:p w:rsidR="00932BBE" w:rsidRPr="00A4796C" w:rsidRDefault="00CF73B8">
            <w:pPr>
              <w:ind w:right="34"/>
              <w:jc w:val="both"/>
              <w:rPr>
                <w:bCs/>
                <w:sz w:val="24"/>
                <w:szCs w:val="24"/>
              </w:rPr>
            </w:pPr>
            <w:r w:rsidRPr="00A4796C">
              <w:rPr>
                <w:bCs/>
                <w:sz w:val="24"/>
                <w:szCs w:val="24"/>
              </w:rPr>
              <w:t xml:space="preserve">Теплоснабжение – тариф 3916,58 руб./Гкал с приростом до 15,0%, норматив потребления – </w:t>
            </w:r>
            <w:r w:rsidRPr="00A4796C">
              <w:rPr>
                <w:bCs/>
                <w:sz w:val="24"/>
                <w:szCs w:val="24"/>
              </w:rPr>
              <w:t>0,0264 Гкал/кв.м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 норматив по</w:t>
            </w:r>
            <w:r w:rsidRPr="00A4796C">
              <w:rPr>
                <w:bCs/>
                <w:sz w:val="24"/>
                <w:szCs w:val="24"/>
              </w:rPr>
              <w:t>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4485 руб./т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545,58 руб./куб.м с приростом до 18%, нормат</w:t>
            </w:r>
            <w:r w:rsidRPr="00A4796C">
              <w:rPr>
                <w:bCs/>
                <w:sz w:val="24"/>
                <w:szCs w:val="24"/>
              </w:rPr>
              <w:t>ив потребления – 0,125 куб.м на 1 чел. в месяц.</w:t>
            </w:r>
          </w:p>
          <w:p w:rsidR="00932BBE" w:rsidRPr="00A4796C" w:rsidRDefault="00CF73B8">
            <w:pPr>
              <w:ind w:right="34"/>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94 чел.</w:t>
            </w:r>
          </w:p>
          <w:p w:rsidR="00932BBE" w:rsidRPr="00A4796C" w:rsidRDefault="00CF73B8">
            <w:pPr>
              <w:ind w:right="34"/>
              <w:jc w:val="both"/>
              <w:rPr>
                <w:bCs/>
                <w:sz w:val="24"/>
                <w:szCs w:val="24"/>
              </w:rPr>
            </w:pPr>
            <w:r w:rsidRPr="00A4796C">
              <w:rPr>
                <w:bCs/>
                <w:sz w:val="24"/>
                <w:szCs w:val="24"/>
              </w:rPr>
              <w:t>Дол</w:t>
            </w:r>
            <w:r w:rsidRPr="00A4796C">
              <w:rPr>
                <w:bCs/>
                <w:sz w:val="24"/>
                <w:szCs w:val="24"/>
              </w:rPr>
              <w:t>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1,8% и на территории субъекта Российской Федерации – 0,004%.</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–5355 чел.</w:t>
            </w:r>
          </w:p>
          <w:p w:rsidR="00932BBE" w:rsidRPr="00A4796C" w:rsidRDefault="00CF73B8">
            <w:pPr>
              <w:jc w:val="both"/>
              <w:rPr>
                <w:bCs/>
                <w:sz w:val="24"/>
                <w:szCs w:val="24"/>
              </w:rPr>
            </w:pPr>
            <w:r w:rsidRPr="00A4796C">
              <w:rPr>
                <w:bCs/>
                <w:sz w:val="24"/>
                <w:szCs w:val="24"/>
              </w:rPr>
              <w:t>Доля населения, изменение размера п</w:t>
            </w:r>
            <w:r w:rsidRPr="00A4796C">
              <w:rPr>
                <w:bCs/>
                <w:sz w:val="24"/>
                <w:szCs w:val="24"/>
              </w:rPr>
              <w:t>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0,03%.</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w:t>
            </w:r>
            <w:r w:rsidRPr="00A4796C">
              <w:rPr>
                <w:bCs/>
                <w:sz w:val="24"/>
                <w:szCs w:val="24"/>
              </w:rPr>
              <w:t>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w:t>
            </w:r>
            <w:r w:rsidRPr="00A4796C">
              <w:rPr>
                <w:bCs/>
                <w:sz w:val="24"/>
                <w:szCs w:val="24"/>
              </w:rPr>
              <w:t>ии, отсутствует.</w:t>
            </w:r>
          </w:p>
          <w:p w:rsidR="00932BBE" w:rsidRPr="00A4796C" w:rsidRDefault="00CF73B8">
            <w:pPr>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w:t>
            </w:r>
            <w:r w:rsidRPr="00A4796C">
              <w:rPr>
                <w:bCs/>
                <w:sz w:val="24"/>
                <w:szCs w:val="24"/>
              </w:rPr>
              <w:t>дерации, за июль-декабрь – 232,88 тыс.руб.</w:t>
            </w:r>
          </w:p>
        </w:tc>
      </w:tr>
      <w:tr w:rsidR="00932BBE" w:rsidRPr="00A4796C">
        <w:trPr>
          <w:trHeight w:val="561"/>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 xml:space="preserve">Чарышский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w:t>
            </w:r>
            <w:r w:rsidRPr="00A4796C">
              <w:rPr>
                <w:bCs/>
                <w:sz w:val="24"/>
                <w:szCs w:val="24"/>
              </w:rPr>
              <w:t xml:space="preserve">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 xml:space="preserve">Холодное водоснабжение – тариф 48,73 руб./куб.м с приростом до 8,0%, норматив потребления – 5,216 куб.м на </w:t>
            </w:r>
            <w:r w:rsidRPr="00A4796C">
              <w:rPr>
                <w:bCs/>
                <w:sz w:val="24"/>
                <w:szCs w:val="24"/>
              </w:rPr>
              <w:t>1 чел.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 xml:space="preserve">Газоснабжение – розничная цена 57,22 руб./кг с приростом до 18%, норматив потребления </w:t>
            </w:r>
            <w:r w:rsidRPr="00A4796C">
              <w:rPr>
                <w:bCs/>
                <w:sz w:val="24"/>
                <w:szCs w:val="24"/>
              </w:rPr>
              <w:t>–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4485 руб./т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545,58 руб./куб.м с приростом до 18%, норматив потребл</w:t>
            </w:r>
            <w:r w:rsidRPr="00A4796C">
              <w:rPr>
                <w:bCs/>
                <w:sz w:val="24"/>
                <w:szCs w:val="24"/>
              </w:rPr>
              <w:t>ения – 0,125 куб.м на 1 чел. в месяц.</w:t>
            </w:r>
          </w:p>
          <w:p w:rsidR="00932BBE" w:rsidRPr="00A4796C" w:rsidRDefault="00CF73B8">
            <w:pPr>
              <w:ind w:right="34"/>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24 чел.</w:t>
            </w:r>
          </w:p>
          <w:p w:rsidR="00932BBE" w:rsidRPr="00A4796C" w:rsidRDefault="00CF73B8">
            <w:pPr>
              <w:ind w:right="34"/>
              <w:jc w:val="both"/>
              <w:rPr>
                <w:bCs/>
                <w:sz w:val="24"/>
                <w:szCs w:val="24"/>
              </w:rPr>
            </w:pPr>
            <w:r w:rsidRPr="00A4796C">
              <w:rPr>
                <w:bCs/>
                <w:sz w:val="24"/>
                <w:szCs w:val="24"/>
              </w:rPr>
              <w:t>Дол</w:t>
            </w:r>
            <w:r w:rsidRPr="00A4796C">
              <w:rPr>
                <w:bCs/>
                <w:sz w:val="24"/>
                <w:szCs w:val="24"/>
              </w:rPr>
              <w:t>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2,3% и на территории субъекта Российской Федерации – 0,001%.</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–1043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w:t>
            </w:r>
            <w:r w:rsidRPr="00A4796C">
              <w:rPr>
                <w:bCs/>
                <w:sz w:val="24"/>
                <w:szCs w:val="24"/>
              </w:rPr>
              <w:t>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0,05%.</w:t>
            </w:r>
          </w:p>
          <w:p w:rsidR="00932BBE" w:rsidRPr="00A4796C" w:rsidRDefault="00CF73B8">
            <w:pPr>
              <w:jc w:val="both"/>
              <w:rPr>
                <w:bCs/>
                <w:sz w:val="24"/>
                <w:szCs w:val="24"/>
              </w:rPr>
            </w:pPr>
            <w:r w:rsidRPr="00A4796C">
              <w:rPr>
                <w:bCs/>
                <w:sz w:val="24"/>
                <w:szCs w:val="24"/>
              </w:rPr>
              <w:t>Численность населения, изменение размера п</w:t>
            </w:r>
            <w:r w:rsidRPr="00A4796C">
              <w:rPr>
                <w:bCs/>
                <w:sz w:val="24"/>
                <w:szCs w:val="24"/>
              </w:rPr>
              <w:t>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w:t>
            </w:r>
            <w:r w:rsidRPr="00A4796C">
              <w:rPr>
                <w:bCs/>
                <w:sz w:val="24"/>
                <w:szCs w:val="24"/>
              </w:rPr>
              <w:t>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tabs>
                <w:tab w:val="left" w:pos="1455"/>
              </w:tabs>
              <w:jc w:val="both"/>
              <w:rPr>
                <w:sz w:val="24"/>
                <w:szCs w:val="24"/>
              </w:rPr>
            </w:pPr>
            <w:r w:rsidRPr="00A4796C">
              <w:rPr>
                <w:bCs/>
                <w:sz w:val="24"/>
                <w:szCs w:val="24"/>
              </w:rPr>
              <w:t>Совокупная сумма увеличени</w:t>
            </w:r>
            <w:r w:rsidRPr="00A4796C">
              <w:rPr>
                <w:bCs/>
                <w:sz w:val="24"/>
                <w:szCs w:val="24"/>
              </w:rPr>
              <w:t>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44,61 тыс.руб.</w:t>
            </w:r>
          </w:p>
        </w:tc>
      </w:tr>
      <w:tr w:rsidR="00932BBE" w:rsidRPr="00A4796C">
        <w:trPr>
          <w:trHeight w:val="188"/>
        </w:trPr>
        <w:tc>
          <w:tcPr>
            <w:tcW w:w="9781" w:type="dxa"/>
            <w:gridSpan w:val="2"/>
            <w:shd w:val="clear" w:color="auto" w:fill="auto"/>
            <w:noWrap/>
          </w:tcPr>
          <w:p w:rsidR="00932BBE" w:rsidRPr="00A4796C" w:rsidRDefault="00CF73B8">
            <w:pPr>
              <w:jc w:val="center"/>
              <w:rPr>
                <w:bCs/>
                <w:sz w:val="24"/>
                <w:szCs w:val="24"/>
              </w:rPr>
            </w:pPr>
            <w:r w:rsidRPr="00A4796C">
              <w:rPr>
                <w:bCs/>
                <w:sz w:val="24"/>
                <w:szCs w:val="24"/>
              </w:rPr>
              <w:t>Усть-Пристанский муниципальный район</w:t>
            </w:r>
          </w:p>
        </w:tc>
      </w:tr>
      <w:tr w:rsidR="00932BBE" w:rsidRPr="00A4796C">
        <w:trPr>
          <w:trHeight w:val="276"/>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 xml:space="preserve">Беловский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jc w:val="both"/>
              <w:rPr>
                <w:bCs/>
                <w:sz w:val="24"/>
                <w:szCs w:val="24"/>
              </w:rPr>
            </w:pPr>
            <w:r w:rsidRPr="00A4796C">
              <w:rPr>
                <w:bCs/>
                <w:sz w:val="24"/>
                <w:szCs w:val="24"/>
              </w:rPr>
              <w:t>Холодное водоснабжение – тариф 48,26 руб./куб.м с приростом до 12,0%, норма</w:t>
            </w:r>
            <w:r w:rsidRPr="00A4796C">
              <w:rPr>
                <w:bCs/>
                <w:sz w:val="24"/>
                <w:szCs w:val="24"/>
              </w:rPr>
              <w:t>тив потребления – 0,91 куб.м на 1 чел.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w:t>
            </w:r>
            <w:r w:rsidRPr="00A4796C">
              <w:rPr>
                <w:bCs/>
                <w:sz w:val="24"/>
                <w:szCs w:val="24"/>
              </w:rPr>
              <w:t>ом до 18%,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4470 руб./т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545,58 руб./куб.м с пр</w:t>
            </w:r>
            <w:r w:rsidRPr="00A4796C">
              <w:rPr>
                <w:bCs/>
                <w:sz w:val="24"/>
                <w:szCs w:val="24"/>
              </w:rPr>
              <w:t>иростом до 18%, норматив потребления – 0,125 куб.м на 1 чел. в месяц.</w:t>
            </w:r>
          </w:p>
          <w:p w:rsidR="00932BBE" w:rsidRPr="00A4796C" w:rsidRDefault="00CF73B8">
            <w:pPr>
              <w:ind w:right="34"/>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18 чел.</w:t>
            </w:r>
          </w:p>
          <w:p w:rsidR="00932BBE" w:rsidRPr="00A4796C" w:rsidRDefault="00CF73B8">
            <w:pPr>
              <w:ind w:right="34"/>
              <w:jc w:val="both"/>
              <w:rPr>
                <w:bCs/>
                <w:sz w:val="24"/>
                <w:szCs w:val="24"/>
              </w:rPr>
            </w:pPr>
            <w:r w:rsidRPr="00A4796C">
              <w:rPr>
                <w:bCs/>
                <w:sz w:val="24"/>
                <w:szCs w:val="24"/>
              </w:rPr>
              <w:t xml:space="preserve">Доля населения, изменение размера платы за </w:t>
            </w:r>
            <w:r w:rsidRPr="00A4796C">
              <w:rPr>
                <w:bCs/>
                <w:sz w:val="24"/>
                <w:szCs w:val="24"/>
              </w:rPr>
              <w:t>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15,13% и на территории субъекта Российской Федерации – 0,001%.</w:t>
            </w:r>
          </w:p>
          <w:p w:rsidR="00932BBE" w:rsidRPr="00A4796C" w:rsidRDefault="00CF73B8">
            <w:pPr>
              <w:jc w:val="both"/>
              <w:rPr>
                <w:bCs/>
                <w:sz w:val="24"/>
                <w:szCs w:val="24"/>
              </w:rPr>
            </w:pPr>
            <w:r w:rsidRPr="00A4796C">
              <w:rPr>
                <w:bCs/>
                <w:sz w:val="24"/>
                <w:szCs w:val="24"/>
              </w:rPr>
              <w:t>Численность населения, изменение разм</w:t>
            </w:r>
            <w:r w:rsidRPr="00A4796C">
              <w:rPr>
                <w:bCs/>
                <w:sz w:val="24"/>
                <w:szCs w:val="24"/>
              </w:rPr>
              <w:t>ера платы за коммунальные услуги в отношении которого равно (или менее) установленному индексу по субъекту Российской Федерации, –119 чел.</w:t>
            </w:r>
          </w:p>
          <w:p w:rsidR="00932BBE" w:rsidRPr="00A4796C" w:rsidRDefault="00CF73B8">
            <w:pPr>
              <w:jc w:val="both"/>
              <w:rPr>
                <w:bCs/>
                <w:sz w:val="24"/>
                <w:szCs w:val="24"/>
              </w:rPr>
            </w:pPr>
            <w:r w:rsidRPr="00A4796C">
              <w:rPr>
                <w:bCs/>
                <w:sz w:val="24"/>
                <w:szCs w:val="24"/>
              </w:rPr>
              <w:t xml:space="preserve">Доля населения, изменение размера платы за коммунальные услуги в отношении которого равно (или менее) установленному </w:t>
            </w:r>
            <w:r w:rsidRPr="00A4796C">
              <w:rPr>
                <w:bCs/>
                <w:sz w:val="24"/>
                <w:szCs w:val="24"/>
              </w:rPr>
              <w:t>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0,01%.</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w:t>
            </w:r>
            <w:r w:rsidRPr="00A4796C">
              <w:rPr>
                <w:bCs/>
                <w:sz w:val="24"/>
                <w:szCs w:val="24"/>
              </w:rPr>
              <w:t xml:space="preserve">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w:t>
            </w:r>
            <w:r w:rsidRPr="00A4796C">
              <w:rPr>
                <w:bCs/>
                <w:sz w:val="24"/>
                <w:szCs w:val="24"/>
              </w:rPr>
              <w:t>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tabs>
                <w:tab w:val="left" w:pos="915"/>
              </w:tabs>
              <w:jc w:val="both"/>
              <w:rPr>
                <w:bCs/>
                <w:sz w:val="24"/>
                <w:szCs w:val="24"/>
              </w:rPr>
            </w:pPr>
            <w:r w:rsidRPr="00A4796C">
              <w:rPr>
                <w:bCs/>
                <w:sz w:val="24"/>
                <w:szCs w:val="24"/>
              </w:rPr>
              <w:t>Совокупная сумма увелич</w:t>
            </w:r>
            <w:r w:rsidRPr="00A4796C">
              <w:rPr>
                <w:bCs/>
                <w:sz w:val="24"/>
                <w:szCs w:val="24"/>
              </w:rPr>
              <w:t>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3,18 тыс.руб.</w:t>
            </w:r>
          </w:p>
        </w:tc>
      </w:tr>
      <w:tr w:rsidR="00932BBE" w:rsidRPr="00A4796C">
        <w:trPr>
          <w:trHeight w:val="276"/>
        </w:trPr>
        <w:tc>
          <w:tcPr>
            <w:tcW w:w="2410" w:type="dxa"/>
            <w:shd w:val="clear" w:color="auto" w:fill="auto"/>
            <w:noWrap/>
          </w:tcPr>
          <w:p w:rsidR="00932BBE" w:rsidRPr="00A4796C" w:rsidRDefault="00CF73B8">
            <w:pPr>
              <w:jc w:val="both"/>
              <w:rPr>
                <w:bCs/>
                <w:sz w:val="24"/>
                <w:szCs w:val="24"/>
              </w:rPr>
            </w:pPr>
            <w:r w:rsidRPr="00A4796C">
              <w:rPr>
                <w:bCs/>
                <w:sz w:val="24"/>
                <w:szCs w:val="24"/>
              </w:rPr>
              <w:t xml:space="preserve">Брусенцевский </w:t>
            </w:r>
          </w:p>
          <w:p w:rsidR="00932BBE" w:rsidRPr="00A4796C" w:rsidRDefault="00CF73B8">
            <w:pPr>
              <w:jc w:val="both"/>
              <w:rPr>
                <w:bCs/>
                <w:sz w:val="24"/>
                <w:szCs w:val="24"/>
              </w:rPr>
            </w:pPr>
            <w:r w:rsidRPr="00A4796C">
              <w:rPr>
                <w:bCs/>
                <w:sz w:val="24"/>
                <w:szCs w:val="24"/>
              </w:rPr>
              <w:lastRenderedPageBreak/>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lastRenderedPageBreak/>
              <w:t xml:space="preserve">Ограничение прироста платы за коммунальные услуги уровнем </w:t>
            </w:r>
            <w:r w:rsidRPr="00A4796C">
              <w:rPr>
                <w:bCs/>
                <w:sz w:val="24"/>
                <w:szCs w:val="24"/>
              </w:rPr>
              <w:lastRenderedPageBreak/>
              <w:t xml:space="preserve">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jc w:val="both"/>
              <w:rPr>
                <w:bCs/>
                <w:sz w:val="24"/>
                <w:szCs w:val="24"/>
              </w:rPr>
            </w:pPr>
            <w:r w:rsidRPr="00A4796C">
              <w:rPr>
                <w:bCs/>
                <w:sz w:val="24"/>
                <w:szCs w:val="24"/>
              </w:rPr>
              <w:t>Холодное водоснабжение – тариф 48,26 руб./куб.м с приростом до 12,0%, норма</w:t>
            </w:r>
            <w:r w:rsidRPr="00A4796C">
              <w:rPr>
                <w:bCs/>
                <w:sz w:val="24"/>
                <w:szCs w:val="24"/>
              </w:rPr>
              <w:t>тив потребления – 2,388 куб.м на 1 чел.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w:t>
            </w:r>
            <w:r w:rsidRPr="00A4796C">
              <w:rPr>
                <w:bCs/>
                <w:sz w:val="24"/>
                <w:szCs w:val="24"/>
              </w:rPr>
              <w:t>том до 18%,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4470 руб./т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545,58 руб./куб.м с п</w:t>
            </w:r>
            <w:r w:rsidRPr="00A4796C">
              <w:rPr>
                <w:bCs/>
                <w:sz w:val="24"/>
                <w:szCs w:val="24"/>
              </w:rPr>
              <w:t>риростом до 18%, норматив потребления – 0,125 куб.м на 1 чел. в месяц.</w:t>
            </w:r>
          </w:p>
          <w:p w:rsidR="00932BBE" w:rsidRPr="00A4796C" w:rsidRDefault="00CF73B8">
            <w:pPr>
              <w:ind w:right="34"/>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7 чел.</w:t>
            </w:r>
          </w:p>
          <w:p w:rsidR="00932BBE" w:rsidRPr="00A4796C" w:rsidRDefault="00CF73B8">
            <w:pPr>
              <w:ind w:right="34"/>
              <w:jc w:val="both"/>
              <w:rPr>
                <w:bCs/>
                <w:sz w:val="24"/>
                <w:szCs w:val="24"/>
              </w:rPr>
            </w:pPr>
            <w:r w:rsidRPr="00A4796C">
              <w:rPr>
                <w:bCs/>
                <w:sz w:val="24"/>
                <w:szCs w:val="24"/>
              </w:rPr>
              <w:t xml:space="preserve">Доля населения, изменение размера платы за </w:t>
            </w:r>
            <w:r w:rsidRPr="00A4796C">
              <w:rPr>
                <w:bCs/>
                <w:sz w:val="24"/>
                <w:szCs w:val="24"/>
              </w:rPr>
              <w:t>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1,3% и на территории субъекта Российской Федерации – 0,0003%.</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–554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w:t>
            </w:r>
            <w:r w:rsidRPr="00A4796C">
              <w:rPr>
                <w:bCs/>
                <w:sz w:val="24"/>
                <w:szCs w:val="24"/>
              </w:rPr>
              <w:t>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0,03%.</w:t>
            </w:r>
          </w:p>
          <w:p w:rsidR="00932BBE" w:rsidRPr="00A4796C" w:rsidRDefault="00CF73B8">
            <w:pPr>
              <w:jc w:val="both"/>
              <w:rPr>
                <w:bCs/>
                <w:sz w:val="24"/>
                <w:szCs w:val="24"/>
              </w:rPr>
            </w:pPr>
            <w:r w:rsidRPr="00A4796C">
              <w:rPr>
                <w:bCs/>
                <w:sz w:val="24"/>
                <w:szCs w:val="24"/>
              </w:rPr>
              <w:t>Численность населения, изменение размера пла</w:t>
            </w:r>
            <w:r w:rsidRPr="00A4796C">
              <w:rPr>
                <w:bCs/>
                <w:sz w:val="24"/>
                <w:szCs w:val="24"/>
              </w:rPr>
              <w:t>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w:t>
            </w:r>
            <w:r w:rsidRPr="00A4796C">
              <w:rPr>
                <w:bCs/>
                <w:sz w:val="24"/>
                <w:szCs w:val="24"/>
              </w:rPr>
              <w:t>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bCs/>
                <w:sz w:val="24"/>
                <w:szCs w:val="24"/>
              </w:rPr>
              <w:t xml:space="preserve">Совокупная сумма увеличения </w:t>
            </w:r>
            <w:r w:rsidRPr="00A4796C">
              <w:rPr>
                <w:bCs/>
                <w:sz w:val="24"/>
                <w:szCs w:val="24"/>
              </w:rPr>
              <w:t>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13,60 тыс.руб.</w:t>
            </w:r>
          </w:p>
        </w:tc>
      </w:tr>
      <w:tr w:rsidR="00932BBE" w:rsidRPr="00A4796C">
        <w:trPr>
          <w:trHeight w:val="404"/>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Вя</w:t>
            </w:r>
            <w:r w:rsidRPr="00A4796C">
              <w:rPr>
                <w:bCs/>
                <w:sz w:val="24"/>
                <w:szCs w:val="24"/>
              </w:rPr>
              <w:t xml:space="preserve">ткинский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w:t>
            </w:r>
            <w:r w:rsidRPr="00A4796C">
              <w:rPr>
                <w:bCs/>
                <w:sz w:val="24"/>
                <w:szCs w:val="24"/>
              </w:rPr>
              <w:lastRenderedPageBreak/>
              <w:t xml:space="preserve">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w:t>
            </w:r>
            <w:r w:rsidRPr="00A4796C">
              <w:rPr>
                <w:bCs/>
                <w:sz w:val="24"/>
                <w:szCs w:val="24"/>
              </w:rPr>
              <w:t>ору коммунальных услуг, потребляемых гражданами, проживающими в жилых домах всех типов благоустройства:</w:t>
            </w:r>
          </w:p>
          <w:p w:rsidR="00932BBE" w:rsidRPr="00A4796C" w:rsidRDefault="00CF73B8">
            <w:pPr>
              <w:jc w:val="both"/>
              <w:rPr>
                <w:bCs/>
                <w:sz w:val="24"/>
                <w:szCs w:val="24"/>
              </w:rPr>
            </w:pPr>
            <w:r w:rsidRPr="00A4796C">
              <w:rPr>
                <w:bCs/>
                <w:sz w:val="24"/>
                <w:szCs w:val="24"/>
              </w:rPr>
              <w:t>Холодное водоснабжение – тариф 48,26 руб./куб.м с приростом до 12,0%, норматив потребления – 1,716 куб.м на 1 чел. в месяц;</w:t>
            </w:r>
          </w:p>
          <w:p w:rsidR="00932BBE" w:rsidRPr="00A4796C" w:rsidRDefault="00CF73B8">
            <w:pPr>
              <w:ind w:right="34"/>
              <w:jc w:val="both"/>
              <w:rPr>
                <w:bCs/>
                <w:sz w:val="24"/>
                <w:szCs w:val="24"/>
              </w:rPr>
            </w:pPr>
            <w:r w:rsidRPr="00A4796C">
              <w:rPr>
                <w:bCs/>
                <w:sz w:val="24"/>
                <w:szCs w:val="24"/>
              </w:rPr>
              <w:t>Электроснабжение – тариф 4,3</w:t>
            </w:r>
            <w:r w:rsidRPr="00A4796C">
              <w:rPr>
                <w:bCs/>
                <w:sz w:val="24"/>
                <w:szCs w:val="24"/>
              </w:rPr>
              <w:t>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 норматив потребления – 10,48 кг на 1 чел. в месяц (сжиженный газ)</w:t>
            </w:r>
            <w:r w:rsidRPr="00A4796C">
              <w:rPr>
                <w:bCs/>
                <w:sz w:val="24"/>
                <w:szCs w:val="24"/>
              </w:rPr>
              <w:t>;</w:t>
            </w:r>
          </w:p>
          <w:p w:rsidR="00932BBE" w:rsidRPr="00A4796C" w:rsidRDefault="00CF73B8">
            <w:pPr>
              <w:ind w:right="34"/>
              <w:jc w:val="both"/>
              <w:rPr>
                <w:bCs/>
                <w:sz w:val="24"/>
                <w:szCs w:val="24"/>
              </w:rPr>
            </w:pPr>
            <w:r w:rsidRPr="00A4796C">
              <w:rPr>
                <w:bCs/>
                <w:sz w:val="24"/>
                <w:szCs w:val="24"/>
              </w:rPr>
              <w:t>Твердое топливо - предельная цена 4470 руб./т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545,58 руб./куб.м с приростом до 18%, норматив потребления – 0,125 куб.м на 1 чел. в месяц.</w:t>
            </w:r>
          </w:p>
          <w:p w:rsidR="00932BBE" w:rsidRPr="00A4796C" w:rsidRDefault="00CF73B8">
            <w:pPr>
              <w:ind w:right="34"/>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42 чел.</w:t>
            </w:r>
          </w:p>
          <w:p w:rsidR="00932BBE" w:rsidRPr="00A4796C" w:rsidRDefault="00CF73B8">
            <w:pPr>
              <w:ind w:right="34"/>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предельн</w:t>
            </w:r>
            <w:r w:rsidRPr="00A4796C">
              <w:rPr>
                <w:bCs/>
                <w:sz w:val="24"/>
                <w:szCs w:val="24"/>
              </w:rPr>
              <w:t>ому индексу, в общей численности населения на территории муниципального образования – 8,8% и на территории субъекта Российской Федерации – 0,002%.</w:t>
            </w:r>
          </w:p>
          <w:p w:rsidR="00932BBE" w:rsidRPr="00A4796C" w:rsidRDefault="00CF73B8">
            <w:pPr>
              <w:jc w:val="both"/>
              <w:rPr>
                <w:bCs/>
                <w:sz w:val="24"/>
                <w:szCs w:val="24"/>
              </w:rPr>
            </w:pPr>
            <w:r w:rsidRPr="00A4796C">
              <w:rPr>
                <w:bCs/>
                <w:sz w:val="24"/>
                <w:szCs w:val="24"/>
              </w:rPr>
              <w:t xml:space="preserve">Численность населения, изменение размера платы за коммунальные услуги в отношении которого равно (или менее) </w:t>
            </w:r>
            <w:r w:rsidRPr="00A4796C">
              <w:rPr>
                <w:bCs/>
                <w:sz w:val="24"/>
                <w:szCs w:val="24"/>
              </w:rPr>
              <w:t>установленному индексу по субъекту Российской Федерации, –475 чел.</w:t>
            </w:r>
          </w:p>
          <w:p w:rsidR="00932BBE" w:rsidRPr="00A4796C" w:rsidRDefault="00CF73B8">
            <w:pPr>
              <w:jc w:val="both"/>
              <w:rPr>
                <w:bCs/>
                <w:sz w:val="24"/>
                <w:szCs w:val="24"/>
              </w:rPr>
            </w:pPr>
            <w:r w:rsidRPr="00A4796C">
              <w:rPr>
                <w:bCs/>
                <w:sz w:val="24"/>
                <w:szCs w:val="24"/>
              </w:rPr>
              <w:t xml:space="preserve">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w:t>
            </w:r>
            <w:r w:rsidRPr="00A4796C">
              <w:rPr>
                <w:bCs/>
                <w:sz w:val="24"/>
                <w:szCs w:val="24"/>
              </w:rPr>
              <w:t>на территории муниципального образования – 100% и на территории субъекта Российской Федерации – 0,02%.</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w:t>
            </w:r>
            <w:r w:rsidRPr="00A4796C">
              <w:rPr>
                <w:bCs/>
                <w:sz w:val="24"/>
                <w:szCs w:val="24"/>
              </w:rPr>
              <w:t xml:space="preserve">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w:t>
            </w:r>
            <w:r w:rsidRPr="00A4796C">
              <w:rPr>
                <w:bCs/>
                <w:sz w:val="24"/>
                <w:szCs w:val="24"/>
              </w:rPr>
              <w:t>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w:t>
            </w:r>
            <w:r w:rsidRPr="00A4796C">
              <w:rPr>
                <w:bCs/>
                <w:sz w:val="24"/>
                <w:szCs w:val="24"/>
              </w:rPr>
              <w:t>ципальному образованию предельных индексов, превышающих установленный индекс по субъекту Российской Федерации, за июль-декабрь – 15,89 тыс.руб.</w:t>
            </w:r>
          </w:p>
        </w:tc>
      </w:tr>
      <w:tr w:rsidR="00932BBE" w:rsidRPr="00A4796C">
        <w:trPr>
          <w:trHeight w:val="276"/>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 xml:space="preserve">Елбанский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Ограничение прироста платы за коммунальные услуги уровнем предельного индекса обеспечивает</w:t>
            </w:r>
            <w:r w:rsidRPr="00A4796C">
              <w:rPr>
                <w:bCs/>
                <w:sz w:val="24"/>
                <w:szCs w:val="24"/>
              </w:rPr>
              <w:t xml:space="preserve">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lastRenderedPageBreak/>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jc w:val="both"/>
              <w:rPr>
                <w:bCs/>
                <w:sz w:val="24"/>
                <w:szCs w:val="24"/>
              </w:rPr>
            </w:pPr>
            <w:r w:rsidRPr="00A4796C">
              <w:rPr>
                <w:bCs/>
                <w:sz w:val="24"/>
                <w:szCs w:val="24"/>
              </w:rPr>
              <w:t>Холодн</w:t>
            </w:r>
            <w:r w:rsidRPr="00A4796C">
              <w:rPr>
                <w:bCs/>
                <w:sz w:val="24"/>
                <w:szCs w:val="24"/>
              </w:rPr>
              <w:t>ое водоснабжение – тариф 48,26 руб./куб.м с приростом до 12,0%, норматив потребления – 0,91 куб.м на 1 чел.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w:t>
            </w:r>
            <w:r w:rsidRPr="00A4796C">
              <w:rPr>
                <w:bCs/>
                <w:sz w:val="24"/>
                <w:szCs w:val="24"/>
              </w:rPr>
              <w:t>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4470 руб./т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545,58 руб./куб.м с приростом до 18%, норматив потребления – 0,125 куб.м на 1 чел. в месяц.</w:t>
            </w:r>
          </w:p>
          <w:p w:rsidR="00932BBE" w:rsidRPr="00A4796C" w:rsidRDefault="00CF73B8">
            <w:pPr>
              <w:ind w:right="34"/>
              <w:jc w:val="both"/>
              <w:rPr>
                <w:bCs/>
                <w:sz w:val="24"/>
                <w:szCs w:val="24"/>
              </w:rPr>
            </w:pPr>
            <w:r w:rsidRPr="00A4796C">
              <w:rPr>
                <w:bCs/>
                <w:sz w:val="24"/>
                <w:szCs w:val="24"/>
              </w:rPr>
              <w:t xml:space="preserve">Численность населения, изменение размера платы за коммунальные услуги в отношении которого равно установленному </w:t>
            </w:r>
            <w:r w:rsidRPr="00A4796C">
              <w:rPr>
                <w:bCs/>
                <w:sz w:val="24"/>
                <w:szCs w:val="24"/>
              </w:rPr>
              <w:t>предельному индексу, – 117 чел.</w:t>
            </w:r>
          </w:p>
          <w:p w:rsidR="00932BBE" w:rsidRPr="00A4796C" w:rsidRDefault="00CF73B8">
            <w:pPr>
              <w:ind w:right="34"/>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20,5% и на территории суб</w:t>
            </w:r>
            <w:r w:rsidRPr="00A4796C">
              <w:rPr>
                <w:bCs/>
                <w:sz w:val="24"/>
                <w:szCs w:val="24"/>
              </w:rPr>
              <w:t>ъекта Российской Федерации – 0,006%.</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–570 чел.</w:t>
            </w:r>
          </w:p>
          <w:p w:rsidR="00932BBE" w:rsidRPr="00A4796C" w:rsidRDefault="00CF73B8">
            <w:pPr>
              <w:jc w:val="both"/>
              <w:rPr>
                <w:bCs/>
                <w:sz w:val="24"/>
                <w:szCs w:val="24"/>
              </w:rPr>
            </w:pPr>
            <w:r w:rsidRPr="00A4796C">
              <w:rPr>
                <w:bCs/>
                <w:sz w:val="24"/>
                <w:szCs w:val="24"/>
              </w:rPr>
              <w:t xml:space="preserve">Доля населения, изменение размера платы за </w:t>
            </w:r>
            <w:r w:rsidRPr="00A4796C">
              <w:rPr>
                <w:bCs/>
                <w:sz w:val="24"/>
                <w:szCs w:val="24"/>
              </w:rPr>
              <w:t>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0,03%.</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w:t>
            </w:r>
            <w:r w:rsidRPr="00A4796C">
              <w:rPr>
                <w:bCs/>
                <w:sz w:val="24"/>
                <w:szCs w:val="24"/>
              </w:rPr>
              <w:t xml:space="preserve">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w:t>
            </w:r>
            <w:r w:rsidRPr="00A4796C">
              <w:rPr>
                <w:bCs/>
                <w:sz w:val="24"/>
                <w:szCs w:val="24"/>
              </w:rPr>
              <w:t>и, отсутствует.</w:t>
            </w:r>
          </w:p>
          <w:p w:rsidR="00932BBE" w:rsidRPr="00A4796C" w:rsidRDefault="00CF73B8">
            <w:pPr>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w:t>
            </w:r>
            <w:r w:rsidRPr="00A4796C">
              <w:rPr>
                <w:bCs/>
                <w:sz w:val="24"/>
                <w:szCs w:val="24"/>
              </w:rPr>
              <w:t>ерации, за июль-декабрь – 17,39 тыс.руб.</w:t>
            </w:r>
          </w:p>
        </w:tc>
      </w:tr>
      <w:tr w:rsidR="00932BBE" w:rsidRPr="00A4796C">
        <w:trPr>
          <w:trHeight w:val="404"/>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 xml:space="preserve">Клепиковский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w:t>
            </w:r>
            <w:r w:rsidRPr="00A4796C">
              <w:rPr>
                <w:bCs/>
                <w:sz w:val="24"/>
                <w:szCs w:val="24"/>
              </w:rPr>
              <w:t xml:space="preserve">а второе полугодие 2025 года </w:t>
            </w:r>
            <w:r w:rsidRPr="00A4796C">
              <w:rPr>
                <w:bCs/>
                <w:sz w:val="24"/>
                <w:szCs w:val="24"/>
              </w:rPr>
              <w:lastRenderedPageBreak/>
              <w:t>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w:t>
            </w:r>
            <w:r w:rsidRPr="00A4796C">
              <w:rPr>
                <w:bCs/>
                <w:sz w:val="24"/>
                <w:szCs w:val="24"/>
              </w:rPr>
              <w:t>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 xml:space="preserve">Твердое топливо </w:t>
            </w:r>
            <w:r w:rsidRPr="00A4796C">
              <w:rPr>
                <w:bCs/>
                <w:sz w:val="24"/>
                <w:szCs w:val="24"/>
              </w:rPr>
              <w:t>- предельная цена 4470 руб./т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545,58 руб./куб.м с приростом до 18%, норматив потребления – 0,125 куб.м на 1 чел. в месяц.</w:t>
            </w:r>
          </w:p>
          <w:p w:rsidR="00932BBE" w:rsidRPr="00A4796C" w:rsidRDefault="00CF73B8">
            <w:pPr>
              <w:ind w:right="34"/>
              <w:jc w:val="both"/>
              <w:rPr>
                <w:bCs/>
                <w:sz w:val="24"/>
                <w:szCs w:val="24"/>
              </w:rPr>
            </w:pPr>
            <w:r w:rsidRPr="00A4796C">
              <w:rPr>
                <w:bCs/>
                <w:sz w:val="24"/>
                <w:szCs w:val="24"/>
              </w:rPr>
              <w:t>Численность населения, и</w:t>
            </w:r>
            <w:r w:rsidRPr="00A4796C">
              <w:rPr>
                <w:bCs/>
                <w:sz w:val="24"/>
                <w:szCs w:val="24"/>
              </w:rPr>
              <w:t>зменение размера платы за коммунальные услуги в отношении которого равно установленному предельному индексу, – 339 чел.</w:t>
            </w:r>
          </w:p>
          <w:p w:rsidR="00932BBE" w:rsidRPr="00A4796C" w:rsidRDefault="00CF73B8">
            <w:pPr>
              <w:ind w:right="34"/>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w:t>
            </w:r>
            <w:r w:rsidRPr="00A4796C">
              <w:rPr>
                <w:bCs/>
                <w:sz w:val="24"/>
                <w:szCs w:val="24"/>
              </w:rPr>
              <w:t>сленности населения на территории муниципального образования – 100% и на территории субъекта Российской Федерации – 0,02%.</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w:t>
            </w:r>
            <w:r w:rsidRPr="00A4796C">
              <w:rPr>
                <w:bCs/>
                <w:sz w:val="24"/>
                <w:szCs w:val="24"/>
              </w:rPr>
              <w:t>о субъекту Российской Федерации, –339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w:t>
            </w:r>
            <w:r w:rsidRPr="00A4796C">
              <w:rPr>
                <w:bCs/>
                <w:sz w:val="24"/>
                <w:szCs w:val="24"/>
              </w:rPr>
              <w:t>ного образования – 100% и на территории субъекта Российской Федерации – 0,02%.</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w:t>
            </w:r>
            <w:r w:rsidRPr="00A4796C">
              <w:rPr>
                <w:bCs/>
                <w:sz w:val="24"/>
                <w:szCs w:val="24"/>
              </w:rPr>
              <w:t>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 xml:space="preserve">Численность населения, изменение размера платы за коммунальные услуги в </w:t>
            </w:r>
            <w:r w:rsidRPr="00A4796C">
              <w:rPr>
                <w:bCs/>
                <w:sz w:val="24"/>
                <w:szCs w:val="24"/>
              </w:rPr>
              <w:t>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w:t>
            </w:r>
            <w:r w:rsidRPr="00A4796C">
              <w:rPr>
                <w:bCs/>
                <w:sz w:val="24"/>
                <w:szCs w:val="24"/>
              </w:rPr>
              <w:t>редельных индексов, превышающих установленный индекс по субъекту Российской Федерации, за июль-декабрь – 10,65 тыс.руб.</w:t>
            </w:r>
          </w:p>
        </w:tc>
      </w:tr>
      <w:tr w:rsidR="00932BBE" w:rsidRPr="00A4796C">
        <w:trPr>
          <w:trHeight w:val="546"/>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 xml:space="preserve">Коробейниковский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Ограничение прироста платы за коммунальные услуги уровнем предельного индекса обеспечивается предоставление</w:t>
            </w:r>
            <w:r w:rsidRPr="00A4796C">
              <w:rPr>
                <w:bCs/>
                <w:sz w:val="24"/>
                <w:szCs w:val="24"/>
              </w:rPr>
              <w:t xml:space="preserve">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jc w:val="both"/>
              <w:rPr>
                <w:bCs/>
                <w:sz w:val="24"/>
                <w:szCs w:val="24"/>
              </w:rPr>
            </w:pPr>
            <w:r w:rsidRPr="00A4796C">
              <w:rPr>
                <w:bCs/>
                <w:sz w:val="24"/>
                <w:szCs w:val="24"/>
              </w:rPr>
              <w:lastRenderedPageBreak/>
              <w:t>Холодное водоснабжение – тариф 48,26 руб./куб.м с приростом до 12,0%, норматив потребления – 5,216 куб.м на 1 чел.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w:t>
            </w:r>
            <w:r w:rsidRPr="00A4796C">
              <w:rPr>
                <w:bCs/>
                <w:sz w:val="24"/>
                <w:szCs w:val="24"/>
              </w:rPr>
              <w:t xml:space="preserve">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4470 руб./т с приростом до 6,7%, норматив потребления – 9,1 кг/кв. м</w:t>
            </w:r>
            <w:r w:rsidRPr="00A4796C">
              <w:rPr>
                <w:bCs/>
                <w:sz w:val="24"/>
                <w:szCs w:val="24"/>
              </w:rPr>
              <w:t>;</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545,58 руб./куб.м с приростом до 18%, норматив потребления – 0,125 куб.м на 1 чел. в месяц.</w:t>
            </w:r>
          </w:p>
          <w:p w:rsidR="00932BBE" w:rsidRPr="00A4796C" w:rsidRDefault="00CF73B8">
            <w:pPr>
              <w:ind w:right="34"/>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w:t>
            </w:r>
            <w:r w:rsidRPr="00A4796C">
              <w:rPr>
                <w:bCs/>
                <w:sz w:val="24"/>
                <w:szCs w:val="24"/>
              </w:rPr>
              <w:t>у предельному индексу, – 1 чел.</w:t>
            </w:r>
          </w:p>
          <w:p w:rsidR="00932BBE" w:rsidRPr="00A4796C" w:rsidRDefault="00CF73B8">
            <w:pPr>
              <w:ind w:right="34"/>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0,12% и на территории суб</w:t>
            </w:r>
            <w:r w:rsidRPr="00A4796C">
              <w:rPr>
                <w:bCs/>
                <w:sz w:val="24"/>
                <w:szCs w:val="24"/>
              </w:rPr>
              <w:t>ъекта Российской Федерации – 0,00005%.</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–822 чел.</w:t>
            </w:r>
          </w:p>
          <w:p w:rsidR="00932BBE" w:rsidRPr="00A4796C" w:rsidRDefault="00CF73B8">
            <w:pPr>
              <w:jc w:val="both"/>
              <w:rPr>
                <w:bCs/>
                <w:sz w:val="24"/>
                <w:szCs w:val="24"/>
              </w:rPr>
            </w:pPr>
            <w:r w:rsidRPr="00A4796C">
              <w:rPr>
                <w:bCs/>
                <w:sz w:val="24"/>
                <w:szCs w:val="24"/>
              </w:rPr>
              <w:t>Доля населения, изменение размера платы з</w:t>
            </w:r>
            <w:r w:rsidRPr="00A4796C">
              <w:rPr>
                <w:bCs/>
                <w:sz w:val="24"/>
                <w:szCs w:val="24"/>
              </w:rPr>
              <w:t>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0,04%.</w:t>
            </w:r>
          </w:p>
          <w:p w:rsidR="00932BBE" w:rsidRPr="00A4796C" w:rsidRDefault="00CF73B8">
            <w:pPr>
              <w:jc w:val="both"/>
              <w:rPr>
                <w:bCs/>
                <w:sz w:val="24"/>
                <w:szCs w:val="24"/>
              </w:rPr>
            </w:pPr>
            <w:r w:rsidRPr="00A4796C">
              <w:rPr>
                <w:bCs/>
                <w:sz w:val="24"/>
                <w:szCs w:val="24"/>
              </w:rPr>
              <w:t>Числе</w:t>
            </w:r>
            <w:r w:rsidRPr="00A4796C">
              <w:rPr>
                <w:bCs/>
                <w:sz w:val="24"/>
                <w:szCs w:val="24"/>
              </w:rPr>
              <w:t>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w:t>
            </w:r>
            <w:r w:rsidRPr="00A4796C">
              <w:rPr>
                <w:bCs/>
                <w:sz w:val="24"/>
                <w:szCs w:val="24"/>
              </w:rPr>
              <w:t>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w:t>
            </w:r>
            <w:r w:rsidRPr="00A4796C">
              <w:rPr>
                <w:bCs/>
                <w:sz w:val="24"/>
                <w:szCs w:val="24"/>
              </w:rPr>
              <w:t>сутствует.</w:t>
            </w:r>
          </w:p>
          <w:p w:rsidR="00932BBE" w:rsidRPr="00A4796C" w:rsidRDefault="00CF73B8">
            <w:pPr>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w:t>
            </w:r>
            <w:r w:rsidRPr="00A4796C">
              <w:rPr>
                <w:bCs/>
                <w:sz w:val="24"/>
                <w:szCs w:val="24"/>
              </w:rPr>
              <w:t>и, за июль-декабрь – 34,69 тыс.руб.</w:t>
            </w:r>
          </w:p>
        </w:tc>
      </w:tr>
      <w:tr w:rsidR="00932BBE" w:rsidRPr="00A4796C">
        <w:trPr>
          <w:trHeight w:val="262"/>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 xml:space="preserve">Краснодарский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jc w:val="both"/>
              <w:rPr>
                <w:bCs/>
                <w:sz w:val="24"/>
                <w:szCs w:val="24"/>
              </w:rPr>
            </w:pPr>
            <w:r w:rsidRPr="00A4796C">
              <w:rPr>
                <w:bCs/>
                <w:sz w:val="24"/>
                <w:szCs w:val="24"/>
              </w:rPr>
              <w:t xml:space="preserve">Холодное водоснабжение – тариф 48,26 руб./куб.м с приростом до </w:t>
            </w:r>
            <w:r w:rsidRPr="00A4796C">
              <w:rPr>
                <w:bCs/>
                <w:sz w:val="24"/>
                <w:szCs w:val="24"/>
              </w:rPr>
              <w:lastRenderedPageBreak/>
              <w:t>12,0%, норма</w:t>
            </w:r>
            <w:r w:rsidRPr="00A4796C">
              <w:rPr>
                <w:bCs/>
                <w:sz w:val="24"/>
                <w:szCs w:val="24"/>
              </w:rPr>
              <w:t>тив потребления – 0,91 куб.м на 1 чел.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w:t>
            </w:r>
            <w:r w:rsidRPr="00A4796C">
              <w:rPr>
                <w:bCs/>
                <w:sz w:val="24"/>
                <w:szCs w:val="24"/>
              </w:rPr>
              <w:t>ом до 18%,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4470 руб./т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545,58 руб./куб.м с пр</w:t>
            </w:r>
            <w:r w:rsidRPr="00A4796C">
              <w:rPr>
                <w:bCs/>
                <w:sz w:val="24"/>
                <w:szCs w:val="24"/>
              </w:rPr>
              <w:t>иростом до 18%, норматив потребления – 0,125 куб.м на 1 чел. в месяц.</w:t>
            </w:r>
          </w:p>
          <w:p w:rsidR="00932BBE" w:rsidRPr="00A4796C" w:rsidRDefault="00CF73B8">
            <w:pPr>
              <w:ind w:right="34"/>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19 чел.</w:t>
            </w:r>
          </w:p>
          <w:p w:rsidR="00932BBE" w:rsidRPr="00A4796C" w:rsidRDefault="00CF73B8">
            <w:pPr>
              <w:ind w:right="34"/>
              <w:jc w:val="both"/>
              <w:rPr>
                <w:bCs/>
                <w:sz w:val="24"/>
                <w:szCs w:val="24"/>
              </w:rPr>
            </w:pPr>
            <w:r w:rsidRPr="00A4796C">
              <w:rPr>
                <w:bCs/>
                <w:sz w:val="24"/>
                <w:szCs w:val="24"/>
              </w:rPr>
              <w:t>Доля</w:t>
            </w:r>
            <w:r w:rsidRPr="00A4796C">
              <w:rPr>
                <w:bCs/>
                <w:sz w:val="24"/>
                <w:szCs w:val="24"/>
              </w:rPr>
              <w:t xml:space="preserve">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5,4% и на территории субъекта Российской Федерации – 0,0009%.</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–350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w:t>
            </w:r>
            <w:r w:rsidRPr="00A4796C">
              <w:rPr>
                <w:bCs/>
                <w:sz w:val="24"/>
                <w:szCs w:val="24"/>
              </w:rPr>
              <w:t>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0,02%.</w:t>
            </w:r>
          </w:p>
          <w:p w:rsidR="00932BBE" w:rsidRPr="00A4796C" w:rsidRDefault="00CF73B8">
            <w:pPr>
              <w:jc w:val="both"/>
              <w:rPr>
                <w:bCs/>
                <w:sz w:val="24"/>
                <w:szCs w:val="24"/>
              </w:rPr>
            </w:pPr>
            <w:r w:rsidRPr="00A4796C">
              <w:rPr>
                <w:bCs/>
                <w:sz w:val="24"/>
                <w:szCs w:val="24"/>
              </w:rPr>
              <w:t>Численность населения, изменение размера пл</w:t>
            </w:r>
            <w:r w:rsidRPr="00A4796C">
              <w:rPr>
                <w:bCs/>
                <w:sz w:val="24"/>
                <w:szCs w:val="24"/>
              </w:rPr>
              <w:t>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w:t>
            </w:r>
            <w:r w:rsidRPr="00A4796C">
              <w:rPr>
                <w:bCs/>
                <w:sz w:val="24"/>
                <w:szCs w:val="24"/>
              </w:rPr>
              <w:t>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bCs/>
                <w:sz w:val="24"/>
                <w:szCs w:val="24"/>
              </w:rPr>
              <w:t>Совокупная сумма увеличения</w:t>
            </w:r>
            <w:r w:rsidRPr="00A4796C">
              <w:rPr>
                <w:bCs/>
                <w:sz w:val="24"/>
                <w:szCs w:val="24"/>
              </w:rPr>
              <w:t xml:space="preserve">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9,52 тыс.руб.</w:t>
            </w:r>
          </w:p>
        </w:tc>
      </w:tr>
      <w:tr w:rsidR="00932BBE" w:rsidRPr="00A4796C">
        <w:trPr>
          <w:trHeight w:val="624"/>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Красноярский</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 xml:space="preserve">Максимальное значение индекса на второе полугодие 2025 года соответствует </w:t>
            </w:r>
            <w:r w:rsidRPr="00A4796C">
              <w:rPr>
                <w:bCs/>
                <w:sz w:val="24"/>
                <w:szCs w:val="24"/>
              </w:rPr>
              <w:t>набору коммунальных услуг, потребляемых гражданами, проживающими в жилых домах всех типов благоустройства:</w:t>
            </w:r>
          </w:p>
          <w:p w:rsidR="00932BBE" w:rsidRPr="00A4796C" w:rsidRDefault="00CF73B8">
            <w:pPr>
              <w:jc w:val="both"/>
              <w:rPr>
                <w:bCs/>
                <w:sz w:val="24"/>
                <w:szCs w:val="24"/>
              </w:rPr>
            </w:pPr>
            <w:r w:rsidRPr="00A4796C">
              <w:rPr>
                <w:bCs/>
                <w:sz w:val="24"/>
                <w:szCs w:val="24"/>
              </w:rPr>
              <w:t>Холодное водоснабжение – тариф 48,26 руб./куб.м с приростом до 12,0%, норматив потребления – 2,388 куб.м на 1 чел. в месяц;</w:t>
            </w:r>
          </w:p>
          <w:p w:rsidR="00932BBE" w:rsidRPr="00A4796C" w:rsidRDefault="00CF73B8">
            <w:pPr>
              <w:ind w:right="34"/>
              <w:jc w:val="both"/>
              <w:rPr>
                <w:bCs/>
                <w:sz w:val="24"/>
                <w:szCs w:val="24"/>
              </w:rPr>
            </w:pPr>
            <w:r w:rsidRPr="00A4796C">
              <w:rPr>
                <w:bCs/>
                <w:sz w:val="24"/>
                <w:szCs w:val="24"/>
              </w:rPr>
              <w:lastRenderedPageBreak/>
              <w:t xml:space="preserve">Электроснабжение – тариф </w:t>
            </w:r>
            <w:r w:rsidRPr="00A4796C">
              <w:rPr>
                <w:bCs/>
                <w:sz w:val="24"/>
                <w:szCs w:val="24"/>
              </w:rPr>
              <w:t>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 норматив потребления – 10,48 кг на 1 чел. в месяц (сжиженный г</w:t>
            </w:r>
            <w:r w:rsidRPr="00A4796C">
              <w:rPr>
                <w:bCs/>
                <w:sz w:val="24"/>
                <w:szCs w:val="24"/>
              </w:rPr>
              <w:t>аз);</w:t>
            </w:r>
          </w:p>
          <w:p w:rsidR="00932BBE" w:rsidRPr="00A4796C" w:rsidRDefault="00CF73B8">
            <w:pPr>
              <w:ind w:right="34"/>
              <w:jc w:val="both"/>
              <w:rPr>
                <w:bCs/>
                <w:sz w:val="24"/>
                <w:szCs w:val="24"/>
              </w:rPr>
            </w:pPr>
            <w:r w:rsidRPr="00A4796C">
              <w:rPr>
                <w:bCs/>
                <w:sz w:val="24"/>
                <w:szCs w:val="24"/>
              </w:rPr>
              <w:t>Твердое топливо - предельная цена 4470 руб./т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545,58 руб./куб.м с приростом до 18%, норматив потребления – 0,125 куб.м на 1 чел. в месяц.</w:t>
            </w:r>
          </w:p>
          <w:p w:rsidR="00932BBE" w:rsidRPr="00A4796C" w:rsidRDefault="00CF73B8">
            <w:pPr>
              <w:ind w:right="34"/>
              <w:jc w:val="both"/>
              <w:rPr>
                <w:bCs/>
                <w:sz w:val="24"/>
                <w:szCs w:val="24"/>
              </w:rPr>
            </w:pPr>
            <w:r w:rsidRPr="00A4796C">
              <w:rPr>
                <w:bCs/>
                <w:sz w:val="24"/>
                <w:szCs w:val="24"/>
              </w:rPr>
              <w:t>Чис</w:t>
            </w:r>
            <w:r w:rsidRPr="00A4796C">
              <w:rPr>
                <w:bCs/>
                <w:sz w:val="24"/>
                <w:szCs w:val="24"/>
              </w:rPr>
              <w:t>ленность населения, изменение размера платы за коммунальные услуги в отношении которого равно установленному предельному индексу, – 8 чел.</w:t>
            </w:r>
          </w:p>
          <w:p w:rsidR="00932BBE" w:rsidRPr="00A4796C" w:rsidRDefault="00CF73B8">
            <w:pPr>
              <w:ind w:right="34"/>
              <w:jc w:val="both"/>
              <w:rPr>
                <w:bCs/>
                <w:sz w:val="24"/>
                <w:szCs w:val="24"/>
              </w:rPr>
            </w:pPr>
            <w:r w:rsidRPr="00A4796C">
              <w:rPr>
                <w:bCs/>
                <w:sz w:val="24"/>
                <w:szCs w:val="24"/>
              </w:rPr>
              <w:t xml:space="preserve">Доля населения, изменение размера платы за коммунальные услуги в отношении которого равно установленному предельному </w:t>
            </w:r>
            <w:r w:rsidRPr="00A4796C">
              <w:rPr>
                <w:bCs/>
                <w:sz w:val="24"/>
                <w:szCs w:val="24"/>
              </w:rPr>
              <w:t>индексу, в общей численности населения на территории муниципального образования – 1,2% и на территории субъекта Российской Федерации – 0,0004%.</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w:t>
            </w:r>
            <w:r w:rsidRPr="00A4796C">
              <w:rPr>
                <w:bCs/>
                <w:sz w:val="24"/>
                <w:szCs w:val="24"/>
              </w:rPr>
              <w:t>ановленному индексу по субъекту Российской Федерации, –656 чел.</w:t>
            </w:r>
          </w:p>
          <w:p w:rsidR="00932BBE" w:rsidRPr="00A4796C" w:rsidRDefault="00CF73B8">
            <w:pPr>
              <w:jc w:val="both"/>
              <w:rPr>
                <w:bCs/>
                <w:sz w:val="24"/>
                <w:szCs w:val="24"/>
              </w:rPr>
            </w:pPr>
            <w:r w:rsidRPr="00A4796C">
              <w:rPr>
                <w:bCs/>
                <w:sz w:val="24"/>
                <w:szCs w:val="24"/>
              </w:rPr>
              <w:t xml:space="preserve">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w:t>
            </w:r>
            <w:r w:rsidRPr="00A4796C">
              <w:rPr>
                <w:bCs/>
                <w:sz w:val="24"/>
                <w:szCs w:val="24"/>
              </w:rPr>
              <w:t>территории муниципального образования – 100% и на территории субъекта Российской Федерации – 0,03%.</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w:t>
            </w:r>
            <w:r w:rsidRPr="00A4796C">
              <w:rPr>
                <w:bCs/>
                <w:sz w:val="24"/>
                <w:szCs w:val="24"/>
              </w:rPr>
              <w:t xml:space="preserve">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w:t>
            </w:r>
            <w:r w:rsidRPr="00A4796C">
              <w:rPr>
                <w:bCs/>
                <w:sz w:val="24"/>
                <w:szCs w:val="24"/>
              </w:rPr>
              <w:t>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w:t>
            </w:r>
            <w:r w:rsidRPr="00A4796C">
              <w:rPr>
                <w:bCs/>
                <w:sz w:val="24"/>
                <w:szCs w:val="24"/>
              </w:rPr>
              <w:t>альному образованию предельных индексов, превышающих установленный индекс по субъекту Российской Федерации, за июль-декабрь – 18,96 тыс.руб.</w:t>
            </w:r>
          </w:p>
        </w:tc>
      </w:tr>
      <w:tr w:rsidR="00932BBE" w:rsidRPr="00A4796C">
        <w:trPr>
          <w:trHeight w:val="404"/>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 xml:space="preserve">Нижнегусихинский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w:t>
            </w:r>
            <w:r w:rsidRPr="00A4796C">
              <w:rPr>
                <w:bCs/>
                <w:sz w:val="24"/>
                <w:szCs w:val="24"/>
              </w:rPr>
              <w:t>уг, потребляемых гражданами, проживающими в жилых домах всех типов благоустройства:</w:t>
            </w:r>
          </w:p>
          <w:p w:rsidR="00932BBE" w:rsidRPr="00A4796C" w:rsidRDefault="00CF73B8">
            <w:pPr>
              <w:jc w:val="both"/>
              <w:rPr>
                <w:bCs/>
                <w:sz w:val="24"/>
                <w:szCs w:val="24"/>
              </w:rPr>
            </w:pPr>
            <w:r w:rsidRPr="00A4796C">
              <w:rPr>
                <w:bCs/>
                <w:sz w:val="24"/>
                <w:szCs w:val="24"/>
              </w:rPr>
              <w:t>Холодное водоснабжение – тариф 48,26 руб./куб.м с приростом до 12,0%, норматив потребления – 5,216 куб.м на 1 чел. в месяц;</w:t>
            </w:r>
          </w:p>
          <w:p w:rsidR="00932BBE" w:rsidRPr="00A4796C" w:rsidRDefault="00CF73B8">
            <w:pPr>
              <w:ind w:right="34"/>
              <w:jc w:val="both"/>
              <w:rPr>
                <w:bCs/>
                <w:sz w:val="24"/>
                <w:szCs w:val="24"/>
              </w:rPr>
            </w:pPr>
            <w:r w:rsidRPr="00A4796C">
              <w:rPr>
                <w:bCs/>
                <w:sz w:val="24"/>
                <w:szCs w:val="24"/>
              </w:rPr>
              <w:t>Теплоснабжение – тариф 4059,48 руб./Гкал с приро</w:t>
            </w:r>
            <w:r w:rsidRPr="00A4796C">
              <w:rPr>
                <w:bCs/>
                <w:sz w:val="24"/>
                <w:szCs w:val="24"/>
              </w:rPr>
              <w:t xml:space="preserve">стом до 5,0%, </w:t>
            </w:r>
            <w:r w:rsidRPr="00A4796C">
              <w:rPr>
                <w:bCs/>
                <w:sz w:val="24"/>
                <w:szCs w:val="24"/>
              </w:rPr>
              <w:lastRenderedPageBreak/>
              <w:t>норматив потребления – 0,024 Гкал/кв.м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w:t>
            </w:r>
            <w:r w:rsidRPr="00A4796C">
              <w:rPr>
                <w:bCs/>
                <w:sz w:val="24"/>
                <w:szCs w:val="24"/>
              </w:rPr>
              <w:t>./кг с приростом до 18%,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545,58 руб./куб.м с приростом до 18%, норматив потребления – 0,125 куб.м на 1 чел. в месяц.</w:t>
            </w:r>
          </w:p>
          <w:p w:rsidR="00932BBE" w:rsidRPr="00A4796C" w:rsidRDefault="00CF73B8">
            <w:pPr>
              <w:ind w:right="34"/>
              <w:jc w:val="both"/>
              <w:rPr>
                <w:bCs/>
                <w:sz w:val="24"/>
                <w:szCs w:val="24"/>
              </w:rPr>
            </w:pPr>
            <w:r w:rsidRPr="00A4796C">
              <w:rPr>
                <w:bCs/>
                <w:sz w:val="24"/>
                <w:szCs w:val="24"/>
              </w:rPr>
              <w:t>Численность населени</w:t>
            </w:r>
            <w:r w:rsidRPr="00A4796C">
              <w:rPr>
                <w:bCs/>
                <w:sz w:val="24"/>
                <w:szCs w:val="24"/>
              </w:rPr>
              <w:t>я, изменение размера платы за коммунальные услуги в отношении которого равно установленному предельному индексу, – 38 чел.</w:t>
            </w:r>
          </w:p>
          <w:p w:rsidR="00932BBE" w:rsidRPr="00A4796C" w:rsidRDefault="00CF73B8">
            <w:pPr>
              <w:ind w:right="34"/>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предельному индексу, в общей</w:t>
            </w:r>
            <w:r w:rsidRPr="00A4796C">
              <w:rPr>
                <w:bCs/>
                <w:sz w:val="24"/>
                <w:szCs w:val="24"/>
              </w:rPr>
              <w:t xml:space="preserve"> численности населения на территории муниципального образования – 8,7% и на территории субъекта Российской Федерации – 0,002%.</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w:t>
            </w:r>
            <w:r w:rsidRPr="00A4796C">
              <w:rPr>
                <w:bCs/>
                <w:sz w:val="24"/>
                <w:szCs w:val="24"/>
              </w:rPr>
              <w:t>су по субъекту Российской Федерации, –437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w:t>
            </w:r>
            <w:r w:rsidRPr="00A4796C">
              <w:rPr>
                <w:bCs/>
                <w:sz w:val="24"/>
                <w:szCs w:val="24"/>
              </w:rPr>
              <w:t>пального образования – 100% и на территории субъекта Российской Федерации – 0,02%.</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w:t>
            </w:r>
            <w:r w:rsidRPr="00A4796C">
              <w:rPr>
                <w:bCs/>
                <w:sz w:val="24"/>
                <w:szCs w:val="24"/>
              </w:rPr>
              <w:t>)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w:t>
            </w:r>
            <w:r w:rsidRPr="00A4796C">
              <w:rPr>
                <w:bCs/>
                <w:sz w:val="24"/>
                <w:szCs w:val="24"/>
              </w:rPr>
              <w:t>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22,02 тыс.руб.</w:t>
            </w:r>
          </w:p>
        </w:tc>
      </w:tr>
      <w:tr w:rsidR="00932BBE" w:rsidRPr="00A4796C">
        <w:trPr>
          <w:trHeight w:val="546"/>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 xml:space="preserve">Нижнеозернинский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color w:val="000000"/>
                <w:sz w:val="24"/>
                <w:szCs w:val="24"/>
              </w:rPr>
            </w:pPr>
            <w:r w:rsidRPr="00A4796C">
              <w:rPr>
                <w:bCs/>
                <w:color w:val="000000"/>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color w:val="000000"/>
                <w:sz w:val="24"/>
                <w:szCs w:val="24"/>
              </w:rPr>
            </w:pPr>
            <w:r w:rsidRPr="00A4796C">
              <w:rPr>
                <w:bCs/>
                <w:color w:val="000000"/>
                <w:sz w:val="24"/>
                <w:szCs w:val="24"/>
              </w:rPr>
              <w:t>Максимальное значение индекса на второе полугодие 2025 года соответствует набору коммунальных усл</w:t>
            </w:r>
            <w:r w:rsidRPr="00A4796C">
              <w:rPr>
                <w:bCs/>
                <w:color w:val="000000"/>
                <w:sz w:val="24"/>
                <w:szCs w:val="24"/>
              </w:rPr>
              <w:t>уг, потребляемых гражданами, проживающими в жилых домах всех типов благоустройства:</w:t>
            </w:r>
          </w:p>
          <w:p w:rsidR="00932BBE" w:rsidRPr="00A4796C" w:rsidRDefault="00CF73B8">
            <w:pPr>
              <w:jc w:val="both"/>
              <w:rPr>
                <w:bCs/>
                <w:color w:val="000000"/>
                <w:sz w:val="24"/>
                <w:szCs w:val="24"/>
              </w:rPr>
            </w:pPr>
            <w:r w:rsidRPr="00A4796C">
              <w:rPr>
                <w:bCs/>
                <w:color w:val="000000"/>
                <w:sz w:val="24"/>
                <w:szCs w:val="24"/>
              </w:rPr>
              <w:t>Холодное водоснабжение – тариф 17,24 руб./куб.м с приростом до 7%, норматив потребления – 5,316 куб.м на 1 чел. в месяц;</w:t>
            </w:r>
          </w:p>
          <w:p w:rsidR="00932BBE" w:rsidRPr="00A4796C" w:rsidRDefault="00CF73B8">
            <w:pPr>
              <w:ind w:right="34"/>
              <w:jc w:val="both"/>
              <w:rPr>
                <w:bCs/>
                <w:color w:val="000000"/>
                <w:sz w:val="24"/>
                <w:szCs w:val="24"/>
              </w:rPr>
            </w:pPr>
            <w:r w:rsidRPr="00A4796C">
              <w:rPr>
                <w:bCs/>
                <w:color w:val="000000"/>
                <w:sz w:val="24"/>
                <w:szCs w:val="24"/>
              </w:rPr>
              <w:t>Электроснабжение – тариф 4,34 руб./кВт.ч с приросто</w:t>
            </w:r>
            <w:r w:rsidRPr="00A4796C">
              <w:rPr>
                <w:bCs/>
                <w:color w:val="000000"/>
                <w:sz w:val="24"/>
                <w:szCs w:val="24"/>
              </w:rPr>
              <w:t xml:space="preserve">м до 12,6% для населения, проживающего в сельских населенных пунктах, </w:t>
            </w:r>
            <w:r w:rsidRPr="00A4796C">
              <w:rPr>
                <w:bCs/>
                <w:color w:val="000000"/>
                <w:sz w:val="24"/>
                <w:szCs w:val="24"/>
              </w:rPr>
              <w:lastRenderedPageBreak/>
              <w:t>потребление – по приборам учета;</w:t>
            </w:r>
          </w:p>
          <w:p w:rsidR="00932BBE" w:rsidRPr="00A4796C" w:rsidRDefault="00CF73B8">
            <w:pPr>
              <w:ind w:right="34"/>
              <w:jc w:val="both"/>
              <w:rPr>
                <w:bCs/>
                <w:color w:val="000000"/>
                <w:sz w:val="24"/>
                <w:szCs w:val="24"/>
              </w:rPr>
            </w:pPr>
            <w:r w:rsidRPr="00A4796C">
              <w:rPr>
                <w:bCs/>
                <w:color w:val="000000"/>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w:t>
            </w:r>
            <w:r w:rsidRPr="00A4796C">
              <w:rPr>
                <w:bCs/>
                <w:sz w:val="24"/>
                <w:szCs w:val="24"/>
              </w:rPr>
              <w:t>дельная цена 4470 руб./т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545,58 руб./куб.м с приростом до 18%, норматив потребления – 0,125 куб.м на 1 чел. в месяц.</w:t>
            </w:r>
          </w:p>
          <w:p w:rsidR="00932BBE" w:rsidRPr="00A4796C" w:rsidRDefault="00CF73B8">
            <w:pPr>
              <w:ind w:right="34"/>
              <w:jc w:val="both"/>
              <w:rPr>
                <w:bCs/>
                <w:color w:val="000000"/>
                <w:sz w:val="24"/>
                <w:szCs w:val="24"/>
              </w:rPr>
            </w:pPr>
            <w:r w:rsidRPr="00A4796C">
              <w:rPr>
                <w:bCs/>
                <w:color w:val="000000"/>
                <w:sz w:val="24"/>
                <w:szCs w:val="24"/>
              </w:rPr>
              <w:t>Численность населения, измене</w:t>
            </w:r>
            <w:r w:rsidRPr="00A4796C">
              <w:rPr>
                <w:bCs/>
                <w:color w:val="000000"/>
                <w:sz w:val="24"/>
                <w:szCs w:val="24"/>
              </w:rPr>
              <w:t>ние размера платы за коммунальные услуги в отношении которого равно установленному предельному индексу, – 324 чел.</w:t>
            </w:r>
          </w:p>
          <w:p w:rsidR="00932BBE" w:rsidRPr="00A4796C" w:rsidRDefault="00CF73B8">
            <w:pPr>
              <w:ind w:right="34"/>
              <w:jc w:val="both"/>
              <w:rPr>
                <w:bCs/>
                <w:color w:val="000000"/>
                <w:sz w:val="24"/>
                <w:szCs w:val="24"/>
              </w:rPr>
            </w:pPr>
            <w:r w:rsidRPr="00A4796C">
              <w:rPr>
                <w:bCs/>
                <w:color w:val="000000"/>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w:t>
            </w:r>
            <w:r w:rsidRPr="00A4796C">
              <w:rPr>
                <w:bCs/>
                <w:color w:val="000000"/>
                <w:sz w:val="24"/>
                <w:szCs w:val="24"/>
              </w:rPr>
              <w:t>ости населения на территории муниципального образования – 58,4% и на территории субъекта Российской Федерации – 0,02%.</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w:t>
            </w:r>
            <w:r w:rsidRPr="00A4796C">
              <w:rPr>
                <w:bCs/>
                <w:sz w:val="24"/>
                <w:szCs w:val="24"/>
              </w:rPr>
              <w:t>бъекту Российской Федерации, –555 чел.</w:t>
            </w:r>
          </w:p>
          <w:p w:rsidR="00932BBE" w:rsidRPr="00A4796C" w:rsidRDefault="00CF73B8">
            <w:pPr>
              <w:jc w:val="both"/>
              <w:rPr>
                <w:bCs/>
                <w:sz w:val="24"/>
                <w:szCs w:val="24"/>
              </w:rPr>
            </w:pPr>
            <w:r w:rsidRPr="00A4796C">
              <w:rPr>
                <w:bCs/>
                <w:sz w:val="24"/>
                <w:szCs w:val="24"/>
              </w:rPr>
              <w:t>Доля населения, изменение размера п</w:t>
            </w:r>
            <w:r w:rsidRPr="00A4796C">
              <w:rPr>
                <w:bCs/>
                <w:sz w:val="24"/>
                <w:szCs w:val="24"/>
              </w:rPr>
              <w:t>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0,03%.</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w:t>
            </w:r>
            <w:r w:rsidRPr="00A4796C">
              <w:rPr>
                <w:bCs/>
                <w:sz w:val="24"/>
                <w:szCs w:val="24"/>
              </w:rPr>
              <w:t>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w:t>
            </w:r>
            <w:r w:rsidRPr="00A4796C">
              <w:rPr>
                <w:bCs/>
                <w:sz w:val="24"/>
                <w:szCs w:val="24"/>
              </w:rPr>
              <w:t>ии, отсутствует.</w:t>
            </w:r>
          </w:p>
          <w:p w:rsidR="00932BBE" w:rsidRPr="00A4796C" w:rsidRDefault="00CF73B8">
            <w:pPr>
              <w:jc w:val="both"/>
              <w:rPr>
                <w:bCs/>
                <w:color w:val="000000"/>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w:t>
            </w:r>
            <w:r w:rsidRPr="00A4796C">
              <w:rPr>
                <w:bCs/>
                <w:sz w:val="24"/>
                <w:szCs w:val="24"/>
              </w:rPr>
              <w:t>дерации, за июль-декабрь – 12,73 тыс.руб.</w:t>
            </w:r>
          </w:p>
        </w:tc>
      </w:tr>
      <w:tr w:rsidR="00932BBE" w:rsidRPr="00A4796C">
        <w:trPr>
          <w:trHeight w:val="263"/>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 xml:space="preserve">Троицкий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w:t>
            </w:r>
            <w:r w:rsidRPr="00A4796C">
              <w:rPr>
                <w:bCs/>
                <w:sz w:val="24"/>
                <w:szCs w:val="24"/>
              </w:rPr>
              <w:t>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jc w:val="both"/>
              <w:rPr>
                <w:bCs/>
                <w:sz w:val="24"/>
                <w:szCs w:val="24"/>
              </w:rPr>
            </w:pPr>
            <w:r w:rsidRPr="00A4796C">
              <w:rPr>
                <w:bCs/>
                <w:sz w:val="24"/>
                <w:szCs w:val="24"/>
              </w:rPr>
              <w:t>Холодное водоснабжение – тариф 48,26 руб./куб.м с приростом до 12,0%, норматив потребления – 2,388 куб.м на 1</w:t>
            </w:r>
            <w:r w:rsidRPr="00A4796C">
              <w:rPr>
                <w:bCs/>
                <w:sz w:val="24"/>
                <w:szCs w:val="24"/>
              </w:rPr>
              <w:t xml:space="preserve"> чел.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lastRenderedPageBreak/>
              <w:t>Твердое топливо - предельная цена 4470 руб./т с приростом до 6,7%, норматив потребления</w:t>
            </w:r>
            <w:r w:rsidRPr="00A4796C">
              <w:rPr>
                <w:bCs/>
                <w:sz w:val="24"/>
                <w:szCs w:val="24"/>
              </w:rPr>
              <w:t xml:space="preserve"> – 9,1 кг/кв. м;</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545,58 руб./куб.м с приростом до 18%, норматив потребле</w:t>
            </w:r>
            <w:r w:rsidRPr="00A4796C">
              <w:rPr>
                <w:bCs/>
                <w:sz w:val="24"/>
                <w:szCs w:val="24"/>
              </w:rPr>
              <w:t>ния – 0,125 куб.м на 1 чел. в месяц.</w:t>
            </w:r>
          </w:p>
          <w:p w:rsidR="00932BBE" w:rsidRPr="00A4796C" w:rsidRDefault="00CF73B8">
            <w:pPr>
              <w:ind w:right="34"/>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7 чел.</w:t>
            </w:r>
          </w:p>
          <w:p w:rsidR="00932BBE" w:rsidRPr="00A4796C" w:rsidRDefault="00CF73B8">
            <w:pPr>
              <w:ind w:right="34"/>
              <w:jc w:val="both"/>
              <w:rPr>
                <w:bCs/>
                <w:sz w:val="24"/>
                <w:szCs w:val="24"/>
              </w:rPr>
            </w:pPr>
            <w:r w:rsidRPr="00A4796C">
              <w:rPr>
                <w:bCs/>
                <w:sz w:val="24"/>
                <w:szCs w:val="24"/>
              </w:rPr>
              <w:t>Доля</w:t>
            </w:r>
            <w:r w:rsidRPr="00A4796C">
              <w:rPr>
                <w:bCs/>
                <w:sz w:val="24"/>
                <w:szCs w:val="24"/>
              </w:rPr>
              <w:t xml:space="preserve">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1,8% и на территории субъекта Российской Федерации – 0,0003%.</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–380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w:t>
            </w:r>
            <w:r w:rsidRPr="00A4796C">
              <w:rPr>
                <w:bCs/>
                <w:sz w:val="24"/>
                <w:szCs w:val="24"/>
              </w:rPr>
              <w:t>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0,02%.</w:t>
            </w:r>
          </w:p>
          <w:p w:rsidR="00932BBE" w:rsidRPr="00A4796C" w:rsidRDefault="00CF73B8">
            <w:pPr>
              <w:jc w:val="both"/>
              <w:rPr>
                <w:bCs/>
                <w:sz w:val="24"/>
                <w:szCs w:val="24"/>
              </w:rPr>
            </w:pPr>
            <w:r w:rsidRPr="00A4796C">
              <w:rPr>
                <w:bCs/>
                <w:sz w:val="24"/>
                <w:szCs w:val="24"/>
              </w:rPr>
              <w:t>Численность населения, изменение размера пл</w:t>
            </w:r>
            <w:r w:rsidRPr="00A4796C">
              <w:rPr>
                <w:bCs/>
                <w:sz w:val="24"/>
                <w:szCs w:val="24"/>
              </w:rPr>
              <w:t>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w:t>
            </w:r>
            <w:r w:rsidRPr="00A4796C">
              <w:rPr>
                <w:bCs/>
                <w:sz w:val="24"/>
                <w:szCs w:val="24"/>
              </w:rPr>
              <w:t>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color w:val="000000"/>
                <w:sz w:val="24"/>
                <w:szCs w:val="24"/>
              </w:rPr>
            </w:pPr>
            <w:r w:rsidRPr="00A4796C">
              <w:rPr>
                <w:bCs/>
                <w:sz w:val="24"/>
                <w:szCs w:val="24"/>
              </w:rPr>
              <w:t>Совокупная сумма увеличения</w:t>
            </w:r>
            <w:r w:rsidRPr="00A4796C">
              <w:rPr>
                <w:bCs/>
                <w:sz w:val="24"/>
                <w:szCs w:val="24"/>
              </w:rPr>
              <w:t xml:space="preserve">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12,90 тыс.руб.</w:t>
            </w:r>
          </w:p>
        </w:tc>
      </w:tr>
      <w:tr w:rsidR="00932BBE" w:rsidRPr="00A4796C">
        <w:trPr>
          <w:trHeight w:val="262"/>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У</w:t>
            </w:r>
            <w:r w:rsidRPr="00A4796C">
              <w:rPr>
                <w:bCs/>
                <w:sz w:val="24"/>
                <w:szCs w:val="24"/>
              </w:rPr>
              <w:t xml:space="preserve">сть-Пристанский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w:t>
            </w:r>
            <w:r w:rsidRPr="00A4796C">
              <w:rPr>
                <w:bCs/>
                <w:sz w:val="24"/>
                <w:szCs w:val="24"/>
              </w:rPr>
              <w:t>ует набору коммунальных услуг, потребляемых гражданами, проживающими в жилых домах всех типов благоустройства:</w:t>
            </w:r>
          </w:p>
          <w:p w:rsidR="00932BBE" w:rsidRPr="00A4796C" w:rsidRDefault="00CF73B8">
            <w:pPr>
              <w:jc w:val="both"/>
              <w:rPr>
                <w:bCs/>
                <w:sz w:val="24"/>
                <w:szCs w:val="24"/>
              </w:rPr>
            </w:pPr>
            <w:r w:rsidRPr="00A4796C">
              <w:rPr>
                <w:bCs/>
                <w:sz w:val="24"/>
                <w:szCs w:val="24"/>
              </w:rPr>
              <w:t>Холодное водоснабжение – тариф 48,26 руб./куб.м с приростом до 12,0%, норматив потребления – 5,216 куб.м на 1 чел. в месяц;</w:t>
            </w:r>
          </w:p>
          <w:p w:rsidR="00932BBE" w:rsidRPr="00A4796C" w:rsidRDefault="00CF73B8">
            <w:pPr>
              <w:ind w:right="34"/>
              <w:jc w:val="both"/>
              <w:rPr>
                <w:bCs/>
                <w:sz w:val="24"/>
                <w:szCs w:val="24"/>
              </w:rPr>
            </w:pPr>
            <w:r w:rsidRPr="00A4796C">
              <w:rPr>
                <w:bCs/>
                <w:sz w:val="24"/>
                <w:szCs w:val="24"/>
              </w:rPr>
              <w:t>Теплоснабжение – тари</w:t>
            </w:r>
            <w:r w:rsidRPr="00A4796C">
              <w:rPr>
                <w:bCs/>
                <w:sz w:val="24"/>
                <w:szCs w:val="24"/>
              </w:rPr>
              <w:t>ф 4059,48 руб./Гкал с приростом до 5,0%, норматив потребления – 0,024 Гкал/кв.м в месяц;</w:t>
            </w:r>
          </w:p>
          <w:p w:rsidR="00932BBE" w:rsidRPr="00A4796C" w:rsidRDefault="00CF73B8">
            <w:pPr>
              <w:ind w:right="34"/>
              <w:jc w:val="both"/>
              <w:rPr>
                <w:bCs/>
                <w:sz w:val="24"/>
                <w:szCs w:val="24"/>
              </w:rPr>
            </w:pPr>
            <w:r w:rsidRPr="00A4796C">
              <w:rPr>
                <w:bCs/>
                <w:sz w:val="24"/>
                <w:szCs w:val="24"/>
              </w:rPr>
              <w:t xml:space="preserve">Электроснабжение – тариф 4,34 руб./кВт.ч с приростом до 12,6% для населения, проживающего в сельских населенных пунктах, </w:t>
            </w:r>
            <w:r w:rsidRPr="00A4796C">
              <w:rPr>
                <w:bCs/>
                <w:sz w:val="24"/>
                <w:szCs w:val="24"/>
              </w:rPr>
              <w:lastRenderedPageBreak/>
              <w:t>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w:t>
            </w:r>
            <w:r w:rsidRPr="00A4796C">
              <w:rPr>
                <w:bCs/>
                <w:sz w:val="24"/>
                <w:szCs w:val="24"/>
              </w:rPr>
              <w:t xml:space="preserve">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545,58 руб./куб.м с приростом до 18%, норматив потребления – 0,125 куб.м на 1 чел. в месяц.</w:t>
            </w:r>
          </w:p>
          <w:p w:rsidR="00932BBE" w:rsidRPr="00A4796C" w:rsidRDefault="00CF73B8">
            <w:pPr>
              <w:ind w:right="34"/>
              <w:jc w:val="both"/>
              <w:rPr>
                <w:bCs/>
                <w:sz w:val="24"/>
                <w:szCs w:val="24"/>
              </w:rPr>
            </w:pPr>
            <w:r w:rsidRPr="00A4796C">
              <w:rPr>
                <w:bCs/>
                <w:sz w:val="24"/>
                <w:szCs w:val="24"/>
              </w:rPr>
              <w:t xml:space="preserve">Численность населения, изменение размера платы за коммунальные услуги в отношении которого равно установленному </w:t>
            </w:r>
            <w:r w:rsidRPr="00A4796C">
              <w:rPr>
                <w:bCs/>
                <w:sz w:val="24"/>
                <w:szCs w:val="24"/>
              </w:rPr>
              <w:t>предельному индексу, – 360 чел.</w:t>
            </w:r>
          </w:p>
          <w:p w:rsidR="00932BBE" w:rsidRPr="00A4796C" w:rsidRDefault="00CF73B8">
            <w:pPr>
              <w:ind w:right="34"/>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9,3% и на территории субъ</w:t>
            </w:r>
            <w:r w:rsidRPr="00A4796C">
              <w:rPr>
                <w:bCs/>
                <w:sz w:val="24"/>
                <w:szCs w:val="24"/>
              </w:rPr>
              <w:t>екта Российской Федерации – 0,02%.</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–3876 чел.</w:t>
            </w:r>
          </w:p>
          <w:p w:rsidR="00932BBE" w:rsidRPr="00A4796C" w:rsidRDefault="00CF73B8">
            <w:pPr>
              <w:jc w:val="both"/>
              <w:rPr>
                <w:bCs/>
                <w:sz w:val="24"/>
                <w:szCs w:val="24"/>
              </w:rPr>
            </w:pPr>
            <w:r w:rsidRPr="00A4796C">
              <w:rPr>
                <w:bCs/>
                <w:sz w:val="24"/>
                <w:szCs w:val="24"/>
              </w:rPr>
              <w:t>Доля населения, изменение размера платы за к</w:t>
            </w:r>
            <w:r w:rsidRPr="00A4796C">
              <w:rPr>
                <w:bCs/>
                <w:sz w:val="24"/>
                <w:szCs w:val="24"/>
              </w:rPr>
              <w:t>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0,02%.</w:t>
            </w:r>
          </w:p>
          <w:p w:rsidR="00932BBE" w:rsidRPr="00A4796C" w:rsidRDefault="00CF73B8">
            <w:pPr>
              <w:jc w:val="both"/>
              <w:rPr>
                <w:bCs/>
                <w:sz w:val="24"/>
                <w:szCs w:val="24"/>
              </w:rPr>
            </w:pPr>
            <w:r w:rsidRPr="00A4796C">
              <w:rPr>
                <w:bCs/>
                <w:sz w:val="24"/>
                <w:szCs w:val="24"/>
              </w:rPr>
              <w:t>Численно</w:t>
            </w:r>
            <w:r w:rsidRPr="00A4796C">
              <w:rPr>
                <w:bCs/>
                <w:sz w:val="24"/>
                <w:szCs w:val="24"/>
              </w:rPr>
              <w:t>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w:t>
            </w:r>
            <w:r w:rsidRPr="00A4796C">
              <w:rPr>
                <w:bCs/>
                <w:sz w:val="24"/>
                <w:szCs w:val="24"/>
              </w:rPr>
              <w:t>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w:t>
            </w:r>
            <w:r w:rsidRPr="00A4796C">
              <w:rPr>
                <w:bCs/>
                <w:sz w:val="24"/>
                <w:szCs w:val="24"/>
              </w:rPr>
              <w:t>ствует.</w:t>
            </w:r>
          </w:p>
          <w:p w:rsidR="00932BBE" w:rsidRPr="00A4796C" w:rsidRDefault="00CF73B8">
            <w:pPr>
              <w:jc w:val="both"/>
              <w:rPr>
                <w:bCs/>
                <w:color w:val="000000"/>
                <w:sz w:val="24"/>
                <w:szCs w:val="24"/>
              </w:rPr>
            </w:pPr>
            <w:r w:rsidRPr="00A4796C">
              <w:rPr>
                <w:bCs/>
                <w:sz w:val="24"/>
                <w:szCs w:val="24"/>
              </w:rPr>
              <w:t xml:space="preserve">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w:t>
            </w:r>
            <w:r w:rsidRPr="00A4796C">
              <w:rPr>
                <w:bCs/>
                <w:sz w:val="24"/>
                <w:szCs w:val="24"/>
              </w:rPr>
              <w:t>за июль-декабрь – 195,98 тыс.руб.</w:t>
            </w:r>
          </w:p>
        </w:tc>
      </w:tr>
      <w:tr w:rsidR="00932BBE" w:rsidRPr="00A4796C">
        <w:trPr>
          <w:trHeight w:val="262"/>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 xml:space="preserve">Чеканихинский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color w:val="000000"/>
                <w:sz w:val="24"/>
                <w:szCs w:val="24"/>
              </w:rPr>
            </w:pPr>
            <w:r w:rsidRPr="00A4796C">
              <w:rPr>
                <w:bCs/>
                <w:color w:val="000000"/>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color w:val="000000"/>
                <w:sz w:val="24"/>
                <w:szCs w:val="24"/>
              </w:rPr>
            </w:pPr>
            <w:r w:rsidRPr="00A4796C">
              <w:rPr>
                <w:bCs/>
                <w:color w:val="000000"/>
                <w:sz w:val="24"/>
                <w:szCs w:val="24"/>
              </w:rPr>
              <w:t>Максимальное значение индекса на втор</w:t>
            </w:r>
            <w:r w:rsidRPr="00A4796C">
              <w:rPr>
                <w:bCs/>
                <w:color w:val="000000"/>
                <w:sz w:val="24"/>
                <w:szCs w:val="24"/>
              </w:rPr>
              <w:t>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color w:val="000000"/>
                <w:sz w:val="24"/>
                <w:szCs w:val="24"/>
              </w:rPr>
            </w:pPr>
            <w:r w:rsidRPr="00A4796C">
              <w:rPr>
                <w:bCs/>
                <w:color w:val="000000"/>
                <w:sz w:val="24"/>
                <w:szCs w:val="24"/>
              </w:rPr>
              <w:t xml:space="preserve">Электроснабжение – тариф 4,34 руб./кВт.ч с приростом до 12,6% для населения, проживающего в сельских населенных </w:t>
            </w:r>
            <w:r w:rsidRPr="00A4796C">
              <w:rPr>
                <w:bCs/>
                <w:color w:val="000000"/>
                <w:sz w:val="24"/>
                <w:szCs w:val="24"/>
              </w:rPr>
              <w:t>пунктах, потребление – по приборам учета;</w:t>
            </w:r>
          </w:p>
          <w:p w:rsidR="00932BBE" w:rsidRPr="00A4796C" w:rsidRDefault="00CF73B8">
            <w:pPr>
              <w:ind w:right="34"/>
              <w:jc w:val="both"/>
              <w:rPr>
                <w:bCs/>
                <w:color w:val="000000"/>
                <w:sz w:val="24"/>
                <w:szCs w:val="24"/>
              </w:rPr>
            </w:pPr>
            <w:r w:rsidRPr="00A4796C">
              <w:rPr>
                <w:bCs/>
                <w:color w:val="000000"/>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 xml:space="preserve">Твердое топливо </w:t>
            </w:r>
            <w:r w:rsidRPr="00A4796C">
              <w:rPr>
                <w:bCs/>
                <w:sz w:val="24"/>
                <w:szCs w:val="24"/>
              </w:rPr>
              <w:t>- предельная цена 4470 руб./т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lastRenderedPageBreak/>
              <w:t>Обращение с твердыми коммунальными отходами – тариф 545,58 руб./куб.м с приростом до 18%, норматив потребления – 0,125 куб.м на 1 чел. в месяц.</w:t>
            </w:r>
          </w:p>
          <w:p w:rsidR="00932BBE" w:rsidRPr="00A4796C" w:rsidRDefault="00CF73B8">
            <w:pPr>
              <w:ind w:right="34"/>
              <w:jc w:val="both"/>
              <w:rPr>
                <w:bCs/>
                <w:color w:val="000000"/>
                <w:sz w:val="24"/>
                <w:szCs w:val="24"/>
              </w:rPr>
            </w:pPr>
            <w:r w:rsidRPr="00A4796C">
              <w:rPr>
                <w:bCs/>
                <w:color w:val="000000"/>
                <w:sz w:val="24"/>
                <w:szCs w:val="24"/>
              </w:rPr>
              <w:t>Численность населения, и</w:t>
            </w:r>
            <w:r w:rsidRPr="00A4796C">
              <w:rPr>
                <w:bCs/>
                <w:color w:val="000000"/>
                <w:sz w:val="24"/>
                <w:szCs w:val="24"/>
              </w:rPr>
              <w:t>зменение размера платы за коммунальные услуги в отношении которого равно установленному предельному индексу, – 149 чел.</w:t>
            </w:r>
          </w:p>
          <w:p w:rsidR="00932BBE" w:rsidRPr="00A4796C" w:rsidRDefault="00CF73B8">
            <w:pPr>
              <w:ind w:right="34"/>
              <w:jc w:val="both"/>
              <w:rPr>
                <w:bCs/>
                <w:color w:val="000000"/>
                <w:sz w:val="24"/>
                <w:szCs w:val="24"/>
              </w:rPr>
            </w:pPr>
            <w:r w:rsidRPr="00A4796C">
              <w:rPr>
                <w:bCs/>
                <w:color w:val="000000"/>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w:t>
            </w:r>
            <w:r w:rsidRPr="00A4796C">
              <w:rPr>
                <w:bCs/>
                <w:color w:val="000000"/>
                <w:sz w:val="24"/>
                <w:szCs w:val="24"/>
              </w:rPr>
              <w:t>сленности населения на территории муниципального образования – 100% и на территории субъекта Российской Федерации – 0,007%.</w:t>
            </w:r>
          </w:p>
          <w:p w:rsidR="00932BBE" w:rsidRPr="00A4796C" w:rsidRDefault="00CF73B8">
            <w:pPr>
              <w:jc w:val="both"/>
              <w:rPr>
                <w:bCs/>
                <w:sz w:val="24"/>
                <w:szCs w:val="24"/>
              </w:rPr>
            </w:pPr>
            <w:r w:rsidRPr="00A4796C">
              <w:rPr>
                <w:bCs/>
                <w:sz w:val="24"/>
                <w:szCs w:val="24"/>
              </w:rPr>
              <w:t xml:space="preserve">Численность населения, изменение размера платы за коммунальные услуги в отношении которого равно (или менее) установленному индексу </w:t>
            </w:r>
            <w:r w:rsidRPr="00A4796C">
              <w:rPr>
                <w:bCs/>
                <w:sz w:val="24"/>
                <w:szCs w:val="24"/>
              </w:rPr>
              <w:t>по субъекту Российской Федерации, –149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w:t>
            </w:r>
            <w:r w:rsidRPr="00A4796C">
              <w:rPr>
                <w:bCs/>
                <w:sz w:val="24"/>
                <w:szCs w:val="24"/>
              </w:rPr>
              <w:t>ьного образования – 100% и на территории субъекта Российской Федерации – 0,01%.</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w:t>
            </w:r>
            <w:r w:rsidRPr="00A4796C">
              <w:rPr>
                <w:bCs/>
                <w:sz w:val="24"/>
                <w:szCs w:val="24"/>
              </w:rPr>
              <w:t>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w:t>
            </w:r>
            <w:r w:rsidRPr="00A4796C">
              <w:rPr>
                <w:bCs/>
                <w:sz w:val="24"/>
                <w:szCs w:val="24"/>
              </w:rPr>
              <w:t xml:space="preserve"> отношении которого более установленного индекса по субъекту Российской Федерации, отсутствует.</w:t>
            </w:r>
          </w:p>
          <w:p w:rsidR="00932BBE" w:rsidRPr="00A4796C" w:rsidRDefault="00CF73B8">
            <w:pPr>
              <w:jc w:val="both"/>
              <w:rPr>
                <w:bCs/>
                <w:color w:val="000000"/>
                <w:sz w:val="24"/>
                <w:szCs w:val="24"/>
              </w:rPr>
            </w:pPr>
            <w:r w:rsidRPr="00A4796C">
              <w:rPr>
                <w:bCs/>
                <w:sz w:val="24"/>
                <w:szCs w:val="24"/>
              </w:rPr>
              <w:t xml:space="preserve">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w:t>
            </w:r>
            <w:r w:rsidRPr="00A4796C">
              <w:rPr>
                <w:bCs/>
                <w:sz w:val="24"/>
                <w:szCs w:val="24"/>
              </w:rPr>
              <w:t>предельных индексов, превышающих установленный индекс по субъекту Российской Федерации, за июль-декабрь – 3,52 тыс.руб.</w:t>
            </w:r>
          </w:p>
        </w:tc>
      </w:tr>
      <w:tr w:rsidR="00932BBE" w:rsidRPr="00A4796C">
        <w:trPr>
          <w:trHeight w:val="253"/>
        </w:trPr>
        <w:tc>
          <w:tcPr>
            <w:tcW w:w="9781" w:type="dxa"/>
            <w:gridSpan w:val="2"/>
            <w:shd w:val="clear" w:color="auto" w:fill="auto"/>
            <w:noWrap/>
          </w:tcPr>
          <w:p w:rsidR="00932BBE" w:rsidRPr="00A4796C" w:rsidRDefault="00CF73B8">
            <w:pPr>
              <w:jc w:val="center"/>
              <w:rPr>
                <w:bCs/>
                <w:sz w:val="24"/>
                <w:szCs w:val="24"/>
              </w:rPr>
            </w:pPr>
            <w:r w:rsidRPr="00A4796C">
              <w:rPr>
                <w:bCs/>
                <w:sz w:val="24"/>
                <w:szCs w:val="24"/>
              </w:rPr>
              <w:lastRenderedPageBreak/>
              <w:t>Хабарский муниципальный район</w:t>
            </w:r>
          </w:p>
        </w:tc>
      </w:tr>
      <w:tr w:rsidR="00932BBE" w:rsidRPr="00A4796C">
        <w:trPr>
          <w:trHeight w:val="546"/>
        </w:trPr>
        <w:tc>
          <w:tcPr>
            <w:tcW w:w="2410" w:type="dxa"/>
            <w:shd w:val="clear" w:color="auto" w:fill="auto"/>
            <w:noWrap/>
          </w:tcPr>
          <w:p w:rsidR="00932BBE" w:rsidRPr="00A4796C" w:rsidRDefault="00CF73B8">
            <w:pPr>
              <w:jc w:val="both"/>
              <w:rPr>
                <w:bCs/>
                <w:sz w:val="24"/>
                <w:szCs w:val="24"/>
              </w:rPr>
            </w:pPr>
            <w:r w:rsidRPr="00A4796C">
              <w:rPr>
                <w:bCs/>
                <w:sz w:val="24"/>
                <w:szCs w:val="24"/>
              </w:rPr>
              <w:t xml:space="preserve">Зятьково-Реченский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w:t>
            </w:r>
            <w:r w:rsidRPr="00A4796C">
              <w:rPr>
                <w:bCs/>
                <w:sz w:val="24"/>
                <w:szCs w:val="24"/>
              </w:rPr>
              <w:t>уг, потребляемых гражданами, проживающими в жилых домах всех типов благоустройства:</w:t>
            </w:r>
          </w:p>
          <w:p w:rsidR="00932BBE" w:rsidRPr="00A4796C" w:rsidRDefault="00CF73B8">
            <w:pPr>
              <w:jc w:val="both"/>
              <w:rPr>
                <w:bCs/>
                <w:sz w:val="24"/>
                <w:szCs w:val="24"/>
              </w:rPr>
            </w:pPr>
            <w:r w:rsidRPr="00A4796C">
              <w:rPr>
                <w:bCs/>
                <w:sz w:val="24"/>
                <w:szCs w:val="24"/>
              </w:rPr>
              <w:t>Холодное водоснабжение – тариф 39,85 руб./куб.м с приростом до 16,0%, норматив потребления – 5,216 куб.м на 1 чел.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w:t>
            </w:r>
            <w:r w:rsidRPr="00A4796C">
              <w:rPr>
                <w:bCs/>
                <w:sz w:val="24"/>
                <w:szCs w:val="24"/>
              </w:rPr>
              <w:t>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 xml:space="preserve">Твердое топливо - </w:t>
            </w:r>
            <w:r w:rsidRPr="00A4796C">
              <w:rPr>
                <w:bCs/>
                <w:sz w:val="24"/>
                <w:szCs w:val="24"/>
              </w:rPr>
              <w:t>предельная цена 4394 руб./т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lastRenderedPageBreak/>
              <w:t>Обращение с твердыми коммунальными отходами – тариф 609,94 руб./куб.м с приростом до 18,0%, норматив потребления – 0,125 куб.м на 1 чел. в месяц.</w:t>
            </w:r>
          </w:p>
          <w:p w:rsidR="00932BBE" w:rsidRPr="00A4796C" w:rsidRDefault="00CF73B8">
            <w:pPr>
              <w:ind w:right="34"/>
              <w:jc w:val="both"/>
              <w:rPr>
                <w:bCs/>
                <w:sz w:val="24"/>
                <w:szCs w:val="24"/>
              </w:rPr>
            </w:pPr>
            <w:r w:rsidRPr="00A4796C">
              <w:rPr>
                <w:sz w:val="24"/>
                <w:szCs w:val="24"/>
              </w:rPr>
              <w:t>Численность населения, и</w:t>
            </w:r>
            <w:r w:rsidRPr="00A4796C">
              <w:rPr>
                <w:sz w:val="24"/>
                <w:szCs w:val="24"/>
              </w:rPr>
              <w:t>зменение</w:t>
            </w:r>
            <w:r w:rsidRPr="00A4796C">
              <w:rPr>
                <w:bCs/>
                <w:sz w:val="24"/>
                <w:szCs w:val="24"/>
              </w:rPr>
              <w:t xml:space="preserve"> размера платы за коммунальные услуги в отношении которого равно установленному предельному индексу, – 3 чел.</w:t>
            </w:r>
          </w:p>
          <w:p w:rsidR="00932BBE" w:rsidRPr="00A4796C" w:rsidRDefault="00CF73B8">
            <w:pPr>
              <w:ind w:right="34"/>
              <w:jc w:val="both"/>
              <w:rPr>
                <w:bCs/>
                <w:sz w:val="24"/>
                <w:szCs w:val="24"/>
              </w:rPr>
            </w:pPr>
            <w:r w:rsidRPr="00A4796C">
              <w:rPr>
                <w:bCs/>
                <w:sz w:val="24"/>
                <w:szCs w:val="24"/>
              </w:rPr>
              <w:t>Доля</w:t>
            </w:r>
            <w:r w:rsidRPr="00A4796C">
              <w:rPr>
                <w:bCs/>
                <w:sz w:val="24"/>
                <w:szCs w:val="24"/>
              </w:rPr>
              <w:t xml:space="preserve">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0,6% и на территории субъекта Российской Федерации – 0,0001%.</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–483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w:t>
            </w:r>
            <w:r w:rsidRPr="00A4796C">
              <w:rPr>
                <w:bCs/>
                <w:sz w:val="24"/>
                <w:szCs w:val="24"/>
              </w:rPr>
              <w:t>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0,02%.</w:t>
            </w:r>
          </w:p>
          <w:p w:rsidR="00932BBE" w:rsidRPr="00A4796C" w:rsidRDefault="00CF73B8">
            <w:pPr>
              <w:jc w:val="both"/>
              <w:rPr>
                <w:bCs/>
                <w:sz w:val="24"/>
                <w:szCs w:val="24"/>
              </w:rPr>
            </w:pPr>
            <w:r w:rsidRPr="00A4796C">
              <w:rPr>
                <w:bCs/>
                <w:sz w:val="24"/>
                <w:szCs w:val="24"/>
              </w:rPr>
              <w:t>Численность населения, изменение размера пл</w:t>
            </w:r>
            <w:r w:rsidRPr="00A4796C">
              <w:rPr>
                <w:bCs/>
                <w:sz w:val="24"/>
                <w:szCs w:val="24"/>
              </w:rPr>
              <w:t>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w:t>
            </w:r>
            <w:r w:rsidRPr="00A4796C">
              <w:rPr>
                <w:bCs/>
                <w:sz w:val="24"/>
                <w:szCs w:val="24"/>
              </w:rPr>
              <w:t>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color w:val="2E74B5"/>
                <w:sz w:val="24"/>
                <w:szCs w:val="24"/>
              </w:rPr>
            </w:pPr>
            <w:r w:rsidRPr="00A4796C">
              <w:rPr>
                <w:bCs/>
                <w:sz w:val="24"/>
                <w:szCs w:val="24"/>
              </w:rPr>
              <w:t>Совокупная сумма увеличения</w:t>
            </w:r>
            <w:r w:rsidRPr="00A4796C">
              <w:rPr>
                <w:bCs/>
                <w:sz w:val="24"/>
                <w:szCs w:val="24"/>
              </w:rPr>
              <w:t xml:space="preserve">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27,01 тыс.руб.</w:t>
            </w:r>
          </w:p>
        </w:tc>
      </w:tr>
      <w:tr w:rsidR="00932BBE" w:rsidRPr="00A4796C">
        <w:trPr>
          <w:trHeight w:val="546"/>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 xml:space="preserve">Коротоякский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w:t>
            </w:r>
            <w:r w:rsidRPr="00A4796C">
              <w:rPr>
                <w:bCs/>
                <w:sz w:val="24"/>
                <w:szCs w:val="24"/>
              </w:rPr>
              <w:t xml:space="preserve"> набору коммунальных услуг, потребляемых гражданами, проживающими в жилых домах всех типов благоустройства:</w:t>
            </w:r>
          </w:p>
          <w:p w:rsidR="00932BBE" w:rsidRPr="00A4796C" w:rsidRDefault="00CF73B8">
            <w:pPr>
              <w:jc w:val="both"/>
              <w:rPr>
                <w:bCs/>
                <w:sz w:val="24"/>
                <w:szCs w:val="24"/>
              </w:rPr>
            </w:pPr>
            <w:r w:rsidRPr="00A4796C">
              <w:rPr>
                <w:bCs/>
                <w:sz w:val="24"/>
                <w:szCs w:val="24"/>
              </w:rPr>
              <w:t>Холодное водоснабжение – тариф 34,81 руб./куб.м с приростом до 3%, норматив потребления – 5,216 куб.м на 1 чел. в месяц;</w:t>
            </w:r>
          </w:p>
          <w:p w:rsidR="00932BBE" w:rsidRPr="00A4796C" w:rsidRDefault="00CF73B8">
            <w:pPr>
              <w:ind w:right="34"/>
              <w:jc w:val="both"/>
              <w:rPr>
                <w:bCs/>
                <w:sz w:val="24"/>
                <w:szCs w:val="24"/>
              </w:rPr>
            </w:pPr>
            <w:r w:rsidRPr="00A4796C">
              <w:rPr>
                <w:bCs/>
                <w:sz w:val="24"/>
                <w:szCs w:val="24"/>
              </w:rPr>
              <w:t>Электроснабжение – тариф 4,</w:t>
            </w:r>
            <w:r w:rsidRPr="00A4796C">
              <w:rPr>
                <w:bCs/>
                <w:sz w:val="24"/>
                <w:szCs w:val="24"/>
              </w:rPr>
              <w:t>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 норматив потребления – 10,48 кг на 1 чел. в месяц (сжиженный газ</w:t>
            </w:r>
            <w:r w:rsidRPr="00A4796C">
              <w:rPr>
                <w:bCs/>
                <w:sz w:val="24"/>
                <w:szCs w:val="24"/>
              </w:rPr>
              <w:t>); Твердое топливо - предельная цена 4394 руб./т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 xml:space="preserve">Обращение с твердыми коммунальными отходами – тариф 609,94 </w:t>
            </w:r>
            <w:r w:rsidRPr="00A4796C">
              <w:rPr>
                <w:bCs/>
                <w:sz w:val="24"/>
                <w:szCs w:val="24"/>
              </w:rPr>
              <w:lastRenderedPageBreak/>
              <w:t>руб./куб.м с приростом до 18,0%, норматив потребления – 0,125 куб.м на 1 чел. в месяц.</w:t>
            </w:r>
          </w:p>
          <w:p w:rsidR="00932BBE" w:rsidRPr="00A4796C" w:rsidRDefault="00CF73B8">
            <w:pPr>
              <w:ind w:right="34"/>
              <w:jc w:val="both"/>
              <w:rPr>
                <w:bCs/>
                <w:sz w:val="24"/>
                <w:szCs w:val="24"/>
              </w:rPr>
            </w:pPr>
            <w:r w:rsidRPr="00A4796C">
              <w:rPr>
                <w:bCs/>
                <w:sz w:val="24"/>
                <w:szCs w:val="24"/>
              </w:rPr>
              <w:t>Чис</w:t>
            </w:r>
            <w:r w:rsidRPr="00A4796C">
              <w:rPr>
                <w:bCs/>
                <w:sz w:val="24"/>
                <w:szCs w:val="24"/>
              </w:rPr>
              <w:t>ленность населения, изменение размера платы за коммунальные услуги в отношении которого равно установленному предельному индексу, – 49 чел.</w:t>
            </w:r>
          </w:p>
          <w:p w:rsidR="00932BBE" w:rsidRPr="00A4796C" w:rsidRDefault="00CF73B8">
            <w:pPr>
              <w:ind w:right="34"/>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предельному</w:t>
            </w:r>
            <w:r w:rsidRPr="00A4796C">
              <w:rPr>
                <w:bCs/>
                <w:sz w:val="24"/>
                <w:szCs w:val="24"/>
              </w:rPr>
              <w:t xml:space="preserve"> индексу, в общей численности населения на территории муниципального образования – 3,13% и на территории субъекта Российской Федерации – 0,002%.</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w:t>
            </w:r>
            <w:r w:rsidRPr="00A4796C">
              <w:rPr>
                <w:bCs/>
                <w:sz w:val="24"/>
                <w:szCs w:val="24"/>
              </w:rPr>
              <w:t>тановленному индексу по субъекту Российской Федерации, –1565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w:t>
            </w:r>
            <w:r w:rsidRPr="00A4796C">
              <w:rPr>
                <w:bCs/>
                <w:sz w:val="24"/>
                <w:szCs w:val="24"/>
              </w:rPr>
              <w:t>а территории муниципального образования – 100% и на территории субъекта Российской Федерации – 0,07%.</w:t>
            </w:r>
          </w:p>
          <w:p w:rsidR="00932BBE" w:rsidRPr="00A4796C" w:rsidRDefault="00CF73B8">
            <w:pPr>
              <w:jc w:val="both"/>
              <w:rPr>
                <w:bCs/>
                <w:sz w:val="24"/>
                <w:szCs w:val="24"/>
              </w:rPr>
            </w:pPr>
            <w:r w:rsidRPr="00A4796C">
              <w:rPr>
                <w:bCs/>
                <w:sz w:val="24"/>
                <w:szCs w:val="24"/>
              </w:rPr>
              <w:t xml:space="preserve">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w:t>
            </w:r>
            <w:r w:rsidRPr="00A4796C">
              <w:rPr>
                <w:bCs/>
                <w:sz w:val="24"/>
                <w:szCs w:val="24"/>
              </w:rPr>
              <w:t>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w:t>
            </w:r>
            <w:r w:rsidRPr="00A4796C">
              <w:rPr>
                <w:bCs/>
                <w:sz w:val="24"/>
                <w:szCs w:val="24"/>
              </w:rPr>
              <w:t xml:space="preserve">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bCs/>
                <w:sz w:val="24"/>
                <w:szCs w:val="24"/>
              </w:rPr>
              <w:t>Совокупная сумма увеличе</w:t>
            </w:r>
            <w:r w:rsidRPr="00A4796C">
              <w:rPr>
                <w:bCs/>
                <w:sz w:val="24"/>
                <w:szCs w:val="24"/>
              </w:rPr>
              <w:t>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44,65 тыс.руб.</w:t>
            </w:r>
          </w:p>
        </w:tc>
      </w:tr>
      <w:tr w:rsidR="00932BBE" w:rsidRPr="00A4796C">
        <w:trPr>
          <w:trHeight w:val="404"/>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 xml:space="preserve">Мартовский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w:t>
            </w:r>
            <w:r w:rsidRPr="00A4796C">
              <w:rPr>
                <w:bCs/>
                <w:sz w:val="24"/>
                <w:szCs w:val="24"/>
              </w:rPr>
              <w:t xml:space="preserve"> набору коммунальных услуг, потребляемых гражданами, проживающими в жилых домах всех типов благоустройства:</w:t>
            </w:r>
          </w:p>
          <w:p w:rsidR="00932BBE" w:rsidRPr="00A4796C" w:rsidRDefault="00CF73B8">
            <w:pPr>
              <w:jc w:val="both"/>
              <w:rPr>
                <w:bCs/>
                <w:sz w:val="24"/>
                <w:szCs w:val="24"/>
              </w:rPr>
            </w:pPr>
            <w:r w:rsidRPr="00A4796C">
              <w:rPr>
                <w:bCs/>
                <w:sz w:val="24"/>
                <w:szCs w:val="24"/>
              </w:rPr>
              <w:t>Холодное водоснабжение – тариф 39,85 руб./куб.м с приростом до 16,0%, норматив потребления – 5,016 куб.м на 1 чел. в месяц;</w:t>
            </w:r>
          </w:p>
          <w:p w:rsidR="00932BBE" w:rsidRPr="00A4796C" w:rsidRDefault="00CF73B8">
            <w:pPr>
              <w:ind w:right="34"/>
              <w:jc w:val="both"/>
              <w:rPr>
                <w:bCs/>
                <w:sz w:val="24"/>
                <w:szCs w:val="24"/>
              </w:rPr>
            </w:pPr>
            <w:r w:rsidRPr="00A4796C">
              <w:rPr>
                <w:bCs/>
                <w:sz w:val="24"/>
                <w:szCs w:val="24"/>
              </w:rPr>
              <w:t>Электроснабжение – тариф</w:t>
            </w:r>
            <w:r w:rsidRPr="00A4796C">
              <w:rPr>
                <w:bCs/>
                <w:sz w:val="24"/>
                <w:szCs w:val="24"/>
              </w:rPr>
              <w:t xml:space="preserve">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 xml:space="preserve">Газоснабжение – розничная цена 57,22 руб./кг с приростом до 18%, норматив потребления – 10,48 кг на 1 чел. в месяц (сжиженный </w:t>
            </w:r>
            <w:r w:rsidRPr="00A4796C">
              <w:rPr>
                <w:bCs/>
                <w:sz w:val="24"/>
                <w:szCs w:val="24"/>
              </w:rPr>
              <w:t>газ);</w:t>
            </w:r>
          </w:p>
          <w:p w:rsidR="00932BBE" w:rsidRPr="00A4796C" w:rsidRDefault="00CF73B8">
            <w:pPr>
              <w:ind w:right="34"/>
              <w:jc w:val="both"/>
              <w:rPr>
                <w:bCs/>
                <w:sz w:val="24"/>
                <w:szCs w:val="24"/>
              </w:rPr>
            </w:pPr>
            <w:r w:rsidRPr="00A4796C">
              <w:rPr>
                <w:bCs/>
                <w:sz w:val="24"/>
                <w:szCs w:val="24"/>
              </w:rPr>
              <w:t>Твердое топливо - предельная цена 4394 руб./т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 xml:space="preserve">Обращение с твердыми коммунальными отходами – тариф 609,94 руб./куб.м с приростом до 18,0%, норматив потребления – 0,125 </w:t>
            </w:r>
            <w:r w:rsidRPr="00A4796C">
              <w:rPr>
                <w:bCs/>
                <w:sz w:val="24"/>
                <w:szCs w:val="24"/>
              </w:rPr>
              <w:lastRenderedPageBreak/>
              <w:t>куб.м на 1 чел. в месяц.</w:t>
            </w:r>
          </w:p>
          <w:p w:rsidR="00932BBE" w:rsidRPr="00A4796C" w:rsidRDefault="00CF73B8">
            <w:pPr>
              <w:ind w:right="34"/>
              <w:jc w:val="both"/>
              <w:rPr>
                <w:bCs/>
                <w:sz w:val="24"/>
                <w:szCs w:val="24"/>
              </w:rPr>
            </w:pPr>
            <w:r w:rsidRPr="00A4796C">
              <w:rPr>
                <w:sz w:val="24"/>
                <w:szCs w:val="24"/>
              </w:rPr>
              <w:t>Численность населения, изменение</w:t>
            </w:r>
            <w:r w:rsidRPr="00A4796C">
              <w:rPr>
                <w:bCs/>
                <w:sz w:val="24"/>
                <w:szCs w:val="24"/>
              </w:rPr>
              <w:t xml:space="preserve"> размера платы за коммунальные услуги в отношении которого равно установленному предельному индексу, – 17 чел.</w:t>
            </w:r>
          </w:p>
          <w:p w:rsidR="00932BBE" w:rsidRPr="00A4796C" w:rsidRDefault="00CF73B8">
            <w:pPr>
              <w:ind w:right="34"/>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предельн</w:t>
            </w:r>
            <w:r w:rsidRPr="00A4796C">
              <w:rPr>
                <w:bCs/>
                <w:sz w:val="24"/>
                <w:szCs w:val="24"/>
              </w:rPr>
              <w:t>ому индексу, в общей численности населения на территории муниципального образования – 0,6% и на территории субъекта Российской Федерации – 0,0008%.</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w:t>
            </w:r>
            <w:r w:rsidRPr="00A4796C">
              <w:rPr>
                <w:bCs/>
                <w:sz w:val="24"/>
                <w:szCs w:val="24"/>
              </w:rPr>
              <w:t xml:space="preserve"> установленному индексу по субъекту Российской Федерации, –1044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w:t>
            </w:r>
            <w:r w:rsidRPr="00A4796C">
              <w:rPr>
                <w:bCs/>
                <w:sz w:val="24"/>
                <w:szCs w:val="24"/>
              </w:rPr>
              <w:t>я на территории муниципального образования – 100% и на территории субъекта Российской Федерации – 0,05%.</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w:t>
            </w:r>
            <w:r w:rsidRPr="00A4796C">
              <w:rPr>
                <w:bCs/>
                <w:sz w:val="24"/>
                <w:szCs w:val="24"/>
              </w:rPr>
              <w:t>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w:t>
            </w:r>
            <w:r w:rsidRPr="00A4796C">
              <w:rPr>
                <w:bCs/>
                <w:sz w:val="24"/>
                <w:szCs w:val="24"/>
              </w:rPr>
              <w:t>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26,18 тыс.руб.</w:t>
            </w:r>
          </w:p>
        </w:tc>
      </w:tr>
      <w:tr w:rsidR="00932BBE" w:rsidRPr="00A4796C">
        <w:trPr>
          <w:trHeight w:val="404"/>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 xml:space="preserve">Мичуринский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w:t>
            </w:r>
            <w:r w:rsidRPr="00A4796C">
              <w:rPr>
                <w:bCs/>
                <w:sz w:val="24"/>
                <w:szCs w:val="24"/>
              </w:rPr>
              <w:t>уг, потребляемых гражданами, проживающими в жилых домах всех типов благоустройства:</w:t>
            </w:r>
          </w:p>
          <w:p w:rsidR="00932BBE" w:rsidRPr="00A4796C" w:rsidRDefault="00CF73B8">
            <w:pPr>
              <w:jc w:val="both"/>
              <w:rPr>
                <w:bCs/>
                <w:sz w:val="24"/>
                <w:szCs w:val="24"/>
              </w:rPr>
            </w:pPr>
            <w:r w:rsidRPr="00A4796C">
              <w:rPr>
                <w:bCs/>
                <w:sz w:val="24"/>
                <w:szCs w:val="24"/>
              </w:rPr>
              <w:t>Холодное водоснабжение – тариф 39,85 руб./куб.м с приростом до 16,0%, норматив потребления – 5,216 куб.м на 1 чел.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w:t>
            </w:r>
            <w:r w:rsidRPr="00A4796C">
              <w:rPr>
                <w:bCs/>
                <w:sz w:val="24"/>
                <w:szCs w:val="24"/>
              </w:rPr>
              <w:t>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 xml:space="preserve">Твердое топливо - </w:t>
            </w:r>
            <w:r w:rsidRPr="00A4796C">
              <w:rPr>
                <w:bCs/>
                <w:sz w:val="24"/>
                <w:szCs w:val="24"/>
              </w:rPr>
              <w:t>предельная цена 4394 руб./т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609,94 руб./куб.м с приростом до 18,0%, норматив потребления – 0,125 куб.м на 1 чел. в месяц.</w:t>
            </w:r>
          </w:p>
          <w:p w:rsidR="00932BBE" w:rsidRPr="00A4796C" w:rsidRDefault="00CF73B8">
            <w:pPr>
              <w:ind w:right="34"/>
              <w:jc w:val="both"/>
              <w:rPr>
                <w:bCs/>
                <w:sz w:val="24"/>
                <w:szCs w:val="24"/>
              </w:rPr>
            </w:pPr>
            <w:r w:rsidRPr="00A4796C">
              <w:rPr>
                <w:sz w:val="24"/>
                <w:szCs w:val="24"/>
              </w:rPr>
              <w:lastRenderedPageBreak/>
              <w:t>Численность населения, и</w:t>
            </w:r>
            <w:r w:rsidRPr="00A4796C">
              <w:rPr>
                <w:sz w:val="24"/>
                <w:szCs w:val="24"/>
              </w:rPr>
              <w:t>зменение</w:t>
            </w:r>
            <w:r w:rsidRPr="00A4796C">
              <w:rPr>
                <w:bCs/>
                <w:sz w:val="24"/>
                <w:szCs w:val="24"/>
              </w:rPr>
              <w:t xml:space="preserve"> размера платы за коммунальные услуги в отношении которого равно установленному предельному индексу, – 57 чел.</w:t>
            </w:r>
          </w:p>
          <w:p w:rsidR="00932BBE" w:rsidRPr="00A4796C" w:rsidRDefault="00CF73B8">
            <w:pPr>
              <w:ind w:right="34"/>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w:t>
            </w:r>
            <w:r w:rsidRPr="00A4796C">
              <w:rPr>
                <w:bCs/>
                <w:sz w:val="24"/>
                <w:szCs w:val="24"/>
              </w:rPr>
              <w:t>ленности населения на территории муниципального образования – 6,2% и на территории субъекта Российской Федерации – 0,003%.</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–1044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w:t>
            </w:r>
            <w:r w:rsidRPr="00A4796C">
              <w:rPr>
                <w:bCs/>
                <w:sz w:val="24"/>
                <w:szCs w:val="24"/>
              </w:rPr>
              <w:t>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0,05%.</w:t>
            </w:r>
          </w:p>
          <w:p w:rsidR="00932BBE" w:rsidRPr="00A4796C" w:rsidRDefault="00CF73B8">
            <w:pPr>
              <w:jc w:val="both"/>
              <w:rPr>
                <w:bCs/>
                <w:sz w:val="24"/>
                <w:szCs w:val="24"/>
              </w:rPr>
            </w:pPr>
            <w:r w:rsidRPr="00A4796C">
              <w:rPr>
                <w:bCs/>
                <w:sz w:val="24"/>
                <w:szCs w:val="24"/>
              </w:rPr>
              <w:t>Численность населения, изменение размера пл</w:t>
            </w:r>
            <w:r w:rsidRPr="00A4796C">
              <w:rPr>
                <w:bCs/>
                <w:sz w:val="24"/>
                <w:szCs w:val="24"/>
              </w:rPr>
              <w:t>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w:t>
            </w:r>
            <w:r w:rsidRPr="00A4796C">
              <w:rPr>
                <w:bCs/>
                <w:sz w:val="24"/>
                <w:szCs w:val="24"/>
              </w:rPr>
              <w:t>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bCs/>
                <w:sz w:val="24"/>
                <w:szCs w:val="24"/>
              </w:rPr>
              <w:t>Совокупная сумма увеличения</w:t>
            </w:r>
            <w:r w:rsidRPr="00A4796C">
              <w:rPr>
                <w:bCs/>
                <w:sz w:val="24"/>
                <w:szCs w:val="24"/>
              </w:rPr>
              <w:t xml:space="preserve">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16,64 тыс.руб.</w:t>
            </w:r>
          </w:p>
        </w:tc>
      </w:tr>
      <w:tr w:rsidR="00932BBE" w:rsidRPr="00A4796C">
        <w:trPr>
          <w:trHeight w:val="276"/>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Н</w:t>
            </w:r>
            <w:r w:rsidRPr="00A4796C">
              <w:rPr>
                <w:bCs/>
                <w:sz w:val="24"/>
                <w:szCs w:val="24"/>
              </w:rPr>
              <w:t xml:space="preserve">овоильинский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w:t>
            </w:r>
            <w:r w:rsidRPr="00A4796C">
              <w:rPr>
                <w:bCs/>
                <w:sz w:val="24"/>
                <w:szCs w:val="24"/>
              </w:rPr>
              <w:t xml:space="preserve"> набору коммунальных услуг, потребляемых гражданами, проживающими в жилых домах всех типов благоустройства:</w:t>
            </w:r>
          </w:p>
          <w:p w:rsidR="00932BBE" w:rsidRPr="00A4796C" w:rsidRDefault="00CF73B8">
            <w:pPr>
              <w:jc w:val="both"/>
              <w:rPr>
                <w:bCs/>
                <w:sz w:val="24"/>
                <w:szCs w:val="24"/>
              </w:rPr>
            </w:pPr>
            <w:r w:rsidRPr="00A4796C">
              <w:rPr>
                <w:bCs/>
                <w:sz w:val="24"/>
                <w:szCs w:val="24"/>
              </w:rPr>
              <w:t>Холодное водоснабжение – тариф 34,81 руб./куб.м с приростом до 3%, норматив потребления – 5,216 куб.м на 1 чел. в месяц;</w:t>
            </w:r>
          </w:p>
          <w:p w:rsidR="00932BBE" w:rsidRPr="00A4796C" w:rsidRDefault="00CF73B8">
            <w:pPr>
              <w:ind w:right="34"/>
              <w:jc w:val="both"/>
              <w:rPr>
                <w:bCs/>
                <w:sz w:val="24"/>
                <w:szCs w:val="24"/>
              </w:rPr>
            </w:pPr>
            <w:r w:rsidRPr="00A4796C">
              <w:rPr>
                <w:bCs/>
                <w:sz w:val="24"/>
                <w:szCs w:val="24"/>
              </w:rPr>
              <w:t>Электроснабжение – тариф 4,</w:t>
            </w:r>
            <w:r w:rsidRPr="00A4796C">
              <w:rPr>
                <w:bCs/>
                <w:sz w:val="24"/>
                <w:szCs w:val="24"/>
              </w:rPr>
              <w:t>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 норматив потребления – 10,48 кг на 1 чел. в месяц (сжиженный газ</w:t>
            </w:r>
            <w:r w:rsidRPr="00A4796C">
              <w:rPr>
                <w:bCs/>
                <w:sz w:val="24"/>
                <w:szCs w:val="24"/>
              </w:rPr>
              <w:t>);</w:t>
            </w:r>
          </w:p>
          <w:p w:rsidR="00932BBE" w:rsidRPr="00A4796C" w:rsidRDefault="00CF73B8">
            <w:pPr>
              <w:ind w:right="34"/>
              <w:jc w:val="both"/>
              <w:rPr>
                <w:bCs/>
                <w:sz w:val="24"/>
                <w:szCs w:val="24"/>
              </w:rPr>
            </w:pPr>
            <w:r w:rsidRPr="00A4796C">
              <w:rPr>
                <w:bCs/>
                <w:sz w:val="24"/>
                <w:szCs w:val="24"/>
              </w:rPr>
              <w:t>Твердое топливо - предельная цена 4394 руб./т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609,94 руб./куб.м с приростом до 18,0%, норматив потребления – 0,125 куб.м на 1 чел. в месяц.</w:t>
            </w:r>
          </w:p>
          <w:p w:rsidR="00932BBE" w:rsidRPr="00A4796C" w:rsidRDefault="00CF73B8">
            <w:pPr>
              <w:ind w:right="34"/>
              <w:jc w:val="both"/>
              <w:rPr>
                <w:bCs/>
                <w:sz w:val="24"/>
                <w:szCs w:val="24"/>
              </w:rPr>
            </w:pPr>
            <w:r w:rsidRPr="00A4796C">
              <w:rPr>
                <w:bCs/>
                <w:sz w:val="24"/>
                <w:szCs w:val="24"/>
              </w:rPr>
              <w:t xml:space="preserve">Численность населения, изменение размера платы за коммунальные </w:t>
            </w:r>
            <w:r w:rsidRPr="00A4796C">
              <w:rPr>
                <w:bCs/>
                <w:sz w:val="24"/>
                <w:szCs w:val="24"/>
              </w:rPr>
              <w:lastRenderedPageBreak/>
              <w:t>услуги в отношении которого равно установленному предельному индексу, – 97 чел.</w:t>
            </w:r>
          </w:p>
          <w:p w:rsidR="00932BBE" w:rsidRPr="00A4796C" w:rsidRDefault="00CF73B8">
            <w:pPr>
              <w:ind w:right="34"/>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предельн</w:t>
            </w:r>
            <w:r w:rsidRPr="00A4796C">
              <w:rPr>
                <w:bCs/>
                <w:sz w:val="24"/>
                <w:szCs w:val="24"/>
              </w:rPr>
              <w:t>ому индексу, в общей численности населения на территории муниципального образования – 7,81% и на территории субъекта Российской Федерации – 0,005%.</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w:t>
            </w:r>
            <w:r w:rsidRPr="00A4796C">
              <w:rPr>
                <w:bCs/>
                <w:sz w:val="24"/>
                <w:szCs w:val="24"/>
              </w:rPr>
              <w:t xml:space="preserve"> установленному индексу по субъекту Российской Федерации, –1242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w:t>
            </w:r>
            <w:r w:rsidRPr="00A4796C">
              <w:rPr>
                <w:bCs/>
                <w:sz w:val="24"/>
                <w:szCs w:val="24"/>
              </w:rPr>
              <w:t>я на территории муниципального образования – 100% и на территории субъекта Российской Федерации – 0,06%.</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w:t>
            </w:r>
            <w:r w:rsidRPr="00A4796C">
              <w:rPr>
                <w:bCs/>
                <w:sz w:val="24"/>
                <w:szCs w:val="24"/>
              </w:rPr>
              <w:t>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w:t>
            </w:r>
            <w:r w:rsidRPr="00A4796C">
              <w:rPr>
                <w:bCs/>
                <w:sz w:val="24"/>
                <w:szCs w:val="24"/>
              </w:rPr>
              <w:t xml:space="preserve">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w:t>
            </w:r>
            <w:r w:rsidRPr="00A4796C">
              <w:rPr>
                <w:bCs/>
                <w:sz w:val="24"/>
                <w:szCs w:val="24"/>
              </w:rPr>
              <w:t>ниципальному образованию предельных индексов, превышающих установленный индекс по субъекту Российской Федерации, за июль-декабрь – 25,52 тыс.руб.</w:t>
            </w:r>
          </w:p>
        </w:tc>
      </w:tr>
      <w:tr w:rsidR="00932BBE" w:rsidRPr="00A4796C">
        <w:trPr>
          <w:trHeight w:val="556"/>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 xml:space="preserve">Плесо-Курьинский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Ограничение прироста платы за коммунальные услуги уровнем предельного индекса обе</w:t>
            </w:r>
            <w:r w:rsidRPr="00A4796C">
              <w:rPr>
                <w:bCs/>
                <w:sz w:val="24"/>
                <w:szCs w:val="24"/>
              </w:rPr>
              <w:t xml:space="preserve">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w:t>
            </w:r>
            <w:r w:rsidRPr="00A4796C">
              <w:rPr>
                <w:bCs/>
                <w:sz w:val="24"/>
                <w:szCs w:val="24"/>
              </w:rPr>
              <w:t>а:</w:t>
            </w:r>
          </w:p>
          <w:p w:rsidR="00932BBE" w:rsidRPr="00A4796C" w:rsidRDefault="00CF73B8">
            <w:pPr>
              <w:jc w:val="both"/>
              <w:rPr>
                <w:bCs/>
                <w:sz w:val="24"/>
                <w:szCs w:val="24"/>
              </w:rPr>
            </w:pPr>
            <w:r w:rsidRPr="00A4796C">
              <w:rPr>
                <w:bCs/>
                <w:sz w:val="24"/>
                <w:szCs w:val="24"/>
              </w:rPr>
              <w:t>Холодное водоснабжение – тариф 39,85 руб./куб.м с приростом до 16,0%, норматив потребления – 5,216 куб.м на 1 чел.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w:t>
            </w:r>
            <w:r w:rsidRPr="00A4796C">
              <w:rPr>
                <w:bCs/>
                <w:sz w:val="24"/>
                <w:szCs w:val="24"/>
              </w:rPr>
              <w:t>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w:t>
            </w:r>
            <w:r w:rsidRPr="00A4796C">
              <w:rPr>
                <w:bCs/>
                <w:sz w:val="24"/>
                <w:szCs w:val="24"/>
              </w:rPr>
              <w:t xml:space="preserve"> - предельная цена 4394 руб./т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609,94 руб./куб.м с приростом до 18,0%, норматив потребления – 0,125 куб.м на 1 чел. в месяц.</w:t>
            </w:r>
          </w:p>
          <w:p w:rsidR="00932BBE" w:rsidRPr="00A4796C" w:rsidRDefault="00CF73B8">
            <w:pPr>
              <w:ind w:right="34"/>
              <w:jc w:val="both"/>
              <w:rPr>
                <w:bCs/>
                <w:sz w:val="24"/>
                <w:szCs w:val="24"/>
              </w:rPr>
            </w:pPr>
            <w:r w:rsidRPr="00A4796C">
              <w:rPr>
                <w:bCs/>
                <w:sz w:val="24"/>
                <w:szCs w:val="24"/>
              </w:rPr>
              <w:t>Численность населения</w:t>
            </w:r>
            <w:r w:rsidRPr="00A4796C">
              <w:rPr>
                <w:bCs/>
                <w:sz w:val="24"/>
                <w:szCs w:val="24"/>
              </w:rPr>
              <w:t xml:space="preserve">, изменение размера платы за коммунальные услуги в отношении которого равно установленному предельному </w:t>
            </w:r>
            <w:r w:rsidRPr="00A4796C">
              <w:rPr>
                <w:bCs/>
                <w:sz w:val="24"/>
                <w:szCs w:val="24"/>
              </w:rPr>
              <w:lastRenderedPageBreak/>
              <w:t>индексу, – 29 чел.</w:t>
            </w:r>
          </w:p>
          <w:p w:rsidR="00932BBE" w:rsidRPr="00A4796C" w:rsidRDefault="00CF73B8">
            <w:pPr>
              <w:ind w:right="34"/>
              <w:jc w:val="both"/>
              <w:rPr>
                <w:bCs/>
                <w:sz w:val="24"/>
                <w:szCs w:val="24"/>
              </w:rPr>
            </w:pPr>
            <w:r w:rsidRPr="00A4796C">
              <w:rPr>
                <w:bCs/>
                <w:sz w:val="24"/>
                <w:szCs w:val="24"/>
              </w:rPr>
              <w:t>Доля</w:t>
            </w:r>
            <w:r w:rsidRPr="00A4796C">
              <w:rPr>
                <w:bCs/>
                <w:sz w:val="24"/>
                <w:szCs w:val="24"/>
              </w:rPr>
              <w:t xml:space="preserve">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6,74% и на территории субъекта Российской Федерации – 0,001%.</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–430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w:t>
            </w:r>
            <w:r w:rsidRPr="00A4796C">
              <w:rPr>
                <w:bCs/>
                <w:sz w:val="24"/>
                <w:szCs w:val="24"/>
              </w:rPr>
              <w:t>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0,02%.</w:t>
            </w:r>
          </w:p>
          <w:p w:rsidR="00932BBE" w:rsidRPr="00A4796C" w:rsidRDefault="00CF73B8">
            <w:pPr>
              <w:jc w:val="both"/>
              <w:rPr>
                <w:bCs/>
                <w:sz w:val="24"/>
                <w:szCs w:val="24"/>
              </w:rPr>
            </w:pPr>
            <w:r w:rsidRPr="00A4796C">
              <w:rPr>
                <w:bCs/>
                <w:sz w:val="24"/>
                <w:szCs w:val="24"/>
              </w:rPr>
              <w:t>Численность населения, изменение размера пл</w:t>
            </w:r>
            <w:r w:rsidRPr="00A4796C">
              <w:rPr>
                <w:bCs/>
                <w:sz w:val="24"/>
                <w:szCs w:val="24"/>
              </w:rPr>
              <w:t>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w:t>
            </w:r>
            <w:r w:rsidRPr="00A4796C">
              <w:rPr>
                <w:bCs/>
                <w:sz w:val="24"/>
                <w:szCs w:val="24"/>
              </w:rPr>
              <w:t>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bCs/>
                <w:sz w:val="24"/>
                <w:szCs w:val="24"/>
              </w:rPr>
              <w:t>Совокупная сумма увеличения</w:t>
            </w:r>
            <w:r w:rsidRPr="00A4796C">
              <w:rPr>
                <w:bCs/>
                <w:sz w:val="24"/>
                <w:szCs w:val="24"/>
              </w:rPr>
              <w:t xml:space="preserve">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16,15 тыс.руб.</w:t>
            </w:r>
          </w:p>
        </w:tc>
      </w:tr>
      <w:tr w:rsidR="00932BBE" w:rsidRPr="00A4796C">
        <w:trPr>
          <w:trHeight w:val="276"/>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С</w:t>
            </w:r>
            <w:r w:rsidRPr="00A4796C">
              <w:rPr>
                <w:bCs/>
                <w:sz w:val="24"/>
                <w:szCs w:val="24"/>
              </w:rPr>
              <w:t xml:space="preserve">вердловский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 xml:space="preserve">Максимальное значение индекса на второе полугодие 2025 года соответствует </w:t>
            </w:r>
            <w:r w:rsidRPr="00A4796C">
              <w:rPr>
                <w:bCs/>
                <w:sz w:val="24"/>
                <w:szCs w:val="24"/>
              </w:rPr>
              <w:t>набору коммунальных услуг, потребляемых гражданами, проживающими в жилых домах всех типов благоустройства:</w:t>
            </w:r>
          </w:p>
          <w:p w:rsidR="00932BBE" w:rsidRPr="00A4796C" w:rsidRDefault="00CF73B8">
            <w:pPr>
              <w:jc w:val="both"/>
              <w:rPr>
                <w:bCs/>
                <w:sz w:val="24"/>
                <w:szCs w:val="24"/>
              </w:rPr>
            </w:pPr>
            <w:r w:rsidRPr="00A4796C">
              <w:rPr>
                <w:bCs/>
                <w:sz w:val="24"/>
                <w:szCs w:val="24"/>
              </w:rPr>
              <w:t>Холодное водоснабжение – тариф 39,85 руб./куб.м с приростом до 16,0%, норматив потребления – 5,216 куб.м на 1 чел.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 xml:space="preserve">Газоснабжение – розничная цена 57,22 руб./кг с приростом до 18%, норматив потребления – 10,48 кг на 1 </w:t>
            </w:r>
            <w:r w:rsidRPr="00A4796C">
              <w:rPr>
                <w:bCs/>
                <w:sz w:val="24"/>
                <w:szCs w:val="24"/>
              </w:rPr>
              <w:t>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4394 руб./т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609,94 руб./куб.м с приростом до 18,0%, норматив потребления – 0,125 к</w:t>
            </w:r>
            <w:r w:rsidRPr="00A4796C">
              <w:rPr>
                <w:bCs/>
                <w:sz w:val="24"/>
                <w:szCs w:val="24"/>
              </w:rPr>
              <w:t>уб.м на 1 чел. в месяц.</w:t>
            </w:r>
          </w:p>
          <w:p w:rsidR="00932BBE" w:rsidRPr="00A4796C" w:rsidRDefault="00CF73B8">
            <w:pPr>
              <w:ind w:right="34"/>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48 чел.</w:t>
            </w:r>
          </w:p>
          <w:p w:rsidR="00932BBE" w:rsidRPr="00A4796C" w:rsidRDefault="00CF73B8">
            <w:pPr>
              <w:ind w:right="34"/>
              <w:jc w:val="both"/>
              <w:rPr>
                <w:bCs/>
                <w:sz w:val="24"/>
                <w:szCs w:val="24"/>
              </w:rPr>
            </w:pPr>
            <w:r w:rsidRPr="00A4796C">
              <w:rPr>
                <w:bCs/>
                <w:sz w:val="24"/>
                <w:szCs w:val="24"/>
              </w:rPr>
              <w:lastRenderedPageBreak/>
              <w:t>Доля населения, изменение размера платы за коммунальные услуги в отношении которого равно</w:t>
            </w:r>
            <w:r w:rsidRPr="00A4796C">
              <w:rPr>
                <w:bCs/>
                <w:sz w:val="24"/>
                <w:szCs w:val="24"/>
              </w:rPr>
              <w:t xml:space="preserve"> установленному предельному индексу, в общей численности населения на территории муниципального образования – 7,6% и на территории субъекта Российской Федерации – 0,002%.</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w:t>
            </w:r>
            <w:r w:rsidRPr="00A4796C">
              <w:rPr>
                <w:bCs/>
                <w:sz w:val="24"/>
                <w:szCs w:val="24"/>
              </w:rPr>
              <w:t>орого равно (или менее) установленному индексу по субъекту Российской Федерации, –633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w:t>
            </w:r>
            <w:r w:rsidRPr="00A4796C">
              <w:rPr>
                <w:bCs/>
                <w:sz w:val="24"/>
                <w:szCs w:val="24"/>
              </w:rPr>
              <w:t>й численности населения на территории муниципального образования – 100% и на территории субъекта Российской Федерации – 0,03%.</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w:t>
            </w:r>
            <w:r w:rsidRPr="00A4796C">
              <w:rPr>
                <w:bCs/>
                <w:sz w:val="24"/>
                <w:szCs w:val="24"/>
              </w:rPr>
              <w:t>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w:t>
            </w:r>
            <w:r w:rsidRPr="00A4796C">
              <w:rPr>
                <w:bCs/>
                <w:sz w:val="24"/>
                <w:szCs w:val="24"/>
              </w:rPr>
              <w:t>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w:t>
            </w:r>
            <w:r w:rsidRPr="00A4796C">
              <w:rPr>
                <w:bCs/>
                <w:sz w:val="24"/>
                <w:szCs w:val="24"/>
              </w:rPr>
              <w:t>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12,08 тыс.руб.</w:t>
            </w:r>
          </w:p>
        </w:tc>
      </w:tr>
      <w:tr w:rsidR="00932BBE" w:rsidRPr="00A4796C">
        <w:trPr>
          <w:trHeight w:val="550"/>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 xml:space="preserve">Тополинский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Ограничение прироста платы за коммунальные услуги уровнем предел</w:t>
            </w:r>
            <w:r w:rsidRPr="00A4796C">
              <w:rPr>
                <w:bCs/>
                <w:sz w:val="24"/>
                <w:szCs w:val="24"/>
              </w:rPr>
              <w:t xml:space="preserve">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jc w:val="both"/>
              <w:rPr>
                <w:bCs/>
                <w:sz w:val="24"/>
                <w:szCs w:val="24"/>
              </w:rPr>
            </w:pPr>
            <w:r w:rsidRPr="00A4796C">
              <w:rPr>
                <w:bCs/>
                <w:sz w:val="24"/>
                <w:szCs w:val="24"/>
              </w:rPr>
              <w:t>Холодное водоснабжение – тариф 39,85 руб./куб.м с приростом до 16,0%, норма</w:t>
            </w:r>
            <w:r w:rsidRPr="00A4796C">
              <w:rPr>
                <w:bCs/>
                <w:sz w:val="24"/>
                <w:szCs w:val="24"/>
              </w:rPr>
              <w:t>тив потребления – 5,016 куб.м на 1 чел.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w:t>
            </w:r>
            <w:r w:rsidRPr="00A4796C">
              <w:rPr>
                <w:bCs/>
                <w:sz w:val="24"/>
                <w:szCs w:val="24"/>
              </w:rPr>
              <w:t>том до 18%,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4394 руб./т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609,94 руб./куб.м с п</w:t>
            </w:r>
            <w:r w:rsidRPr="00A4796C">
              <w:rPr>
                <w:bCs/>
                <w:sz w:val="24"/>
                <w:szCs w:val="24"/>
              </w:rPr>
              <w:t>риростом до 18,0%, норматив потребления – 0,125 куб.м на 1 чел. в месяц.</w:t>
            </w:r>
          </w:p>
          <w:p w:rsidR="00932BBE" w:rsidRPr="00A4796C" w:rsidRDefault="00CF73B8">
            <w:pPr>
              <w:ind w:right="34"/>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13 чел.</w:t>
            </w:r>
          </w:p>
          <w:p w:rsidR="00932BBE" w:rsidRPr="00A4796C" w:rsidRDefault="00CF73B8">
            <w:pPr>
              <w:ind w:right="34"/>
              <w:jc w:val="both"/>
              <w:rPr>
                <w:bCs/>
                <w:sz w:val="24"/>
                <w:szCs w:val="24"/>
              </w:rPr>
            </w:pPr>
            <w:r w:rsidRPr="00A4796C">
              <w:rPr>
                <w:bCs/>
                <w:sz w:val="24"/>
                <w:szCs w:val="24"/>
              </w:rPr>
              <w:t xml:space="preserve">Доля населения, изменение размера платы </w:t>
            </w:r>
            <w:r w:rsidRPr="00A4796C">
              <w:rPr>
                <w:bCs/>
                <w:sz w:val="24"/>
                <w:szCs w:val="24"/>
              </w:rPr>
              <w:t xml:space="preserve">за коммунальные услуги </w:t>
            </w:r>
            <w:r w:rsidRPr="00A4796C">
              <w:rPr>
                <w:bCs/>
                <w:sz w:val="24"/>
                <w:szCs w:val="24"/>
              </w:rPr>
              <w:lastRenderedPageBreak/>
              <w:t>в отношении которого равно установленному предельному индексу, в общей численности населения на территории муниципального образования – 5,2% и на территории субъекта Российской Федерации – 0,0006%.</w:t>
            </w:r>
          </w:p>
          <w:p w:rsidR="00932BBE" w:rsidRPr="00A4796C" w:rsidRDefault="00CF73B8">
            <w:pPr>
              <w:jc w:val="both"/>
              <w:rPr>
                <w:bCs/>
                <w:sz w:val="24"/>
                <w:szCs w:val="24"/>
              </w:rPr>
            </w:pPr>
            <w:r w:rsidRPr="00A4796C">
              <w:rPr>
                <w:bCs/>
                <w:sz w:val="24"/>
                <w:szCs w:val="24"/>
              </w:rPr>
              <w:t>Численность населения, изменение ра</w:t>
            </w:r>
            <w:r w:rsidRPr="00A4796C">
              <w:rPr>
                <w:bCs/>
                <w:sz w:val="24"/>
                <w:szCs w:val="24"/>
              </w:rPr>
              <w:t>змера платы за коммунальные услуги в отношении которого равно (или менее) установленному индексу по субъекту Российской Федерации, –252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w:t>
            </w:r>
            <w:r w:rsidRPr="00A4796C">
              <w:rPr>
                <w:bCs/>
                <w:sz w:val="24"/>
                <w:szCs w:val="24"/>
              </w:rPr>
              <w:t>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0,01%.</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w:t>
            </w:r>
            <w:r w:rsidRPr="00A4796C">
              <w:rPr>
                <w:bCs/>
                <w:sz w:val="24"/>
                <w:szCs w:val="24"/>
              </w:rPr>
              <w:t>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w:t>
            </w:r>
            <w:r w:rsidRPr="00A4796C">
              <w:rPr>
                <w:bCs/>
                <w:sz w:val="24"/>
                <w:szCs w:val="24"/>
              </w:rPr>
              <w:t>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bCs/>
                <w:sz w:val="24"/>
                <w:szCs w:val="24"/>
              </w:rPr>
              <w:t xml:space="preserve">Совокупная сумма увеличения вносимой гражданами муниципального </w:t>
            </w:r>
            <w:r w:rsidRPr="00A4796C">
              <w:rPr>
                <w:bCs/>
                <w:sz w:val="24"/>
                <w:szCs w:val="24"/>
              </w:rPr>
              <w:t>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13,54 тыс.руб.</w:t>
            </w:r>
          </w:p>
        </w:tc>
      </w:tr>
      <w:tr w:rsidR="00932BBE" w:rsidRPr="00A4796C">
        <w:trPr>
          <w:trHeight w:val="593"/>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 xml:space="preserve">Утянский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w:t>
            </w:r>
            <w:r w:rsidRPr="00A4796C">
              <w:rPr>
                <w:bCs/>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w:t>
            </w:r>
            <w:r w:rsidRPr="00A4796C">
              <w:rPr>
                <w:bCs/>
                <w:sz w:val="24"/>
                <w:szCs w:val="24"/>
              </w:rPr>
              <w:t>зничная цена 57,22 руб./кг с приростом до 18%,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4394 руб./т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609,94 руб./куб.м с приростом до 18,0%, норматив потребления – 0,125 куб.м на 1 чел. в месяц.</w:t>
            </w:r>
          </w:p>
          <w:p w:rsidR="00932BBE" w:rsidRPr="00A4796C" w:rsidRDefault="00CF73B8">
            <w:pPr>
              <w:ind w:right="34"/>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w:t>
            </w:r>
            <w:r w:rsidRPr="00A4796C">
              <w:rPr>
                <w:bCs/>
                <w:sz w:val="24"/>
                <w:szCs w:val="24"/>
              </w:rPr>
              <w:t>у предельному индексу, – 873 чел.</w:t>
            </w:r>
          </w:p>
          <w:p w:rsidR="00932BBE" w:rsidRPr="00A4796C" w:rsidRDefault="00CF73B8">
            <w:pPr>
              <w:ind w:right="34"/>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100% и на территории су</w:t>
            </w:r>
            <w:r w:rsidRPr="00A4796C">
              <w:rPr>
                <w:bCs/>
                <w:sz w:val="24"/>
                <w:szCs w:val="24"/>
              </w:rPr>
              <w:t xml:space="preserve">бъекта Российской </w:t>
            </w:r>
            <w:r w:rsidRPr="00A4796C">
              <w:rPr>
                <w:bCs/>
                <w:sz w:val="24"/>
                <w:szCs w:val="24"/>
              </w:rPr>
              <w:lastRenderedPageBreak/>
              <w:t>Федерации – 0,04%.</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–873 чел.</w:t>
            </w:r>
          </w:p>
          <w:p w:rsidR="00932BBE" w:rsidRPr="00A4796C" w:rsidRDefault="00CF73B8">
            <w:pPr>
              <w:jc w:val="both"/>
              <w:rPr>
                <w:bCs/>
                <w:sz w:val="24"/>
                <w:szCs w:val="24"/>
              </w:rPr>
            </w:pPr>
            <w:r w:rsidRPr="00A4796C">
              <w:rPr>
                <w:bCs/>
                <w:sz w:val="24"/>
                <w:szCs w:val="24"/>
              </w:rPr>
              <w:t xml:space="preserve">Доля населения, изменение размера платы за </w:t>
            </w:r>
            <w:r w:rsidRPr="00A4796C">
              <w:rPr>
                <w:bCs/>
                <w:sz w:val="24"/>
                <w:szCs w:val="24"/>
              </w:rPr>
              <w:t>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0,04%.</w:t>
            </w:r>
          </w:p>
          <w:p w:rsidR="00932BBE" w:rsidRPr="00A4796C" w:rsidRDefault="00CF73B8">
            <w:pPr>
              <w:jc w:val="both"/>
              <w:rPr>
                <w:bCs/>
                <w:sz w:val="24"/>
                <w:szCs w:val="24"/>
              </w:rPr>
            </w:pPr>
            <w:r w:rsidRPr="00A4796C">
              <w:rPr>
                <w:bCs/>
                <w:sz w:val="24"/>
                <w:szCs w:val="24"/>
              </w:rPr>
              <w:t>Численн</w:t>
            </w:r>
            <w:r w:rsidRPr="00A4796C">
              <w:rPr>
                <w:bCs/>
                <w:sz w:val="24"/>
                <w:szCs w:val="24"/>
              </w:rPr>
              <w:t>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w:t>
            </w:r>
            <w:r w:rsidRPr="00A4796C">
              <w:rPr>
                <w:bCs/>
                <w:sz w:val="24"/>
                <w:szCs w:val="24"/>
              </w:rPr>
              <w:t>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w:t>
            </w:r>
            <w:r w:rsidRPr="00A4796C">
              <w:rPr>
                <w:bCs/>
                <w:sz w:val="24"/>
                <w:szCs w:val="24"/>
              </w:rPr>
              <w:t>тствует.</w:t>
            </w:r>
          </w:p>
          <w:p w:rsidR="00932BBE" w:rsidRPr="00A4796C" w:rsidRDefault="00CF73B8">
            <w:pPr>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w:t>
            </w:r>
            <w:r w:rsidRPr="00A4796C">
              <w:rPr>
                <w:bCs/>
                <w:sz w:val="24"/>
                <w:szCs w:val="24"/>
              </w:rPr>
              <w:t xml:space="preserve"> за июль-декабрь – 30,91 тыс.руб.</w:t>
            </w:r>
          </w:p>
        </w:tc>
      </w:tr>
      <w:tr w:rsidR="00932BBE" w:rsidRPr="00A4796C">
        <w:trPr>
          <w:trHeight w:val="651"/>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 xml:space="preserve">Хабарский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jc w:val="both"/>
              <w:rPr>
                <w:bCs/>
                <w:sz w:val="24"/>
                <w:szCs w:val="24"/>
              </w:rPr>
            </w:pPr>
            <w:r w:rsidRPr="00A4796C">
              <w:rPr>
                <w:bCs/>
                <w:sz w:val="24"/>
                <w:szCs w:val="24"/>
              </w:rPr>
              <w:t>Холодное водоснабжение – тариф 34,81 руб./куб.м с приростом до 3,0%, нормат</w:t>
            </w:r>
            <w:r w:rsidRPr="00A4796C">
              <w:rPr>
                <w:bCs/>
                <w:sz w:val="24"/>
                <w:szCs w:val="24"/>
              </w:rPr>
              <w:t>ив потребления – 5,216 куб.м на 1 чел.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w:t>
            </w:r>
            <w:r w:rsidRPr="00A4796C">
              <w:rPr>
                <w:bCs/>
                <w:sz w:val="24"/>
                <w:szCs w:val="24"/>
              </w:rPr>
              <w:t>ом до 18%,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4394 руб./т с приростом до 6,7%, норматив потребления – 9,1 кг/кв. м;</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609,94 руб./куб.м с пр</w:t>
            </w:r>
            <w:r w:rsidRPr="00A4796C">
              <w:rPr>
                <w:sz w:val="24"/>
                <w:szCs w:val="24"/>
              </w:rPr>
              <w:t>иростом до 18,0%, норматив потребления – 0,125 куб.м на 1 чел. в месяц.</w:t>
            </w:r>
          </w:p>
          <w:p w:rsidR="00932BBE" w:rsidRPr="00A4796C" w:rsidRDefault="00CF73B8">
            <w:pPr>
              <w:ind w:right="34"/>
              <w:jc w:val="both"/>
              <w:rPr>
                <w:bCs/>
                <w:sz w:val="24"/>
                <w:szCs w:val="24"/>
              </w:rPr>
            </w:pPr>
            <w:r w:rsidRPr="00A4796C">
              <w:rPr>
                <w:sz w:val="24"/>
                <w:szCs w:val="24"/>
              </w:rPr>
              <w:t>Численность населения, изменение размера платы за</w:t>
            </w:r>
            <w:r w:rsidRPr="00A4796C">
              <w:rPr>
                <w:bCs/>
                <w:sz w:val="24"/>
                <w:szCs w:val="24"/>
              </w:rPr>
              <w:t xml:space="preserve"> коммунальные услуги в отношении которого равно установленному предельному индексу, –646 чел.</w:t>
            </w:r>
          </w:p>
          <w:p w:rsidR="00932BBE" w:rsidRPr="00A4796C" w:rsidRDefault="00CF73B8">
            <w:pPr>
              <w:ind w:right="34"/>
              <w:jc w:val="both"/>
              <w:rPr>
                <w:bCs/>
                <w:sz w:val="24"/>
                <w:szCs w:val="24"/>
              </w:rPr>
            </w:pPr>
            <w:r w:rsidRPr="00A4796C">
              <w:rPr>
                <w:bCs/>
                <w:sz w:val="24"/>
                <w:szCs w:val="24"/>
              </w:rPr>
              <w:t>Доля населения, изменение размера платы з</w:t>
            </w:r>
            <w:r w:rsidRPr="00A4796C">
              <w:rPr>
                <w:bCs/>
                <w:sz w:val="24"/>
                <w:szCs w:val="24"/>
              </w:rPr>
              <w:t>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13,1% и на территории субъекта Российской Федерации – 0,03%.</w:t>
            </w:r>
          </w:p>
          <w:p w:rsidR="00932BBE" w:rsidRPr="00A4796C" w:rsidRDefault="00CF73B8">
            <w:pPr>
              <w:jc w:val="both"/>
              <w:rPr>
                <w:bCs/>
                <w:sz w:val="24"/>
                <w:szCs w:val="24"/>
              </w:rPr>
            </w:pPr>
            <w:r w:rsidRPr="00A4796C">
              <w:rPr>
                <w:bCs/>
                <w:sz w:val="24"/>
                <w:szCs w:val="24"/>
              </w:rPr>
              <w:lastRenderedPageBreak/>
              <w:t>Численность населения, изменение разм</w:t>
            </w:r>
            <w:r w:rsidRPr="00A4796C">
              <w:rPr>
                <w:bCs/>
                <w:sz w:val="24"/>
                <w:szCs w:val="24"/>
              </w:rPr>
              <w:t>ера платы за коммунальные услуги в отношении которого равно (или менее) установленному индексу по субъекту Российской Федерации, –4945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w:t>
            </w:r>
            <w:r w:rsidRPr="00A4796C">
              <w:rPr>
                <w:bCs/>
                <w:sz w:val="24"/>
                <w:szCs w:val="24"/>
              </w:rPr>
              <w:t xml:space="preserve">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0,02%.</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w:t>
            </w:r>
            <w:r w:rsidRPr="00A4796C">
              <w:rPr>
                <w:bCs/>
                <w:sz w:val="24"/>
                <w:szCs w:val="24"/>
              </w:rPr>
              <w:t>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w:t>
            </w:r>
            <w:r w:rsidRPr="00A4796C">
              <w:rPr>
                <w:bCs/>
                <w:sz w:val="24"/>
                <w:szCs w:val="24"/>
              </w:rPr>
              <w:t xml:space="preserve">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bCs/>
                <w:sz w:val="24"/>
                <w:szCs w:val="24"/>
              </w:rPr>
              <w:t>Совокупная сумма увеличения вносимой гражданами муниципального о</w:t>
            </w:r>
            <w:r w:rsidRPr="00A4796C">
              <w:rPr>
                <w:bCs/>
                <w:sz w:val="24"/>
                <w:szCs w:val="24"/>
              </w:rPr>
              <w:t>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106,96 тыс.руб.</w:t>
            </w:r>
          </w:p>
        </w:tc>
      </w:tr>
      <w:tr w:rsidR="00932BBE" w:rsidRPr="00A4796C">
        <w:trPr>
          <w:trHeight w:val="159"/>
        </w:trPr>
        <w:tc>
          <w:tcPr>
            <w:tcW w:w="9781" w:type="dxa"/>
            <w:gridSpan w:val="2"/>
            <w:shd w:val="clear" w:color="auto" w:fill="auto"/>
            <w:noWrap/>
          </w:tcPr>
          <w:p w:rsidR="00932BBE" w:rsidRPr="00A4796C" w:rsidRDefault="00CF73B8">
            <w:pPr>
              <w:jc w:val="center"/>
              <w:rPr>
                <w:bCs/>
                <w:sz w:val="24"/>
                <w:szCs w:val="24"/>
              </w:rPr>
            </w:pPr>
            <w:r w:rsidRPr="00A4796C">
              <w:rPr>
                <w:bCs/>
                <w:sz w:val="24"/>
                <w:szCs w:val="24"/>
              </w:rPr>
              <w:lastRenderedPageBreak/>
              <w:t>Целинный муниципальный район</w:t>
            </w:r>
          </w:p>
        </w:tc>
      </w:tr>
      <w:tr w:rsidR="00932BBE" w:rsidRPr="00A4796C">
        <w:trPr>
          <w:trHeight w:val="418"/>
        </w:trPr>
        <w:tc>
          <w:tcPr>
            <w:tcW w:w="2410" w:type="dxa"/>
            <w:shd w:val="clear" w:color="auto" w:fill="auto"/>
            <w:noWrap/>
          </w:tcPr>
          <w:p w:rsidR="00932BBE" w:rsidRPr="00A4796C" w:rsidRDefault="00CF73B8">
            <w:pPr>
              <w:jc w:val="both"/>
              <w:rPr>
                <w:bCs/>
                <w:sz w:val="24"/>
                <w:szCs w:val="24"/>
              </w:rPr>
            </w:pPr>
            <w:r w:rsidRPr="00A4796C">
              <w:rPr>
                <w:bCs/>
                <w:sz w:val="24"/>
                <w:szCs w:val="24"/>
              </w:rPr>
              <w:t xml:space="preserve">Бочкаревский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jc w:val="both"/>
              <w:rPr>
                <w:bCs/>
                <w:sz w:val="24"/>
                <w:szCs w:val="24"/>
              </w:rPr>
            </w:pPr>
            <w:r w:rsidRPr="00A4796C">
              <w:rPr>
                <w:bCs/>
                <w:sz w:val="24"/>
                <w:szCs w:val="24"/>
              </w:rPr>
              <w:t>Холодное водоснабжение – тариф 49,69 руб./куб.м с приростом до 15,0%, норма</w:t>
            </w:r>
            <w:r w:rsidRPr="00A4796C">
              <w:rPr>
                <w:bCs/>
                <w:sz w:val="24"/>
                <w:szCs w:val="24"/>
              </w:rPr>
              <w:t>тив потребления – 6,356 куб.м на 1 чел.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w:t>
            </w:r>
            <w:r w:rsidRPr="00A4796C">
              <w:rPr>
                <w:bCs/>
                <w:sz w:val="24"/>
                <w:szCs w:val="24"/>
              </w:rPr>
              <w:t>том до 18%,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4516 руб./т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507,57 руб./куб.м с п</w:t>
            </w:r>
            <w:r w:rsidRPr="00A4796C">
              <w:rPr>
                <w:bCs/>
                <w:sz w:val="24"/>
                <w:szCs w:val="24"/>
              </w:rPr>
              <w:t>риростом до 24,6%, норматив потребления – 0,125 куб.м на 1 чел. в месяц.</w:t>
            </w:r>
          </w:p>
          <w:p w:rsidR="00932BBE" w:rsidRPr="00A4796C" w:rsidRDefault="00CF73B8">
            <w:pPr>
              <w:ind w:right="34"/>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76 чел.</w:t>
            </w:r>
          </w:p>
          <w:p w:rsidR="00932BBE" w:rsidRPr="00A4796C" w:rsidRDefault="00CF73B8">
            <w:pPr>
              <w:ind w:right="34"/>
              <w:jc w:val="both"/>
              <w:rPr>
                <w:bCs/>
                <w:sz w:val="24"/>
                <w:szCs w:val="24"/>
              </w:rPr>
            </w:pPr>
            <w:r w:rsidRPr="00A4796C">
              <w:rPr>
                <w:bCs/>
                <w:sz w:val="24"/>
                <w:szCs w:val="24"/>
              </w:rPr>
              <w:t xml:space="preserve">Доля населения, изменение размера платы </w:t>
            </w:r>
            <w:r w:rsidRPr="00A4796C">
              <w:rPr>
                <w:bCs/>
                <w:sz w:val="24"/>
                <w:szCs w:val="24"/>
              </w:rPr>
              <w:t>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4,01% и на территории субъекта Российской Федерации – 0,003%.</w:t>
            </w:r>
          </w:p>
          <w:p w:rsidR="00932BBE" w:rsidRPr="00A4796C" w:rsidRDefault="00CF73B8">
            <w:pPr>
              <w:jc w:val="both"/>
              <w:rPr>
                <w:bCs/>
                <w:sz w:val="24"/>
                <w:szCs w:val="24"/>
              </w:rPr>
            </w:pPr>
            <w:r w:rsidRPr="00A4796C">
              <w:rPr>
                <w:bCs/>
                <w:sz w:val="24"/>
                <w:szCs w:val="24"/>
              </w:rPr>
              <w:lastRenderedPageBreak/>
              <w:t>Численность населения, изменение ра</w:t>
            </w:r>
            <w:r w:rsidRPr="00A4796C">
              <w:rPr>
                <w:bCs/>
                <w:sz w:val="24"/>
                <w:szCs w:val="24"/>
              </w:rPr>
              <w:t>змера платы за коммунальные услуги в отношении которого равно (или менее) установленному индексу по субъекту Российской Федерации, –1897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w:t>
            </w:r>
            <w:r w:rsidRPr="00A4796C">
              <w:rPr>
                <w:bCs/>
                <w:sz w:val="24"/>
                <w:szCs w:val="24"/>
              </w:rPr>
              <w:t>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0,09%.</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w:t>
            </w:r>
            <w:r w:rsidRPr="00A4796C">
              <w:rPr>
                <w:bCs/>
                <w:sz w:val="24"/>
                <w:szCs w:val="24"/>
              </w:rPr>
              <w:t xml:space="preserve">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w:t>
            </w:r>
            <w:r w:rsidRPr="00A4796C">
              <w:rPr>
                <w:bCs/>
                <w:sz w:val="24"/>
                <w:szCs w:val="24"/>
              </w:rPr>
              <w:t>и, отсутствует.</w:t>
            </w:r>
          </w:p>
          <w:p w:rsidR="00932BBE" w:rsidRPr="00A4796C" w:rsidRDefault="00CF73B8">
            <w:pPr>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w:t>
            </w:r>
            <w:r w:rsidRPr="00A4796C">
              <w:rPr>
                <w:bCs/>
                <w:sz w:val="24"/>
                <w:szCs w:val="24"/>
              </w:rPr>
              <w:t>ерации, за июль-декабрь – 26,94 тыс.руб.</w:t>
            </w:r>
          </w:p>
        </w:tc>
      </w:tr>
      <w:tr w:rsidR="00932BBE" w:rsidRPr="00A4796C">
        <w:trPr>
          <w:trHeight w:val="276"/>
        </w:trPr>
        <w:tc>
          <w:tcPr>
            <w:tcW w:w="2410" w:type="dxa"/>
            <w:shd w:val="clear" w:color="auto" w:fill="auto"/>
            <w:noWrap/>
          </w:tcPr>
          <w:p w:rsidR="00932BBE" w:rsidRPr="00A4796C" w:rsidRDefault="00CF73B8">
            <w:pPr>
              <w:tabs>
                <w:tab w:val="left" w:pos="2100"/>
              </w:tabs>
              <w:jc w:val="both"/>
              <w:rPr>
                <w:bCs/>
                <w:sz w:val="24"/>
                <w:szCs w:val="24"/>
              </w:rPr>
            </w:pPr>
            <w:r w:rsidRPr="00A4796C">
              <w:rPr>
                <w:bCs/>
                <w:sz w:val="24"/>
                <w:szCs w:val="24"/>
              </w:rPr>
              <w:lastRenderedPageBreak/>
              <w:t xml:space="preserve">Воеводский </w:t>
            </w:r>
          </w:p>
          <w:p w:rsidR="00932BBE" w:rsidRPr="00A4796C" w:rsidRDefault="00CF73B8">
            <w:pPr>
              <w:tabs>
                <w:tab w:val="left" w:pos="2100"/>
              </w:tabs>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jc w:val="both"/>
              <w:rPr>
                <w:bCs/>
                <w:sz w:val="24"/>
                <w:szCs w:val="24"/>
              </w:rPr>
            </w:pPr>
            <w:r w:rsidRPr="00A4796C">
              <w:rPr>
                <w:bCs/>
                <w:sz w:val="24"/>
                <w:szCs w:val="24"/>
              </w:rPr>
              <w:t>Холодное водоснабжение – тариф 38,28 руб./куб.м с приростом до 15,0%, норма</w:t>
            </w:r>
            <w:r w:rsidRPr="00A4796C">
              <w:rPr>
                <w:bCs/>
                <w:sz w:val="24"/>
                <w:szCs w:val="24"/>
              </w:rPr>
              <w:t>тив потребления – 6,356 куб.м на 1 чел.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w:t>
            </w:r>
            <w:r w:rsidRPr="00A4796C">
              <w:rPr>
                <w:bCs/>
                <w:sz w:val="24"/>
                <w:szCs w:val="24"/>
              </w:rPr>
              <w:t>том до 18%,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4516 руб./т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507,57 руб./куб.м с п</w:t>
            </w:r>
            <w:r w:rsidRPr="00A4796C">
              <w:rPr>
                <w:bCs/>
                <w:sz w:val="24"/>
                <w:szCs w:val="24"/>
              </w:rPr>
              <w:t>риростом до 24,6%, норматив потребления – 0,125 куб.м на 1 чел. в месяц.</w:t>
            </w:r>
          </w:p>
          <w:p w:rsidR="00932BBE" w:rsidRPr="00A4796C" w:rsidRDefault="00CF73B8">
            <w:pPr>
              <w:ind w:right="34"/>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1181 чел.</w:t>
            </w:r>
          </w:p>
          <w:p w:rsidR="00932BBE" w:rsidRPr="00A4796C" w:rsidRDefault="00CF73B8">
            <w:pPr>
              <w:ind w:right="34"/>
              <w:jc w:val="both"/>
              <w:rPr>
                <w:bCs/>
                <w:sz w:val="24"/>
                <w:szCs w:val="24"/>
              </w:rPr>
            </w:pPr>
            <w:r w:rsidRPr="00A4796C">
              <w:rPr>
                <w:bCs/>
                <w:sz w:val="24"/>
                <w:szCs w:val="24"/>
              </w:rPr>
              <w:t>Доля населения, изменение размера плат</w:t>
            </w:r>
            <w:r w:rsidRPr="00A4796C">
              <w:rPr>
                <w:bCs/>
                <w:sz w:val="24"/>
                <w:szCs w:val="24"/>
              </w:rPr>
              <w:t>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100% и на территории субъекта Российской Федерации – 0,06%.</w:t>
            </w:r>
          </w:p>
          <w:p w:rsidR="00932BBE" w:rsidRPr="00A4796C" w:rsidRDefault="00CF73B8">
            <w:pPr>
              <w:jc w:val="both"/>
              <w:rPr>
                <w:bCs/>
                <w:sz w:val="24"/>
                <w:szCs w:val="24"/>
              </w:rPr>
            </w:pPr>
            <w:r w:rsidRPr="00A4796C">
              <w:rPr>
                <w:bCs/>
                <w:sz w:val="24"/>
                <w:szCs w:val="24"/>
              </w:rPr>
              <w:t>Численность населения, изменение ра</w:t>
            </w:r>
            <w:r w:rsidRPr="00A4796C">
              <w:rPr>
                <w:bCs/>
                <w:sz w:val="24"/>
                <w:szCs w:val="24"/>
              </w:rPr>
              <w:t xml:space="preserve">змера платы за коммунальные </w:t>
            </w:r>
            <w:r w:rsidRPr="00A4796C">
              <w:rPr>
                <w:bCs/>
                <w:sz w:val="24"/>
                <w:szCs w:val="24"/>
              </w:rPr>
              <w:lastRenderedPageBreak/>
              <w:t>услуги в отношении которого равно (или менее) установленному индексу по субъекту Российской Федерации, –1181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w:t>
            </w:r>
            <w:r w:rsidRPr="00A4796C">
              <w:rPr>
                <w:bCs/>
                <w:sz w:val="24"/>
                <w:szCs w:val="24"/>
              </w:rPr>
              <w:t>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0,06%.</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w:t>
            </w:r>
            <w:r w:rsidRPr="00A4796C">
              <w:rPr>
                <w:bCs/>
                <w:sz w:val="24"/>
                <w:szCs w:val="24"/>
              </w:rPr>
              <w:t>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w:t>
            </w:r>
            <w:r w:rsidRPr="00A4796C">
              <w:rPr>
                <w:bCs/>
                <w:sz w:val="24"/>
                <w:szCs w:val="24"/>
              </w:rPr>
              <w:t>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tabs>
                <w:tab w:val="left" w:pos="1290"/>
              </w:tabs>
              <w:jc w:val="both"/>
              <w:rPr>
                <w:bCs/>
                <w:color w:val="2E74B5"/>
                <w:sz w:val="24"/>
                <w:szCs w:val="24"/>
              </w:rPr>
            </w:pPr>
            <w:r w:rsidRPr="00A4796C">
              <w:rPr>
                <w:bCs/>
                <w:sz w:val="24"/>
                <w:szCs w:val="24"/>
              </w:rPr>
              <w:t>Совокупная сумма увеличения вносимой гражданами муниципального</w:t>
            </w:r>
            <w:r w:rsidRPr="00A4796C">
              <w:rPr>
                <w:bCs/>
                <w:sz w:val="24"/>
                <w:szCs w:val="24"/>
              </w:rPr>
              <w:t xml:space="preserve">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37,64 тыс.руб.</w:t>
            </w:r>
          </w:p>
        </w:tc>
      </w:tr>
      <w:tr w:rsidR="00932BBE" w:rsidRPr="00A4796C">
        <w:trPr>
          <w:trHeight w:val="404"/>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 xml:space="preserve">Дружбинский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w:t>
            </w:r>
            <w:r w:rsidRPr="00A4796C">
              <w:rPr>
                <w:bCs/>
                <w:sz w:val="24"/>
                <w:szCs w:val="24"/>
              </w:rPr>
              <w:t>уг, потребляемых гражданами, проживающими в жилых домах всех типов благоустройства:</w:t>
            </w:r>
          </w:p>
          <w:p w:rsidR="00932BBE" w:rsidRPr="00A4796C" w:rsidRDefault="00CF73B8">
            <w:pPr>
              <w:jc w:val="both"/>
              <w:rPr>
                <w:bCs/>
                <w:sz w:val="24"/>
                <w:szCs w:val="24"/>
              </w:rPr>
            </w:pPr>
            <w:r w:rsidRPr="00A4796C">
              <w:rPr>
                <w:bCs/>
                <w:sz w:val="24"/>
                <w:szCs w:val="24"/>
              </w:rPr>
              <w:t>Холодное водоснабжение – тариф 46,33 руб./куб.м с приростом до 14,0%, норматив потребления – 5,016 куб.м на 1 чел.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w:t>
            </w:r>
            <w:r w:rsidRPr="00A4796C">
              <w:rPr>
                <w:bCs/>
                <w:sz w:val="24"/>
                <w:szCs w:val="24"/>
              </w:rPr>
              <w:t>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 xml:space="preserve">Твердое топливо - </w:t>
            </w:r>
            <w:r w:rsidRPr="00A4796C">
              <w:rPr>
                <w:bCs/>
                <w:sz w:val="24"/>
                <w:szCs w:val="24"/>
              </w:rPr>
              <w:t>предельная цена 4516 руб./т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507,57 руб./куб.м с приростом до 24,6%, норматив потребления – 0,125 куб.м на 1 чел. в месяц.</w:t>
            </w:r>
          </w:p>
          <w:p w:rsidR="00932BBE" w:rsidRPr="00A4796C" w:rsidRDefault="00CF73B8">
            <w:pPr>
              <w:ind w:right="34"/>
              <w:jc w:val="both"/>
              <w:rPr>
                <w:bCs/>
                <w:sz w:val="24"/>
                <w:szCs w:val="24"/>
              </w:rPr>
            </w:pPr>
            <w:r w:rsidRPr="00A4796C">
              <w:rPr>
                <w:bCs/>
                <w:sz w:val="24"/>
                <w:szCs w:val="24"/>
              </w:rPr>
              <w:t>Численность населения, и</w:t>
            </w:r>
            <w:r w:rsidRPr="00A4796C">
              <w:rPr>
                <w:bCs/>
                <w:sz w:val="24"/>
                <w:szCs w:val="24"/>
              </w:rPr>
              <w:t>зменение размера платы за коммунальные услуги в отношении которого равно установленному предельному индексу, – 40 чел.</w:t>
            </w:r>
          </w:p>
          <w:p w:rsidR="00932BBE" w:rsidRPr="00A4796C" w:rsidRDefault="00CF73B8">
            <w:pPr>
              <w:ind w:right="34"/>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w:t>
            </w:r>
            <w:r w:rsidRPr="00A4796C">
              <w:rPr>
                <w:bCs/>
                <w:sz w:val="24"/>
                <w:szCs w:val="24"/>
              </w:rPr>
              <w:t>ленности населения на территории муниципального образования – 6,6% и на территории субъекта Российской Федерации – 0,002%.</w:t>
            </w:r>
          </w:p>
          <w:p w:rsidR="00932BBE" w:rsidRPr="00A4796C" w:rsidRDefault="00CF73B8">
            <w:pPr>
              <w:jc w:val="both"/>
              <w:rPr>
                <w:bCs/>
                <w:sz w:val="24"/>
                <w:szCs w:val="24"/>
              </w:rPr>
            </w:pPr>
            <w:r w:rsidRPr="00A4796C">
              <w:rPr>
                <w:bCs/>
                <w:sz w:val="24"/>
                <w:szCs w:val="24"/>
              </w:rPr>
              <w:t xml:space="preserve">Численность населения, изменение размера платы за коммунальные услуги в отношении которого равно (или менее) установленному </w:t>
            </w:r>
            <w:r w:rsidRPr="00A4796C">
              <w:rPr>
                <w:bCs/>
                <w:sz w:val="24"/>
                <w:szCs w:val="24"/>
              </w:rPr>
              <w:lastRenderedPageBreak/>
              <w:t>индексу п</w:t>
            </w:r>
            <w:r w:rsidRPr="00A4796C">
              <w:rPr>
                <w:bCs/>
                <w:sz w:val="24"/>
                <w:szCs w:val="24"/>
              </w:rPr>
              <w:t>о субъекту Российской Федерации, –605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w:t>
            </w:r>
            <w:r w:rsidRPr="00A4796C">
              <w:rPr>
                <w:bCs/>
                <w:sz w:val="24"/>
                <w:szCs w:val="24"/>
              </w:rPr>
              <w:t>ного образования – 100% и на территории субъекта Российской Федерации – 0,03%.</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w:t>
            </w:r>
            <w:r w:rsidRPr="00A4796C">
              <w:rPr>
                <w:bCs/>
                <w:sz w:val="24"/>
                <w:szCs w:val="24"/>
              </w:rPr>
              <w:t>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w:t>
            </w:r>
            <w:r w:rsidRPr="00A4796C">
              <w:rPr>
                <w:bCs/>
                <w:sz w:val="24"/>
                <w:szCs w:val="24"/>
              </w:rPr>
              <w:t>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7,68 тыс.руб.</w:t>
            </w:r>
          </w:p>
        </w:tc>
      </w:tr>
      <w:tr w:rsidR="00932BBE" w:rsidRPr="00A4796C">
        <w:trPr>
          <w:trHeight w:val="262"/>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 xml:space="preserve">Еландинский </w:t>
            </w:r>
          </w:p>
          <w:p w:rsidR="00932BBE" w:rsidRPr="00A4796C" w:rsidRDefault="00CF73B8">
            <w:pPr>
              <w:jc w:val="both"/>
              <w:rPr>
                <w:bCs/>
                <w:sz w:val="24"/>
                <w:szCs w:val="24"/>
              </w:rPr>
            </w:pPr>
            <w:r w:rsidRPr="00A4796C">
              <w:rPr>
                <w:bCs/>
                <w:sz w:val="24"/>
                <w:szCs w:val="24"/>
              </w:rPr>
              <w:t>сельсовет</w:t>
            </w:r>
          </w:p>
        </w:tc>
        <w:tc>
          <w:tcPr>
            <w:tcW w:w="7371" w:type="dxa"/>
            <w:tcBorders>
              <w:bottom w:val="single" w:sz="4" w:space="0" w:color="auto"/>
            </w:tcBorders>
            <w:shd w:val="clear" w:color="auto" w:fill="auto"/>
            <w:noWrap/>
          </w:tcPr>
          <w:p w:rsidR="00932BBE" w:rsidRPr="00A4796C" w:rsidRDefault="00CF73B8">
            <w:pPr>
              <w:ind w:right="34"/>
              <w:jc w:val="both"/>
              <w:rPr>
                <w:bCs/>
                <w:sz w:val="24"/>
                <w:szCs w:val="24"/>
              </w:rPr>
            </w:pPr>
            <w:r w:rsidRPr="00A4796C">
              <w:rPr>
                <w:bCs/>
                <w:sz w:val="24"/>
                <w:szCs w:val="24"/>
              </w:rPr>
              <w:t>Ограничение прироста платы за коммунальны</w:t>
            </w:r>
            <w:r w:rsidRPr="00A4796C">
              <w:rPr>
                <w:bCs/>
                <w:sz w:val="24"/>
                <w:szCs w:val="24"/>
              </w:rPr>
              <w:t xml:space="preserve">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w:t>
            </w:r>
            <w:r w:rsidRPr="00A4796C">
              <w:rPr>
                <w:bCs/>
                <w:sz w:val="24"/>
                <w:szCs w:val="24"/>
              </w:rPr>
              <w:t xml:space="preserve"> в жилых домах всех типов благоустройства:</w:t>
            </w:r>
          </w:p>
          <w:p w:rsidR="00932BBE" w:rsidRPr="00A4796C" w:rsidRDefault="00CF73B8">
            <w:pPr>
              <w:jc w:val="both"/>
              <w:rPr>
                <w:bCs/>
                <w:sz w:val="24"/>
                <w:szCs w:val="24"/>
              </w:rPr>
            </w:pPr>
            <w:r w:rsidRPr="00A4796C">
              <w:rPr>
                <w:bCs/>
                <w:sz w:val="24"/>
                <w:szCs w:val="24"/>
              </w:rPr>
              <w:t>Холодное водоснабжение – тариф 49,69 руб./куб.м с приростом до 15,0%, норматив потребления – 6,356 куб.м на 1 чел.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 xml:space="preserve">Газоснабжение – розничная цена 57,22 руб./кг с приростом до 18%, норматив потребления – 10,48 кг на 1 </w:t>
            </w:r>
            <w:r w:rsidRPr="00A4796C">
              <w:rPr>
                <w:bCs/>
                <w:sz w:val="24"/>
                <w:szCs w:val="24"/>
              </w:rPr>
              <w:t>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4516 руб./т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507,57 руб./куб.м с приростом до 24,6%, норматив потребления – 0,125 к</w:t>
            </w:r>
            <w:r w:rsidRPr="00A4796C">
              <w:rPr>
                <w:bCs/>
                <w:sz w:val="24"/>
                <w:szCs w:val="24"/>
              </w:rPr>
              <w:t>уб.м на 1 чел. в месяц.</w:t>
            </w:r>
          </w:p>
          <w:p w:rsidR="00932BBE" w:rsidRPr="00A4796C" w:rsidRDefault="00CF73B8">
            <w:pPr>
              <w:ind w:right="34"/>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1 чел.</w:t>
            </w:r>
          </w:p>
          <w:p w:rsidR="00932BBE" w:rsidRPr="00A4796C" w:rsidRDefault="00CF73B8">
            <w:pPr>
              <w:ind w:right="34"/>
              <w:jc w:val="both"/>
              <w:rPr>
                <w:bCs/>
                <w:sz w:val="24"/>
                <w:szCs w:val="24"/>
              </w:rPr>
            </w:pPr>
            <w:r w:rsidRPr="00A4796C">
              <w:rPr>
                <w:bCs/>
                <w:sz w:val="24"/>
                <w:szCs w:val="24"/>
              </w:rPr>
              <w:t xml:space="preserve">Доля населения, изменение размера платы за коммунальные услуги в отношении которого равно </w:t>
            </w:r>
            <w:r w:rsidRPr="00A4796C">
              <w:rPr>
                <w:bCs/>
                <w:sz w:val="24"/>
                <w:szCs w:val="24"/>
              </w:rPr>
              <w:t>установленному предельному индексу, в общей численности населения на территории муниципального образования – 0,2% и на территории субъекта Российской Федерации – 0,00001%.</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w:t>
            </w:r>
            <w:r w:rsidRPr="00A4796C">
              <w:rPr>
                <w:bCs/>
                <w:sz w:val="24"/>
                <w:szCs w:val="24"/>
              </w:rPr>
              <w:t>торого равно (или менее) установленному индексу по субъекту Российской Федерации, –630 чел.</w:t>
            </w:r>
          </w:p>
          <w:p w:rsidR="00932BBE" w:rsidRPr="00A4796C" w:rsidRDefault="00CF73B8">
            <w:pPr>
              <w:jc w:val="both"/>
              <w:rPr>
                <w:bCs/>
                <w:sz w:val="24"/>
                <w:szCs w:val="24"/>
              </w:rPr>
            </w:pPr>
            <w:r w:rsidRPr="00A4796C">
              <w:rPr>
                <w:bCs/>
                <w:sz w:val="24"/>
                <w:szCs w:val="24"/>
              </w:rPr>
              <w:lastRenderedPageBreak/>
              <w:t>Доля населения, изменение размера п</w:t>
            </w:r>
            <w:r w:rsidRPr="00A4796C">
              <w:rPr>
                <w:bCs/>
                <w:sz w:val="24"/>
                <w:szCs w:val="24"/>
              </w:rPr>
              <w:t>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0,03%.</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w:t>
            </w:r>
            <w:r w:rsidRPr="00A4796C">
              <w:rPr>
                <w:bCs/>
                <w:sz w:val="24"/>
                <w:szCs w:val="24"/>
              </w:rPr>
              <w:t>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w:t>
            </w:r>
            <w:r w:rsidRPr="00A4796C">
              <w:rPr>
                <w:bCs/>
                <w:sz w:val="24"/>
                <w:szCs w:val="24"/>
              </w:rPr>
              <w:t>ии, отсутствует.</w:t>
            </w:r>
          </w:p>
          <w:p w:rsidR="00932BBE" w:rsidRPr="00A4796C" w:rsidRDefault="00CF73B8">
            <w:pPr>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w:t>
            </w:r>
            <w:r w:rsidRPr="00A4796C">
              <w:rPr>
                <w:bCs/>
                <w:sz w:val="24"/>
                <w:szCs w:val="24"/>
              </w:rPr>
              <w:t>дерации, за июль-декабрь – 10,16 тыс.руб.</w:t>
            </w:r>
          </w:p>
        </w:tc>
      </w:tr>
      <w:tr w:rsidR="00932BBE" w:rsidRPr="00A4796C">
        <w:trPr>
          <w:trHeight w:val="262"/>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 xml:space="preserve">Ложкинский </w:t>
            </w:r>
          </w:p>
          <w:p w:rsidR="00932BBE" w:rsidRPr="00A4796C" w:rsidRDefault="00CF73B8">
            <w:pPr>
              <w:jc w:val="both"/>
              <w:rPr>
                <w:bCs/>
                <w:sz w:val="24"/>
                <w:szCs w:val="24"/>
              </w:rPr>
            </w:pPr>
            <w:r w:rsidRPr="00A4796C">
              <w:rPr>
                <w:bCs/>
                <w:sz w:val="24"/>
                <w:szCs w:val="24"/>
              </w:rPr>
              <w:t>сельсовет</w:t>
            </w:r>
          </w:p>
        </w:tc>
        <w:tc>
          <w:tcPr>
            <w:tcW w:w="7371" w:type="dxa"/>
            <w:tcBorders>
              <w:bottom w:val="single" w:sz="4" w:space="0" w:color="auto"/>
            </w:tcBorders>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w:t>
            </w:r>
            <w:r w:rsidRPr="00A4796C">
              <w:rPr>
                <w:bCs/>
                <w:sz w:val="24"/>
                <w:szCs w:val="24"/>
              </w:rPr>
              <w:t xml:space="preserve">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jc w:val="both"/>
              <w:rPr>
                <w:bCs/>
                <w:sz w:val="24"/>
                <w:szCs w:val="24"/>
              </w:rPr>
            </w:pPr>
            <w:r w:rsidRPr="00A4796C">
              <w:rPr>
                <w:bCs/>
                <w:sz w:val="24"/>
                <w:szCs w:val="24"/>
              </w:rPr>
              <w:t>Холодное водоснабжение – тариф 49,69 руб./куб.м с приростом до 15,0%, норматив потребления – 6,356 куб.м на</w:t>
            </w:r>
            <w:r w:rsidRPr="00A4796C">
              <w:rPr>
                <w:bCs/>
                <w:sz w:val="24"/>
                <w:szCs w:val="24"/>
              </w:rPr>
              <w:t xml:space="preserve"> 1 чел.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 норматив потребления</w:t>
            </w:r>
            <w:r w:rsidRPr="00A4796C">
              <w:rPr>
                <w:bCs/>
                <w:sz w:val="24"/>
                <w:szCs w:val="24"/>
              </w:rPr>
              <w:t xml:space="preserve">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4516 руб./т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507,57 руб./куб.м с приростом до 24,6%, норматив потр</w:t>
            </w:r>
            <w:r w:rsidRPr="00A4796C">
              <w:rPr>
                <w:bCs/>
                <w:sz w:val="24"/>
                <w:szCs w:val="24"/>
              </w:rPr>
              <w:t>ебления – 0,125 куб.м на 1 чел. в месяц.</w:t>
            </w:r>
          </w:p>
          <w:p w:rsidR="00932BBE" w:rsidRPr="00A4796C" w:rsidRDefault="00CF73B8">
            <w:pPr>
              <w:ind w:right="34"/>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3 чел.</w:t>
            </w:r>
          </w:p>
          <w:p w:rsidR="00932BBE" w:rsidRPr="00A4796C" w:rsidRDefault="00CF73B8">
            <w:pPr>
              <w:ind w:right="34"/>
              <w:jc w:val="both"/>
              <w:rPr>
                <w:bCs/>
                <w:sz w:val="24"/>
                <w:szCs w:val="24"/>
              </w:rPr>
            </w:pPr>
            <w:r w:rsidRPr="00A4796C">
              <w:rPr>
                <w:bCs/>
                <w:sz w:val="24"/>
                <w:szCs w:val="24"/>
              </w:rPr>
              <w:t>Доля</w:t>
            </w:r>
            <w:r w:rsidRPr="00A4796C">
              <w:rPr>
                <w:bCs/>
                <w:sz w:val="24"/>
                <w:szCs w:val="24"/>
              </w:rPr>
              <w:t xml:space="preserve">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0,7% и на территории субъекта Российской Федерации – 0,0001%.</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–433 чел.</w:t>
            </w:r>
          </w:p>
          <w:p w:rsidR="00932BBE" w:rsidRPr="00A4796C" w:rsidRDefault="00CF73B8">
            <w:pPr>
              <w:jc w:val="both"/>
              <w:rPr>
                <w:bCs/>
                <w:sz w:val="24"/>
                <w:szCs w:val="24"/>
              </w:rPr>
            </w:pPr>
            <w:r w:rsidRPr="00A4796C">
              <w:rPr>
                <w:bCs/>
                <w:sz w:val="24"/>
                <w:szCs w:val="24"/>
              </w:rPr>
              <w:t xml:space="preserve">Доля населения, изменение размера платы за коммунальные услуги в </w:t>
            </w:r>
            <w:r w:rsidRPr="00A4796C">
              <w:rPr>
                <w:bCs/>
                <w:sz w:val="24"/>
                <w:szCs w:val="24"/>
              </w:rPr>
              <w:lastRenderedPageBreak/>
              <w:t>отношении кото</w:t>
            </w:r>
            <w:r w:rsidRPr="00A4796C">
              <w:rPr>
                <w:bCs/>
                <w:sz w:val="24"/>
                <w:szCs w:val="24"/>
              </w:rPr>
              <w:t>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0,02%.</w:t>
            </w:r>
          </w:p>
          <w:p w:rsidR="00932BBE" w:rsidRPr="00A4796C" w:rsidRDefault="00CF73B8">
            <w:pPr>
              <w:jc w:val="both"/>
              <w:rPr>
                <w:bCs/>
                <w:sz w:val="24"/>
                <w:szCs w:val="24"/>
              </w:rPr>
            </w:pPr>
            <w:r w:rsidRPr="00A4796C">
              <w:rPr>
                <w:bCs/>
                <w:sz w:val="24"/>
                <w:szCs w:val="24"/>
              </w:rPr>
              <w:t>Численность населения, изменение размера пл</w:t>
            </w:r>
            <w:r w:rsidRPr="00A4796C">
              <w:rPr>
                <w:bCs/>
                <w:sz w:val="24"/>
                <w:szCs w:val="24"/>
              </w:rPr>
              <w:t>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w:t>
            </w:r>
            <w:r w:rsidRPr="00A4796C">
              <w:rPr>
                <w:bCs/>
                <w:sz w:val="24"/>
                <w:szCs w:val="24"/>
              </w:rPr>
              <w:t>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bCs/>
                <w:sz w:val="24"/>
                <w:szCs w:val="24"/>
              </w:rPr>
              <w:t>Совокупная сумма увеличения</w:t>
            </w:r>
            <w:r w:rsidRPr="00A4796C">
              <w:rPr>
                <w:bCs/>
                <w:sz w:val="24"/>
                <w:szCs w:val="24"/>
              </w:rPr>
              <w:t xml:space="preserve">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8,91 тыс.руб.</w:t>
            </w:r>
          </w:p>
        </w:tc>
      </w:tr>
      <w:tr w:rsidR="00932BBE" w:rsidRPr="00A4796C">
        <w:trPr>
          <w:trHeight w:val="276"/>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Ма</w:t>
            </w:r>
            <w:r w:rsidRPr="00A4796C">
              <w:rPr>
                <w:bCs/>
                <w:sz w:val="24"/>
                <w:szCs w:val="24"/>
              </w:rPr>
              <w:t xml:space="preserve">рушинский </w:t>
            </w:r>
          </w:p>
          <w:p w:rsidR="00932BBE" w:rsidRPr="00A4796C" w:rsidRDefault="00CF73B8">
            <w:pPr>
              <w:jc w:val="both"/>
              <w:rPr>
                <w:bCs/>
                <w:sz w:val="24"/>
                <w:szCs w:val="24"/>
              </w:rPr>
            </w:pPr>
            <w:r w:rsidRPr="00A4796C">
              <w:rPr>
                <w:bCs/>
                <w:sz w:val="24"/>
                <w:szCs w:val="24"/>
              </w:rPr>
              <w:t>сельсовет</w:t>
            </w:r>
          </w:p>
        </w:tc>
        <w:tc>
          <w:tcPr>
            <w:tcW w:w="7371" w:type="dxa"/>
            <w:tcBorders>
              <w:top w:val="single" w:sz="4" w:space="0" w:color="auto"/>
            </w:tcBorders>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w:t>
            </w:r>
            <w:r w:rsidRPr="00A4796C">
              <w:rPr>
                <w:bCs/>
                <w:sz w:val="24"/>
                <w:szCs w:val="24"/>
              </w:rPr>
              <w:t>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46,33 руб./куб.м с приростом до 14,0%, норматив потребления – 5,016 куб.м на 1 чел. в месяц;</w:t>
            </w:r>
          </w:p>
          <w:p w:rsidR="00932BBE" w:rsidRPr="00A4796C" w:rsidRDefault="00CF73B8">
            <w:pPr>
              <w:jc w:val="both"/>
              <w:rPr>
                <w:bCs/>
                <w:color w:val="000000"/>
                <w:sz w:val="24"/>
                <w:szCs w:val="24"/>
              </w:rPr>
            </w:pPr>
            <w:r w:rsidRPr="00A4796C">
              <w:rPr>
                <w:bCs/>
                <w:color w:val="000000"/>
                <w:sz w:val="24"/>
                <w:szCs w:val="24"/>
              </w:rPr>
              <w:t>Теплоснабжение – тариф 3434</w:t>
            </w:r>
            <w:r w:rsidRPr="00A4796C">
              <w:rPr>
                <w:bCs/>
                <w:color w:val="000000"/>
                <w:sz w:val="24"/>
                <w:szCs w:val="24"/>
              </w:rPr>
              <w:t>,25 руб./Гкал с приростом до 18,0%, норматив потребления – 0,025 Гкал/кв.м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507,57 руб./куб.м с приростом до 24,6%, норматив потребления – 0,125 куб</w:t>
            </w:r>
            <w:r w:rsidRPr="00A4796C">
              <w:rPr>
                <w:bCs/>
                <w:sz w:val="24"/>
                <w:szCs w:val="24"/>
              </w:rPr>
              <w:t>.м на 1 чел. в месяц.</w:t>
            </w:r>
          </w:p>
          <w:p w:rsidR="00932BBE" w:rsidRPr="00A4796C" w:rsidRDefault="00CF73B8">
            <w:pPr>
              <w:ind w:right="34"/>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72 чел.</w:t>
            </w:r>
          </w:p>
          <w:p w:rsidR="00932BBE" w:rsidRPr="00A4796C" w:rsidRDefault="00CF73B8">
            <w:pPr>
              <w:ind w:right="34"/>
              <w:jc w:val="both"/>
              <w:rPr>
                <w:bCs/>
                <w:sz w:val="24"/>
                <w:szCs w:val="24"/>
              </w:rPr>
            </w:pPr>
            <w:r w:rsidRPr="00A4796C">
              <w:rPr>
                <w:bCs/>
                <w:sz w:val="24"/>
                <w:szCs w:val="24"/>
              </w:rPr>
              <w:t>Дол</w:t>
            </w:r>
            <w:r w:rsidRPr="00A4796C">
              <w:rPr>
                <w:bCs/>
                <w:sz w:val="24"/>
                <w:szCs w:val="24"/>
              </w:rPr>
              <w:t>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7,9% и на территории субъекта Российской Федерации – 0,003%.</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–916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w:t>
            </w:r>
            <w:r w:rsidRPr="00A4796C">
              <w:rPr>
                <w:bCs/>
                <w:sz w:val="24"/>
                <w:szCs w:val="24"/>
              </w:rPr>
              <w:t xml:space="preserve">рого равно (или менее) установленному индексу по </w:t>
            </w:r>
            <w:r w:rsidRPr="00A4796C">
              <w:rPr>
                <w:bCs/>
                <w:sz w:val="24"/>
                <w:szCs w:val="24"/>
              </w:rPr>
              <w:lastRenderedPageBreak/>
              <w:t>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0,04%.</w:t>
            </w:r>
          </w:p>
          <w:p w:rsidR="00932BBE" w:rsidRPr="00A4796C" w:rsidRDefault="00CF73B8">
            <w:pPr>
              <w:jc w:val="both"/>
              <w:rPr>
                <w:bCs/>
                <w:sz w:val="24"/>
                <w:szCs w:val="24"/>
              </w:rPr>
            </w:pPr>
            <w:r w:rsidRPr="00A4796C">
              <w:rPr>
                <w:bCs/>
                <w:sz w:val="24"/>
                <w:szCs w:val="24"/>
              </w:rPr>
              <w:t>Численность населения, изменение размера пл</w:t>
            </w:r>
            <w:r w:rsidRPr="00A4796C">
              <w:rPr>
                <w:bCs/>
                <w:sz w:val="24"/>
                <w:szCs w:val="24"/>
              </w:rPr>
              <w:t>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w:t>
            </w:r>
            <w:r w:rsidRPr="00A4796C">
              <w:rPr>
                <w:bCs/>
                <w:sz w:val="24"/>
                <w:szCs w:val="24"/>
              </w:rPr>
              <w:t>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Совокупная сумма увеличения</w:t>
            </w:r>
            <w:r w:rsidRPr="00A4796C">
              <w:rPr>
                <w:bCs/>
                <w:sz w:val="24"/>
                <w:szCs w:val="24"/>
              </w:rPr>
              <w:t xml:space="preserve">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21,32 тыс.руб.</w:t>
            </w:r>
          </w:p>
        </w:tc>
      </w:tr>
      <w:tr w:rsidR="00932BBE" w:rsidRPr="00A4796C">
        <w:trPr>
          <w:trHeight w:val="262"/>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О</w:t>
            </w:r>
            <w:r w:rsidRPr="00A4796C">
              <w:rPr>
                <w:bCs/>
                <w:sz w:val="24"/>
                <w:szCs w:val="24"/>
              </w:rPr>
              <w:t xml:space="preserve">всянниковский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jc w:val="both"/>
              <w:rPr>
                <w:bCs/>
                <w:sz w:val="24"/>
                <w:szCs w:val="24"/>
              </w:rPr>
            </w:pPr>
            <w:r w:rsidRPr="00A4796C">
              <w:rPr>
                <w:bCs/>
                <w:sz w:val="24"/>
                <w:szCs w:val="24"/>
              </w:rPr>
              <w:t>Холодное водоснабжение – тариф 49,69 руб./куб.м с приростом до 15,0%, норма</w:t>
            </w:r>
            <w:r w:rsidRPr="00A4796C">
              <w:rPr>
                <w:bCs/>
                <w:sz w:val="24"/>
                <w:szCs w:val="24"/>
              </w:rPr>
              <w:t>тив потребления – 2,388 куб.м на 1 чел.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w:t>
            </w:r>
            <w:r w:rsidRPr="00A4796C">
              <w:rPr>
                <w:bCs/>
                <w:sz w:val="24"/>
                <w:szCs w:val="24"/>
              </w:rPr>
              <w:t>том до 18%,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4516 руб./т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507,57 руб./куб.м с п</w:t>
            </w:r>
            <w:r w:rsidRPr="00A4796C">
              <w:rPr>
                <w:bCs/>
                <w:sz w:val="24"/>
                <w:szCs w:val="24"/>
              </w:rPr>
              <w:t>риростом до 24,6%, норматив потребления – 0,125 куб.м на 1 чел. в месяц.</w:t>
            </w:r>
          </w:p>
          <w:p w:rsidR="00932BBE" w:rsidRPr="00A4796C" w:rsidRDefault="00CF73B8">
            <w:pPr>
              <w:ind w:right="34"/>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9 чел.</w:t>
            </w:r>
          </w:p>
          <w:p w:rsidR="00932BBE" w:rsidRPr="00A4796C" w:rsidRDefault="00CF73B8">
            <w:pPr>
              <w:ind w:right="34"/>
              <w:jc w:val="both"/>
              <w:rPr>
                <w:bCs/>
                <w:sz w:val="24"/>
                <w:szCs w:val="24"/>
              </w:rPr>
            </w:pPr>
            <w:r w:rsidRPr="00A4796C">
              <w:rPr>
                <w:bCs/>
                <w:sz w:val="24"/>
                <w:szCs w:val="24"/>
              </w:rPr>
              <w:t>Доля населения, изменение размера платы з</w:t>
            </w:r>
            <w:r w:rsidRPr="00A4796C">
              <w:rPr>
                <w:bCs/>
                <w:sz w:val="24"/>
                <w:szCs w:val="24"/>
              </w:rPr>
              <w:t>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2,24% и на территории субъекта Российской Федерации – 0,0004%.</w:t>
            </w:r>
          </w:p>
          <w:p w:rsidR="00932BBE" w:rsidRPr="00A4796C" w:rsidRDefault="00CF73B8">
            <w:pPr>
              <w:jc w:val="both"/>
              <w:rPr>
                <w:bCs/>
                <w:sz w:val="24"/>
                <w:szCs w:val="24"/>
              </w:rPr>
            </w:pPr>
            <w:r w:rsidRPr="00A4796C">
              <w:rPr>
                <w:bCs/>
                <w:sz w:val="24"/>
                <w:szCs w:val="24"/>
              </w:rPr>
              <w:t>Численность населения, изменение ра</w:t>
            </w:r>
            <w:r w:rsidRPr="00A4796C">
              <w:rPr>
                <w:bCs/>
                <w:sz w:val="24"/>
                <w:szCs w:val="24"/>
              </w:rPr>
              <w:t>змера платы за коммунальные услуги в отношении которого равно (или менее) установленному индексу по субъекту Российской Федерации, –402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w:t>
            </w:r>
            <w:r w:rsidRPr="00A4796C">
              <w:rPr>
                <w:bCs/>
                <w:sz w:val="24"/>
                <w:szCs w:val="24"/>
              </w:rPr>
              <w:t xml:space="preserve">у индексу по субъекту Российской Федерации, в общей численности населения на </w:t>
            </w:r>
            <w:r w:rsidRPr="00A4796C">
              <w:rPr>
                <w:bCs/>
                <w:sz w:val="24"/>
                <w:szCs w:val="24"/>
              </w:rPr>
              <w:lastRenderedPageBreak/>
              <w:t>территории муниципального образования – 100% и на территории субъекта Российской Федерации – 0,02%.</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w:t>
            </w:r>
            <w:r w:rsidRPr="00A4796C">
              <w:rPr>
                <w:bCs/>
                <w:sz w:val="24"/>
                <w:szCs w:val="24"/>
              </w:rPr>
              <w:t>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w:t>
            </w:r>
            <w:r w:rsidRPr="00A4796C">
              <w:rPr>
                <w:bCs/>
                <w:sz w:val="24"/>
                <w:szCs w:val="24"/>
              </w:rPr>
              <w:t>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bCs/>
                <w:sz w:val="24"/>
                <w:szCs w:val="24"/>
              </w:rPr>
              <w:t xml:space="preserve">Совокупная сумма увеличения вносимой гражданами муниципального </w:t>
            </w:r>
            <w:r w:rsidRPr="00A4796C">
              <w:rPr>
                <w:bCs/>
                <w:sz w:val="24"/>
                <w:szCs w:val="24"/>
              </w:rPr>
              <w:t>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17,99 тыс.руб.</w:t>
            </w:r>
          </w:p>
        </w:tc>
      </w:tr>
      <w:tr w:rsidR="00932BBE" w:rsidRPr="00A4796C">
        <w:trPr>
          <w:trHeight w:val="262"/>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 xml:space="preserve">Степно-Чумышский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w:t>
            </w:r>
            <w:r w:rsidRPr="00A4796C">
              <w:rPr>
                <w:bCs/>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37,63 руб./куб.м с приростом до 3%, норматив потребления – 3,856 куб.м на 1 чел.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w:t>
            </w:r>
            <w:r w:rsidRPr="00A4796C">
              <w:rPr>
                <w:bCs/>
                <w:sz w:val="24"/>
                <w:szCs w:val="24"/>
              </w:rPr>
              <w:t>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w:t>
            </w:r>
            <w:r w:rsidRPr="00A4796C">
              <w:rPr>
                <w:bCs/>
                <w:sz w:val="24"/>
                <w:szCs w:val="24"/>
              </w:rPr>
              <w:t>дельная цена 4516 руб./т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507,57 руб./куб.м с приростом до 24,6%, норматив потребления – 0,125 куб.м на 1 чел. в месяц.</w:t>
            </w:r>
          </w:p>
          <w:p w:rsidR="00932BBE" w:rsidRPr="00A4796C" w:rsidRDefault="00CF73B8">
            <w:pPr>
              <w:ind w:right="34"/>
              <w:jc w:val="both"/>
              <w:rPr>
                <w:bCs/>
                <w:sz w:val="24"/>
                <w:szCs w:val="24"/>
              </w:rPr>
            </w:pPr>
            <w:r w:rsidRPr="00A4796C">
              <w:rPr>
                <w:bCs/>
                <w:sz w:val="24"/>
                <w:szCs w:val="24"/>
              </w:rPr>
              <w:t>Численность населения, изме</w:t>
            </w:r>
            <w:r w:rsidRPr="00A4796C">
              <w:rPr>
                <w:bCs/>
                <w:sz w:val="24"/>
                <w:szCs w:val="24"/>
              </w:rPr>
              <w:t>нение размера платы за коммунальные услуги в отношении которого равно установленному предельному индексу, – 25 чел.</w:t>
            </w:r>
          </w:p>
          <w:p w:rsidR="00932BBE" w:rsidRPr="00A4796C" w:rsidRDefault="00CF73B8">
            <w:pPr>
              <w:ind w:right="34"/>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w:t>
            </w:r>
            <w:r w:rsidRPr="00A4796C">
              <w:rPr>
                <w:bCs/>
                <w:sz w:val="24"/>
                <w:szCs w:val="24"/>
              </w:rPr>
              <w:t>ности населения на территории муниципального образования – 2,7% и на территории субъекта Российской Федерации – 0,001%.</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w:t>
            </w:r>
            <w:r w:rsidRPr="00A4796C">
              <w:rPr>
                <w:bCs/>
                <w:sz w:val="24"/>
                <w:szCs w:val="24"/>
              </w:rPr>
              <w:t>убъекту Российской Федерации, –923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w:t>
            </w:r>
            <w:r w:rsidRPr="00A4796C">
              <w:rPr>
                <w:bCs/>
                <w:sz w:val="24"/>
                <w:szCs w:val="24"/>
              </w:rPr>
              <w:t xml:space="preserve">о образования – 100% и на территории </w:t>
            </w:r>
            <w:r w:rsidRPr="00A4796C">
              <w:rPr>
                <w:bCs/>
                <w:sz w:val="24"/>
                <w:szCs w:val="24"/>
              </w:rPr>
              <w:lastRenderedPageBreak/>
              <w:t>субъекта Российской Федерации – 0,04%.</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w:t>
            </w:r>
            <w:r w:rsidRPr="00A4796C">
              <w:rPr>
                <w:bCs/>
                <w:sz w:val="24"/>
                <w:szCs w:val="24"/>
              </w:rPr>
              <w:t>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w:t>
            </w:r>
            <w:r w:rsidRPr="00A4796C">
              <w:rPr>
                <w:bCs/>
                <w:sz w:val="24"/>
                <w:szCs w:val="24"/>
              </w:rPr>
              <w:t>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w:t>
            </w:r>
            <w:r w:rsidRPr="00A4796C">
              <w:rPr>
                <w:bCs/>
                <w:sz w:val="24"/>
                <w:szCs w:val="24"/>
              </w:rPr>
              <w:t>ельных индексов, превышающих установленный индекс по субъекту Российской Федерации, за июль-декабрь – 36,08 тыс.руб.</w:t>
            </w:r>
          </w:p>
        </w:tc>
      </w:tr>
      <w:tr w:rsidR="00932BBE" w:rsidRPr="00A4796C">
        <w:trPr>
          <w:trHeight w:val="546"/>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 xml:space="preserve">Сухо-Чемровский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w:t>
            </w:r>
            <w:r w:rsidRPr="00A4796C">
              <w:rPr>
                <w:bCs/>
                <w:sz w:val="24"/>
                <w:szCs w:val="24"/>
              </w:rPr>
              <w:t>уг, потребляемых гражданами, проживающими в жилых домах всех типов благоустройства:</w:t>
            </w:r>
          </w:p>
          <w:p w:rsidR="00932BBE" w:rsidRPr="00A4796C" w:rsidRDefault="00CF73B8">
            <w:pPr>
              <w:jc w:val="both"/>
              <w:rPr>
                <w:bCs/>
                <w:sz w:val="24"/>
                <w:szCs w:val="24"/>
              </w:rPr>
            </w:pPr>
            <w:r w:rsidRPr="00A4796C">
              <w:rPr>
                <w:bCs/>
                <w:sz w:val="24"/>
                <w:szCs w:val="24"/>
              </w:rPr>
              <w:t>Холодное водоснабжение – тариф 49,69 руб./куб.м с приростом до 15,0%, норматив потребления – 2,388 куб.м на 1 чел.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w:t>
            </w:r>
            <w:r w:rsidRPr="00A4796C">
              <w:rPr>
                <w:bCs/>
                <w:sz w:val="24"/>
                <w:szCs w:val="24"/>
              </w:rPr>
              <w:t>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 xml:space="preserve">Твердое топливо </w:t>
            </w:r>
            <w:r w:rsidRPr="00A4796C">
              <w:rPr>
                <w:bCs/>
                <w:sz w:val="24"/>
                <w:szCs w:val="24"/>
              </w:rPr>
              <w:t>- предельная цена 4516 руб./т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507,57 руб./куб.м с приростом до 24,6%, норматив потребления – 0,125 куб.м на 1 чел. в месяц.</w:t>
            </w:r>
          </w:p>
          <w:p w:rsidR="00932BBE" w:rsidRPr="00A4796C" w:rsidRDefault="00CF73B8">
            <w:pPr>
              <w:ind w:right="34"/>
              <w:jc w:val="both"/>
              <w:rPr>
                <w:bCs/>
                <w:sz w:val="24"/>
                <w:szCs w:val="24"/>
              </w:rPr>
            </w:pPr>
            <w:r w:rsidRPr="00A4796C">
              <w:rPr>
                <w:bCs/>
                <w:sz w:val="24"/>
                <w:szCs w:val="24"/>
              </w:rPr>
              <w:t>Численность населения,</w:t>
            </w:r>
            <w:r w:rsidRPr="00A4796C">
              <w:rPr>
                <w:bCs/>
                <w:sz w:val="24"/>
                <w:szCs w:val="24"/>
              </w:rPr>
              <w:t xml:space="preserve"> изменение размера платы за коммунальные услуги в отношении которого равно установленному предельному индексу, – 6 чел.</w:t>
            </w:r>
          </w:p>
          <w:p w:rsidR="00932BBE" w:rsidRPr="00A4796C" w:rsidRDefault="00CF73B8">
            <w:pPr>
              <w:ind w:right="34"/>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w:t>
            </w:r>
            <w:r w:rsidRPr="00A4796C">
              <w:rPr>
                <w:bCs/>
                <w:sz w:val="24"/>
                <w:szCs w:val="24"/>
              </w:rPr>
              <w:t>сленности населения на территории муниципального образования – 1,01% и на территории субъекта Российской Федерации – 0,0003%.</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w:t>
            </w:r>
            <w:r w:rsidRPr="00A4796C">
              <w:rPr>
                <w:bCs/>
                <w:sz w:val="24"/>
                <w:szCs w:val="24"/>
              </w:rPr>
              <w:t>у по субъекту Российской Федерации, –595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w:t>
            </w:r>
            <w:r w:rsidRPr="00A4796C">
              <w:rPr>
                <w:bCs/>
                <w:sz w:val="24"/>
                <w:szCs w:val="24"/>
              </w:rPr>
              <w:t>ального образования – 100% и на территории субъекта Российской Федерации – 0,03%.</w:t>
            </w:r>
          </w:p>
          <w:p w:rsidR="00932BBE" w:rsidRPr="00A4796C" w:rsidRDefault="00CF73B8">
            <w:pPr>
              <w:jc w:val="both"/>
              <w:rPr>
                <w:bCs/>
                <w:sz w:val="24"/>
                <w:szCs w:val="24"/>
              </w:rPr>
            </w:pPr>
            <w:r w:rsidRPr="00A4796C">
              <w:rPr>
                <w:bCs/>
                <w:sz w:val="24"/>
                <w:szCs w:val="24"/>
              </w:rPr>
              <w:lastRenderedPageBreak/>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w:t>
            </w:r>
            <w:r w:rsidRPr="00A4796C">
              <w:rPr>
                <w:bCs/>
                <w:sz w:val="24"/>
                <w:szCs w:val="24"/>
              </w:rPr>
              <w:t xml:space="preserve">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w:t>
            </w:r>
            <w:r w:rsidRPr="00A4796C">
              <w:rPr>
                <w:bCs/>
                <w:sz w:val="24"/>
                <w:szCs w:val="24"/>
              </w:rPr>
              <w:t>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15,52 тыс.руб.</w:t>
            </w:r>
          </w:p>
        </w:tc>
      </w:tr>
      <w:tr w:rsidR="00932BBE" w:rsidRPr="00A4796C">
        <w:trPr>
          <w:trHeight w:val="262"/>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 xml:space="preserve">Хомутинский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Ограничение прироста платы за коммунальн</w:t>
            </w:r>
            <w:r w:rsidRPr="00A4796C">
              <w:rPr>
                <w:bCs/>
                <w:sz w:val="24"/>
                <w:szCs w:val="24"/>
              </w:rPr>
              <w:t xml:space="preserve">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w:t>
            </w:r>
            <w:r w:rsidRPr="00A4796C">
              <w:rPr>
                <w:bCs/>
                <w:sz w:val="24"/>
                <w:szCs w:val="24"/>
              </w:rPr>
              <w:t>и в жилых домах всех типов благоустройства:</w:t>
            </w:r>
          </w:p>
          <w:p w:rsidR="00932BBE" w:rsidRPr="00A4796C" w:rsidRDefault="00CF73B8">
            <w:pPr>
              <w:jc w:val="both"/>
              <w:rPr>
                <w:bCs/>
                <w:sz w:val="24"/>
                <w:szCs w:val="24"/>
              </w:rPr>
            </w:pPr>
            <w:r w:rsidRPr="00A4796C">
              <w:rPr>
                <w:bCs/>
                <w:sz w:val="24"/>
                <w:szCs w:val="24"/>
              </w:rPr>
              <w:t>Холодное водоснабжение – тариф 49,69 руб./куб.м с приростом до 15,0%, норматив потребления – 2,388 куб.м на 1 чел.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w:t>
            </w:r>
            <w:r w:rsidRPr="00A4796C">
              <w:rPr>
                <w:bCs/>
                <w:sz w:val="24"/>
                <w:szCs w:val="24"/>
              </w:rPr>
              <w:t>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 xml:space="preserve">Твердое топливо - предельная цена 4516 руб./т с приростом </w:t>
            </w:r>
            <w:r w:rsidRPr="00A4796C">
              <w:rPr>
                <w:bCs/>
                <w:sz w:val="24"/>
                <w:szCs w:val="24"/>
              </w:rPr>
              <w:t>до 6,7%, норматив потребления – 9,1 кг/кв. м;</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507,57 руб./куб.м с приростом до 24,6%, норматив потребления – 0,125 куб.м на 1 чел. в месяц.</w:t>
            </w:r>
          </w:p>
          <w:p w:rsidR="00932BBE" w:rsidRPr="00A4796C" w:rsidRDefault="00CF73B8">
            <w:pPr>
              <w:ind w:right="34"/>
              <w:jc w:val="both"/>
              <w:rPr>
                <w:bCs/>
                <w:sz w:val="24"/>
                <w:szCs w:val="24"/>
              </w:rPr>
            </w:pPr>
            <w:r w:rsidRPr="00A4796C">
              <w:rPr>
                <w:bCs/>
                <w:sz w:val="24"/>
                <w:szCs w:val="24"/>
              </w:rPr>
              <w:t>Численность населения, изменение размера платы за коммунальные у</w:t>
            </w:r>
            <w:r w:rsidRPr="00A4796C">
              <w:rPr>
                <w:bCs/>
                <w:sz w:val="24"/>
                <w:szCs w:val="24"/>
              </w:rPr>
              <w:t>слуги в отношении которого равно установленному предельному индексу, – 116 чел.</w:t>
            </w:r>
          </w:p>
          <w:p w:rsidR="00932BBE" w:rsidRPr="00A4796C" w:rsidRDefault="00CF73B8">
            <w:pPr>
              <w:ind w:right="34"/>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w:t>
            </w:r>
            <w:r w:rsidRPr="00A4796C">
              <w:rPr>
                <w:bCs/>
                <w:sz w:val="24"/>
                <w:szCs w:val="24"/>
              </w:rPr>
              <w:t>пального образования – 37,30% и на территории субъекта Российской Федерации – 0,005%.</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–311</w:t>
            </w:r>
            <w:r w:rsidRPr="00A4796C">
              <w:rPr>
                <w:bCs/>
                <w:sz w:val="24"/>
                <w:szCs w:val="24"/>
              </w:rPr>
              <w:t xml:space="preserve"> чел.</w:t>
            </w:r>
          </w:p>
          <w:p w:rsidR="00932BBE" w:rsidRPr="00A4796C" w:rsidRDefault="00CF73B8">
            <w:pPr>
              <w:jc w:val="both"/>
              <w:rPr>
                <w:bCs/>
                <w:sz w:val="24"/>
                <w:szCs w:val="24"/>
              </w:rPr>
            </w:pPr>
            <w:r w:rsidRPr="00A4796C">
              <w:rPr>
                <w:bCs/>
                <w:sz w:val="24"/>
                <w:szCs w:val="24"/>
              </w:rPr>
              <w:t>Доля населения, изменение размера п</w:t>
            </w:r>
            <w:r w:rsidRPr="00A4796C">
              <w:rPr>
                <w:bCs/>
                <w:sz w:val="24"/>
                <w:szCs w:val="24"/>
              </w:rPr>
              <w:t>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0,01%.</w:t>
            </w:r>
          </w:p>
          <w:p w:rsidR="00932BBE" w:rsidRPr="00A4796C" w:rsidRDefault="00CF73B8">
            <w:pPr>
              <w:jc w:val="both"/>
              <w:rPr>
                <w:bCs/>
                <w:sz w:val="24"/>
                <w:szCs w:val="24"/>
              </w:rPr>
            </w:pPr>
            <w:r w:rsidRPr="00A4796C">
              <w:rPr>
                <w:bCs/>
                <w:sz w:val="24"/>
                <w:szCs w:val="24"/>
              </w:rPr>
              <w:t xml:space="preserve">Численность населения, изменение размера платы за коммунальные </w:t>
            </w:r>
            <w:r w:rsidRPr="00A4796C">
              <w:rPr>
                <w:bCs/>
                <w:sz w:val="24"/>
                <w:szCs w:val="24"/>
              </w:rPr>
              <w:lastRenderedPageBreak/>
              <w:t>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w:t>
            </w:r>
            <w:r w:rsidRPr="00A4796C">
              <w:rPr>
                <w:bCs/>
                <w:sz w:val="24"/>
                <w:szCs w:val="24"/>
              </w:rPr>
              <w:t>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w:t>
            </w:r>
            <w:r w:rsidRPr="00A4796C">
              <w:rPr>
                <w:bCs/>
                <w:sz w:val="24"/>
                <w:szCs w:val="24"/>
              </w:rPr>
              <w:t>ии, отсутствует.</w:t>
            </w:r>
          </w:p>
          <w:p w:rsidR="00932BBE" w:rsidRPr="00A4796C" w:rsidRDefault="00CF73B8">
            <w:pPr>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w:t>
            </w:r>
            <w:r w:rsidRPr="00A4796C">
              <w:rPr>
                <w:bCs/>
                <w:sz w:val="24"/>
                <w:szCs w:val="24"/>
              </w:rPr>
              <w:t>дерации, за июль-декабрь – 18,88 тыс.руб.</w:t>
            </w:r>
          </w:p>
        </w:tc>
      </w:tr>
      <w:tr w:rsidR="00932BBE" w:rsidRPr="00A4796C">
        <w:trPr>
          <w:trHeight w:val="262"/>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 xml:space="preserve">Целинный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w:t>
            </w:r>
            <w:r w:rsidRPr="00A4796C">
              <w:rPr>
                <w:bCs/>
                <w:sz w:val="24"/>
                <w:szCs w:val="24"/>
              </w:rPr>
              <w:t>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jc w:val="both"/>
              <w:rPr>
                <w:bCs/>
                <w:sz w:val="24"/>
                <w:szCs w:val="24"/>
              </w:rPr>
            </w:pPr>
            <w:r w:rsidRPr="00A4796C">
              <w:rPr>
                <w:bCs/>
                <w:sz w:val="24"/>
                <w:szCs w:val="24"/>
              </w:rPr>
              <w:t>Холодное водоснабжение – тариф 49,69 руб./куб.м с приростом до 15,0%, норматив потребления – 6,356 куб.м на 1</w:t>
            </w:r>
            <w:r w:rsidRPr="00A4796C">
              <w:rPr>
                <w:bCs/>
                <w:sz w:val="24"/>
                <w:szCs w:val="24"/>
              </w:rPr>
              <w:t xml:space="preserve"> чел. в месяц;</w:t>
            </w:r>
          </w:p>
          <w:p w:rsidR="00932BBE" w:rsidRPr="00A4796C" w:rsidRDefault="00CF73B8">
            <w:pPr>
              <w:ind w:right="34"/>
              <w:jc w:val="both"/>
              <w:rPr>
                <w:bCs/>
                <w:sz w:val="24"/>
                <w:szCs w:val="24"/>
              </w:rPr>
            </w:pPr>
            <w:r w:rsidRPr="00A4796C">
              <w:rPr>
                <w:bCs/>
                <w:sz w:val="24"/>
                <w:szCs w:val="24"/>
              </w:rPr>
              <w:t>Теплоснабжение – тариф 3783,04 руб./Гкал с приростом до 9,0%, норматив потребления – 0,031 Гкал/кв.м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w:t>
            </w:r>
            <w:r w:rsidRPr="00A4796C">
              <w:rPr>
                <w:bCs/>
                <w:sz w:val="24"/>
                <w:szCs w:val="24"/>
              </w:rPr>
              <w:t>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 xml:space="preserve">Твердое топливо - предельная цена 4516 руб./т с приростом до 6,7%, норматив потребления – 9,1 кг/кв. </w:t>
            </w:r>
            <w:r w:rsidRPr="00A4796C">
              <w:rPr>
                <w:bCs/>
                <w:sz w:val="24"/>
                <w:szCs w:val="24"/>
              </w:rPr>
              <w:t>м;</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507,57 руб./куб.м с приростом до 24,6%, норматив потребления – 0,125 куб.м на 1 чел. в месяц.</w:t>
            </w:r>
          </w:p>
          <w:p w:rsidR="00932BBE" w:rsidRPr="00A4796C" w:rsidRDefault="00CF73B8">
            <w:pPr>
              <w:ind w:right="34"/>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122 чел.</w:t>
            </w:r>
          </w:p>
          <w:p w:rsidR="00932BBE" w:rsidRPr="00A4796C" w:rsidRDefault="00CF73B8">
            <w:pPr>
              <w:ind w:right="34"/>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w:t>
            </w:r>
            <w:r w:rsidRPr="00A4796C">
              <w:rPr>
                <w:bCs/>
                <w:sz w:val="24"/>
                <w:szCs w:val="24"/>
              </w:rPr>
              <w:t>ному индексу, в общей численности населения на территории муниципального образования – 2,62% и на территории субъекта Российской Федерации – 0,006%.</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w:t>
            </w:r>
            <w:r w:rsidRPr="00A4796C">
              <w:rPr>
                <w:bCs/>
                <w:sz w:val="24"/>
                <w:szCs w:val="24"/>
              </w:rPr>
              <w:t>) установленному индексу по субъекту Российской Федерации, –4662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w:t>
            </w:r>
            <w:r w:rsidRPr="00A4796C">
              <w:rPr>
                <w:bCs/>
                <w:sz w:val="24"/>
                <w:szCs w:val="24"/>
              </w:rPr>
              <w:t>ия на территории муниципального образования – 100% и на территории субъекта Российской Федерации – 0,002%.</w:t>
            </w:r>
          </w:p>
          <w:p w:rsidR="00932BBE" w:rsidRPr="00A4796C" w:rsidRDefault="00CF73B8">
            <w:pPr>
              <w:jc w:val="both"/>
              <w:rPr>
                <w:bCs/>
                <w:sz w:val="24"/>
                <w:szCs w:val="24"/>
              </w:rPr>
            </w:pPr>
            <w:r w:rsidRPr="00A4796C">
              <w:rPr>
                <w:bCs/>
                <w:sz w:val="24"/>
                <w:szCs w:val="24"/>
              </w:rPr>
              <w:lastRenderedPageBreak/>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w:t>
            </w:r>
            <w:r w:rsidRPr="00A4796C">
              <w:rPr>
                <w:bCs/>
                <w:sz w:val="24"/>
                <w:szCs w:val="24"/>
              </w:rPr>
              <w:t>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w:t>
            </w:r>
            <w:r w:rsidRPr="00A4796C">
              <w:rPr>
                <w:bCs/>
                <w:sz w:val="24"/>
                <w:szCs w:val="24"/>
              </w:rPr>
              <w:t>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bCs/>
                <w:sz w:val="24"/>
                <w:szCs w:val="24"/>
              </w:rPr>
              <w:t xml:space="preserve">Совокупная сумма увеличения вносимой гражданами муниципального образования платы за коммунальные услуги в результате установления по </w:t>
            </w:r>
            <w:r w:rsidRPr="00A4796C">
              <w:rPr>
                <w:bCs/>
                <w:sz w:val="24"/>
                <w:szCs w:val="24"/>
              </w:rPr>
              <w:t>муниципальному образованию предельных индексов, превышающих установленный индекс по субъекту Российской Федерации, за июль-декабрь – 14,88 тыс.руб.</w:t>
            </w:r>
          </w:p>
        </w:tc>
      </w:tr>
      <w:tr w:rsidR="00932BBE" w:rsidRPr="00A4796C">
        <w:trPr>
          <w:trHeight w:val="262"/>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 xml:space="preserve">Шалапский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w:t>
            </w:r>
            <w:r w:rsidRPr="00A4796C">
              <w:rPr>
                <w:bCs/>
                <w:sz w:val="24"/>
                <w:szCs w:val="24"/>
              </w:rPr>
              <w:t>уг, потребляемых гражданами, проживающими в жилых домах всех типов благоустройства:</w:t>
            </w:r>
          </w:p>
          <w:p w:rsidR="00932BBE" w:rsidRPr="00A4796C" w:rsidRDefault="00CF73B8">
            <w:pPr>
              <w:jc w:val="both"/>
              <w:rPr>
                <w:bCs/>
                <w:sz w:val="24"/>
                <w:szCs w:val="24"/>
              </w:rPr>
            </w:pPr>
            <w:r w:rsidRPr="00A4796C">
              <w:rPr>
                <w:bCs/>
                <w:sz w:val="24"/>
                <w:szCs w:val="24"/>
              </w:rPr>
              <w:t>Холодное водоснабжение – тариф 60,63 руб./куб.м с приростом до 14,0%, норматив потребления – 6,356 куб.м на 1 чел.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w:t>
            </w:r>
            <w:r w:rsidRPr="00A4796C">
              <w:rPr>
                <w:bCs/>
                <w:sz w:val="24"/>
                <w:szCs w:val="24"/>
              </w:rPr>
              <w:t>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 xml:space="preserve">Твердое топливо </w:t>
            </w:r>
            <w:r w:rsidRPr="00A4796C">
              <w:rPr>
                <w:bCs/>
                <w:sz w:val="24"/>
                <w:szCs w:val="24"/>
              </w:rPr>
              <w:t>- предельная цена 4516 руб./т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507,57 руб./куб.м с приростом до 24,6%, норматив потребления – 0,125 куб.м на 1 чел. в месяц.</w:t>
            </w:r>
          </w:p>
          <w:p w:rsidR="00932BBE" w:rsidRPr="00A4796C" w:rsidRDefault="00CF73B8">
            <w:pPr>
              <w:ind w:right="34"/>
              <w:jc w:val="both"/>
              <w:rPr>
                <w:bCs/>
                <w:sz w:val="24"/>
                <w:szCs w:val="24"/>
              </w:rPr>
            </w:pPr>
            <w:r w:rsidRPr="00A4796C">
              <w:rPr>
                <w:bCs/>
                <w:sz w:val="24"/>
                <w:szCs w:val="24"/>
              </w:rPr>
              <w:t>Численность населения,</w:t>
            </w:r>
            <w:r w:rsidRPr="00A4796C">
              <w:rPr>
                <w:bCs/>
                <w:sz w:val="24"/>
                <w:szCs w:val="24"/>
              </w:rPr>
              <w:t xml:space="preserve"> изменение размера платы за коммунальные услуги в отношении которого равно установленному предельному индексу, – 3 чел.</w:t>
            </w:r>
          </w:p>
          <w:p w:rsidR="00932BBE" w:rsidRPr="00A4796C" w:rsidRDefault="00CF73B8">
            <w:pPr>
              <w:ind w:right="34"/>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w:t>
            </w:r>
            <w:r w:rsidRPr="00A4796C">
              <w:rPr>
                <w:bCs/>
                <w:sz w:val="24"/>
                <w:szCs w:val="24"/>
              </w:rPr>
              <w:t>сленности населения на территории муниципального образования – 0,51% и на территории субъекта Российской Федерации – 0,0001%.</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w:t>
            </w:r>
            <w:r w:rsidRPr="00A4796C">
              <w:rPr>
                <w:bCs/>
                <w:sz w:val="24"/>
                <w:szCs w:val="24"/>
              </w:rPr>
              <w:t>у по субъекту Российской Федерации, –592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w:t>
            </w:r>
            <w:r w:rsidRPr="00A4796C">
              <w:rPr>
                <w:bCs/>
                <w:sz w:val="24"/>
                <w:szCs w:val="24"/>
              </w:rPr>
              <w:t>ального образования – 100% и на территории субъекта Российской Федерации – 0,003%.</w:t>
            </w:r>
          </w:p>
          <w:p w:rsidR="00932BBE" w:rsidRPr="00A4796C" w:rsidRDefault="00CF73B8">
            <w:pPr>
              <w:jc w:val="both"/>
              <w:rPr>
                <w:bCs/>
                <w:sz w:val="24"/>
                <w:szCs w:val="24"/>
              </w:rPr>
            </w:pPr>
            <w:r w:rsidRPr="00A4796C">
              <w:rPr>
                <w:bCs/>
                <w:sz w:val="24"/>
                <w:szCs w:val="24"/>
              </w:rPr>
              <w:t xml:space="preserve">Численность населения, изменение размера платы за коммунальные </w:t>
            </w:r>
            <w:r w:rsidRPr="00A4796C">
              <w:rPr>
                <w:bCs/>
                <w:sz w:val="24"/>
                <w:szCs w:val="24"/>
              </w:rPr>
              <w:lastRenderedPageBreak/>
              <w:t>услуги в отношении которого более установленного индекса по субъекту Российской Федерации, но менее (или равно</w:t>
            </w:r>
            <w:r w:rsidRPr="00A4796C">
              <w:rPr>
                <w:bCs/>
                <w:sz w:val="24"/>
                <w:szCs w:val="24"/>
              </w:rPr>
              <w:t>)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w:t>
            </w:r>
            <w:r w:rsidRPr="00A4796C">
              <w:rPr>
                <w:bCs/>
                <w:sz w:val="24"/>
                <w:szCs w:val="24"/>
              </w:rPr>
              <w:t>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w:t>
            </w:r>
            <w:r w:rsidRPr="00A4796C">
              <w:rPr>
                <w:bCs/>
                <w:sz w:val="24"/>
                <w:szCs w:val="24"/>
              </w:rPr>
              <w:t>ию предельных индексов, превышающих установленный индекс по субъекту Российской Федерации, за июль-декабрь – 29,18 тыс.руб.</w:t>
            </w:r>
          </w:p>
        </w:tc>
      </w:tr>
      <w:tr w:rsidR="00932BBE" w:rsidRPr="00A4796C">
        <w:trPr>
          <w:trHeight w:val="207"/>
        </w:trPr>
        <w:tc>
          <w:tcPr>
            <w:tcW w:w="9781" w:type="dxa"/>
            <w:gridSpan w:val="2"/>
            <w:shd w:val="clear" w:color="auto" w:fill="auto"/>
            <w:noWrap/>
          </w:tcPr>
          <w:p w:rsidR="00932BBE" w:rsidRPr="00A4796C" w:rsidRDefault="00CF73B8">
            <w:pPr>
              <w:jc w:val="center"/>
              <w:rPr>
                <w:bCs/>
                <w:sz w:val="24"/>
                <w:szCs w:val="24"/>
              </w:rPr>
            </w:pPr>
            <w:r w:rsidRPr="00A4796C">
              <w:rPr>
                <w:bCs/>
                <w:sz w:val="24"/>
                <w:szCs w:val="24"/>
              </w:rPr>
              <w:lastRenderedPageBreak/>
              <w:t>Шелаболихинский муниципальный район</w:t>
            </w:r>
          </w:p>
        </w:tc>
      </w:tr>
      <w:tr w:rsidR="00932BBE" w:rsidRPr="00A4796C">
        <w:trPr>
          <w:trHeight w:val="688"/>
        </w:trPr>
        <w:tc>
          <w:tcPr>
            <w:tcW w:w="2410" w:type="dxa"/>
            <w:shd w:val="clear" w:color="auto" w:fill="auto"/>
            <w:noWrap/>
          </w:tcPr>
          <w:p w:rsidR="00932BBE" w:rsidRPr="00A4796C" w:rsidRDefault="00CF73B8">
            <w:pPr>
              <w:jc w:val="both"/>
              <w:rPr>
                <w:bCs/>
                <w:sz w:val="24"/>
                <w:szCs w:val="24"/>
              </w:rPr>
            </w:pPr>
            <w:r w:rsidRPr="00A4796C">
              <w:rPr>
                <w:bCs/>
                <w:sz w:val="24"/>
                <w:szCs w:val="24"/>
              </w:rPr>
              <w:t xml:space="preserve">Верх-Кучукский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w:t>
            </w:r>
            <w:r w:rsidRPr="00A4796C">
              <w:rPr>
                <w:bCs/>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36,17 руб./куб.м с приростом до 2%, норматив потребления – 2,388 куб.м на 1 чел.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w:t>
            </w:r>
            <w:r w:rsidRPr="00A4796C">
              <w:rPr>
                <w:bCs/>
                <w:sz w:val="24"/>
                <w:szCs w:val="24"/>
              </w:rPr>
              <w:t>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w:t>
            </w:r>
            <w:r w:rsidRPr="00A4796C">
              <w:rPr>
                <w:bCs/>
                <w:sz w:val="24"/>
                <w:szCs w:val="24"/>
              </w:rPr>
              <w:t>дельная цена 4460 руб./т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398,78 руб./куб.м с приростом до 18%, норматив потребления – 0,125 куб.м на 1 чел. в месяц.</w:t>
            </w:r>
          </w:p>
          <w:p w:rsidR="00932BBE" w:rsidRPr="00A4796C" w:rsidRDefault="00CF73B8">
            <w:pPr>
              <w:ind w:right="34"/>
              <w:jc w:val="both"/>
              <w:rPr>
                <w:bCs/>
                <w:sz w:val="24"/>
                <w:szCs w:val="24"/>
              </w:rPr>
            </w:pPr>
            <w:r w:rsidRPr="00A4796C">
              <w:rPr>
                <w:bCs/>
                <w:sz w:val="24"/>
                <w:szCs w:val="24"/>
              </w:rPr>
              <w:t>Численность населения, измене</w:t>
            </w:r>
            <w:r w:rsidRPr="00A4796C">
              <w:rPr>
                <w:bCs/>
                <w:sz w:val="24"/>
                <w:szCs w:val="24"/>
              </w:rPr>
              <w:t>ние размера платы за коммунальные услуги в отношении которого равно установленному предельному индексу, – 345 чел.</w:t>
            </w:r>
          </w:p>
          <w:p w:rsidR="00932BBE" w:rsidRPr="00A4796C" w:rsidRDefault="00CF73B8">
            <w:pPr>
              <w:ind w:right="34"/>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w:t>
            </w:r>
            <w:r w:rsidRPr="00A4796C">
              <w:rPr>
                <w:bCs/>
                <w:sz w:val="24"/>
                <w:szCs w:val="24"/>
              </w:rPr>
              <w:t>ости населения на территории муниципального образования – 40,0% и на территории субъекта Российской Федерации – 0,02%.</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w:t>
            </w:r>
            <w:r w:rsidRPr="00A4796C">
              <w:rPr>
                <w:bCs/>
                <w:sz w:val="24"/>
                <w:szCs w:val="24"/>
              </w:rPr>
              <w:t>бъекту Российской Федерации, –865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w:t>
            </w:r>
            <w:r w:rsidRPr="00A4796C">
              <w:rPr>
                <w:bCs/>
                <w:sz w:val="24"/>
                <w:szCs w:val="24"/>
              </w:rPr>
              <w:t xml:space="preserve"> образования – 100% и на территории субъекта Российской Федерации – 0,04%.</w:t>
            </w:r>
          </w:p>
          <w:p w:rsidR="00932BBE" w:rsidRPr="00A4796C" w:rsidRDefault="00CF73B8">
            <w:pPr>
              <w:jc w:val="both"/>
              <w:rPr>
                <w:bCs/>
                <w:sz w:val="24"/>
                <w:szCs w:val="24"/>
              </w:rPr>
            </w:pPr>
            <w:r w:rsidRPr="00A4796C">
              <w:rPr>
                <w:bCs/>
                <w:sz w:val="24"/>
                <w:szCs w:val="24"/>
              </w:rPr>
              <w:t xml:space="preserve">Численность населения, изменение размера платы за коммунальные </w:t>
            </w:r>
            <w:r w:rsidRPr="00A4796C">
              <w:rPr>
                <w:bCs/>
                <w:sz w:val="24"/>
                <w:szCs w:val="24"/>
              </w:rPr>
              <w:lastRenderedPageBreak/>
              <w:t>услуги в отношении которого более установленного индекса по субъекту Российской Федерации, но менее (или равно) устано</w:t>
            </w:r>
            <w:r w:rsidRPr="00A4796C">
              <w:rPr>
                <w:bCs/>
                <w:sz w:val="24"/>
                <w:szCs w:val="24"/>
              </w:rPr>
              <w:t>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w:t>
            </w:r>
            <w:r w:rsidRPr="00A4796C">
              <w:rPr>
                <w:bCs/>
                <w:sz w:val="24"/>
                <w:szCs w:val="24"/>
              </w:rPr>
              <w:t>шении которого более установленного индекса по субъекту Российской Федерации, отсутствует.</w:t>
            </w:r>
          </w:p>
          <w:p w:rsidR="00932BBE" w:rsidRPr="00A4796C" w:rsidRDefault="00CF73B8">
            <w:pPr>
              <w:jc w:val="both"/>
              <w:rPr>
                <w:bCs/>
                <w:color w:val="2E74B5"/>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w:t>
            </w:r>
            <w:r w:rsidRPr="00A4796C">
              <w:rPr>
                <w:bCs/>
                <w:sz w:val="24"/>
                <w:szCs w:val="24"/>
              </w:rPr>
              <w:t>льных индексов, превышающих установленный индекс по субъекту Российской Федерации, за июль-декабрь – 28,58 тыс.руб.</w:t>
            </w:r>
          </w:p>
        </w:tc>
      </w:tr>
      <w:tr w:rsidR="00932BBE" w:rsidRPr="00A4796C">
        <w:trPr>
          <w:trHeight w:val="276"/>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 xml:space="preserve">Ильинский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w:t>
            </w:r>
            <w:r w:rsidRPr="00A4796C">
              <w:rPr>
                <w:bCs/>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36,17 руб./куб.м с приростом до 2%, норматив потребления – 2,388 куб.м на 1 чел.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w:t>
            </w:r>
            <w:r w:rsidRPr="00A4796C">
              <w:rPr>
                <w:bCs/>
                <w:sz w:val="24"/>
                <w:szCs w:val="24"/>
              </w:rPr>
              <w:t>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 xml:space="preserve">Твердое топливо </w:t>
            </w:r>
            <w:r w:rsidRPr="00A4796C">
              <w:rPr>
                <w:bCs/>
                <w:sz w:val="24"/>
                <w:szCs w:val="24"/>
              </w:rPr>
              <w:t>- предельная цена 4460 руб./т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398,78 руб./куб.м с приростом до 18%, норматив потребления – 0,125 куб.м на 1 чел. в месяц.</w:t>
            </w:r>
          </w:p>
          <w:p w:rsidR="00932BBE" w:rsidRPr="00A4796C" w:rsidRDefault="00CF73B8">
            <w:pPr>
              <w:ind w:right="34"/>
              <w:jc w:val="both"/>
              <w:rPr>
                <w:bCs/>
                <w:sz w:val="24"/>
                <w:szCs w:val="24"/>
              </w:rPr>
            </w:pPr>
            <w:r w:rsidRPr="00A4796C">
              <w:rPr>
                <w:bCs/>
                <w:sz w:val="24"/>
                <w:szCs w:val="24"/>
              </w:rPr>
              <w:t>Численность населения, и</w:t>
            </w:r>
            <w:r w:rsidRPr="00A4796C">
              <w:rPr>
                <w:bCs/>
                <w:sz w:val="24"/>
                <w:szCs w:val="24"/>
              </w:rPr>
              <w:t>зменение размера платы за коммунальные услуги в отношении которого равно установленному предельному индексу, – 255 чел.</w:t>
            </w:r>
          </w:p>
          <w:p w:rsidR="00932BBE" w:rsidRPr="00A4796C" w:rsidRDefault="00CF73B8">
            <w:pPr>
              <w:ind w:right="34"/>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w:t>
            </w:r>
            <w:r w:rsidRPr="00A4796C">
              <w:rPr>
                <w:bCs/>
                <w:sz w:val="24"/>
                <w:szCs w:val="24"/>
              </w:rPr>
              <w:t>сленности населения на территории муниципального образования – 49,4% и на территории субъекта Российской Федерации – 0,012%.</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w:t>
            </w:r>
            <w:r w:rsidRPr="00A4796C">
              <w:rPr>
                <w:bCs/>
                <w:sz w:val="24"/>
                <w:szCs w:val="24"/>
              </w:rPr>
              <w:t xml:space="preserve"> по субъекту Российской Федерации, –516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w:t>
            </w:r>
            <w:r w:rsidRPr="00A4796C">
              <w:rPr>
                <w:bCs/>
                <w:sz w:val="24"/>
                <w:szCs w:val="24"/>
              </w:rPr>
              <w:t>льного образования – 100% и на территории субъекта Российской Федерации – 0,04%.</w:t>
            </w:r>
          </w:p>
          <w:p w:rsidR="00932BBE" w:rsidRPr="00A4796C" w:rsidRDefault="00CF73B8">
            <w:pPr>
              <w:jc w:val="both"/>
              <w:rPr>
                <w:bCs/>
                <w:sz w:val="24"/>
                <w:szCs w:val="24"/>
              </w:rPr>
            </w:pPr>
            <w:r w:rsidRPr="00A4796C">
              <w:rPr>
                <w:bCs/>
                <w:sz w:val="24"/>
                <w:szCs w:val="24"/>
              </w:rPr>
              <w:t xml:space="preserve">Численность населения, изменение размера платы за коммунальные услуги в отношении которого более установленного индекса по </w:t>
            </w:r>
            <w:r w:rsidRPr="00A4796C">
              <w:rPr>
                <w:bCs/>
                <w:sz w:val="24"/>
                <w:szCs w:val="24"/>
              </w:rPr>
              <w:lastRenderedPageBreak/>
              <w:t xml:space="preserve">субъекту Российской Федерации, но менее (или равно) </w:t>
            </w:r>
            <w:r w:rsidRPr="00A4796C">
              <w:rPr>
                <w:bCs/>
                <w:sz w:val="24"/>
                <w:szCs w:val="24"/>
              </w:rPr>
              <w:t>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color w:val="2E74B5"/>
                <w:sz w:val="24"/>
                <w:szCs w:val="24"/>
              </w:rPr>
            </w:pPr>
            <w:r w:rsidRPr="00A4796C">
              <w:rPr>
                <w:bCs/>
                <w:sz w:val="24"/>
                <w:szCs w:val="24"/>
              </w:rPr>
              <w:t>Совокупная сумма увеличения вносимой гражданами муниципального образования платы за комму</w:t>
            </w:r>
            <w:r w:rsidRPr="00A4796C">
              <w:rPr>
                <w:bCs/>
                <w:sz w:val="24"/>
                <w:szCs w:val="24"/>
              </w:rPr>
              <w:t>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20,30 тыс.руб.</w:t>
            </w:r>
          </w:p>
        </w:tc>
      </w:tr>
      <w:tr w:rsidR="00932BBE" w:rsidRPr="00A4796C">
        <w:trPr>
          <w:trHeight w:val="262"/>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 xml:space="preserve">Инской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Ограничение прироста платы за коммунальные ус</w:t>
            </w:r>
            <w:r w:rsidRPr="00A4796C">
              <w:rPr>
                <w:bCs/>
                <w:sz w:val="24"/>
                <w:szCs w:val="24"/>
              </w:rPr>
              <w:t xml:space="preserve">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w:t>
            </w:r>
            <w:r w:rsidRPr="00A4796C">
              <w:rPr>
                <w:bCs/>
                <w:sz w:val="24"/>
                <w:szCs w:val="24"/>
              </w:rPr>
              <w:t>илых домах всех типов благоустройства:</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w:t>
            </w:r>
            <w:r w:rsidRPr="00A4796C">
              <w:rPr>
                <w:bCs/>
                <w:sz w:val="24"/>
                <w:szCs w:val="24"/>
              </w:rPr>
              <w:t>,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4460 руб./т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398,78 руб./куб.м с приростом д</w:t>
            </w:r>
            <w:r w:rsidRPr="00A4796C">
              <w:rPr>
                <w:bCs/>
                <w:sz w:val="24"/>
                <w:szCs w:val="24"/>
              </w:rPr>
              <w:t>о 18%, норматив потребления – 0,125 куб.м на 1 чел. в месяц.</w:t>
            </w:r>
          </w:p>
          <w:p w:rsidR="00932BBE" w:rsidRPr="00A4796C" w:rsidRDefault="00CF73B8">
            <w:pPr>
              <w:ind w:right="34"/>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255 чел.</w:t>
            </w:r>
          </w:p>
          <w:p w:rsidR="00932BBE" w:rsidRPr="00A4796C" w:rsidRDefault="00CF73B8">
            <w:pPr>
              <w:ind w:right="34"/>
              <w:jc w:val="both"/>
              <w:rPr>
                <w:bCs/>
                <w:sz w:val="24"/>
                <w:szCs w:val="24"/>
              </w:rPr>
            </w:pPr>
            <w:r w:rsidRPr="00A4796C">
              <w:rPr>
                <w:bCs/>
                <w:sz w:val="24"/>
                <w:szCs w:val="24"/>
              </w:rPr>
              <w:t>Доля населения, изменение размера платы за коммунал</w:t>
            </w:r>
            <w:r w:rsidRPr="00A4796C">
              <w:rPr>
                <w:bCs/>
                <w:sz w:val="24"/>
                <w:szCs w:val="24"/>
              </w:rPr>
              <w:t>ьные услуги в отношении которого равно установленному предельному индексу, в общей численности населения на территории муниципального образования – 49,4% и на территории субъекта Российской Федерации – 0,012%.</w:t>
            </w:r>
          </w:p>
          <w:p w:rsidR="00932BBE" w:rsidRPr="00A4796C" w:rsidRDefault="00CF73B8">
            <w:pPr>
              <w:jc w:val="both"/>
              <w:rPr>
                <w:bCs/>
                <w:sz w:val="24"/>
                <w:szCs w:val="24"/>
              </w:rPr>
            </w:pPr>
            <w:r w:rsidRPr="00A4796C">
              <w:rPr>
                <w:bCs/>
                <w:sz w:val="24"/>
                <w:szCs w:val="24"/>
              </w:rPr>
              <w:t>Численность населения, изменение размера платы</w:t>
            </w:r>
            <w:r w:rsidRPr="00A4796C">
              <w:rPr>
                <w:bCs/>
                <w:sz w:val="24"/>
                <w:szCs w:val="24"/>
              </w:rPr>
              <w:t xml:space="preserve"> за коммунальные услуги в отношении которого равно (или менее) установленному индексу по субъекту Российской Федерации, –503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 п</w:t>
            </w:r>
            <w:r w:rsidRPr="00A4796C">
              <w:rPr>
                <w:bCs/>
                <w:sz w:val="24"/>
                <w:szCs w:val="24"/>
              </w:rPr>
              <w:t>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0,02%.</w:t>
            </w:r>
          </w:p>
          <w:p w:rsidR="00932BBE" w:rsidRPr="00A4796C" w:rsidRDefault="00CF73B8">
            <w:pPr>
              <w:jc w:val="both"/>
              <w:rPr>
                <w:bCs/>
                <w:sz w:val="24"/>
                <w:szCs w:val="24"/>
              </w:rPr>
            </w:pPr>
            <w:r w:rsidRPr="00A4796C">
              <w:rPr>
                <w:bCs/>
                <w:sz w:val="24"/>
                <w:szCs w:val="24"/>
              </w:rPr>
              <w:t>Численность населения, изменени</w:t>
            </w:r>
            <w:r w:rsidRPr="00A4796C">
              <w:rPr>
                <w:bCs/>
                <w:sz w:val="24"/>
                <w:szCs w:val="24"/>
              </w:rPr>
              <w:t xml:space="preserve">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w:t>
            </w:r>
            <w:r w:rsidRPr="00A4796C">
              <w:rPr>
                <w:bCs/>
                <w:sz w:val="24"/>
                <w:szCs w:val="24"/>
              </w:rPr>
              <w:lastRenderedPageBreak/>
              <w:t>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color w:val="2E74B5"/>
                <w:sz w:val="24"/>
                <w:szCs w:val="24"/>
              </w:rPr>
            </w:pPr>
            <w:r w:rsidRPr="00A4796C">
              <w:rPr>
                <w:bCs/>
                <w:sz w:val="24"/>
                <w:szCs w:val="24"/>
              </w:rPr>
              <w:t>Совокупная сумм</w:t>
            </w:r>
            <w:r w:rsidRPr="00A4796C">
              <w:rPr>
                <w:bCs/>
                <w:sz w:val="24"/>
                <w:szCs w:val="24"/>
              </w:rPr>
              <w:t>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13,06</w:t>
            </w:r>
            <w:r w:rsidRPr="00A4796C">
              <w:rPr>
                <w:bCs/>
                <w:sz w:val="24"/>
                <w:szCs w:val="24"/>
              </w:rPr>
              <w:t xml:space="preserve"> тыс.руб.</w:t>
            </w:r>
          </w:p>
        </w:tc>
      </w:tr>
      <w:tr w:rsidR="00932BBE" w:rsidRPr="00A4796C">
        <w:trPr>
          <w:trHeight w:val="688"/>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 xml:space="preserve">Кипринский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w:t>
            </w:r>
            <w:r w:rsidRPr="00A4796C">
              <w:rPr>
                <w:bCs/>
                <w:sz w:val="24"/>
                <w:szCs w:val="24"/>
              </w:rPr>
              <w:t>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36,17 руб./куб.м с приростом до 2%, норматив потребления – 2,388 куб.м на 1 чел. в месяц;</w:t>
            </w:r>
          </w:p>
          <w:p w:rsidR="00932BBE" w:rsidRPr="00A4796C" w:rsidRDefault="00CF73B8">
            <w:pPr>
              <w:ind w:right="34"/>
              <w:jc w:val="both"/>
              <w:rPr>
                <w:bCs/>
                <w:sz w:val="24"/>
                <w:szCs w:val="24"/>
              </w:rPr>
            </w:pPr>
            <w:r w:rsidRPr="00A4796C">
              <w:rPr>
                <w:bCs/>
                <w:sz w:val="24"/>
                <w:szCs w:val="24"/>
              </w:rPr>
              <w:t>Электроснабжение –</w:t>
            </w:r>
            <w:r w:rsidRPr="00A4796C">
              <w:rPr>
                <w:bCs/>
                <w:sz w:val="24"/>
                <w:szCs w:val="24"/>
              </w:rPr>
              <w:t xml:space="preserve">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 норматив потребления – 10,48 кг на 1 чел. в месяц (сжиж</w:t>
            </w:r>
            <w:r w:rsidRPr="00A4796C">
              <w:rPr>
                <w:bCs/>
                <w:sz w:val="24"/>
                <w:szCs w:val="24"/>
              </w:rPr>
              <w:t>енный газ);</w:t>
            </w:r>
          </w:p>
          <w:p w:rsidR="00932BBE" w:rsidRPr="00A4796C" w:rsidRDefault="00CF73B8">
            <w:pPr>
              <w:ind w:right="34"/>
              <w:jc w:val="both"/>
              <w:rPr>
                <w:bCs/>
                <w:sz w:val="24"/>
                <w:szCs w:val="24"/>
              </w:rPr>
            </w:pPr>
            <w:r w:rsidRPr="00A4796C">
              <w:rPr>
                <w:bCs/>
                <w:sz w:val="24"/>
                <w:szCs w:val="24"/>
              </w:rPr>
              <w:t>Теплоснабжение – тариф 3724,37 руб./Гкал с приростом до 2,0%, норматив потребления – 0,041 Гкал/кв.м в месяц;</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398,78 руб./куб.м с приростом до 18%, норматив потребления – 0,125 куб.м на 1 чел.</w:t>
            </w:r>
            <w:r w:rsidRPr="00A4796C">
              <w:rPr>
                <w:bCs/>
                <w:sz w:val="24"/>
                <w:szCs w:val="24"/>
              </w:rPr>
              <w:t xml:space="preserve"> в месяц.</w:t>
            </w:r>
          </w:p>
          <w:p w:rsidR="00932BBE" w:rsidRPr="00A4796C" w:rsidRDefault="00CF73B8">
            <w:pPr>
              <w:ind w:right="34"/>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91 чел.</w:t>
            </w:r>
          </w:p>
          <w:p w:rsidR="00932BBE" w:rsidRPr="00A4796C" w:rsidRDefault="00CF73B8">
            <w:pPr>
              <w:ind w:right="34"/>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w:t>
            </w:r>
            <w:r w:rsidRPr="00A4796C">
              <w:rPr>
                <w:bCs/>
                <w:sz w:val="24"/>
                <w:szCs w:val="24"/>
              </w:rPr>
              <w:t>у предельному индексу, в общей численности населения на территории муниципального образования – 5,2% и на территории субъекта Российской Федерации – 0,004%.</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1745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w:t>
            </w:r>
            <w:r w:rsidRPr="00A4796C">
              <w:rPr>
                <w:bCs/>
                <w:sz w:val="24"/>
                <w:szCs w:val="24"/>
              </w:rPr>
              <w:t>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0,08%.</w:t>
            </w:r>
          </w:p>
          <w:p w:rsidR="00932BBE" w:rsidRPr="00A4796C" w:rsidRDefault="00CF73B8">
            <w:pPr>
              <w:jc w:val="both"/>
              <w:rPr>
                <w:bCs/>
                <w:sz w:val="24"/>
                <w:szCs w:val="24"/>
              </w:rPr>
            </w:pPr>
            <w:r w:rsidRPr="00A4796C">
              <w:rPr>
                <w:bCs/>
                <w:sz w:val="24"/>
                <w:szCs w:val="24"/>
              </w:rPr>
              <w:t>Численность населения, изменение размера п</w:t>
            </w:r>
            <w:r w:rsidRPr="00A4796C">
              <w:rPr>
                <w:bCs/>
                <w:sz w:val="24"/>
                <w:szCs w:val="24"/>
              </w:rPr>
              <w:t>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w:t>
            </w:r>
            <w:r w:rsidRPr="00A4796C">
              <w:rPr>
                <w:bCs/>
                <w:sz w:val="24"/>
                <w:szCs w:val="24"/>
              </w:rPr>
              <w:t xml:space="preserve">чину отклонения по субъекту Российской Федерации, </w:t>
            </w:r>
            <w:r w:rsidRPr="00A4796C">
              <w:rPr>
                <w:bCs/>
                <w:sz w:val="24"/>
                <w:szCs w:val="24"/>
              </w:rPr>
              <w:lastRenderedPageBreak/>
              <w:t>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color w:val="2E74B5"/>
                <w:sz w:val="24"/>
                <w:szCs w:val="24"/>
              </w:rPr>
            </w:pPr>
            <w:r w:rsidRPr="00A4796C">
              <w:rPr>
                <w:bCs/>
                <w:sz w:val="24"/>
                <w:szCs w:val="24"/>
              </w:rPr>
              <w:t>Совокупная сумма увеличени</w:t>
            </w:r>
            <w:r w:rsidRPr="00A4796C">
              <w:rPr>
                <w:bCs/>
                <w:sz w:val="24"/>
                <w:szCs w:val="24"/>
              </w:rPr>
              <w:t>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30,17 тыс.руб.</w:t>
            </w:r>
          </w:p>
        </w:tc>
      </w:tr>
      <w:tr w:rsidR="00932BBE" w:rsidRPr="00A4796C">
        <w:trPr>
          <w:trHeight w:val="276"/>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 xml:space="preserve">Крутишинский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w:t>
            </w:r>
            <w:r w:rsidRPr="00A4796C">
              <w:rPr>
                <w:bCs/>
                <w:sz w:val="24"/>
                <w:szCs w:val="24"/>
              </w:rPr>
              <w:t xml:space="preserve">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36,17 руб./куб.м с приростом до 2%, норматив потребления – 2,388 куб.м на 1 чел. в месяц;</w:t>
            </w:r>
          </w:p>
          <w:p w:rsidR="00932BBE" w:rsidRPr="00A4796C" w:rsidRDefault="00CF73B8">
            <w:pPr>
              <w:ind w:right="34"/>
              <w:jc w:val="both"/>
              <w:rPr>
                <w:bCs/>
                <w:sz w:val="24"/>
                <w:szCs w:val="24"/>
              </w:rPr>
            </w:pPr>
            <w:r w:rsidRPr="00A4796C">
              <w:rPr>
                <w:bCs/>
                <w:sz w:val="24"/>
                <w:szCs w:val="24"/>
              </w:rPr>
              <w:t>Электроснабжение – тариф 4,</w:t>
            </w:r>
            <w:r w:rsidRPr="00A4796C">
              <w:rPr>
                <w:bCs/>
                <w:sz w:val="24"/>
                <w:szCs w:val="24"/>
              </w:rPr>
              <w:t>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 норматив потребления – 10,48 кг на 1 чел. в месяц (сжиженный газ</w:t>
            </w:r>
            <w:r w:rsidRPr="00A4796C">
              <w:rPr>
                <w:bCs/>
                <w:sz w:val="24"/>
                <w:szCs w:val="24"/>
              </w:rPr>
              <w:t>);</w:t>
            </w:r>
          </w:p>
          <w:p w:rsidR="00932BBE" w:rsidRPr="00A4796C" w:rsidRDefault="00CF73B8">
            <w:pPr>
              <w:ind w:right="34"/>
              <w:jc w:val="both"/>
              <w:rPr>
                <w:bCs/>
                <w:sz w:val="24"/>
                <w:szCs w:val="24"/>
              </w:rPr>
            </w:pPr>
            <w:r w:rsidRPr="00A4796C">
              <w:rPr>
                <w:bCs/>
                <w:sz w:val="24"/>
                <w:szCs w:val="24"/>
              </w:rPr>
              <w:t>Теплоснабжение – тариф 3724,37 руб./Гкал с приростом до 2,0%, норматив потребления – 0,041 Гкал/кв.м в месяц;</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398,78 руб./куб.м с приростом до 18%, норматив потребления – 0,125 куб.м на 1 чел. в месяц.</w:t>
            </w:r>
          </w:p>
          <w:p w:rsidR="00932BBE" w:rsidRPr="00A4796C" w:rsidRDefault="00CF73B8">
            <w:pPr>
              <w:ind w:right="34"/>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138 чел.</w:t>
            </w:r>
          </w:p>
          <w:p w:rsidR="00932BBE" w:rsidRPr="00A4796C" w:rsidRDefault="00CF73B8">
            <w:pPr>
              <w:ind w:right="34"/>
              <w:jc w:val="both"/>
              <w:rPr>
                <w:bCs/>
                <w:sz w:val="24"/>
                <w:szCs w:val="24"/>
              </w:rPr>
            </w:pPr>
            <w:r w:rsidRPr="00A4796C">
              <w:rPr>
                <w:bCs/>
                <w:sz w:val="24"/>
                <w:szCs w:val="24"/>
              </w:rPr>
              <w:t xml:space="preserve">Доля </w:t>
            </w:r>
            <w:r w:rsidRPr="00A4796C">
              <w:rPr>
                <w:bCs/>
                <w:sz w:val="24"/>
                <w:szCs w:val="24"/>
              </w:rPr>
              <w:t>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10,53% и на территории субъекта Российской Федерации – 0,007%.</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1310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w:t>
            </w:r>
            <w:r w:rsidRPr="00A4796C">
              <w:rPr>
                <w:bCs/>
                <w:sz w:val="24"/>
                <w:szCs w:val="24"/>
              </w:rPr>
              <w:t>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0,06%.</w:t>
            </w:r>
          </w:p>
          <w:p w:rsidR="00932BBE" w:rsidRPr="00A4796C" w:rsidRDefault="00CF73B8">
            <w:pPr>
              <w:jc w:val="both"/>
              <w:rPr>
                <w:bCs/>
                <w:sz w:val="24"/>
                <w:szCs w:val="24"/>
              </w:rPr>
            </w:pPr>
            <w:r w:rsidRPr="00A4796C">
              <w:rPr>
                <w:bCs/>
                <w:sz w:val="24"/>
                <w:szCs w:val="24"/>
              </w:rPr>
              <w:t xml:space="preserve">Численность населения, изменение размера </w:t>
            </w:r>
            <w:r w:rsidRPr="00A4796C">
              <w:rPr>
                <w:bCs/>
                <w:sz w:val="24"/>
                <w:szCs w:val="24"/>
              </w:rPr>
              <w:t>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w:t>
            </w:r>
            <w:r w:rsidRPr="00A4796C">
              <w:rPr>
                <w:bCs/>
                <w:sz w:val="24"/>
                <w:szCs w:val="24"/>
              </w:rPr>
              <w:t>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lastRenderedPageBreak/>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color w:val="2E74B5"/>
                <w:sz w:val="24"/>
                <w:szCs w:val="24"/>
              </w:rPr>
            </w:pPr>
            <w:r w:rsidRPr="00A4796C">
              <w:rPr>
                <w:bCs/>
                <w:sz w:val="24"/>
                <w:szCs w:val="24"/>
              </w:rPr>
              <w:t>Совокупная сумма увеличен</w:t>
            </w:r>
            <w:r w:rsidRPr="00A4796C">
              <w:rPr>
                <w:bCs/>
                <w:sz w:val="24"/>
                <w:szCs w:val="24"/>
              </w:rPr>
              <w:t>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57,75 тыс.руб.</w:t>
            </w:r>
          </w:p>
        </w:tc>
      </w:tr>
      <w:tr w:rsidR="00932BBE" w:rsidRPr="00A4796C">
        <w:trPr>
          <w:trHeight w:val="624"/>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 xml:space="preserve">Кучукский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w:t>
            </w:r>
            <w:r w:rsidRPr="00A4796C">
              <w:rPr>
                <w:bCs/>
                <w:sz w:val="24"/>
                <w:szCs w:val="24"/>
              </w:rPr>
              <w:t>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36,17 руб./куб.м с приростом до 2%, норматив потребления – 2,388 куб.м на 1 чел. в месяц;</w:t>
            </w:r>
          </w:p>
          <w:p w:rsidR="00932BBE" w:rsidRPr="00A4796C" w:rsidRDefault="00CF73B8">
            <w:pPr>
              <w:ind w:right="34"/>
              <w:jc w:val="both"/>
              <w:rPr>
                <w:bCs/>
                <w:sz w:val="24"/>
                <w:szCs w:val="24"/>
              </w:rPr>
            </w:pPr>
            <w:r w:rsidRPr="00A4796C">
              <w:rPr>
                <w:bCs/>
                <w:sz w:val="24"/>
                <w:szCs w:val="24"/>
              </w:rPr>
              <w:t>Электроснабжение – тариф 4,34</w:t>
            </w:r>
            <w:r w:rsidRPr="00A4796C">
              <w:rPr>
                <w:bCs/>
                <w:sz w:val="24"/>
                <w:szCs w:val="24"/>
              </w:rPr>
              <w:t xml:space="preserve">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4460 руб./т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398,78 руб./куб.м с приростом до 18%, норматив потребления – 0,125 куб.м на 1 чел. в месяц.</w:t>
            </w:r>
          </w:p>
          <w:p w:rsidR="00932BBE" w:rsidRPr="00A4796C" w:rsidRDefault="00CF73B8">
            <w:pPr>
              <w:ind w:right="34"/>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258 чел.</w:t>
            </w:r>
          </w:p>
          <w:p w:rsidR="00932BBE" w:rsidRPr="00A4796C" w:rsidRDefault="00CF73B8">
            <w:pPr>
              <w:ind w:right="34"/>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w:t>
            </w:r>
            <w:r w:rsidRPr="00A4796C">
              <w:rPr>
                <w:bCs/>
                <w:sz w:val="24"/>
                <w:szCs w:val="24"/>
              </w:rPr>
              <w:t>ному индексу, в общей численности населения на территории муниципального образования – 26,1% и на территории субъекта Российской Федерации – 0,012%.</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w:t>
            </w:r>
            <w:r w:rsidRPr="00A4796C">
              <w:rPr>
                <w:bCs/>
                <w:sz w:val="24"/>
                <w:szCs w:val="24"/>
              </w:rPr>
              <w:t>) установленному индексу по субъекту Российской Федерации, –989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w:t>
            </w:r>
            <w:r w:rsidRPr="00A4796C">
              <w:rPr>
                <w:bCs/>
                <w:sz w:val="24"/>
                <w:szCs w:val="24"/>
              </w:rPr>
              <w:t>я на территории муниципального образования – 100% и на территории субъекта Российской Федерации – 0,05%.</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w:t>
            </w:r>
            <w:r w:rsidRPr="00A4796C">
              <w:rPr>
                <w:bCs/>
                <w:sz w:val="24"/>
                <w:szCs w:val="24"/>
              </w:rPr>
              <w:t>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w:t>
            </w:r>
            <w:r w:rsidRPr="00A4796C">
              <w:rPr>
                <w:bCs/>
                <w:sz w:val="24"/>
                <w:szCs w:val="24"/>
              </w:rPr>
              <w:t xml:space="preserve"> за коммунальные </w:t>
            </w:r>
            <w:r w:rsidRPr="00A4796C">
              <w:rPr>
                <w:bCs/>
                <w:sz w:val="24"/>
                <w:szCs w:val="24"/>
              </w:rPr>
              <w:lastRenderedPageBreak/>
              <w:t>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color w:val="2E74B5"/>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w:t>
            </w:r>
            <w:r w:rsidRPr="00A4796C">
              <w:rPr>
                <w:bCs/>
                <w:sz w:val="24"/>
                <w:szCs w:val="24"/>
              </w:rPr>
              <w:t>ниципальному образованию предельных индексов, превышающих установленный индекс по субъекту Российской Федерации, за июль-декабрь – 33,83 тыс.руб.</w:t>
            </w:r>
          </w:p>
        </w:tc>
      </w:tr>
      <w:tr w:rsidR="00932BBE" w:rsidRPr="00A4796C">
        <w:trPr>
          <w:trHeight w:val="404"/>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 xml:space="preserve">Макаровский </w:t>
            </w:r>
          </w:p>
          <w:p w:rsidR="00932BBE" w:rsidRPr="00A4796C" w:rsidRDefault="00CF73B8">
            <w:pPr>
              <w:jc w:val="both"/>
              <w:rPr>
                <w:bCs/>
                <w:sz w:val="24"/>
                <w:szCs w:val="24"/>
              </w:rPr>
            </w:pPr>
            <w:r w:rsidRPr="00A4796C">
              <w:rPr>
                <w:bCs/>
                <w:sz w:val="24"/>
                <w:szCs w:val="24"/>
              </w:rPr>
              <w:t>сельсовет</w:t>
            </w:r>
          </w:p>
        </w:tc>
        <w:tc>
          <w:tcPr>
            <w:tcW w:w="7371" w:type="dxa"/>
            <w:tcBorders>
              <w:bottom w:val="single" w:sz="4" w:space="0" w:color="auto"/>
            </w:tcBorders>
            <w:shd w:val="clear" w:color="auto" w:fill="auto"/>
            <w:noWrap/>
          </w:tcPr>
          <w:p w:rsidR="00932BBE" w:rsidRPr="00A4796C" w:rsidRDefault="00CF73B8">
            <w:pPr>
              <w:ind w:right="34"/>
              <w:jc w:val="both"/>
              <w:rPr>
                <w:bCs/>
                <w:sz w:val="24"/>
                <w:szCs w:val="24"/>
              </w:rPr>
            </w:pPr>
            <w:r w:rsidRPr="00A4796C">
              <w:rPr>
                <w:bCs/>
                <w:sz w:val="24"/>
                <w:szCs w:val="24"/>
              </w:rPr>
              <w:t>Ограничение прироста платы за коммунальные услуги уровнем предельного индекса обеспечи</w:t>
            </w:r>
            <w:r w:rsidRPr="00A4796C">
              <w:rPr>
                <w:bCs/>
                <w:sz w:val="24"/>
                <w:szCs w:val="24"/>
              </w:rPr>
              <w:t xml:space="preserve">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Эл</w:t>
            </w:r>
            <w:r w:rsidRPr="00A4796C">
              <w:rPr>
                <w:bCs/>
                <w:sz w:val="24"/>
                <w:szCs w:val="24"/>
              </w:rPr>
              <w:t>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4460 руб./т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Обращение с твердыми</w:t>
            </w:r>
            <w:r w:rsidRPr="00A4796C">
              <w:rPr>
                <w:bCs/>
                <w:sz w:val="24"/>
                <w:szCs w:val="24"/>
              </w:rPr>
              <w:t xml:space="preserve"> коммунальными отходами – тариф 398,78 руб./куб.м с приростом до 18%, норматив потребления – 0,125 куб.м на 1 чел. в месяц.</w:t>
            </w:r>
          </w:p>
          <w:p w:rsidR="00932BBE" w:rsidRPr="00A4796C" w:rsidRDefault="00CF73B8">
            <w:pPr>
              <w:ind w:right="34"/>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w:t>
            </w:r>
            <w:r w:rsidRPr="00A4796C">
              <w:rPr>
                <w:bCs/>
                <w:sz w:val="24"/>
                <w:szCs w:val="24"/>
              </w:rPr>
              <w:t xml:space="preserve"> – 255 чел.</w:t>
            </w:r>
          </w:p>
          <w:p w:rsidR="00932BBE" w:rsidRPr="00A4796C" w:rsidRDefault="00CF73B8">
            <w:pPr>
              <w:ind w:right="34"/>
              <w:jc w:val="both"/>
              <w:rPr>
                <w:bCs/>
                <w:sz w:val="24"/>
                <w:szCs w:val="24"/>
              </w:rPr>
            </w:pPr>
            <w:r w:rsidRPr="00A4796C">
              <w:rPr>
                <w:bCs/>
                <w:sz w:val="24"/>
                <w:szCs w:val="24"/>
              </w:rPr>
              <w:t>До</w:t>
            </w:r>
            <w:r w:rsidRPr="00A4796C">
              <w:rPr>
                <w:bCs/>
                <w:sz w:val="24"/>
                <w:szCs w:val="24"/>
              </w:rPr>
              <w:t>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100% и на территории субъекта Российской Федерации – 0,01%.</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–255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w:t>
            </w:r>
            <w:r w:rsidRPr="00A4796C">
              <w:rPr>
                <w:bCs/>
                <w:sz w:val="24"/>
                <w:szCs w:val="24"/>
              </w:rPr>
              <w:t>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0,01%.</w:t>
            </w:r>
          </w:p>
          <w:p w:rsidR="00932BBE" w:rsidRPr="00A4796C" w:rsidRDefault="00CF73B8">
            <w:pPr>
              <w:jc w:val="both"/>
              <w:rPr>
                <w:bCs/>
                <w:sz w:val="24"/>
                <w:szCs w:val="24"/>
              </w:rPr>
            </w:pPr>
            <w:r w:rsidRPr="00A4796C">
              <w:rPr>
                <w:bCs/>
                <w:sz w:val="24"/>
                <w:szCs w:val="24"/>
              </w:rPr>
              <w:t>Численность населения, изменение размера пл</w:t>
            </w:r>
            <w:r w:rsidRPr="00A4796C">
              <w:rPr>
                <w:bCs/>
                <w:sz w:val="24"/>
                <w:szCs w:val="24"/>
              </w:rPr>
              <w:t>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w:t>
            </w:r>
            <w:r w:rsidRPr="00A4796C">
              <w:rPr>
                <w:bCs/>
                <w:sz w:val="24"/>
                <w:szCs w:val="24"/>
              </w:rPr>
              <w:t>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color w:val="2E74B5"/>
                <w:sz w:val="24"/>
                <w:szCs w:val="24"/>
              </w:rPr>
            </w:pPr>
            <w:r w:rsidRPr="00A4796C">
              <w:rPr>
                <w:bCs/>
                <w:sz w:val="24"/>
                <w:szCs w:val="24"/>
              </w:rPr>
              <w:t>Совокупная сумма увеличения</w:t>
            </w:r>
            <w:r w:rsidRPr="00A4796C">
              <w:rPr>
                <w:bCs/>
                <w:sz w:val="24"/>
                <w:szCs w:val="24"/>
              </w:rPr>
              <w:t xml:space="preserve"> вносимой гражданами </w:t>
            </w:r>
            <w:r w:rsidRPr="00A4796C">
              <w:rPr>
                <w:bCs/>
                <w:sz w:val="24"/>
                <w:szCs w:val="24"/>
              </w:rPr>
              <w:lastRenderedPageBreak/>
              <w:t>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16,43 тыс.руб.</w:t>
            </w:r>
          </w:p>
        </w:tc>
      </w:tr>
      <w:tr w:rsidR="00932BBE" w:rsidRPr="00A4796C">
        <w:trPr>
          <w:trHeight w:val="262"/>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Н</w:t>
            </w:r>
            <w:r w:rsidRPr="00A4796C">
              <w:rPr>
                <w:bCs/>
                <w:sz w:val="24"/>
                <w:szCs w:val="24"/>
              </w:rPr>
              <w:t xml:space="preserve">овообинцевский </w:t>
            </w:r>
          </w:p>
          <w:p w:rsidR="00932BBE" w:rsidRPr="00A4796C" w:rsidRDefault="00CF73B8">
            <w:pPr>
              <w:jc w:val="both"/>
              <w:rPr>
                <w:bCs/>
                <w:sz w:val="24"/>
                <w:szCs w:val="24"/>
              </w:rPr>
            </w:pPr>
            <w:r w:rsidRPr="00A4796C">
              <w:rPr>
                <w:bCs/>
                <w:sz w:val="24"/>
                <w:szCs w:val="24"/>
              </w:rPr>
              <w:t>сельсовет</w:t>
            </w:r>
          </w:p>
        </w:tc>
        <w:tc>
          <w:tcPr>
            <w:tcW w:w="7371" w:type="dxa"/>
            <w:tcBorders>
              <w:bottom w:val="single" w:sz="4" w:space="0" w:color="auto"/>
            </w:tcBorders>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36,17 руб./куб.м с приростом до 2%, норматив</w:t>
            </w:r>
            <w:r w:rsidRPr="00A4796C">
              <w:rPr>
                <w:bCs/>
                <w:sz w:val="24"/>
                <w:szCs w:val="24"/>
              </w:rPr>
              <w:t xml:space="preserve"> потребления – 2,388 куб.м на 1 чел.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w:t>
            </w:r>
            <w:r w:rsidRPr="00A4796C">
              <w:rPr>
                <w:bCs/>
                <w:sz w:val="24"/>
                <w:szCs w:val="24"/>
              </w:rPr>
              <w:t xml:space="preserve"> до 18%,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4460 руб./т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398,78 руб./куб.м с прир</w:t>
            </w:r>
            <w:r w:rsidRPr="00A4796C">
              <w:rPr>
                <w:bCs/>
                <w:sz w:val="24"/>
                <w:szCs w:val="24"/>
              </w:rPr>
              <w:t>остом до 18%, норматив потребления – 0,125 куб.м на 1 чел. в месяц.</w:t>
            </w:r>
          </w:p>
          <w:p w:rsidR="00932BBE" w:rsidRPr="00A4796C" w:rsidRDefault="00CF73B8">
            <w:pPr>
              <w:ind w:right="34"/>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84 чел.</w:t>
            </w:r>
          </w:p>
          <w:p w:rsidR="00932BBE" w:rsidRPr="00A4796C" w:rsidRDefault="00CF73B8">
            <w:pPr>
              <w:ind w:right="34"/>
              <w:jc w:val="both"/>
              <w:rPr>
                <w:bCs/>
                <w:sz w:val="24"/>
                <w:szCs w:val="24"/>
              </w:rPr>
            </w:pPr>
            <w:r w:rsidRPr="00A4796C">
              <w:rPr>
                <w:bCs/>
                <w:sz w:val="24"/>
                <w:szCs w:val="24"/>
              </w:rPr>
              <w:t>Доля населения, изменение размера платы за ко</w:t>
            </w:r>
            <w:r w:rsidRPr="00A4796C">
              <w:rPr>
                <w:bCs/>
                <w:sz w:val="24"/>
                <w:szCs w:val="24"/>
              </w:rPr>
              <w:t>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11,5% и на территории субъекта Российской Федерации – 0,004%.</w:t>
            </w:r>
          </w:p>
          <w:p w:rsidR="00932BBE" w:rsidRPr="00A4796C" w:rsidRDefault="00CF73B8">
            <w:pPr>
              <w:jc w:val="both"/>
              <w:rPr>
                <w:bCs/>
                <w:sz w:val="24"/>
                <w:szCs w:val="24"/>
              </w:rPr>
            </w:pPr>
            <w:r w:rsidRPr="00A4796C">
              <w:rPr>
                <w:bCs/>
                <w:sz w:val="24"/>
                <w:szCs w:val="24"/>
              </w:rPr>
              <w:t>Численность населения, изменение размера</w:t>
            </w:r>
            <w:r w:rsidRPr="00A4796C">
              <w:rPr>
                <w:bCs/>
                <w:sz w:val="24"/>
                <w:szCs w:val="24"/>
              </w:rPr>
              <w:t xml:space="preserve"> платы за коммунальные услуги в отношении которого равно (или менее) установленному индексу по субъекту Российской Федерации, –730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w:t>
            </w:r>
            <w:r w:rsidRPr="00A4796C">
              <w:rPr>
                <w:bCs/>
                <w:sz w:val="24"/>
                <w:szCs w:val="24"/>
              </w:rPr>
              <w:t>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0,03%.</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w:t>
            </w:r>
            <w:r w:rsidRPr="00A4796C">
              <w:rPr>
                <w:bCs/>
                <w:sz w:val="24"/>
                <w:szCs w:val="24"/>
              </w:rPr>
              <w:t>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w:t>
            </w:r>
            <w:r w:rsidRPr="00A4796C">
              <w:rPr>
                <w:bCs/>
                <w:sz w:val="24"/>
                <w:szCs w:val="24"/>
              </w:rPr>
              <w:t>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tabs>
                <w:tab w:val="left" w:pos="1815"/>
              </w:tabs>
              <w:jc w:val="both"/>
              <w:rPr>
                <w:bCs/>
                <w:color w:val="2E74B5"/>
                <w:sz w:val="24"/>
                <w:szCs w:val="24"/>
              </w:rPr>
            </w:pPr>
            <w:r w:rsidRPr="00A4796C">
              <w:rPr>
                <w:bCs/>
                <w:sz w:val="24"/>
                <w:szCs w:val="24"/>
              </w:rPr>
              <w:t>Совокупная сумма увеличения вносимой гражданами муниципального образ</w:t>
            </w:r>
            <w:r w:rsidRPr="00A4796C">
              <w:rPr>
                <w:bCs/>
                <w:sz w:val="24"/>
                <w:szCs w:val="24"/>
              </w:rPr>
              <w:t xml:space="preserve">ования платы за коммунальные услуги в </w:t>
            </w:r>
            <w:r w:rsidRPr="00A4796C">
              <w:rPr>
                <w:bCs/>
                <w:sz w:val="24"/>
                <w:szCs w:val="24"/>
              </w:rPr>
              <w:lastRenderedPageBreak/>
              <w:t>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36,50 тыс.руб.</w:t>
            </w:r>
          </w:p>
        </w:tc>
      </w:tr>
      <w:tr w:rsidR="00932BBE" w:rsidRPr="00A4796C">
        <w:trPr>
          <w:trHeight w:val="698"/>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 xml:space="preserve">Шелаболихинский </w:t>
            </w:r>
          </w:p>
          <w:p w:rsidR="00932BBE" w:rsidRPr="00A4796C" w:rsidRDefault="00CF73B8">
            <w:pPr>
              <w:jc w:val="both"/>
              <w:rPr>
                <w:bCs/>
                <w:sz w:val="24"/>
                <w:szCs w:val="24"/>
              </w:rPr>
            </w:pPr>
            <w:r w:rsidRPr="00A4796C">
              <w:rPr>
                <w:bCs/>
                <w:sz w:val="24"/>
                <w:szCs w:val="24"/>
              </w:rPr>
              <w:t>сельсовет</w:t>
            </w:r>
          </w:p>
        </w:tc>
        <w:tc>
          <w:tcPr>
            <w:tcW w:w="7371" w:type="dxa"/>
            <w:tcBorders>
              <w:top w:val="single" w:sz="4" w:space="0" w:color="auto"/>
            </w:tcBorders>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w:t>
            </w:r>
            <w:r w:rsidRPr="00A4796C">
              <w:rPr>
                <w:bCs/>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36,17 руб./куб.м с приростом до 2%, норматив потребления – 2,388 куб.м на 1 чел.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w:t>
            </w:r>
            <w:r w:rsidRPr="00A4796C">
              <w:rPr>
                <w:bCs/>
                <w:sz w:val="24"/>
                <w:szCs w:val="24"/>
              </w:rPr>
              <w:t>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Теплоснабжение – тари</w:t>
            </w:r>
            <w:r w:rsidRPr="00A4796C">
              <w:rPr>
                <w:bCs/>
                <w:sz w:val="24"/>
                <w:szCs w:val="24"/>
              </w:rPr>
              <w:t>ф 3724,37 руб./Гкал с приростом до 2,0%, норматив потребления – 0,041 Гкал/кв.м в месяц;</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398,78 руб./куб.м с приростом до 18%, норматив потребления – 0,125 куб.м на 1 чел. в месяц.</w:t>
            </w:r>
          </w:p>
          <w:p w:rsidR="00932BBE" w:rsidRPr="00A4796C" w:rsidRDefault="00CF73B8">
            <w:pPr>
              <w:ind w:right="34"/>
              <w:jc w:val="both"/>
              <w:rPr>
                <w:bCs/>
                <w:sz w:val="24"/>
                <w:szCs w:val="24"/>
              </w:rPr>
            </w:pPr>
            <w:r w:rsidRPr="00A4796C">
              <w:rPr>
                <w:bCs/>
                <w:sz w:val="24"/>
                <w:szCs w:val="24"/>
              </w:rPr>
              <w:t xml:space="preserve">Численность населения, </w:t>
            </w:r>
            <w:r w:rsidRPr="00A4796C">
              <w:rPr>
                <w:bCs/>
                <w:sz w:val="24"/>
                <w:szCs w:val="24"/>
              </w:rPr>
              <w:t>изменение размера платы за коммунальные услуги в отношении которого равно установленному предельному индексу, – 1346 чел.</w:t>
            </w:r>
          </w:p>
          <w:p w:rsidR="00932BBE" w:rsidRPr="00A4796C" w:rsidRDefault="00CF73B8">
            <w:pPr>
              <w:ind w:right="34"/>
              <w:jc w:val="both"/>
              <w:rPr>
                <w:bCs/>
                <w:sz w:val="24"/>
                <w:szCs w:val="24"/>
              </w:rPr>
            </w:pPr>
            <w:r w:rsidRPr="00A4796C">
              <w:rPr>
                <w:bCs/>
                <w:sz w:val="24"/>
                <w:szCs w:val="24"/>
              </w:rPr>
              <w:t xml:space="preserve">Доля населения, изменение размера платы за коммунальные услуги в отношении которого равно установленному предельному индексу, в общей </w:t>
            </w:r>
            <w:r w:rsidRPr="00A4796C">
              <w:rPr>
                <w:bCs/>
                <w:sz w:val="24"/>
                <w:szCs w:val="24"/>
              </w:rPr>
              <w:t>численности населения на территории муниципального образования – 39,5% и на территории субъекта Российской Федерации – 0,06%.</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w:t>
            </w:r>
            <w:r w:rsidRPr="00A4796C">
              <w:rPr>
                <w:bCs/>
                <w:sz w:val="24"/>
                <w:szCs w:val="24"/>
              </w:rPr>
              <w:t>у по субъекту Российской Федерации, – 3405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w:t>
            </w:r>
            <w:r w:rsidRPr="00A4796C">
              <w:rPr>
                <w:bCs/>
                <w:sz w:val="24"/>
                <w:szCs w:val="24"/>
              </w:rPr>
              <w:t>ипального образования – 100% и на территории субъекта Российской Федерации – 0,02%.</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w:t>
            </w:r>
            <w:r w:rsidRPr="00A4796C">
              <w:rPr>
                <w:bCs/>
                <w:sz w:val="24"/>
                <w:szCs w:val="24"/>
              </w:rPr>
              <w:t>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sz w:val="24"/>
                <w:szCs w:val="24"/>
              </w:rPr>
            </w:pPr>
            <w:r w:rsidRPr="00A4796C">
              <w:rPr>
                <w:bCs/>
                <w:sz w:val="24"/>
                <w:szCs w:val="24"/>
              </w:rPr>
              <w:t>Совокупная сумма увеличения вносимой гражданами муниципального образования платы за комм</w:t>
            </w:r>
            <w:r w:rsidRPr="00A4796C">
              <w:rPr>
                <w:bCs/>
                <w:sz w:val="24"/>
                <w:szCs w:val="24"/>
              </w:rPr>
              <w:t xml:space="preserve">унальные услуги в результате установления по муниципальному образованию </w:t>
            </w:r>
            <w:r w:rsidRPr="00A4796C">
              <w:rPr>
                <w:bCs/>
                <w:sz w:val="24"/>
                <w:szCs w:val="24"/>
              </w:rPr>
              <w:lastRenderedPageBreak/>
              <w:t>предельных индексов, превышающих установленный индекс по субъекту Российской Федерации, за июль-декабрь – 206,55 тыс.руб.</w:t>
            </w:r>
          </w:p>
        </w:tc>
      </w:tr>
      <w:tr w:rsidR="00932BBE" w:rsidRPr="00A4796C">
        <w:trPr>
          <w:trHeight w:val="70"/>
        </w:trPr>
        <w:tc>
          <w:tcPr>
            <w:tcW w:w="9781" w:type="dxa"/>
            <w:gridSpan w:val="2"/>
            <w:shd w:val="clear" w:color="auto" w:fill="auto"/>
            <w:noWrap/>
          </w:tcPr>
          <w:p w:rsidR="00932BBE" w:rsidRPr="00A4796C" w:rsidRDefault="00CF73B8">
            <w:pPr>
              <w:jc w:val="center"/>
              <w:rPr>
                <w:bCs/>
                <w:sz w:val="24"/>
                <w:szCs w:val="24"/>
              </w:rPr>
            </w:pPr>
            <w:r w:rsidRPr="00A4796C">
              <w:rPr>
                <w:bCs/>
                <w:sz w:val="24"/>
                <w:szCs w:val="24"/>
              </w:rPr>
              <w:lastRenderedPageBreak/>
              <w:t>Шипуновский муниципальный район</w:t>
            </w:r>
          </w:p>
        </w:tc>
      </w:tr>
      <w:tr w:rsidR="00932BBE" w:rsidRPr="00A4796C">
        <w:trPr>
          <w:trHeight w:val="263"/>
        </w:trPr>
        <w:tc>
          <w:tcPr>
            <w:tcW w:w="2410" w:type="dxa"/>
            <w:shd w:val="clear" w:color="auto" w:fill="auto"/>
            <w:noWrap/>
          </w:tcPr>
          <w:p w:rsidR="00932BBE" w:rsidRPr="00A4796C" w:rsidRDefault="00CF73B8">
            <w:pPr>
              <w:jc w:val="both"/>
              <w:rPr>
                <w:bCs/>
                <w:sz w:val="24"/>
                <w:szCs w:val="24"/>
              </w:rPr>
            </w:pPr>
            <w:r w:rsidRPr="00A4796C">
              <w:rPr>
                <w:bCs/>
                <w:sz w:val="24"/>
                <w:szCs w:val="24"/>
              </w:rPr>
              <w:t xml:space="preserve">Белоглазовский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w:t>
            </w:r>
            <w:r w:rsidRPr="00A4796C">
              <w:rPr>
                <w:bCs/>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74,29 руб./куб.м с приростом до 18,0%, норматив потребления – 2,388 куб.м на 1 чел.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w:t>
            </w:r>
            <w:r w:rsidRPr="00A4796C">
              <w:rPr>
                <w:bCs/>
                <w:sz w:val="24"/>
                <w:szCs w:val="24"/>
              </w:rPr>
              <w:t>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 xml:space="preserve">Твердое топливо - </w:t>
            </w:r>
            <w:r w:rsidRPr="00A4796C">
              <w:rPr>
                <w:bCs/>
                <w:sz w:val="24"/>
                <w:szCs w:val="24"/>
              </w:rPr>
              <w:t>предельная цена 4048 руб./т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545,58 руб./куб.м с приростом до 18%, норматив потребления – 0,125 куб.м на 1 чел. в месяц.</w:t>
            </w:r>
          </w:p>
          <w:p w:rsidR="00932BBE" w:rsidRPr="00A4796C" w:rsidRDefault="00CF73B8">
            <w:pPr>
              <w:ind w:right="34"/>
              <w:jc w:val="both"/>
              <w:rPr>
                <w:bCs/>
                <w:sz w:val="24"/>
                <w:szCs w:val="24"/>
              </w:rPr>
            </w:pPr>
            <w:r w:rsidRPr="00A4796C">
              <w:rPr>
                <w:bCs/>
                <w:sz w:val="24"/>
                <w:szCs w:val="24"/>
              </w:rPr>
              <w:t>Численность населения, изм</w:t>
            </w:r>
            <w:r w:rsidRPr="00A4796C">
              <w:rPr>
                <w:bCs/>
                <w:sz w:val="24"/>
                <w:szCs w:val="24"/>
              </w:rPr>
              <w:t>енение размера платы за коммунальные услуги в отношении которого равно установленному предельному индексу, – 1 чел.</w:t>
            </w:r>
          </w:p>
          <w:p w:rsidR="00932BBE" w:rsidRPr="00A4796C" w:rsidRDefault="00CF73B8">
            <w:pPr>
              <w:ind w:right="34"/>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w:t>
            </w:r>
            <w:r w:rsidRPr="00A4796C">
              <w:rPr>
                <w:bCs/>
                <w:sz w:val="24"/>
                <w:szCs w:val="24"/>
              </w:rPr>
              <w:t>ности населения на территории муниципального образования – 0,1% и на территории субъекта Российской Федерации – 0,0001%.</w:t>
            </w:r>
          </w:p>
          <w:p w:rsidR="00932BBE" w:rsidRPr="00A4796C" w:rsidRDefault="00CF73B8">
            <w:pPr>
              <w:jc w:val="both"/>
              <w:rPr>
                <w:bCs/>
                <w:sz w:val="24"/>
                <w:szCs w:val="24"/>
              </w:rPr>
            </w:pPr>
            <w:r w:rsidRPr="00A4796C">
              <w:rPr>
                <w:bCs/>
                <w:sz w:val="24"/>
                <w:szCs w:val="24"/>
              </w:rPr>
              <w:t xml:space="preserve">Численность населения, изменение размера платы за коммунальные услуги в отношении которого равно (или менее) установленному индексу по </w:t>
            </w:r>
            <w:r w:rsidRPr="00A4796C">
              <w:rPr>
                <w:bCs/>
                <w:sz w:val="24"/>
                <w:szCs w:val="24"/>
              </w:rPr>
              <w:t>субъекту Российской Федерации, – 712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w:t>
            </w:r>
            <w:r w:rsidRPr="00A4796C">
              <w:rPr>
                <w:bCs/>
                <w:sz w:val="24"/>
                <w:szCs w:val="24"/>
              </w:rPr>
              <w:t>ого образования – 100% и на территории субъекта Российской Федерации – 0,03%.</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w:t>
            </w:r>
            <w:r w:rsidRPr="00A4796C">
              <w:rPr>
                <w:bCs/>
                <w:sz w:val="24"/>
                <w:szCs w:val="24"/>
              </w:rPr>
              <w:t>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w:t>
            </w:r>
            <w:r w:rsidRPr="00A4796C">
              <w:rPr>
                <w:bCs/>
                <w:sz w:val="24"/>
                <w:szCs w:val="24"/>
              </w:rPr>
              <w:t>тношении которого более установленного индекса по субъекту Российской Федерации, отсутствует.</w:t>
            </w:r>
          </w:p>
          <w:p w:rsidR="00932BBE" w:rsidRPr="00A4796C" w:rsidRDefault="00CF73B8">
            <w:pPr>
              <w:tabs>
                <w:tab w:val="left" w:pos="1500"/>
              </w:tabs>
              <w:jc w:val="both"/>
              <w:rPr>
                <w:bCs/>
                <w:sz w:val="24"/>
                <w:szCs w:val="24"/>
              </w:rPr>
            </w:pPr>
            <w:r w:rsidRPr="00A4796C">
              <w:rPr>
                <w:bCs/>
                <w:sz w:val="24"/>
                <w:szCs w:val="24"/>
              </w:rPr>
              <w:t xml:space="preserve">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w:t>
            </w:r>
            <w:r w:rsidRPr="00A4796C">
              <w:rPr>
                <w:bCs/>
                <w:sz w:val="24"/>
                <w:szCs w:val="24"/>
              </w:rPr>
              <w:lastRenderedPageBreak/>
              <w:t>пр</w:t>
            </w:r>
            <w:r w:rsidRPr="00A4796C">
              <w:rPr>
                <w:bCs/>
                <w:sz w:val="24"/>
                <w:szCs w:val="24"/>
              </w:rPr>
              <w:t>едельных индексов, превышающих установленный индекс по субъекту Российской Федерации, за июль-декабрь – 25,08 тыс.руб.</w:t>
            </w:r>
          </w:p>
        </w:tc>
      </w:tr>
      <w:tr w:rsidR="00932BBE" w:rsidRPr="00A4796C">
        <w:trPr>
          <w:trHeight w:val="262"/>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 xml:space="preserve">Бобровский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w:t>
            </w:r>
            <w:r w:rsidRPr="00A4796C">
              <w:rPr>
                <w:bCs/>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74,29 руб./куб.м с приростом до 18,0%, норматив потребления – 2,388 куб.м на 1 чел.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w:t>
            </w:r>
            <w:r w:rsidRPr="00A4796C">
              <w:rPr>
                <w:bCs/>
                <w:sz w:val="24"/>
                <w:szCs w:val="24"/>
              </w:rPr>
              <w:t>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 xml:space="preserve">Твердое топливо - </w:t>
            </w:r>
            <w:r w:rsidRPr="00A4796C">
              <w:rPr>
                <w:bCs/>
                <w:sz w:val="24"/>
                <w:szCs w:val="24"/>
              </w:rPr>
              <w:t>предельная цена 4048 руб./т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545,58 руб./куб.м с приростом до 18%, норматив потребления – 0,125 куб.м на 1 чел. в месяц.</w:t>
            </w:r>
          </w:p>
          <w:p w:rsidR="00932BBE" w:rsidRPr="00A4796C" w:rsidRDefault="00CF73B8">
            <w:pPr>
              <w:ind w:right="34"/>
              <w:jc w:val="both"/>
              <w:rPr>
                <w:bCs/>
                <w:sz w:val="24"/>
                <w:szCs w:val="24"/>
              </w:rPr>
            </w:pPr>
            <w:r w:rsidRPr="00A4796C">
              <w:rPr>
                <w:bCs/>
                <w:sz w:val="24"/>
                <w:szCs w:val="24"/>
              </w:rPr>
              <w:t>Численность населения, изм</w:t>
            </w:r>
            <w:r w:rsidRPr="00A4796C">
              <w:rPr>
                <w:bCs/>
                <w:sz w:val="24"/>
                <w:szCs w:val="24"/>
              </w:rPr>
              <w:t>енение размера платы за коммунальные услуги в отношении которого равно установленному предельному индексу, – 6 чел.</w:t>
            </w:r>
          </w:p>
          <w:p w:rsidR="00932BBE" w:rsidRPr="00A4796C" w:rsidRDefault="00CF73B8">
            <w:pPr>
              <w:ind w:right="34"/>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w:t>
            </w:r>
            <w:r w:rsidRPr="00A4796C">
              <w:rPr>
                <w:bCs/>
                <w:sz w:val="24"/>
                <w:szCs w:val="24"/>
              </w:rPr>
              <w:t>ности населения на территории муниципального образования – 0,8% и на территории субъекта Российской Федерации – 0,0003%.</w:t>
            </w:r>
          </w:p>
          <w:p w:rsidR="00932BBE" w:rsidRPr="00A4796C" w:rsidRDefault="00CF73B8">
            <w:pPr>
              <w:jc w:val="both"/>
              <w:rPr>
                <w:bCs/>
                <w:sz w:val="24"/>
                <w:szCs w:val="24"/>
              </w:rPr>
            </w:pPr>
            <w:r w:rsidRPr="00A4796C">
              <w:rPr>
                <w:bCs/>
                <w:sz w:val="24"/>
                <w:szCs w:val="24"/>
              </w:rPr>
              <w:t xml:space="preserve">Численность населения, изменение размера платы за коммунальные услуги в отношении которого равно (или менее) установленному индексу по </w:t>
            </w:r>
            <w:r w:rsidRPr="00A4796C">
              <w:rPr>
                <w:bCs/>
                <w:sz w:val="24"/>
                <w:szCs w:val="24"/>
              </w:rPr>
              <w:t>субъекту Российской Федерации, – 720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w:t>
            </w:r>
            <w:r w:rsidRPr="00A4796C">
              <w:rPr>
                <w:bCs/>
                <w:sz w:val="24"/>
                <w:szCs w:val="24"/>
              </w:rPr>
              <w:t>ого образования – 100% и на территории субъекта Российской Федерации – 0,03%.</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w:t>
            </w:r>
            <w:r w:rsidRPr="00A4796C">
              <w:rPr>
                <w:bCs/>
                <w:sz w:val="24"/>
                <w:szCs w:val="24"/>
              </w:rPr>
              <w:t>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w:t>
            </w:r>
            <w:r w:rsidRPr="00A4796C">
              <w:rPr>
                <w:bCs/>
                <w:sz w:val="24"/>
                <w:szCs w:val="24"/>
              </w:rPr>
              <w:t xml:space="preserve">нальные услуги в результате установления по муниципальному образованию предельных индексов, превышающих установленный индекс по </w:t>
            </w:r>
            <w:r w:rsidRPr="00A4796C">
              <w:rPr>
                <w:bCs/>
                <w:sz w:val="24"/>
                <w:szCs w:val="24"/>
              </w:rPr>
              <w:lastRenderedPageBreak/>
              <w:t>субъекту Российской Федерации, за июль-декабрь – 22,88 тыс.руб.</w:t>
            </w:r>
          </w:p>
        </w:tc>
      </w:tr>
      <w:tr w:rsidR="00932BBE" w:rsidRPr="00A4796C">
        <w:trPr>
          <w:trHeight w:val="276"/>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 xml:space="preserve">Войковский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Ограничение прироста платы за коммунальны</w:t>
            </w:r>
            <w:r w:rsidRPr="00A4796C">
              <w:rPr>
                <w:bCs/>
                <w:sz w:val="24"/>
                <w:szCs w:val="24"/>
              </w:rPr>
              <w:t xml:space="preserve">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w:t>
            </w:r>
            <w:r w:rsidRPr="00A4796C">
              <w:rPr>
                <w:bCs/>
                <w:sz w:val="24"/>
                <w:szCs w:val="24"/>
              </w:rPr>
              <w:t xml:space="preserve">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74,29 руб./куб.м с приростом до 18,0%, норматив потребления – 2,388 куб.м на 1 чел.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w:t>
            </w:r>
            <w:r w:rsidRPr="00A4796C">
              <w:rPr>
                <w:bCs/>
                <w:sz w:val="24"/>
                <w:szCs w:val="24"/>
              </w:rPr>
              <w:t xml:space="preserve">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4048 руб./т с приростом д</w:t>
            </w:r>
            <w:r w:rsidRPr="00A4796C">
              <w:rPr>
                <w:bCs/>
                <w:sz w:val="24"/>
                <w:szCs w:val="24"/>
              </w:rPr>
              <w:t>о 6,7%, норматив потребления – 9,1 кг/кв. м;</w:t>
            </w:r>
          </w:p>
          <w:p w:rsidR="00932BBE" w:rsidRPr="00A4796C" w:rsidRDefault="00CF73B8">
            <w:pPr>
              <w:ind w:right="34"/>
              <w:jc w:val="both"/>
              <w:rPr>
                <w:b/>
                <w:sz w:val="24"/>
                <w:szCs w:val="24"/>
              </w:rPr>
            </w:pPr>
            <w:r w:rsidRPr="00A4796C">
              <w:rPr>
                <w:bCs/>
                <w:sz w:val="24"/>
                <w:szCs w:val="24"/>
              </w:rPr>
              <w:t>Обращение с твердыми коммунальными отходами – тариф 545,58 руб./куб.м с приростом до 18%, норматив потребления – 0,125 куб.м на 1 чел. в месяц.</w:t>
            </w:r>
          </w:p>
          <w:p w:rsidR="00932BBE" w:rsidRPr="00A4796C" w:rsidRDefault="00CF73B8">
            <w:pPr>
              <w:ind w:right="34"/>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2 чел.</w:t>
            </w:r>
          </w:p>
          <w:p w:rsidR="00932BBE" w:rsidRPr="00A4796C" w:rsidRDefault="00CF73B8">
            <w:pPr>
              <w:ind w:right="34"/>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предельно</w:t>
            </w:r>
            <w:r w:rsidRPr="00A4796C">
              <w:rPr>
                <w:bCs/>
                <w:sz w:val="24"/>
                <w:szCs w:val="24"/>
              </w:rPr>
              <w:t>му индексу, в общей численности населения на территории муниципального образования – 0,3% и на территории субъекта Российской Федерации – 0,0001%.</w:t>
            </w:r>
          </w:p>
          <w:p w:rsidR="00932BBE" w:rsidRPr="00A4796C" w:rsidRDefault="00CF73B8">
            <w:pPr>
              <w:jc w:val="both"/>
              <w:rPr>
                <w:bCs/>
                <w:sz w:val="24"/>
                <w:szCs w:val="24"/>
              </w:rPr>
            </w:pPr>
            <w:r w:rsidRPr="00A4796C">
              <w:rPr>
                <w:bCs/>
                <w:sz w:val="24"/>
                <w:szCs w:val="24"/>
              </w:rPr>
              <w:t xml:space="preserve">Численность населения, изменение размера платы за коммунальные услуги в отношении которого равно (или менее) </w:t>
            </w:r>
            <w:r w:rsidRPr="00A4796C">
              <w:rPr>
                <w:bCs/>
                <w:sz w:val="24"/>
                <w:szCs w:val="24"/>
              </w:rPr>
              <w:t>установленному индексу по субъекту Российской Федерации, – 792 чел.</w:t>
            </w:r>
          </w:p>
          <w:p w:rsidR="00932BBE" w:rsidRPr="00A4796C" w:rsidRDefault="00CF73B8">
            <w:pPr>
              <w:jc w:val="both"/>
              <w:rPr>
                <w:bCs/>
                <w:sz w:val="24"/>
                <w:szCs w:val="24"/>
              </w:rPr>
            </w:pPr>
            <w:r w:rsidRPr="00A4796C">
              <w:rPr>
                <w:bCs/>
                <w:sz w:val="24"/>
                <w:szCs w:val="24"/>
              </w:rPr>
              <w:t>Доля населения, изменение размера п</w:t>
            </w:r>
            <w:r w:rsidRPr="00A4796C">
              <w:rPr>
                <w:bCs/>
                <w:sz w:val="24"/>
                <w:szCs w:val="24"/>
              </w:rPr>
              <w:t>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0,04%.</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w:t>
            </w:r>
            <w:r w:rsidRPr="00A4796C">
              <w:rPr>
                <w:bCs/>
                <w:sz w:val="24"/>
                <w:szCs w:val="24"/>
              </w:rPr>
              <w:t>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w:t>
            </w:r>
            <w:r w:rsidRPr="00A4796C">
              <w:rPr>
                <w:bCs/>
                <w:sz w:val="24"/>
                <w:szCs w:val="24"/>
              </w:rPr>
              <w:t>ии, отсутствует.</w:t>
            </w:r>
          </w:p>
          <w:p w:rsidR="00932BBE" w:rsidRPr="00A4796C" w:rsidRDefault="00CF73B8">
            <w:pPr>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w:t>
            </w:r>
            <w:r w:rsidRPr="00A4796C">
              <w:rPr>
                <w:bCs/>
                <w:sz w:val="24"/>
                <w:szCs w:val="24"/>
              </w:rPr>
              <w:t>дерации, за июль-декабрь – 20,92 тыс.руб.</w:t>
            </w:r>
          </w:p>
        </w:tc>
      </w:tr>
      <w:tr w:rsidR="00932BBE" w:rsidRPr="00A4796C">
        <w:trPr>
          <w:trHeight w:val="276"/>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 xml:space="preserve">Горьковский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w:t>
            </w:r>
            <w:r w:rsidRPr="00A4796C">
              <w:rPr>
                <w:bCs/>
                <w:sz w:val="24"/>
                <w:szCs w:val="24"/>
              </w:rPr>
              <w:t>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Теплоснабжение – тариф 4117,87 руб./Гкал с приростом до 15,5%, норматив потребления – 0,0284 Гкал/кв.м в м</w:t>
            </w:r>
            <w:r w:rsidRPr="00A4796C">
              <w:rPr>
                <w:bCs/>
                <w:sz w:val="24"/>
                <w:szCs w:val="24"/>
              </w:rPr>
              <w:t>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 норматив потребления – 10,48 кг</w:t>
            </w:r>
            <w:r w:rsidRPr="00A4796C">
              <w:rPr>
                <w:bCs/>
                <w:sz w:val="24"/>
                <w:szCs w:val="24"/>
              </w:rPr>
              <w:t xml:space="preserve"> на 1 чел. в месяц (сжиженный газ);</w:t>
            </w:r>
          </w:p>
          <w:p w:rsidR="00932BBE" w:rsidRPr="00A4796C" w:rsidRDefault="00CF73B8">
            <w:pPr>
              <w:ind w:right="34"/>
              <w:jc w:val="both"/>
              <w:rPr>
                <w:b/>
                <w:sz w:val="24"/>
                <w:szCs w:val="24"/>
              </w:rPr>
            </w:pPr>
            <w:r w:rsidRPr="00A4796C">
              <w:rPr>
                <w:bCs/>
                <w:sz w:val="24"/>
                <w:szCs w:val="24"/>
              </w:rPr>
              <w:t>Обращение с твердыми коммунальными отходами – тариф 545,58 руб./куб.м с приростом до 18%, норматив потребления – 0,125 куб.м на 1 чел. в месяц.</w:t>
            </w:r>
          </w:p>
          <w:p w:rsidR="00932BBE" w:rsidRPr="00A4796C" w:rsidRDefault="00CF73B8">
            <w:pPr>
              <w:ind w:right="34"/>
              <w:jc w:val="both"/>
              <w:rPr>
                <w:bCs/>
                <w:sz w:val="24"/>
                <w:szCs w:val="24"/>
              </w:rPr>
            </w:pPr>
            <w:r w:rsidRPr="00A4796C">
              <w:rPr>
                <w:bCs/>
                <w:sz w:val="24"/>
                <w:szCs w:val="24"/>
              </w:rPr>
              <w:t>Численность населения, изменение размера платы за коммунальные услуги в отно</w:t>
            </w:r>
            <w:r w:rsidRPr="00A4796C">
              <w:rPr>
                <w:bCs/>
                <w:sz w:val="24"/>
                <w:szCs w:val="24"/>
              </w:rPr>
              <w:t>шении которого равно установленному предельному индексу, – 84 чел.</w:t>
            </w:r>
          </w:p>
          <w:p w:rsidR="00932BBE" w:rsidRPr="00A4796C" w:rsidRDefault="00CF73B8">
            <w:pPr>
              <w:ind w:right="34"/>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w:t>
            </w:r>
            <w:r w:rsidRPr="00A4796C">
              <w:rPr>
                <w:bCs/>
                <w:sz w:val="24"/>
                <w:szCs w:val="24"/>
              </w:rPr>
              <w:t>зования – 10,2% и на территории субъекта Российской Федерации – 0,004%.</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827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w:t>
            </w:r>
            <w:r w:rsidRPr="00A4796C">
              <w:rPr>
                <w:bCs/>
                <w:sz w:val="24"/>
                <w:szCs w:val="24"/>
              </w:rPr>
              <w:t>ъекта Российской Федерации – 0,04%.</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w:t>
            </w:r>
            <w:r w:rsidRPr="00A4796C">
              <w:rPr>
                <w:bCs/>
                <w:sz w:val="24"/>
                <w:szCs w:val="24"/>
              </w:rPr>
              <w:t>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w:t>
            </w:r>
            <w:r w:rsidRPr="00A4796C">
              <w:rPr>
                <w:bCs/>
                <w:sz w:val="24"/>
                <w:szCs w:val="24"/>
              </w:rPr>
              <w:t>екса по субъекту Российской Федерации, отсутствует.</w:t>
            </w:r>
          </w:p>
          <w:p w:rsidR="00932BBE" w:rsidRPr="00A4796C" w:rsidRDefault="00CF73B8">
            <w:pPr>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w:t>
            </w:r>
            <w:r w:rsidRPr="00A4796C">
              <w:rPr>
                <w:bCs/>
                <w:sz w:val="24"/>
                <w:szCs w:val="24"/>
              </w:rPr>
              <w:t>ый индекс по субъекту Российской Федерации, за июль-декабрь – 27,87 тыс.руб.</w:t>
            </w:r>
          </w:p>
        </w:tc>
      </w:tr>
      <w:tr w:rsidR="00932BBE" w:rsidRPr="00A4796C">
        <w:trPr>
          <w:trHeight w:val="276"/>
        </w:trPr>
        <w:tc>
          <w:tcPr>
            <w:tcW w:w="2410" w:type="dxa"/>
            <w:shd w:val="clear" w:color="auto" w:fill="auto"/>
            <w:noWrap/>
          </w:tcPr>
          <w:p w:rsidR="00932BBE" w:rsidRPr="00A4796C" w:rsidRDefault="00CF73B8">
            <w:pPr>
              <w:jc w:val="both"/>
              <w:rPr>
                <w:bCs/>
                <w:sz w:val="24"/>
                <w:szCs w:val="24"/>
              </w:rPr>
            </w:pPr>
            <w:r w:rsidRPr="00A4796C">
              <w:rPr>
                <w:bCs/>
                <w:sz w:val="24"/>
                <w:szCs w:val="24"/>
              </w:rPr>
              <w:t xml:space="preserve">Ельцовский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w:t>
            </w:r>
            <w:r w:rsidRPr="00A4796C">
              <w:rPr>
                <w:bCs/>
                <w:sz w:val="24"/>
                <w:szCs w:val="24"/>
              </w:rPr>
              <w:t xml:space="preserve">. </w:t>
            </w:r>
          </w:p>
          <w:p w:rsidR="00932BBE" w:rsidRPr="00A4796C" w:rsidRDefault="00CF73B8">
            <w:pPr>
              <w:ind w:right="34"/>
              <w:jc w:val="both"/>
              <w:rPr>
                <w:bCs/>
                <w:sz w:val="24"/>
                <w:szCs w:val="24"/>
              </w:rPr>
            </w:pPr>
            <w:r w:rsidRPr="00A4796C">
              <w:rPr>
                <w:bCs/>
                <w:sz w:val="24"/>
                <w:szCs w:val="24"/>
              </w:rPr>
              <w:lastRenderedPageBreak/>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74,29 руб./куб.м с приростом до 18,0%, но</w:t>
            </w:r>
            <w:r w:rsidRPr="00A4796C">
              <w:rPr>
                <w:bCs/>
                <w:sz w:val="24"/>
                <w:szCs w:val="24"/>
              </w:rPr>
              <w:t>рматив потребления – 0,91 куб.м на 1 чел.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w:t>
            </w:r>
            <w:r w:rsidRPr="00A4796C">
              <w:rPr>
                <w:bCs/>
                <w:sz w:val="24"/>
                <w:szCs w:val="24"/>
              </w:rPr>
              <w:t>остом до 18%,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4048 руб./т с приростом до 6,7%, норматив потребления – 9,1 кг/кв. м;</w:t>
            </w:r>
          </w:p>
          <w:p w:rsidR="00932BBE" w:rsidRPr="00A4796C" w:rsidRDefault="00CF73B8">
            <w:pPr>
              <w:ind w:right="34"/>
              <w:jc w:val="both"/>
              <w:rPr>
                <w:b/>
                <w:sz w:val="24"/>
                <w:szCs w:val="24"/>
              </w:rPr>
            </w:pPr>
            <w:r w:rsidRPr="00A4796C">
              <w:rPr>
                <w:bCs/>
                <w:sz w:val="24"/>
                <w:szCs w:val="24"/>
              </w:rPr>
              <w:t>Обращение с твердыми коммунальными отходами – тариф 545,58 руб./куб.м с</w:t>
            </w:r>
            <w:r w:rsidRPr="00A4796C">
              <w:rPr>
                <w:bCs/>
                <w:sz w:val="24"/>
                <w:szCs w:val="24"/>
              </w:rPr>
              <w:t xml:space="preserve"> приростом до 18%, норматив потребления – 0,125 куб.м на 1 чел. в месяц.</w:t>
            </w:r>
          </w:p>
          <w:p w:rsidR="00932BBE" w:rsidRPr="00A4796C" w:rsidRDefault="00CF73B8">
            <w:pPr>
              <w:ind w:right="34"/>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10 чел.</w:t>
            </w:r>
          </w:p>
          <w:p w:rsidR="00932BBE" w:rsidRPr="00A4796C" w:rsidRDefault="00CF73B8">
            <w:pPr>
              <w:ind w:right="34"/>
              <w:jc w:val="both"/>
              <w:rPr>
                <w:bCs/>
                <w:sz w:val="24"/>
                <w:szCs w:val="24"/>
              </w:rPr>
            </w:pPr>
            <w:r w:rsidRPr="00A4796C">
              <w:rPr>
                <w:bCs/>
                <w:sz w:val="24"/>
                <w:szCs w:val="24"/>
              </w:rPr>
              <w:t>Доля</w:t>
            </w:r>
            <w:r w:rsidRPr="00A4796C">
              <w:rPr>
                <w:bCs/>
                <w:sz w:val="24"/>
                <w:szCs w:val="24"/>
              </w:rPr>
              <w:t xml:space="preserve">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1,2% и на территории субъекта Российской Федерации – 0,0005%.</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850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w:t>
            </w:r>
            <w:r w:rsidRPr="00A4796C">
              <w:rPr>
                <w:bCs/>
                <w:sz w:val="24"/>
                <w:szCs w:val="24"/>
              </w:rPr>
              <w:t>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0,04%.</w:t>
            </w:r>
          </w:p>
          <w:p w:rsidR="00932BBE" w:rsidRPr="00A4796C" w:rsidRDefault="00CF73B8">
            <w:pPr>
              <w:jc w:val="both"/>
              <w:rPr>
                <w:bCs/>
                <w:sz w:val="24"/>
                <w:szCs w:val="24"/>
              </w:rPr>
            </w:pPr>
            <w:r w:rsidRPr="00A4796C">
              <w:rPr>
                <w:bCs/>
                <w:sz w:val="24"/>
                <w:szCs w:val="24"/>
              </w:rPr>
              <w:t>Численность населения, изменение размера п</w:t>
            </w:r>
            <w:r w:rsidRPr="00A4796C">
              <w:rPr>
                <w:bCs/>
                <w:sz w:val="24"/>
                <w:szCs w:val="24"/>
              </w:rPr>
              <w:t>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w:t>
            </w:r>
            <w:r w:rsidRPr="00A4796C">
              <w:rPr>
                <w:bCs/>
                <w:sz w:val="24"/>
                <w:szCs w:val="24"/>
              </w:rPr>
              <w:t>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tabs>
                <w:tab w:val="left" w:pos="2265"/>
              </w:tabs>
              <w:jc w:val="both"/>
              <w:rPr>
                <w:bCs/>
                <w:sz w:val="24"/>
                <w:szCs w:val="24"/>
              </w:rPr>
            </w:pPr>
            <w:r w:rsidRPr="00A4796C">
              <w:rPr>
                <w:bCs/>
                <w:sz w:val="24"/>
                <w:szCs w:val="24"/>
              </w:rPr>
              <w:t>Совокупная сумма увеличени</w:t>
            </w:r>
            <w:r w:rsidRPr="00A4796C">
              <w:rPr>
                <w:bCs/>
                <w:sz w:val="24"/>
                <w:szCs w:val="24"/>
              </w:rPr>
              <w:t>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19,91 тыс.руб.</w:t>
            </w:r>
          </w:p>
        </w:tc>
      </w:tr>
      <w:tr w:rsidR="00932BBE" w:rsidRPr="00A4796C">
        <w:trPr>
          <w:trHeight w:val="262"/>
        </w:trPr>
        <w:tc>
          <w:tcPr>
            <w:tcW w:w="2410" w:type="dxa"/>
            <w:shd w:val="clear" w:color="auto" w:fill="auto"/>
            <w:noWrap/>
          </w:tcPr>
          <w:p w:rsidR="00932BBE" w:rsidRPr="00A4796C" w:rsidRDefault="00CF73B8">
            <w:pPr>
              <w:tabs>
                <w:tab w:val="left" w:pos="2370"/>
              </w:tabs>
              <w:jc w:val="both"/>
              <w:rPr>
                <w:bCs/>
                <w:sz w:val="24"/>
                <w:szCs w:val="24"/>
              </w:rPr>
            </w:pPr>
            <w:r w:rsidRPr="00A4796C">
              <w:rPr>
                <w:bCs/>
                <w:sz w:val="24"/>
                <w:szCs w:val="24"/>
              </w:rPr>
              <w:lastRenderedPageBreak/>
              <w:t xml:space="preserve">Зеркальский </w:t>
            </w:r>
          </w:p>
          <w:p w:rsidR="00932BBE" w:rsidRPr="00A4796C" w:rsidRDefault="00CF73B8">
            <w:pPr>
              <w:tabs>
                <w:tab w:val="left" w:pos="2370"/>
              </w:tabs>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 xml:space="preserve">Максимальное значение индекса на второе полугодие 2025 года </w:t>
            </w:r>
            <w:r w:rsidRPr="00A4796C">
              <w:rPr>
                <w:bCs/>
                <w:sz w:val="24"/>
                <w:szCs w:val="24"/>
              </w:rPr>
              <w:lastRenderedPageBreak/>
              <w:t>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74,29 руб./куб.м с приростом до 18,0%, норматив потребления – 5,016 куб.м на 1 чел. в месяц;</w:t>
            </w:r>
          </w:p>
          <w:p w:rsidR="00932BBE" w:rsidRPr="00A4796C" w:rsidRDefault="00CF73B8">
            <w:pPr>
              <w:ind w:right="34"/>
              <w:jc w:val="both"/>
              <w:rPr>
                <w:bCs/>
                <w:sz w:val="24"/>
                <w:szCs w:val="24"/>
              </w:rPr>
            </w:pPr>
            <w:r w:rsidRPr="00A4796C">
              <w:rPr>
                <w:bCs/>
                <w:sz w:val="24"/>
                <w:szCs w:val="24"/>
              </w:rPr>
              <w:t>Электроснаб</w:t>
            </w:r>
            <w:r w:rsidRPr="00A4796C">
              <w:rPr>
                <w:bCs/>
                <w:sz w:val="24"/>
                <w:szCs w:val="24"/>
              </w:rPr>
              <w:t>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 норматив потребления – 10,48 кг на 1 чел. в меся</w:t>
            </w:r>
            <w:r w:rsidRPr="00A4796C">
              <w:rPr>
                <w:bCs/>
                <w:sz w:val="24"/>
                <w:szCs w:val="24"/>
              </w:rPr>
              <w:t>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4048 руб./т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545,58 руб./куб.м с приростом до 18%, норматив потребления – 0,125 куб.м на 1 чел</w:t>
            </w:r>
            <w:r w:rsidRPr="00A4796C">
              <w:rPr>
                <w:bCs/>
                <w:sz w:val="24"/>
                <w:szCs w:val="24"/>
              </w:rPr>
              <w:t>. в месяц.</w:t>
            </w:r>
          </w:p>
          <w:p w:rsidR="00932BBE" w:rsidRPr="00A4796C" w:rsidRDefault="00CF73B8">
            <w:pPr>
              <w:ind w:right="34"/>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2 чел.</w:t>
            </w:r>
          </w:p>
          <w:p w:rsidR="00932BBE" w:rsidRPr="00A4796C" w:rsidRDefault="00CF73B8">
            <w:pPr>
              <w:ind w:right="34"/>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w:t>
            </w:r>
            <w:r w:rsidRPr="00A4796C">
              <w:rPr>
                <w:bCs/>
                <w:sz w:val="24"/>
                <w:szCs w:val="24"/>
              </w:rPr>
              <w:t>у предельному индексу, в общей численности населения на территории муниципального образования – 0,3% и на территории субъекта Российской Федерации – 0,0001%.</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w:t>
            </w:r>
            <w:r w:rsidRPr="00A4796C">
              <w:rPr>
                <w:bCs/>
                <w:sz w:val="24"/>
                <w:szCs w:val="24"/>
              </w:rPr>
              <w:t>или менее) установленному индексу по субъекту Российской Федерации, – 756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w:t>
            </w:r>
            <w:r w:rsidRPr="00A4796C">
              <w:rPr>
                <w:bCs/>
                <w:sz w:val="24"/>
                <w:szCs w:val="24"/>
              </w:rPr>
              <w:t>и населения на территории муниципального образования – 100% и на территории субъекта Российской Федерации – 0,04%.</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w:t>
            </w:r>
            <w:r w:rsidRPr="00A4796C">
              <w:rPr>
                <w:bCs/>
                <w:sz w:val="24"/>
                <w:szCs w:val="24"/>
              </w:rPr>
              <w:t>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w:t>
            </w:r>
            <w:r w:rsidRPr="00A4796C">
              <w:rPr>
                <w:bCs/>
                <w:sz w:val="24"/>
                <w:szCs w:val="24"/>
              </w:rPr>
              <w:t>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w:t>
            </w:r>
            <w:r w:rsidRPr="00A4796C">
              <w:rPr>
                <w:bCs/>
                <w:sz w:val="24"/>
                <w:szCs w:val="24"/>
              </w:rPr>
              <w:t>ения по муниципальному образованию предельных индексов, превышающих установленный индекс по субъекту Российской Федерации, за июль-декабрь – 23,98 тыс.руб.</w:t>
            </w:r>
          </w:p>
        </w:tc>
      </w:tr>
      <w:tr w:rsidR="00932BBE" w:rsidRPr="00A4796C">
        <w:trPr>
          <w:trHeight w:val="581"/>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 xml:space="preserve">Ильинский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w:t>
            </w:r>
            <w:r w:rsidRPr="00A4796C">
              <w:rPr>
                <w:bCs/>
                <w:sz w:val="24"/>
                <w:szCs w:val="24"/>
              </w:rPr>
              <w:t xml:space="preserve">уг, потребляемых </w:t>
            </w:r>
            <w:r w:rsidRPr="00A4796C">
              <w:rPr>
                <w:bCs/>
                <w:sz w:val="24"/>
                <w:szCs w:val="24"/>
              </w:rPr>
              <w:lastRenderedPageBreak/>
              <w:t>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74,29 руб./куб.м с приростом до 18,0%, норматив потребления – 0,91 куб.м на 1 чел.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w:t>
            </w:r>
            <w:r w:rsidRPr="00A4796C">
              <w:rPr>
                <w:bCs/>
                <w:sz w:val="24"/>
                <w:szCs w:val="24"/>
              </w:rPr>
              <w:t>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w:t>
            </w:r>
            <w:r w:rsidRPr="00A4796C">
              <w:rPr>
                <w:bCs/>
                <w:sz w:val="24"/>
                <w:szCs w:val="24"/>
              </w:rPr>
              <w:t>редельная цена 4048 руб./т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545,58 руб./куб.м с приростом до 18%, норматив потребления – 0,125 куб.м на 1 чел. в месяц.</w:t>
            </w:r>
          </w:p>
          <w:p w:rsidR="00932BBE" w:rsidRPr="00A4796C" w:rsidRDefault="00CF73B8">
            <w:pPr>
              <w:ind w:right="34"/>
              <w:jc w:val="both"/>
              <w:rPr>
                <w:bCs/>
                <w:sz w:val="24"/>
                <w:szCs w:val="24"/>
              </w:rPr>
            </w:pPr>
            <w:r w:rsidRPr="00A4796C">
              <w:rPr>
                <w:bCs/>
                <w:sz w:val="24"/>
                <w:szCs w:val="24"/>
              </w:rPr>
              <w:t>Численность населения, изме</w:t>
            </w:r>
            <w:r w:rsidRPr="00A4796C">
              <w:rPr>
                <w:bCs/>
                <w:sz w:val="24"/>
                <w:szCs w:val="24"/>
              </w:rPr>
              <w:t>нение размера платы за коммунальные услуги в отношении которого равно установленному предельному индексу, – 4 чел.</w:t>
            </w:r>
          </w:p>
          <w:p w:rsidR="00932BBE" w:rsidRPr="00A4796C" w:rsidRDefault="00CF73B8">
            <w:pPr>
              <w:ind w:right="34"/>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w:t>
            </w:r>
            <w:r w:rsidRPr="00A4796C">
              <w:rPr>
                <w:bCs/>
                <w:sz w:val="24"/>
                <w:szCs w:val="24"/>
              </w:rPr>
              <w:t>ости населения на территории муниципального образования – 1,1% и на территории субъекта Российской Федерации – 0,0002%.</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w:t>
            </w:r>
            <w:r w:rsidRPr="00A4796C">
              <w:rPr>
                <w:bCs/>
                <w:sz w:val="24"/>
                <w:szCs w:val="24"/>
              </w:rPr>
              <w:t>убъекту Российской Федерации, – 357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w:t>
            </w:r>
            <w:r w:rsidRPr="00A4796C">
              <w:rPr>
                <w:bCs/>
                <w:sz w:val="24"/>
                <w:szCs w:val="24"/>
              </w:rPr>
              <w:t>го образования – 100% и на территории субъекта Российской Федерации – 0,02%.</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w:t>
            </w:r>
            <w:r w:rsidRPr="00A4796C">
              <w:rPr>
                <w:bCs/>
                <w:sz w:val="24"/>
                <w:szCs w:val="24"/>
              </w:rPr>
              <w:t>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w:t>
            </w:r>
            <w:r w:rsidRPr="00A4796C">
              <w:rPr>
                <w:bCs/>
                <w:sz w:val="24"/>
                <w:szCs w:val="24"/>
              </w:rPr>
              <w:t>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w:t>
            </w:r>
            <w:r w:rsidRPr="00A4796C">
              <w:rPr>
                <w:bCs/>
                <w:sz w:val="24"/>
                <w:szCs w:val="24"/>
              </w:rPr>
              <w:t>дельных индексов, превышающих установленный индекс по субъекту Российской Федерации, за июль-декабрь – 8,90 тыс.руб.</w:t>
            </w:r>
          </w:p>
        </w:tc>
      </w:tr>
      <w:tr w:rsidR="00932BBE" w:rsidRPr="00A4796C">
        <w:trPr>
          <w:trHeight w:val="546"/>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 xml:space="preserve">Комарихинский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w:t>
            </w:r>
            <w:r w:rsidRPr="00A4796C">
              <w:rPr>
                <w:bCs/>
                <w:sz w:val="24"/>
                <w:szCs w:val="24"/>
              </w:rPr>
              <w:t xml:space="preserve">уг, потребляемых гражданами, проживающими в жилых домах всех типов </w:t>
            </w:r>
            <w:r w:rsidRPr="00A4796C">
              <w:rPr>
                <w:bCs/>
                <w:sz w:val="24"/>
                <w:szCs w:val="24"/>
              </w:rPr>
              <w:lastRenderedPageBreak/>
              <w:t>благоустройства:</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w:t>
            </w:r>
            <w:r w:rsidRPr="00A4796C">
              <w:rPr>
                <w:bCs/>
                <w:sz w:val="24"/>
                <w:szCs w:val="24"/>
              </w:rPr>
              <w:t>зничная цена 57,22 руб./кг с приростом до 18%,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4048 руб./т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Обращение с твердыми коммунальными отх</w:t>
            </w:r>
            <w:r w:rsidRPr="00A4796C">
              <w:rPr>
                <w:bCs/>
                <w:sz w:val="24"/>
                <w:szCs w:val="24"/>
              </w:rPr>
              <w:t>одами – тариф 545,58 руб./куб.м с приростом до 18%, норматив потребления – 0,125 куб.м на 1 чел. в месяц.</w:t>
            </w:r>
          </w:p>
          <w:p w:rsidR="00932BBE" w:rsidRPr="00A4796C" w:rsidRDefault="00CF73B8">
            <w:pPr>
              <w:ind w:right="34"/>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713 чел.</w:t>
            </w:r>
          </w:p>
          <w:p w:rsidR="00932BBE" w:rsidRPr="00A4796C" w:rsidRDefault="00CF73B8">
            <w:pPr>
              <w:ind w:right="34"/>
              <w:jc w:val="both"/>
              <w:rPr>
                <w:bCs/>
                <w:sz w:val="24"/>
                <w:szCs w:val="24"/>
              </w:rPr>
            </w:pPr>
            <w:r w:rsidRPr="00A4796C">
              <w:rPr>
                <w:bCs/>
                <w:sz w:val="24"/>
                <w:szCs w:val="24"/>
              </w:rPr>
              <w:t>Доля н</w:t>
            </w:r>
            <w:r w:rsidRPr="00A4796C">
              <w:rPr>
                <w:bCs/>
                <w:sz w:val="24"/>
                <w:szCs w:val="24"/>
              </w:rPr>
              <w:t>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100,0% и на территории субъекта Российской Федерации – 0,03%.</w:t>
            </w:r>
          </w:p>
          <w:p w:rsidR="00932BBE" w:rsidRPr="00A4796C" w:rsidRDefault="00CF73B8">
            <w:pPr>
              <w:jc w:val="both"/>
              <w:rPr>
                <w:bCs/>
                <w:sz w:val="24"/>
                <w:szCs w:val="24"/>
              </w:rPr>
            </w:pPr>
            <w:r w:rsidRPr="00A4796C">
              <w:rPr>
                <w:bCs/>
                <w:sz w:val="24"/>
                <w:szCs w:val="24"/>
              </w:rPr>
              <w:t>Ч</w:t>
            </w:r>
            <w:r w:rsidRPr="00A4796C">
              <w:rPr>
                <w:bCs/>
                <w:sz w:val="24"/>
                <w:szCs w:val="24"/>
              </w:rPr>
              <w:t>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713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w:t>
            </w:r>
            <w:r w:rsidRPr="00A4796C">
              <w:rPr>
                <w:bCs/>
                <w:sz w:val="24"/>
                <w:szCs w:val="24"/>
              </w:rPr>
              <w:t>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0,03%.</w:t>
            </w:r>
          </w:p>
          <w:p w:rsidR="00932BBE" w:rsidRPr="00A4796C" w:rsidRDefault="00CF73B8">
            <w:pPr>
              <w:jc w:val="both"/>
              <w:rPr>
                <w:bCs/>
                <w:sz w:val="24"/>
                <w:szCs w:val="24"/>
              </w:rPr>
            </w:pPr>
            <w:r w:rsidRPr="00A4796C">
              <w:rPr>
                <w:bCs/>
                <w:sz w:val="24"/>
                <w:szCs w:val="24"/>
              </w:rPr>
              <w:t>Численность населения, изменение размера пла</w:t>
            </w:r>
            <w:r w:rsidRPr="00A4796C">
              <w:rPr>
                <w:bCs/>
                <w:sz w:val="24"/>
                <w:szCs w:val="24"/>
              </w:rPr>
              <w:t>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w:t>
            </w:r>
            <w:r w:rsidRPr="00A4796C">
              <w:rPr>
                <w:bCs/>
                <w:sz w:val="24"/>
                <w:szCs w:val="24"/>
              </w:rPr>
              <w:t>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bCs/>
                <w:sz w:val="24"/>
                <w:szCs w:val="24"/>
              </w:rPr>
              <w:t>Совокупная сумма увеличе</w:t>
            </w:r>
            <w:r w:rsidRPr="00A4796C">
              <w:rPr>
                <w:bCs/>
                <w:sz w:val="24"/>
                <w:szCs w:val="24"/>
              </w:rPr>
              <w:t>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17,09 тыс.руб.</w:t>
            </w:r>
          </w:p>
        </w:tc>
      </w:tr>
      <w:tr w:rsidR="00932BBE" w:rsidRPr="00A4796C">
        <w:trPr>
          <w:trHeight w:val="560"/>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 xml:space="preserve">Краснояровский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w:t>
            </w:r>
            <w:r w:rsidRPr="00A4796C">
              <w:rPr>
                <w:bCs/>
                <w:sz w:val="24"/>
                <w:szCs w:val="24"/>
              </w:rPr>
              <w:t>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74,29 руб./куб.м с приростом до 18,0%, норматив потребления – 3,856 куб.м на 1 чел. в месяц;</w:t>
            </w:r>
          </w:p>
          <w:p w:rsidR="00932BBE" w:rsidRPr="00A4796C" w:rsidRDefault="00CF73B8">
            <w:pPr>
              <w:ind w:right="34"/>
              <w:jc w:val="both"/>
              <w:rPr>
                <w:bCs/>
                <w:sz w:val="24"/>
                <w:szCs w:val="24"/>
              </w:rPr>
            </w:pPr>
            <w:r w:rsidRPr="00A4796C">
              <w:rPr>
                <w:bCs/>
                <w:sz w:val="24"/>
                <w:szCs w:val="24"/>
              </w:rPr>
              <w:lastRenderedPageBreak/>
              <w:t>Теплоснабжение – тар</w:t>
            </w:r>
            <w:r w:rsidRPr="00A4796C">
              <w:rPr>
                <w:bCs/>
                <w:sz w:val="24"/>
                <w:szCs w:val="24"/>
              </w:rPr>
              <w:t>иф 4117,87 руб./Гкал с приростом до 15,5%, норматив потребления – 0,0284 Гкал/кв.м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w:t>
            </w:r>
            <w:r w:rsidRPr="00A4796C">
              <w:rPr>
                <w:bCs/>
                <w:sz w:val="24"/>
                <w:szCs w:val="24"/>
              </w:rPr>
              <w:t>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545,58 руб./куб.м с приростом до 18%, норматив потребления – 0,125 куб.м на 1 чел.</w:t>
            </w:r>
            <w:r w:rsidRPr="00A4796C">
              <w:rPr>
                <w:bCs/>
                <w:sz w:val="24"/>
                <w:szCs w:val="24"/>
              </w:rPr>
              <w:t xml:space="preserve"> в месяц.</w:t>
            </w:r>
          </w:p>
          <w:p w:rsidR="00932BBE" w:rsidRPr="00A4796C" w:rsidRDefault="00CF73B8">
            <w:pPr>
              <w:ind w:right="34"/>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125 чел.</w:t>
            </w:r>
          </w:p>
          <w:p w:rsidR="00932BBE" w:rsidRPr="00A4796C" w:rsidRDefault="00CF73B8">
            <w:pPr>
              <w:ind w:right="34"/>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w:t>
            </w:r>
            <w:r w:rsidRPr="00A4796C">
              <w:rPr>
                <w:bCs/>
                <w:sz w:val="24"/>
                <w:szCs w:val="24"/>
              </w:rPr>
              <w:t>му предельному индексу, в общей численности населения на территории муниципального образования – 12,8% и на территории субъекта Российской Федерации – 0,006%.</w:t>
            </w:r>
          </w:p>
          <w:p w:rsidR="00932BBE" w:rsidRPr="00A4796C" w:rsidRDefault="00CF73B8">
            <w:pPr>
              <w:jc w:val="both"/>
              <w:rPr>
                <w:bCs/>
                <w:sz w:val="24"/>
                <w:szCs w:val="24"/>
              </w:rPr>
            </w:pPr>
            <w:r w:rsidRPr="00A4796C">
              <w:rPr>
                <w:bCs/>
                <w:sz w:val="24"/>
                <w:szCs w:val="24"/>
              </w:rPr>
              <w:t xml:space="preserve">Численность населения, изменение размера платы за коммунальные услуги в отношении которого равно </w:t>
            </w:r>
            <w:r w:rsidRPr="00A4796C">
              <w:rPr>
                <w:bCs/>
                <w:sz w:val="24"/>
                <w:szCs w:val="24"/>
              </w:rPr>
              <w:t>(или менее) установленному индексу по субъекту Российской Федерации, – 980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w:t>
            </w:r>
            <w:r w:rsidRPr="00A4796C">
              <w:rPr>
                <w:bCs/>
                <w:sz w:val="24"/>
                <w:szCs w:val="24"/>
              </w:rPr>
              <w:t>ти населения на территории муниципального образования – 100% и на территории субъекта Российской Федерации – 0,05%.</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w:t>
            </w:r>
            <w:r w:rsidRPr="00A4796C">
              <w:rPr>
                <w:bCs/>
                <w:sz w:val="24"/>
                <w:szCs w:val="24"/>
              </w:rPr>
              <w:t>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w:t>
            </w:r>
            <w:r w:rsidRPr="00A4796C">
              <w:rPr>
                <w:bCs/>
                <w:sz w:val="24"/>
                <w:szCs w:val="24"/>
              </w:rPr>
              <w:t>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40,87 тыс.руб.</w:t>
            </w:r>
          </w:p>
        </w:tc>
      </w:tr>
      <w:tr w:rsidR="00932BBE" w:rsidRPr="00A4796C">
        <w:trPr>
          <w:trHeight w:val="276"/>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 xml:space="preserve">Нечунаевский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Ограничение прироста платы за коммунал</w:t>
            </w:r>
            <w:r w:rsidRPr="00A4796C">
              <w:rPr>
                <w:bCs/>
                <w:sz w:val="24"/>
                <w:szCs w:val="24"/>
              </w:rPr>
              <w:t xml:space="preserve">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w:t>
            </w:r>
            <w:r w:rsidRPr="00A4796C">
              <w:rPr>
                <w:bCs/>
                <w:sz w:val="24"/>
                <w:szCs w:val="24"/>
              </w:rPr>
              <w:t>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74,29 руб./куб.м с приростом до 18,0%, норматив потребления – 3,856 куб.м на 1 чел. в месяц;</w:t>
            </w:r>
          </w:p>
          <w:p w:rsidR="00932BBE" w:rsidRPr="00A4796C" w:rsidRDefault="00CF73B8">
            <w:pPr>
              <w:ind w:right="34"/>
              <w:jc w:val="both"/>
              <w:rPr>
                <w:bCs/>
                <w:sz w:val="24"/>
                <w:szCs w:val="24"/>
              </w:rPr>
            </w:pPr>
            <w:r w:rsidRPr="00A4796C">
              <w:rPr>
                <w:bCs/>
                <w:sz w:val="24"/>
                <w:szCs w:val="24"/>
              </w:rPr>
              <w:t xml:space="preserve">Теплоснабжение – тариф 4117,87 руб./Гкал с приростом до 15,5%, </w:t>
            </w:r>
            <w:r w:rsidRPr="00A4796C">
              <w:rPr>
                <w:bCs/>
                <w:sz w:val="24"/>
                <w:szCs w:val="24"/>
              </w:rPr>
              <w:lastRenderedPageBreak/>
              <w:t xml:space="preserve">норматив потребления – </w:t>
            </w:r>
            <w:r w:rsidRPr="00A4796C">
              <w:rPr>
                <w:bCs/>
                <w:sz w:val="24"/>
                <w:szCs w:val="24"/>
              </w:rPr>
              <w:t>0,0284 Гкал/кв.м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 норматив по</w:t>
            </w:r>
            <w:r w:rsidRPr="00A4796C">
              <w:rPr>
                <w:bCs/>
                <w:sz w:val="24"/>
                <w:szCs w:val="24"/>
              </w:rPr>
              <w:t>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545,58 руб./куб.м с приростом до 18%, норматив потребления – 0,125 куб.м на 1 чел. в месяц.</w:t>
            </w:r>
          </w:p>
          <w:p w:rsidR="00932BBE" w:rsidRPr="00A4796C" w:rsidRDefault="00CF73B8">
            <w:pPr>
              <w:ind w:right="34"/>
              <w:jc w:val="both"/>
              <w:rPr>
                <w:bCs/>
                <w:sz w:val="24"/>
                <w:szCs w:val="24"/>
              </w:rPr>
            </w:pPr>
            <w:r w:rsidRPr="00A4796C">
              <w:rPr>
                <w:bCs/>
                <w:sz w:val="24"/>
                <w:szCs w:val="24"/>
              </w:rPr>
              <w:t>Численность населения, изменение размера платы за коммун</w:t>
            </w:r>
            <w:r w:rsidRPr="00A4796C">
              <w:rPr>
                <w:bCs/>
                <w:sz w:val="24"/>
                <w:szCs w:val="24"/>
              </w:rPr>
              <w:t>альные услуги в отношении которого равно установленному предельному индексу, – 84 чел.</w:t>
            </w:r>
          </w:p>
          <w:p w:rsidR="00932BBE" w:rsidRPr="00A4796C" w:rsidRDefault="00CF73B8">
            <w:pPr>
              <w:ind w:right="34"/>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w:t>
            </w:r>
            <w:r w:rsidRPr="00A4796C">
              <w:rPr>
                <w:bCs/>
                <w:sz w:val="24"/>
                <w:szCs w:val="24"/>
              </w:rPr>
              <w:t xml:space="preserve"> муниципального образования – 11,4% и на территории субъекта Российской Федерации – 0,004%.</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739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w:t>
            </w:r>
            <w:r w:rsidRPr="00A4796C">
              <w:rPr>
                <w:bCs/>
                <w:sz w:val="24"/>
                <w:szCs w:val="24"/>
              </w:rPr>
              <w:t>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0,03%.</w:t>
            </w:r>
          </w:p>
          <w:p w:rsidR="00932BBE" w:rsidRPr="00A4796C" w:rsidRDefault="00CF73B8">
            <w:pPr>
              <w:jc w:val="both"/>
              <w:rPr>
                <w:bCs/>
                <w:sz w:val="24"/>
                <w:szCs w:val="24"/>
              </w:rPr>
            </w:pPr>
            <w:r w:rsidRPr="00A4796C">
              <w:rPr>
                <w:bCs/>
                <w:sz w:val="24"/>
                <w:szCs w:val="24"/>
              </w:rPr>
              <w:t>Численность населения, изменение размера пл</w:t>
            </w:r>
            <w:r w:rsidRPr="00A4796C">
              <w:rPr>
                <w:bCs/>
                <w:sz w:val="24"/>
                <w:szCs w:val="24"/>
              </w:rPr>
              <w:t>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w:t>
            </w:r>
            <w:r w:rsidRPr="00A4796C">
              <w:rPr>
                <w:bCs/>
                <w:sz w:val="24"/>
                <w:szCs w:val="24"/>
              </w:rPr>
              <w:t>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bCs/>
                <w:sz w:val="24"/>
                <w:szCs w:val="24"/>
              </w:rPr>
              <w:t>Совокупная сумма увеличения</w:t>
            </w:r>
            <w:r w:rsidRPr="00A4796C">
              <w:rPr>
                <w:bCs/>
                <w:sz w:val="24"/>
                <w:szCs w:val="24"/>
              </w:rPr>
              <w:t xml:space="preserve">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34,57 тыс.руб.</w:t>
            </w:r>
          </w:p>
        </w:tc>
      </w:tr>
      <w:tr w:rsidR="00932BBE" w:rsidRPr="00A4796C">
        <w:trPr>
          <w:trHeight w:val="571"/>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П</w:t>
            </w:r>
            <w:r w:rsidRPr="00A4796C">
              <w:rPr>
                <w:bCs/>
                <w:sz w:val="24"/>
                <w:szCs w:val="24"/>
              </w:rPr>
              <w:t xml:space="preserve">ервомайский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 xml:space="preserve">Максимальное значение индекса на второе полугодие 2025 года соответствует </w:t>
            </w:r>
            <w:r w:rsidRPr="00A4796C">
              <w:rPr>
                <w:bCs/>
                <w:sz w:val="24"/>
                <w:szCs w:val="24"/>
              </w:rPr>
              <w:t>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74,29 руб./куб.м с приростом до 18,0%, норматив потребления – 3,856 куб.м на 1 чел. в месяц;</w:t>
            </w:r>
          </w:p>
          <w:p w:rsidR="00932BBE" w:rsidRPr="00A4796C" w:rsidRDefault="00CF73B8">
            <w:pPr>
              <w:ind w:right="34"/>
              <w:jc w:val="both"/>
              <w:rPr>
                <w:bCs/>
                <w:sz w:val="24"/>
                <w:szCs w:val="24"/>
              </w:rPr>
            </w:pPr>
            <w:r w:rsidRPr="00A4796C">
              <w:rPr>
                <w:bCs/>
                <w:sz w:val="24"/>
                <w:szCs w:val="24"/>
              </w:rPr>
              <w:t>Теплоснабжение – тариф 41</w:t>
            </w:r>
            <w:r w:rsidRPr="00A4796C">
              <w:rPr>
                <w:bCs/>
                <w:sz w:val="24"/>
                <w:szCs w:val="24"/>
              </w:rPr>
              <w:t>17,87 руб./Гкал с приростом до 15,5%, норматив потребления – 0,0284 Гкал/кв.м в месяц;</w:t>
            </w:r>
          </w:p>
          <w:p w:rsidR="00932BBE" w:rsidRPr="00A4796C" w:rsidRDefault="00CF73B8">
            <w:pPr>
              <w:ind w:right="34"/>
              <w:jc w:val="both"/>
              <w:rPr>
                <w:bCs/>
                <w:sz w:val="24"/>
                <w:szCs w:val="24"/>
              </w:rPr>
            </w:pPr>
            <w:r w:rsidRPr="00A4796C">
              <w:rPr>
                <w:bCs/>
                <w:sz w:val="24"/>
                <w:szCs w:val="24"/>
              </w:rPr>
              <w:lastRenderedPageBreak/>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w:t>
            </w:r>
            <w:r w:rsidRPr="00A4796C">
              <w:rPr>
                <w:bCs/>
                <w:sz w:val="24"/>
                <w:szCs w:val="24"/>
              </w:rPr>
              <w:t xml:space="preserve">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545,58 руб./куб.м с приростом до 18%, норматив потребления – 0,125 куб.м на 1 чел. в ме</w:t>
            </w:r>
            <w:r w:rsidRPr="00A4796C">
              <w:rPr>
                <w:bCs/>
                <w:sz w:val="24"/>
                <w:szCs w:val="24"/>
              </w:rPr>
              <w:t>сяц.</w:t>
            </w:r>
          </w:p>
          <w:p w:rsidR="00932BBE" w:rsidRPr="00A4796C" w:rsidRDefault="00CF73B8">
            <w:pPr>
              <w:ind w:right="34"/>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12 чел.</w:t>
            </w:r>
          </w:p>
          <w:p w:rsidR="00932BBE" w:rsidRPr="00A4796C" w:rsidRDefault="00CF73B8">
            <w:pPr>
              <w:ind w:right="34"/>
              <w:jc w:val="both"/>
              <w:rPr>
                <w:bCs/>
                <w:sz w:val="24"/>
                <w:szCs w:val="24"/>
              </w:rPr>
            </w:pPr>
            <w:r w:rsidRPr="00A4796C">
              <w:rPr>
                <w:bCs/>
                <w:sz w:val="24"/>
                <w:szCs w:val="24"/>
              </w:rPr>
              <w:t xml:space="preserve">Доля </w:t>
            </w:r>
            <w:r w:rsidRPr="00A4796C">
              <w:rPr>
                <w:bCs/>
                <w:sz w:val="24"/>
                <w:szCs w:val="24"/>
              </w:rPr>
              <w:t>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1,62% и на территории субъекта Российской Федерации – 0,0006%.</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741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w:t>
            </w:r>
            <w:r w:rsidRPr="00A4796C">
              <w:rPr>
                <w:bCs/>
                <w:sz w:val="24"/>
                <w:szCs w:val="24"/>
              </w:rPr>
              <w:t>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0,03%.</w:t>
            </w:r>
          </w:p>
          <w:p w:rsidR="00932BBE" w:rsidRPr="00A4796C" w:rsidRDefault="00CF73B8">
            <w:pPr>
              <w:jc w:val="both"/>
              <w:rPr>
                <w:bCs/>
                <w:sz w:val="24"/>
                <w:szCs w:val="24"/>
              </w:rPr>
            </w:pPr>
            <w:r w:rsidRPr="00A4796C">
              <w:rPr>
                <w:bCs/>
                <w:sz w:val="24"/>
                <w:szCs w:val="24"/>
              </w:rPr>
              <w:t>Численность населения, изменение размера п</w:t>
            </w:r>
            <w:r w:rsidRPr="00A4796C">
              <w:rPr>
                <w:bCs/>
                <w:sz w:val="24"/>
                <w:szCs w:val="24"/>
              </w:rPr>
              <w:t>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w:t>
            </w:r>
            <w:r w:rsidRPr="00A4796C">
              <w:rPr>
                <w:bCs/>
                <w:sz w:val="24"/>
                <w:szCs w:val="24"/>
              </w:rPr>
              <w:t>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bCs/>
                <w:sz w:val="24"/>
                <w:szCs w:val="24"/>
              </w:rPr>
              <w:t>Совокупная сумма увеличени</w:t>
            </w:r>
            <w:r w:rsidRPr="00A4796C">
              <w:rPr>
                <w:bCs/>
                <w:sz w:val="24"/>
                <w:szCs w:val="24"/>
              </w:rPr>
              <w:t>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25,77 тыс.руб.</w:t>
            </w:r>
          </w:p>
        </w:tc>
      </w:tr>
      <w:tr w:rsidR="00932BBE" w:rsidRPr="00A4796C">
        <w:trPr>
          <w:trHeight w:val="262"/>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 xml:space="preserve">Порожненский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w:t>
            </w:r>
            <w:r w:rsidRPr="00A4796C">
              <w:rPr>
                <w:bCs/>
                <w:sz w:val="24"/>
                <w:szCs w:val="24"/>
              </w:rPr>
              <w:t xml:space="preserve">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74,29 руб./куб.м с приростом до 18,0%, норматив потребления – 3,856 куб.м на 1 чел. в месяц;</w:t>
            </w:r>
          </w:p>
          <w:p w:rsidR="00932BBE" w:rsidRPr="00A4796C" w:rsidRDefault="00CF73B8">
            <w:pPr>
              <w:ind w:right="34"/>
              <w:jc w:val="both"/>
              <w:rPr>
                <w:bCs/>
                <w:sz w:val="24"/>
                <w:szCs w:val="24"/>
              </w:rPr>
            </w:pPr>
            <w:r w:rsidRPr="00A4796C">
              <w:rPr>
                <w:bCs/>
                <w:sz w:val="24"/>
                <w:szCs w:val="24"/>
              </w:rPr>
              <w:t>Теплоснабжение – тариф 4</w:t>
            </w:r>
            <w:r w:rsidRPr="00A4796C">
              <w:rPr>
                <w:bCs/>
                <w:sz w:val="24"/>
                <w:szCs w:val="24"/>
              </w:rPr>
              <w:t>117,87 руб./Гкал с приростом до 15,5%, норматив потребления – 0,0284 Гкал/кв.м в месяц;</w:t>
            </w:r>
          </w:p>
          <w:p w:rsidR="00932BBE" w:rsidRPr="00A4796C" w:rsidRDefault="00CF73B8">
            <w:pPr>
              <w:ind w:right="34"/>
              <w:jc w:val="both"/>
              <w:rPr>
                <w:bCs/>
                <w:sz w:val="24"/>
                <w:szCs w:val="24"/>
              </w:rPr>
            </w:pPr>
            <w:r w:rsidRPr="00A4796C">
              <w:rPr>
                <w:bCs/>
                <w:sz w:val="24"/>
                <w:szCs w:val="24"/>
              </w:rPr>
              <w:t xml:space="preserve">Электроснабжение – тариф 4,34 руб./кВт.ч с приростом до 12,6% для </w:t>
            </w:r>
            <w:r w:rsidRPr="00A4796C">
              <w:rPr>
                <w:bCs/>
                <w:sz w:val="24"/>
                <w:szCs w:val="24"/>
              </w:rPr>
              <w:lastRenderedPageBreak/>
              <w:t>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545,58 руб./куб.м с приростом до 18%, норматив потребления – 0,125 куб.м</w:t>
            </w:r>
            <w:r w:rsidRPr="00A4796C">
              <w:rPr>
                <w:bCs/>
                <w:sz w:val="24"/>
                <w:szCs w:val="24"/>
              </w:rPr>
              <w:t xml:space="preserve"> на 1 чел. в месяц.</w:t>
            </w:r>
          </w:p>
          <w:p w:rsidR="00932BBE" w:rsidRPr="00A4796C" w:rsidRDefault="00CF73B8">
            <w:pPr>
              <w:ind w:right="34"/>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14 чел.</w:t>
            </w:r>
          </w:p>
          <w:p w:rsidR="00932BBE" w:rsidRPr="00A4796C" w:rsidRDefault="00CF73B8">
            <w:pPr>
              <w:ind w:right="34"/>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w:t>
            </w:r>
            <w:r w:rsidRPr="00A4796C">
              <w:rPr>
                <w:bCs/>
                <w:sz w:val="24"/>
                <w:szCs w:val="24"/>
              </w:rPr>
              <w:t>ановленному предельному индексу, в общей численности населения на территории муниципального образования – 1,6% и на территории субъекта Российской Федерации – 0,0007%.</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w:t>
            </w:r>
            <w:r w:rsidRPr="00A4796C">
              <w:rPr>
                <w:bCs/>
                <w:sz w:val="24"/>
                <w:szCs w:val="24"/>
              </w:rPr>
              <w:t>го равно (или менее) установленному индексу по субъекту Российской Федерации, – 895 чел.</w:t>
            </w:r>
          </w:p>
          <w:p w:rsidR="00932BBE" w:rsidRPr="00A4796C" w:rsidRDefault="00CF73B8">
            <w:pPr>
              <w:jc w:val="both"/>
              <w:rPr>
                <w:bCs/>
                <w:sz w:val="24"/>
                <w:szCs w:val="24"/>
              </w:rPr>
            </w:pPr>
            <w:r w:rsidRPr="00A4796C">
              <w:rPr>
                <w:bCs/>
                <w:sz w:val="24"/>
                <w:szCs w:val="24"/>
              </w:rPr>
              <w:t xml:space="preserve">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w:t>
            </w:r>
            <w:r w:rsidRPr="00A4796C">
              <w:rPr>
                <w:bCs/>
                <w:sz w:val="24"/>
                <w:szCs w:val="24"/>
              </w:rPr>
              <w:t>численности населения на территории муниципального образования – 100% и на территории субъекта Российской Федерации – 0,04%.</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w:t>
            </w:r>
            <w:r w:rsidRPr="00A4796C">
              <w:rPr>
                <w:bCs/>
                <w:sz w:val="24"/>
                <w:szCs w:val="24"/>
              </w:rPr>
              <w:t xml:space="preserve">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w:t>
            </w:r>
            <w:r w:rsidRPr="00A4796C">
              <w:rPr>
                <w:bCs/>
                <w:sz w:val="24"/>
                <w:szCs w:val="24"/>
              </w:rPr>
              <w:t>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w:t>
            </w:r>
            <w:r w:rsidRPr="00A4796C">
              <w:rPr>
                <w:bCs/>
                <w:sz w:val="24"/>
                <w:szCs w:val="24"/>
              </w:rPr>
              <w:t>е установления по муниципальному образованию предельных индексов, превышающих установленный индекс по субъекту Российской Федерации, за июль-декабрь – 31,72 тыс.руб.</w:t>
            </w:r>
          </w:p>
        </w:tc>
      </w:tr>
      <w:tr w:rsidR="00932BBE" w:rsidRPr="00A4796C">
        <w:trPr>
          <w:trHeight w:val="404"/>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 xml:space="preserve">Родинский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Ограничение прироста платы за коммунальные услуги уровнем предельног</w:t>
            </w:r>
            <w:r w:rsidRPr="00A4796C">
              <w:rPr>
                <w:bCs/>
                <w:sz w:val="24"/>
                <w:szCs w:val="24"/>
              </w:rPr>
              <w:t xml:space="preserve">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w:t>
            </w:r>
            <w:r w:rsidRPr="00A4796C">
              <w:rPr>
                <w:bCs/>
                <w:sz w:val="24"/>
                <w:szCs w:val="24"/>
              </w:rPr>
              <w:t>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74,29 руб./куб.м с приростом до 18,0%, норматив потребления – 3,856 куб.м на 1 чел. в месяц;</w:t>
            </w:r>
          </w:p>
          <w:p w:rsidR="00932BBE" w:rsidRPr="00A4796C" w:rsidRDefault="00CF73B8">
            <w:pPr>
              <w:ind w:right="34"/>
              <w:jc w:val="both"/>
              <w:rPr>
                <w:bCs/>
                <w:sz w:val="24"/>
                <w:szCs w:val="24"/>
              </w:rPr>
            </w:pPr>
            <w:r w:rsidRPr="00A4796C">
              <w:rPr>
                <w:bCs/>
                <w:sz w:val="24"/>
                <w:szCs w:val="24"/>
              </w:rPr>
              <w:t>Теплоснабжение – тариф 4117,87 руб./Гкал с приростом до 20,1%, норматив потребления – 0,0284 Гкал/кв.м в месяц;</w:t>
            </w:r>
          </w:p>
          <w:p w:rsidR="00932BBE" w:rsidRPr="00A4796C" w:rsidRDefault="00CF73B8">
            <w:pPr>
              <w:ind w:right="34"/>
              <w:jc w:val="both"/>
              <w:rPr>
                <w:bCs/>
                <w:sz w:val="24"/>
                <w:szCs w:val="24"/>
              </w:rPr>
            </w:pPr>
            <w:r w:rsidRPr="00A4796C">
              <w:rPr>
                <w:bCs/>
                <w:sz w:val="24"/>
                <w:szCs w:val="24"/>
              </w:rPr>
              <w:t xml:space="preserve">Электроснабжение – тариф 4,34 руб./кВт.ч с приростом до 12,6% для населения, проживающего в сельских населенных пунктах, </w:t>
            </w:r>
            <w:r w:rsidRPr="00A4796C">
              <w:rPr>
                <w:bCs/>
                <w:sz w:val="24"/>
                <w:szCs w:val="24"/>
              </w:rPr>
              <w:lastRenderedPageBreak/>
              <w:t>потребление – по приборам учета;</w:t>
            </w:r>
          </w:p>
          <w:p w:rsidR="00932BBE" w:rsidRPr="00A4796C" w:rsidRDefault="00CF73B8">
            <w:pPr>
              <w:ind w:right="34"/>
              <w:jc w:val="both"/>
              <w:rPr>
                <w:bCs/>
                <w:sz w:val="24"/>
                <w:szCs w:val="24"/>
              </w:rPr>
            </w:pPr>
            <w:r w:rsidRPr="00A4796C">
              <w:rPr>
                <w:bCs/>
                <w:sz w:val="24"/>
                <w:szCs w:val="24"/>
              </w:rPr>
              <w:t xml:space="preserve">Газоснабжение – розничная цена 57,22 руб./кг с приростом до 18%, норматив потребления – 10,48 кг на 1 </w:t>
            </w:r>
            <w:r w:rsidRPr="00A4796C">
              <w:rPr>
                <w:bCs/>
                <w:sz w:val="24"/>
                <w:szCs w:val="24"/>
              </w:rPr>
              <w:t>чел. в месяц (сжиженный газ);</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545,58 руб./куб.м с приростом до 18%, норматив потребления – 0,125 куб.м на 1 чел. в месяц.</w:t>
            </w:r>
          </w:p>
          <w:p w:rsidR="00932BBE" w:rsidRPr="00A4796C" w:rsidRDefault="00CF73B8">
            <w:pPr>
              <w:ind w:right="34"/>
              <w:jc w:val="both"/>
              <w:rPr>
                <w:bCs/>
                <w:sz w:val="24"/>
                <w:szCs w:val="24"/>
              </w:rPr>
            </w:pPr>
            <w:r w:rsidRPr="00A4796C">
              <w:rPr>
                <w:bCs/>
                <w:sz w:val="24"/>
                <w:szCs w:val="24"/>
              </w:rPr>
              <w:t xml:space="preserve">Численность населения, изменение размера платы за коммунальные услуги в отношении </w:t>
            </w:r>
            <w:r w:rsidRPr="00A4796C">
              <w:rPr>
                <w:bCs/>
                <w:sz w:val="24"/>
                <w:szCs w:val="24"/>
              </w:rPr>
              <w:t>которого равно установленному предельному индексу, – 192 чел.</w:t>
            </w:r>
          </w:p>
          <w:p w:rsidR="00932BBE" w:rsidRPr="00A4796C" w:rsidRDefault="00CF73B8">
            <w:pPr>
              <w:ind w:right="34"/>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w:t>
            </w:r>
            <w:r w:rsidRPr="00A4796C">
              <w:rPr>
                <w:bCs/>
                <w:sz w:val="24"/>
                <w:szCs w:val="24"/>
              </w:rPr>
              <w:t>ия – 20,2% и на территории субъекта Российской Федерации – 0,009%.</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951 чел.</w:t>
            </w:r>
          </w:p>
          <w:p w:rsidR="00932BBE" w:rsidRPr="00A4796C" w:rsidRDefault="00CF73B8">
            <w:pPr>
              <w:jc w:val="both"/>
              <w:rPr>
                <w:bCs/>
                <w:sz w:val="24"/>
                <w:szCs w:val="24"/>
              </w:rPr>
            </w:pPr>
            <w:r w:rsidRPr="00A4796C">
              <w:rPr>
                <w:bCs/>
                <w:sz w:val="24"/>
                <w:szCs w:val="24"/>
              </w:rPr>
              <w:t>Доля населен</w:t>
            </w:r>
            <w:r w:rsidRPr="00A4796C">
              <w:rPr>
                <w:bCs/>
                <w:sz w:val="24"/>
                <w:szCs w:val="24"/>
              </w:rPr>
              <w:t>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w:t>
            </w:r>
            <w:r w:rsidRPr="00A4796C">
              <w:rPr>
                <w:bCs/>
                <w:sz w:val="24"/>
                <w:szCs w:val="24"/>
              </w:rPr>
              <w:t>ской Федерации – 0,04%.</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w:t>
            </w:r>
            <w:r w:rsidRPr="00A4796C">
              <w:rPr>
                <w:bCs/>
                <w:sz w:val="24"/>
                <w:szCs w:val="24"/>
              </w:rPr>
              <w:t>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w:t>
            </w:r>
            <w:r w:rsidRPr="00A4796C">
              <w:rPr>
                <w:bCs/>
                <w:sz w:val="24"/>
                <w:szCs w:val="24"/>
              </w:rPr>
              <w:t>екту Российской Федерации, отсутствует.</w:t>
            </w:r>
          </w:p>
          <w:p w:rsidR="00932BBE" w:rsidRPr="00A4796C" w:rsidRDefault="00CF73B8">
            <w:pPr>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w:t>
            </w:r>
            <w:r w:rsidRPr="00A4796C">
              <w:rPr>
                <w:bCs/>
                <w:sz w:val="24"/>
                <w:szCs w:val="24"/>
              </w:rPr>
              <w:t xml:space="preserve"> субъекту Российской Федерации, за июль-декабрь – 57,29 тыс.руб.</w:t>
            </w:r>
          </w:p>
        </w:tc>
      </w:tr>
      <w:tr w:rsidR="00932BBE" w:rsidRPr="00A4796C">
        <w:trPr>
          <w:trHeight w:val="404"/>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 xml:space="preserve">Российский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74,29 руб./куб.м с приростом до 18,0%, норма</w:t>
            </w:r>
            <w:r w:rsidRPr="00A4796C">
              <w:rPr>
                <w:bCs/>
                <w:sz w:val="24"/>
                <w:szCs w:val="24"/>
              </w:rPr>
              <w:t>тив потребления – 3,856 куб.м на 1 чел. в месяц;</w:t>
            </w:r>
          </w:p>
          <w:p w:rsidR="00932BBE" w:rsidRPr="00A4796C" w:rsidRDefault="00CF73B8">
            <w:pPr>
              <w:ind w:right="34"/>
              <w:jc w:val="both"/>
              <w:rPr>
                <w:bCs/>
                <w:sz w:val="24"/>
                <w:szCs w:val="24"/>
              </w:rPr>
            </w:pPr>
            <w:r w:rsidRPr="00A4796C">
              <w:rPr>
                <w:bCs/>
                <w:sz w:val="24"/>
                <w:szCs w:val="24"/>
              </w:rPr>
              <w:t>Теплоснабжение – тариф 4117,87 руб./Гкал с приростом до 15,5%, норматив потребления – 0,0284 Гкал/кв.м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lastRenderedPageBreak/>
              <w:t xml:space="preserve">Газоснабжение – розничная цена 57,22 руб./кг с приростом до 18%, норматив потребления – 10,48 кг на 1 </w:t>
            </w:r>
            <w:r w:rsidRPr="00A4796C">
              <w:rPr>
                <w:bCs/>
                <w:sz w:val="24"/>
                <w:szCs w:val="24"/>
              </w:rPr>
              <w:t>чел. в месяц (сжиженный газ);</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545,58 руб./куб.м с приростом до 18%, норматив потребления – 0,125 куб.м на 1 чел. в месяц.</w:t>
            </w:r>
          </w:p>
          <w:p w:rsidR="00932BBE" w:rsidRPr="00A4796C" w:rsidRDefault="00CF73B8">
            <w:pPr>
              <w:ind w:right="34"/>
              <w:jc w:val="both"/>
              <w:rPr>
                <w:bCs/>
                <w:sz w:val="24"/>
                <w:szCs w:val="24"/>
              </w:rPr>
            </w:pPr>
            <w:r w:rsidRPr="00A4796C">
              <w:rPr>
                <w:bCs/>
                <w:sz w:val="24"/>
                <w:szCs w:val="24"/>
              </w:rPr>
              <w:t xml:space="preserve">Численность населения, изменение размера платы за коммунальные услуги в отношении </w:t>
            </w:r>
            <w:r w:rsidRPr="00A4796C">
              <w:rPr>
                <w:bCs/>
                <w:sz w:val="24"/>
                <w:szCs w:val="24"/>
              </w:rPr>
              <w:t>которого равно установленному предельному индексу, – 192 чел.</w:t>
            </w:r>
          </w:p>
          <w:p w:rsidR="00932BBE" w:rsidRPr="00A4796C" w:rsidRDefault="00CF73B8">
            <w:pPr>
              <w:ind w:right="34"/>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w:t>
            </w:r>
            <w:r w:rsidRPr="00A4796C">
              <w:rPr>
                <w:bCs/>
                <w:sz w:val="24"/>
                <w:szCs w:val="24"/>
              </w:rPr>
              <w:t>ия – 20,2% и на территории субъекта Российской Федерации – 0,009%.</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1379 чел.</w:t>
            </w:r>
          </w:p>
          <w:p w:rsidR="00932BBE" w:rsidRPr="00A4796C" w:rsidRDefault="00CF73B8">
            <w:pPr>
              <w:jc w:val="both"/>
              <w:rPr>
                <w:bCs/>
                <w:sz w:val="24"/>
                <w:szCs w:val="24"/>
              </w:rPr>
            </w:pPr>
            <w:r w:rsidRPr="00A4796C">
              <w:rPr>
                <w:bCs/>
                <w:sz w:val="24"/>
                <w:szCs w:val="24"/>
              </w:rPr>
              <w:t>Доля населе</w:t>
            </w:r>
            <w:r w:rsidRPr="00A4796C">
              <w:rPr>
                <w:bCs/>
                <w:sz w:val="24"/>
                <w:szCs w:val="24"/>
              </w:rPr>
              <w:t>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w:t>
            </w:r>
            <w:r w:rsidRPr="00A4796C">
              <w:rPr>
                <w:bCs/>
                <w:sz w:val="24"/>
                <w:szCs w:val="24"/>
              </w:rPr>
              <w:t>йской Федерации – 0,06%.</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w:t>
            </w:r>
            <w:r w:rsidRPr="00A4796C">
              <w:rPr>
                <w:bCs/>
                <w:sz w:val="24"/>
                <w:szCs w:val="24"/>
              </w:rPr>
              <w:t>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w:t>
            </w:r>
            <w:r w:rsidRPr="00A4796C">
              <w:rPr>
                <w:bCs/>
                <w:sz w:val="24"/>
                <w:szCs w:val="24"/>
              </w:rPr>
              <w:t>ъекту Российской Федерации, отсутствует.</w:t>
            </w:r>
          </w:p>
          <w:p w:rsidR="00932BBE" w:rsidRPr="00A4796C" w:rsidRDefault="00CF73B8">
            <w:pPr>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w:t>
            </w:r>
            <w:r w:rsidRPr="00A4796C">
              <w:rPr>
                <w:bCs/>
                <w:sz w:val="24"/>
                <w:szCs w:val="24"/>
              </w:rPr>
              <w:t>о субъекту Российской Федерации, за июль-декабрь – 84,65 тыс.руб.</w:t>
            </w:r>
          </w:p>
        </w:tc>
      </w:tr>
      <w:tr w:rsidR="00932BBE" w:rsidRPr="00A4796C">
        <w:trPr>
          <w:trHeight w:val="575"/>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 xml:space="preserve">Самсоновский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74,29 руб./куб.м с приростом до 18,0%, норма</w:t>
            </w:r>
            <w:r w:rsidRPr="00A4796C">
              <w:rPr>
                <w:bCs/>
                <w:sz w:val="24"/>
                <w:szCs w:val="24"/>
              </w:rPr>
              <w:t>тив потребления – 0,91 куб.м на 1 чел.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w:t>
            </w:r>
            <w:r w:rsidRPr="00A4796C">
              <w:rPr>
                <w:bCs/>
                <w:sz w:val="24"/>
                <w:szCs w:val="24"/>
              </w:rPr>
              <w:t>ом до 18%,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 xml:space="preserve">Твердое топливо - предельная цена 4048 руб./т с приростом до 6,7%, </w:t>
            </w:r>
            <w:r w:rsidRPr="00A4796C">
              <w:rPr>
                <w:bCs/>
                <w:sz w:val="24"/>
                <w:szCs w:val="24"/>
              </w:rPr>
              <w:lastRenderedPageBreak/>
              <w:t>норматив потребления – 9,1 кг/кв. м;</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545,58 руб./куб.м с пр</w:t>
            </w:r>
            <w:r w:rsidRPr="00A4796C">
              <w:rPr>
                <w:bCs/>
                <w:sz w:val="24"/>
                <w:szCs w:val="24"/>
              </w:rPr>
              <w:t>иростом до 18%, норматив потребления – 0,125 куб.м на 1 чел. в месяц.</w:t>
            </w:r>
          </w:p>
          <w:p w:rsidR="00932BBE" w:rsidRPr="00A4796C" w:rsidRDefault="00CF73B8">
            <w:pPr>
              <w:ind w:right="34"/>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4 чел.</w:t>
            </w:r>
          </w:p>
          <w:p w:rsidR="00932BBE" w:rsidRPr="00A4796C" w:rsidRDefault="00CF73B8">
            <w:pPr>
              <w:ind w:right="34"/>
              <w:jc w:val="both"/>
              <w:rPr>
                <w:bCs/>
                <w:sz w:val="24"/>
                <w:szCs w:val="24"/>
              </w:rPr>
            </w:pPr>
            <w:r w:rsidRPr="00A4796C">
              <w:rPr>
                <w:bCs/>
                <w:sz w:val="24"/>
                <w:szCs w:val="24"/>
              </w:rPr>
              <w:t>Доля населения, изменение размера платы за к</w:t>
            </w:r>
            <w:r w:rsidRPr="00A4796C">
              <w:rPr>
                <w:bCs/>
                <w:sz w:val="24"/>
                <w:szCs w:val="24"/>
              </w:rPr>
              <w:t>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0,9% и на территории субъекта Российской Федерации – 0,0003%.</w:t>
            </w:r>
          </w:p>
          <w:p w:rsidR="00932BBE" w:rsidRPr="00A4796C" w:rsidRDefault="00CF73B8">
            <w:pPr>
              <w:jc w:val="both"/>
              <w:rPr>
                <w:bCs/>
                <w:sz w:val="24"/>
                <w:szCs w:val="24"/>
              </w:rPr>
            </w:pPr>
            <w:r w:rsidRPr="00A4796C">
              <w:rPr>
                <w:bCs/>
                <w:sz w:val="24"/>
                <w:szCs w:val="24"/>
              </w:rPr>
              <w:t>Численность населения, изменение размер</w:t>
            </w:r>
            <w:r w:rsidRPr="00A4796C">
              <w:rPr>
                <w:bCs/>
                <w:sz w:val="24"/>
                <w:szCs w:val="24"/>
              </w:rPr>
              <w:t>а платы за коммунальные услуги в отношении которого равно (или менее) установленному индексу по субъекту Российской Федерации, – 717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w:t>
            </w:r>
            <w:r w:rsidRPr="00A4796C">
              <w:rPr>
                <w:bCs/>
                <w:sz w:val="24"/>
                <w:szCs w:val="24"/>
              </w:rPr>
              <w:t>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0,03%.</w:t>
            </w:r>
          </w:p>
          <w:p w:rsidR="00932BBE" w:rsidRPr="00A4796C" w:rsidRDefault="00CF73B8">
            <w:pPr>
              <w:jc w:val="both"/>
              <w:rPr>
                <w:bCs/>
                <w:sz w:val="24"/>
                <w:szCs w:val="24"/>
              </w:rPr>
            </w:pPr>
            <w:r w:rsidRPr="00A4796C">
              <w:rPr>
                <w:bCs/>
                <w:sz w:val="24"/>
                <w:szCs w:val="24"/>
              </w:rPr>
              <w:t xml:space="preserve">Численность населения, изменение размера платы за коммунальные услуги в отношении </w:t>
            </w:r>
            <w:r w:rsidRPr="00A4796C">
              <w:rPr>
                <w:bCs/>
                <w:sz w:val="24"/>
                <w:szCs w:val="24"/>
              </w:rPr>
              <w:t>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w:t>
            </w:r>
            <w:r w:rsidRPr="00A4796C">
              <w:rPr>
                <w:bCs/>
                <w:sz w:val="24"/>
                <w:szCs w:val="24"/>
              </w:rPr>
              <w:t>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bCs/>
                <w:sz w:val="24"/>
                <w:szCs w:val="24"/>
              </w:rPr>
              <w:t>Совокупная сумма увеличения вносимой гражданами муниципального обр</w:t>
            </w:r>
            <w:r w:rsidRPr="00A4796C">
              <w:rPr>
                <w:bCs/>
                <w:sz w:val="24"/>
                <w:szCs w:val="24"/>
              </w:rPr>
              <w:t>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19,94 тыс.руб.</w:t>
            </w:r>
          </w:p>
        </w:tc>
      </w:tr>
      <w:tr w:rsidR="00932BBE" w:rsidRPr="00A4796C">
        <w:trPr>
          <w:trHeight w:val="262"/>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 xml:space="preserve">Тугозвоновский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w:t>
            </w:r>
            <w:r w:rsidRPr="00A4796C">
              <w:rPr>
                <w:bCs/>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w:t>
            </w:r>
            <w:r w:rsidRPr="00A4796C">
              <w:rPr>
                <w:bCs/>
                <w:sz w:val="24"/>
                <w:szCs w:val="24"/>
              </w:rPr>
              <w:t>зничная цена 57,22 руб./кг с приростом до 18%,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4048 руб./т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Обращение с твердыми коммунальными отх</w:t>
            </w:r>
            <w:r w:rsidRPr="00A4796C">
              <w:rPr>
                <w:bCs/>
                <w:sz w:val="24"/>
                <w:szCs w:val="24"/>
              </w:rPr>
              <w:t xml:space="preserve">одами – тариф 545,58 руб./куб.м с приростом до 18%, норматив потребления – 0,125 куб.м </w:t>
            </w:r>
            <w:r w:rsidRPr="00A4796C">
              <w:rPr>
                <w:bCs/>
                <w:sz w:val="24"/>
                <w:szCs w:val="24"/>
              </w:rPr>
              <w:lastRenderedPageBreak/>
              <w:t>на 1 чел. в месяц.</w:t>
            </w:r>
          </w:p>
          <w:p w:rsidR="00932BBE" w:rsidRPr="00A4796C" w:rsidRDefault="00CF73B8">
            <w:pPr>
              <w:ind w:right="34"/>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1036 чел.</w:t>
            </w:r>
          </w:p>
          <w:p w:rsidR="00932BBE" w:rsidRPr="00A4796C" w:rsidRDefault="00CF73B8">
            <w:pPr>
              <w:ind w:right="34"/>
              <w:jc w:val="both"/>
              <w:rPr>
                <w:bCs/>
                <w:sz w:val="24"/>
                <w:szCs w:val="24"/>
              </w:rPr>
            </w:pPr>
            <w:r w:rsidRPr="00A4796C">
              <w:rPr>
                <w:bCs/>
                <w:sz w:val="24"/>
                <w:szCs w:val="24"/>
              </w:rPr>
              <w:t xml:space="preserve">Доля </w:t>
            </w:r>
            <w:r w:rsidRPr="00A4796C">
              <w:rPr>
                <w:bCs/>
                <w:sz w:val="24"/>
                <w:szCs w:val="24"/>
              </w:rPr>
              <w:t>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100% и на территории субъекта Российской Федерации – 0,05%.</w:t>
            </w:r>
          </w:p>
          <w:p w:rsidR="00932BBE" w:rsidRPr="00A4796C" w:rsidRDefault="00CF73B8">
            <w:pPr>
              <w:jc w:val="both"/>
              <w:rPr>
                <w:bCs/>
                <w:sz w:val="24"/>
                <w:szCs w:val="24"/>
              </w:rPr>
            </w:pPr>
            <w:r w:rsidRPr="00A4796C">
              <w:rPr>
                <w:bCs/>
                <w:sz w:val="24"/>
                <w:szCs w:val="24"/>
              </w:rPr>
              <w:t>Чи</w:t>
            </w:r>
            <w:r w:rsidRPr="00A4796C">
              <w:rPr>
                <w:bCs/>
                <w:sz w:val="24"/>
                <w:szCs w:val="24"/>
              </w:rPr>
              <w:t>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1036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w:t>
            </w:r>
            <w:r w:rsidRPr="00A4796C">
              <w:rPr>
                <w:bCs/>
                <w:sz w:val="24"/>
                <w:szCs w:val="24"/>
              </w:rPr>
              <w:t>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0,03%.</w:t>
            </w:r>
          </w:p>
          <w:p w:rsidR="00932BBE" w:rsidRPr="00A4796C" w:rsidRDefault="00CF73B8">
            <w:pPr>
              <w:jc w:val="both"/>
              <w:rPr>
                <w:bCs/>
                <w:sz w:val="24"/>
                <w:szCs w:val="24"/>
              </w:rPr>
            </w:pPr>
            <w:r w:rsidRPr="00A4796C">
              <w:rPr>
                <w:bCs/>
                <w:sz w:val="24"/>
                <w:szCs w:val="24"/>
              </w:rPr>
              <w:t>Численность населения, изменение размера пла</w:t>
            </w:r>
            <w:r w:rsidRPr="00A4796C">
              <w:rPr>
                <w:bCs/>
                <w:sz w:val="24"/>
                <w:szCs w:val="24"/>
              </w:rPr>
              <w:t>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w:t>
            </w:r>
            <w:r w:rsidRPr="00A4796C">
              <w:rPr>
                <w:bCs/>
                <w:sz w:val="24"/>
                <w:szCs w:val="24"/>
              </w:rPr>
              <w:t>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bCs/>
                <w:sz w:val="24"/>
                <w:szCs w:val="24"/>
              </w:rPr>
              <w:t>Совокупная сумма увеличе</w:t>
            </w:r>
            <w:r w:rsidRPr="00A4796C">
              <w:rPr>
                <w:bCs/>
                <w:sz w:val="24"/>
                <w:szCs w:val="24"/>
              </w:rPr>
              <w:t>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23,59 тыс.руб.</w:t>
            </w:r>
          </w:p>
        </w:tc>
      </w:tr>
      <w:tr w:rsidR="00932BBE" w:rsidRPr="00A4796C">
        <w:trPr>
          <w:trHeight w:val="262"/>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 xml:space="preserve">Урлаповский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74,29 руб./куб.м с приростом до 18,0%, норма</w:t>
            </w:r>
            <w:r w:rsidRPr="00A4796C">
              <w:rPr>
                <w:bCs/>
                <w:sz w:val="24"/>
                <w:szCs w:val="24"/>
              </w:rPr>
              <w:t>тив потребления – 3,856 куб.м на 1 чел.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w:t>
            </w:r>
            <w:r w:rsidRPr="00A4796C">
              <w:rPr>
                <w:bCs/>
                <w:sz w:val="24"/>
                <w:szCs w:val="24"/>
              </w:rPr>
              <w:t>том до 18%,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4048 руб./т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545,58 руб./куб.м с п</w:t>
            </w:r>
            <w:r w:rsidRPr="00A4796C">
              <w:rPr>
                <w:bCs/>
                <w:sz w:val="24"/>
                <w:szCs w:val="24"/>
              </w:rPr>
              <w:t>риростом до 18%, норматив потребления – 0,125 куб.м на 1 чел. в месяц.</w:t>
            </w:r>
          </w:p>
          <w:p w:rsidR="00932BBE" w:rsidRPr="00A4796C" w:rsidRDefault="00CF73B8">
            <w:pPr>
              <w:ind w:right="34"/>
              <w:jc w:val="both"/>
              <w:rPr>
                <w:bCs/>
                <w:sz w:val="24"/>
                <w:szCs w:val="24"/>
              </w:rPr>
            </w:pPr>
            <w:r w:rsidRPr="00A4796C">
              <w:rPr>
                <w:bCs/>
                <w:sz w:val="24"/>
                <w:szCs w:val="24"/>
              </w:rPr>
              <w:lastRenderedPageBreak/>
              <w:t>Численность населения, изменение размера платы за коммунальные услуги в отношении которого равно установленному предельному индексу, – 1 чел.</w:t>
            </w:r>
          </w:p>
          <w:p w:rsidR="00932BBE" w:rsidRPr="00A4796C" w:rsidRDefault="00CF73B8">
            <w:pPr>
              <w:ind w:right="34"/>
              <w:jc w:val="both"/>
              <w:rPr>
                <w:bCs/>
                <w:sz w:val="24"/>
                <w:szCs w:val="24"/>
              </w:rPr>
            </w:pPr>
            <w:r w:rsidRPr="00A4796C">
              <w:rPr>
                <w:bCs/>
                <w:sz w:val="24"/>
                <w:szCs w:val="24"/>
              </w:rPr>
              <w:t xml:space="preserve">Доля населения, изменение размера платы за </w:t>
            </w:r>
            <w:r w:rsidRPr="00A4796C">
              <w:rPr>
                <w:bCs/>
                <w:sz w:val="24"/>
                <w:szCs w:val="24"/>
              </w:rPr>
              <w:t>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0,14% и на территории субъекта Российской Федерации – 0,00001%.</w:t>
            </w:r>
          </w:p>
          <w:p w:rsidR="00932BBE" w:rsidRPr="00A4796C" w:rsidRDefault="00CF73B8">
            <w:pPr>
              <w:jc w:val="both"/>
              <w:rPr>
                <w:bCs/>
                <w:sz w:val="24"/>
                <w:szCs w:val="24"/>
              </w:rPr>
            </w:pPr>
            <w:r w:rsidRPr="00A4796C">
              <w:rPr>
                <w:bCs/>
                <w:sz w:val="24"/>
                <w:szCs w:val="24"/>
              </w:rPr>
              <w:t>Численность населения, изменение раз</w:t>
            </w:r>
            <w:r w:rsidRPr="00A4796C">
              <w:rPr>
                <w:bCs/>
                <w:sz w:val="24"/>
                <w:szCs w:val="24"/>
              </w:rPr>
              <w:t>мера платы за коммунальные услуги в отношении которого равно (или менее) установленному индексу по субъекту Российской Федерации, – 738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w:t>
            </w:r>
            <w:r w:rsidRPr="00A4796C">
              <w:rPr>
                <w:bCs/>
                <w:sz w:val="24"/>
                <w:szCs w:val="24"/>
              </w:rPr>
              <w:t>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0,03%.</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w:t>
            </w:r>
            <w:r w:rsidRPr="00A4796C">
              <w:rPr>
                <w:bCs/>
                <w:sz w:val="24"/>
                <w:szCs w:val="24"/>
              </w:rPr>
              <w:t xml:space="preserve">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w:t>
            </w:r>
            <w:r w:rsidRPr="00A4796C">
              <w:rPr>
                <w:bCs/>
                <w:sz w:val="24"/>
                <w:szCs w:val="24"/>
              </w:rPr>
              <w:t>и, отсутствует.</w:t>
            </w:r>
          </w:p>
          <w:p w:rsidR="00932BBE" w:rsidRPr="00A4796C" w:rsidRDefault="00CF73B8">
            <w:pPr>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w:t>
            </w:r>
            <w:r w:rsidRPr="00A4796C">
              <w:rPr>
                <w:bCs/>
                <w:sz w:val="24"/>
                <w:szCs w:val="24"/>
              </w:rPr>
              <w:t>ерации, за июль-декабрь – 21,15 тыс.руб.</w:t>
            </w:r>
          </w:p>
        </w:tc>
      </w:tr>
      <w:tr w:rsidR="00932BBE" w:rsidRPr="00A4796C">
        <w:trPr>
          <w:trHeight w:val="276"/>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 xml:space="preserve">Хлопуновский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w:t>
            </w:r>
            <w:r w:rsidRPr="00A4796C">
              <w:rPr>
                <w:bCs/>
                <w:sz w:val="24"/>
                <w:szCs w:val="24"/>
              </w:rPr>
              <w:t>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74,29 руб./куб.м с приростом до 18,0%, норматив потребления – 3,856 куб.м н</w:t>
            </w:r>
            <w:r w:rsidRPr="00A4796C">
              <w:rPr>
                <w:bCs/>
                <w:sz w:val="24"/>
                <w:szCs w:val="24"/>
              </w:rPr>
              <w:t>а 1 чел.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 норматив потреблени</w:t>
            </w:r>
            <w:r w:rsidRPr="00A4796C">
              <w:rPr>
                <w:bCs/>
                <w:sz w:val="24"/>
                <w:szCs w:val="24"/>
              </w:rPr>
              <w:t>я – 10,48 кг на 1 чел. в месяц (сжиженный газ);</w:t>
            </w:r>
          </w:p>
          <w:p w:rsidR="00932BBE" w:rsidRPr="00A4796C" w:rsidRDefault="00CF73B8">
            <w:pPr>
              <w:ind w:right="34"/>
              <w:jc w:val="both"/>
              <w:rPr>
                <w:bCs/>
                <w:sz w:val="24"/>
                <w:szCs w:val="24"/>
              </w:rPr>
            </w:pPr>
            <w:r w:rsidRPr="00A4796C">
              <w:rPr>
                <w:bCs/>
                <w:sz w:val="24"/>
                <w:szCs w:val="24"/>
              </w:rPr>
              <w:t>Твердое топливо - предельная цена 4048 руб./т с приростом до 6,7%, норматив потребления – 9,1 кг/кв. м;</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545,58 руб./куб.м с приростом до 18%, норматив потре</w:t>
            </w:r>
            <w:r w:rsidRPr="00A4796C">
              <w:rPr>
                <w:bCs/>
                <w:sz w:val="24"/>
                <w:szCs w:val="24"/>
              </w:rPr>
              <w:t>бления – 0,125 куб.м на 1 чел. в месяц.</w:t>
            </w:r>
          </w:p>
          <w:p w:rsidR="00932BBE" w:rsidRPr="00A4796C" w:rsidRDefault="00CF73B8">
            <w:pPr>
              <w:ind w:right="34"/>
              <w:jc w:val="both"/>
              <w:rPr>
                <w:bCs/>
                <w:sz w:val="24"/>
                <w:szCs w:val="24"/>
              </w:rPr>
            </w:pPr>
            <w:r w:rsidRPr="00A4796C">
              <w:rPr>
                <w:bCs/>
                <w:sz w:val="24"/>
                <w:szCs w:val="24"/>
              </w:rPr>
              <w:t xml:space="preserve">Численность населения, изменение размера платы за коммунальные </w:t>
            </w:r>
            <w:r w:rsidRPr="00A4796C">
              <w:rPr>
                <w:bCs/>
                <w:sz w:val="24"/>
                <w:szCs w:val="24"/>
              </w:rPr>
              <w:lastRenderedPageBreak/>
              <w:t>услуги в отношении которого равно установленному предельному индексу, – 3 чел.</w:t>
            </w:r>
          </w:p>
          <w:p w:rsidR="00932BBE" w:rsidRPr="00A4796C" w:rsidRDefault="00CF73B8">
            <w:pPr>
              <w:ind w:right="34"/>
              <w:jc w:val="both"/>
              <w:rPr>
                <w:bCs/>
                <w:sz w:val="24"/>
                <w:szCs w:val="24"/>
              </w:rPr>
            </w:pPr>
            <w:r w:rsidRPr="00A4796C">
              <w:rPr>
                <w:bCs/>
                <w:sz w:val="24"/>
                <w:szCs w:val="24"/>
              </w:rPr>
              <w:t>Доля населения, изменение размера платы за коммунальные услуги в отношении</w:t>
            </w:r>
            <w:r w:rsidRPr="00A4796C">
              <w:rPr>
                <w:bCs/>
                <w:sz w:val="24"/>
                <w:szCs w:val="24"/>
              </w:rPr>
              <w:t xml:space="preserve"> которого равно установленному предельному индексу, в общей численности населения на территории муниципального образования – 0,4% и на территории субъекта Российской Федерации – 0,0001%.</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776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w:t>
            </w:r>
            <w:r w:rsidRPr="00A4796C">
              <w:rPr>
                <w:bCs/>
                <w:sz w:val="24"/>
                <w:szCs w:val="24"/>
              </w:rPr>
              <w:t>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0,04%.</w:t>
            </w:r>
          </w:p>
          <w:p w:rsidR="00932BBE" w:rsidRPr="00A4796C" w:rsidRDefault="00CF73B8">
            <w:pPr>
              <w:jc w:val="both"/>
              <w:rPr>
                <w:bCs/>
                <w:sz w:val="24"/>
                <w:szCs w:val="24"/>
              </w:rPr>
            </w:pPr>
            <w:r w:rsidRPr="00A4796C">
              <w:rPr>
                <w:bCs/>
                <w:sz w:val="24"/>
                <w:szCs w:val="24"/>
              </w:rPr>
              <w:t>Численность населения, изменение размера пл</w:t>
            </w:r>
            <w:r w:rsidRPr="00A4796C">
              <w:rPr>
                <w:bCs/>
                <w:sz w:val="24"/>
                <w:szCs w:val="24"/>
              </w:rPr>
              <w:t>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w:t>
            </w:r>
            <w:r w:rsidRPr="00A4796C">
              <w:rPr>
                <w:bCs/>
                <w:sz w:val="24"/>
                <w:szCs w:val="24"/>
              </w:rPr>
              <w:t>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bCs/>
                <w:sz w:val="24"/>
                <w:szCs w:val="24"/>
              </w:rPr>
              <w:t>Совокупная сумма увеличения</w:t>
            </w:r>
            <w:r w:rsidRPr="00A4796C">
              <w:rPr>
                <w:bCs/>
                <w:sz w:val="24"/>
                <w:szCs w:val="24"/>
              </w:rPr>
              <w:t xml:space="preserve">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25,47 тыс.руб.</w:t>
            </w:r>
          </w:p>
        </w:tc>
      </w:tr>
      <w:tr w:rsidR="00932BBE" w:rsidRPr="00A4796C">
        <w:trPr>
          <w:trHeight w:val="262"/>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Ш</w:t>
            </w:r>
            <w:r w:rsidRPr="00A4796C">
              <w:rPr>
                <w:bCs/>
                <w:sz w:val="24"/>
                <w:szCs w:val="24"/>
              </w:rPr>
              <w:t xml:space="preserve">ипуновский </w:t>
            </w:r>
          </w:p>
          <w:p w:rsidR="00932BBE" w:rsidRPr="00A4796C" w:rsidRDefault="00CF73B8">
            <w:pPr>
              <w:jc w:val="both"/>
              <w:rPr>
                <w:bCs/>
                <w:sz w:val="24"/>
                <w:szCs w:val="24"/>
              </w:rPr>
            </w:pPr>
            <w:r w:rsidRPr="00A4796C">
              <w:rPr>
                <w:bCs/>
                <w:sz w:val="24"/>
                <w:szCs w:val="24"/>
              </w:rPr>
              <w:t>сельсовет</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w:t>
            </w:r>
            <w:r w:rsidRPr="00A4796C">
              <w:rPr>
                <w:bCs/>
                <w:sz w:val="24"/>
                <w:szCs w:val="24"/>
              </w:rPr>
              <w:t>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74,29 руб./куб.м с приростом до 18,0%, потребление – по приборам учета;</w:t>
            </w:r>
          </w:p>
          <w:p w:rsidR="00932BBE" w:rsidRPr="00A4796C" w:rsidRDefault="00CF73B8">
            <w:pPr>
              <w:ind w:right="34"/>
              <w:jc w:val="both"/>
              <w:rPr>
                <w:bCs/>
                <w:sz w:val="24"/>
                <w:szCs w:val="24"/>
              </w:rPr>
            </w:pPr>
            <w:r w:rsidRPr="00A4796C">
              <w:rPr>
                <w:bCs/>
                <w:sz w:val="24"/>
                <w:szCs w:val="24"/>
              </w:rPr>
              <w:t>Водоотведение – тариф 36,31 руб./куб.м с прирос</w:t>
            </w:r>
            <w:r w:rsidRPr="00A4796C">
              <w:rPr>
                <w:bCs/>
                <w:sz w:val="24"/>
                <w:szCs w:val="24"/>
              </w:rPr>
              <w:t>том до 7%, потребление – по приборам учета;</w:t>
            </w:r>
          </w:p>
          <w:p w:rsidR="00932BBE" w:rsidRPr="00A4796C" w:rsidRDefault="00CF73B8">
            <w:pPr>
              <w:ind w:right="34"/>
              <w:jc w:val="both"/>
              <w:rPr>
                <w:bCs/>
                <w:sz w:val="24"/>
                <w:szCs w:val="24"/>
              </w:rPr>
            </w:pPr>
            <w:r w:rsidRPr="00A4796C">
              <w:rPr>
                <w:bCs/>
                <w:sz w:val="24"/>
                <w:szCs w:val="24"/>
              </w:rPr>
              <w:t>Теплоснабжение – тариф 4117,87 руб./Гкал с приростом до 15,5%, норматив потребления – 0,0284 Гкал/кв.м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w:t>
            </w:r>
            <w:r w:rsidRPr="00A4796C">
              <w:rPr>
                <w:bCs/>
                <w:sz w:val="24"/>
                <w:szCs w:val="24"/>
              </w:rPr>
              <w:t xml:space="preserve">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545,58 руб./куб.м с приростом до 18%, норматив потребления – 0,125 куб.м на 1 чел. в месяц.</w:t>
            </w:r>
          </w:p>
          <w:p w:rsidR="00932BBE" w:rsidRPr="00A4796C" w:rsidRDefault="00CF73B8">
            <w:pPr>
              <w:ind w:right="34"/>
              <w:jc w:val="both"/>
              <w:rPr>
                <w:bCs/>
                <w:sz w:val="24"/>
                <w:szCs w:val="24"/>
              </w:rPr>
            </w:pPr>
            <w:r w:rsidRPr="00A4796C">
              <w:rPr>
                <w:bCs/>
                <w:sz w:val="24"/>
                <w:szCs w:val="24"/>
              </w:rPr>
              <w:lastRenderedPageBreak/>
              <w:t xml:space="preserve">Численность населения, изменение размера платы за коммунальные услуги в отношении которого равно установленному </w:t>
            </w:r>
            <w:r w:rsidRPr="00A4796C">
              <w:rPr>
                <w:bCs/>
                <w:sz w:val="24"/>
                <w:szCs w:val="24"/>
              </w:rPr>
              <w:t>предельному индексу, – 4652 чел.</w:t>
            </w:r>
          </w:p>
          <w:p w:rsidR="00932BBE" w:rsidRPr="00A4796C" w:rsidRDefault="00CF73B8">
            <w:pPr>
              <w:ind w:right="34"/>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47,3% и на территории су</w:t>
            </w:r>
            <w:r w:rsidRPr="00A4796C">
              <w:rPr>
                <w:bCs/>
                <w:sz w:val="24"/>
                <w:szCs w:val="24"/>
              </w:rPr>
              <w:t>бъекта Российской Федерации – 0,2%.</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9845 чел.</w:t>
            </w:r>
          </w:p>
          <w:p w:rsidR="00932BBE" w:rsidRPr="00A4796C" w:rsidRDefault="00CF73B8">
            <w:pPr>
              <w:jc w:val="both"/>
              <w:rPr>
                <w:bCs/>
                <w:sz w:val="24"/>
                <w:szCs w:val="24"/>
              </w:rPr>
            </w:pPr>
            <w:r w:rsidRPr="00A4796C">
              <w:rPr>
                <w:bCs/>
                <w:sz w:val="24"/>
                <w:szCs w:val="24"/>
              </w:rPr>
              <w:t>Доля населения, изменение размера платы за</w:t>
            </w:r>
            <w:r w:rsidRPr="00A4796C">
              <w:rPr>
                <w:bCs/>
                <w:sz w:val="24"/>
                <w:szCs w:val="24"/>
              </w:rPr>
              <w:t xml:space="preserve">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0,05%.</w:t>
            </w:r>
          </w:p>
          <w:p w:rsidR="00932BBE" w:rsidRPr="00A4796C" w:rsidRDefault="00CF73B8">
            <w:pPr>
              <w:jc w:val="both"/>
              <w:rPr>
                <w:bCs/>
                <w:sz w:val="24"/>
                <w:szCs w:val="24"/>
              </w:rPr>
            </w:pPr>
            <w:r w:rsidRPr="00A4796C">
              <w:rPr>
                <w:bCs/>
                <w:sz w:val="24"/>
                <w:szCs w:val="24"/>
              </w:rPr>
              <w:t>Числен</w:t>
            </w:r>
            <w:r w:rsidRPr="00A4796C">
              <w:rPr>
                <w:bCs/>
                <w:sz w:val="24"/>
                <w:szCs w:val="24"/>
              </w:rPr>
              <w:t>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w:t>
            </w:r>
            <w:r w:rsidRPr="00A4796C">
              <w:rPr>
                <w:bCs/>
                <w:sz w:val="24"/>
                <w:szCs w:val="24"/>
              </w:rPr>
              <w:t>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w:t>
            </w:r>
            <w:r w:rsidRPr="00A4796C">
              <w:rPr>
                <w:bCs/>
                <w:sz w:val="24"/>
                <w:szCs w:val="24"/>
              </w:rPr>
              <w:t>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315,46 тыс.руб.</w:t>
            </w:r>
          </w:p>
        </w:tc>
      </w:tr>
      <w:tr w:rsidR="00932BBE" w:rsidRPr="00A4796C">
        <w:trPr>
          <w:trHeight w:val="262"/>
        </w:trPr>
        <w:tc>
          <w:tcPr>
            <w:tcW w:w="9781" w:type="dxa"/>
            <w:gridSpan w:val="2"/>
            <w:shd w:val="clear" w:color="auto" w:fill="auto"/>
            <w:noWrap/>
          </w:tcPr>
          <w:p w:rsidR="00932BBE" w:rsidRPr="00A4796C" w:rsidRDefault="00CF73B8">
            <w:pPr>
              <w:ind w:right="34"/>
              <w:jc w:val="center"/>
              <w:rPr>
                <w:bCs/>
                <w:sz w:val="24"/>
                <w:szCs w:val="24"/>
              </w:rPr>
            </w:pPr>
            <w:r w:rsidRPr="00A4796C">
              <w:rPr>
                <w:bCs/>
                <w:sz w:val="24"/>
                <w:szCs w:val="24"/>
              </w:rPr>
              <w:lastRenderedPageBreak/>
              <w:t>Муниципальные округа</w:t>
            </w:r>
          </w:p>
        </w:tc>
      </w:tr>
      <w:tr w:rsidR="00932BBE" w:rsidRPr="00A4796C">
        <w:trPr>
          <w:trHeight w:val="262"/>
        </w:trPr>
        <w:tc>
          <w:tcPr>
            <w:tcW w:w="2410" w:type="dxa"/>
            <w:shd w:val="clear" w:color="auto" w:fill="auto"/>
            <w:noWrap/>
          </w:tcPr>
          <w:p w:rsidR="00932BBE" w:rsidRPr="00A4796C" w:rsidRDefault="00CF73B8">
            <w:pPr>
              <w:jc w:val="both"/>
              <w:rPr>
                <w:bCs/>
                <w:color w:val="000000"/>
                <w:sz w:val="24"/>
                <w:szCs w:val="24"/>
              </w:rPr>
            </w:pPr>
            <w:r w:rsidRPr="00A4796C">
              <w:rPr>
                <w:bCs/>
                <w:color w:val="000000"/>
                <w:sz w:val="24"/>
                <w:szCs w:val="24"/>
              </w:rPr>
              <w:t>Муниципальный округ</w:t>
            </w:r>
          </w:p>
          <w:p w:rsidR="00932BBE" w:rsidRPr="00A4796C" w:rsidRDefault="00CF73B8">
            <w:pPr>
              <w:jc w:val="both"/>
              <w:rPr>
                <w:bCs/>
                <w:sz w:val="24"/>
                <w:szCs w:val="24"/>
              </w:rPr>
            </w:pPr>
            <w:r w:rsidRPr="00A4796C">
              <w:rPr>
                <w:bCs/>
                <w:color w:val="000000"/>
                <w:sz w:val="24"/>
                <w:szCs w:val="24"/>
              </w:rPr>
              <w:t>Залесовский район</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w:t>
            </w:r>
            <w:r w:rsidRPr="00A4796C">
              <w:rPr>
                <w:bCs/>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36,46 руб./куб.м с приростом до 31,3%, норматив потребления – 5,316 куб.м. на 1 чел. в месяц;</w:t>
            </w:r>
          </w:p>
          <w:p w:rsidR="00932BBE" w:rsidRPr="00A4796C" w:rsidRDefault="00CF73B8">
            <w:pPr>
              <w:ind w:right="34"/>
              <w:jc w:val="both"/>
              <w:rPr>
                <w:bCs/>
                <w:sz w:val="24"/>
                <w:szCs w:val="24"/>
              </w:rPr>
            </w:pPr>
            <w:r w:rsidRPr="00A4796C">
              <w:rPr>
                <w:bCs/>
                <w:sz w:val="24"/>
                <w:szCs w:val="24"/>
              </w:rPr>
              <w:t>Теплоснабжение – тариф 3141,51руб./Гкал с приро</w:t>
            </w:r>
            <w:r w:rsidRPr="00A4796C">
              <w:rPr>
                <w:bCs/>
                <w:sz w:val="24"/>
                <w:szCs w:val="24"/>
              </w:rPr>
              <w:t>стом до 7,0%, норматив потребления – 0,027 Гкал/кв.м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w:t>
            </w:r>
            <w:r w:rsidRPr="00A4796C">
              <w:rPr>
                <w:bCs/>
                <w:sz w:val="24"/>
                <w:szCs w:val="24"/>
              </w:rPr>
              <w:t>./кг с приростом до 18,0%, норматив потребления – 10,48 кг на 1 чел. в месяц (сжиженный газ);</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509,06 руб./куб.м с приростом до 18,0%, норматив потребления – 0,125 куб.м на 1 чел. в месяц.</w:t>
            </w:r>
          </w:p>
          <w:p w:rsidR="00932BBE" w:rsidRPr="00A4796C" w:rsidRDefault="00CF73B8">
            <w:pPr>
              <w:jc w:val="both"/>
              <w:rPr>
                <w:bCs/>
                <w:sz w:val="24"/>
                <w:szCs w:val="24"/>
              </w:rPr>
            </w:pPr>
            <w:r w:rsidRPr="00A4796C">
              <w:rPr>
                <w:bCs/>
                <w:sz w:val="24"/>
                <w:szCs w:val="24"/>
              </w:rPr>
              <w:lastRenderedPageBreak/>
              <w:t>Численность насе</w:t>
            </w:r>
            <w:r w:rsidRPr="00A4796C">
              <w:rPr>
                <w:bCs/>
                <w:sz w:val="24"/>
                <w:szCs w:val="24"/>
              </w:rPr>
              <w:t>ления, изменение размера платы за коммунальные услуги в отношении которого равно установленному предельному индексу, – 10610 чел.</w:t>
            </w:r>
          </w:p>
          <w:p w:rsidR="00932BBE" w:rsidRPr="00A4796C" w:rsidRDefault="00CF73B8">
            <w:pPr>
              <w:jc w:val="both"/>
              <w:rPr>
                <w:bCs/>
                <w:sz w:val="24"/>
                <w:szCs w:val="24"/>
              </w:rPr>
            </w:pPr>
            <w:r w:rsidRPr="00A4796C">
              <w:rPr>
                <w:bCs/>
                <w:sz w:val="24"/>
                <w:szCs w:val="24"/>
              </w:rPr>
              <w:t xml:space="preserve">Доля населения, изменение размера платы за коммунальные услуги в отношении которого равно установленному предельному индексу, </w:t>
            </w:r>
            <w:r w:rsidRPr="00A4796C">
              <w:rPr>
                <w:bCs/>
                <w:sz w:val="24"/>
                <w:szCs w:val="24"/>
              </w:rPr>
              <w:t>в общей численности населения на территории муниципального образования – 92,7% и на территории субъекта Российской Федерации – 0,5%.</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w:t>
            </w:r>
            <w:r w:rsidRPr="00A4796C">
              <w:rPr>
                <w:bCs/>
                <w:sz w:val="24"/>
                <w:szCs w:val="24"/>
              </w:rPr>
              <w:t xml:space="preserve"> индексу по субъекту Российской Федерации, – 11444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w:t>
            </w:r>
            <w:r w:rsidRPr="00A4796C">
              <w:rPr>
                <w:bCs/>
                <w:sz w:val="24"/>
                <w:szCs w:val="24"/>
              </w:rPr>
              <w:t>ии муниципального образования – 100% и на территории субъекта Российской Федерации – 0,5%.</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w:t>
            </w:r>
            <w:r w:rsidRPr="00A4796C">
              <w:rPr>
                <w:bCs/>
                <w:sz w:val="24"/>
                <w:szCs w:val="24"/>
              </w:rPr>
              <w:t>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w:t>
            </w:r>
            <w:r w:rsidRPr="00A4796C">
              <w:rPr>
                <w:bCs/>
                <w:sz w:val="24"/>
                <w:szCs w:val="24"/>
              </w:rPr>
              <w:t>ые услуги в отношении которого более установленного индекса по субъекту Российской Федерации, отсутствует.</w:t>
            </w:r>
          </w:p>
          <w:p w:rsidR="00932BBE" w:rsidRPr="00A4796C" w:rsidRDefault="00CF73B8">
            <w:pPr>
              <w:ind w:right="34"/>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w:t>
            </w:r>
            <w:r w:rsidRPr="00A4796C">
              <w:rPr>
                <w:bCs/>
                <w:sz w:val="24"/>
                <w:szCs w:val="24"/>
              </w:rPr>
              <w:t>бразованию предельных индексов, превышающих установленный индекс по субъекту Российской Федерации, за июль-декабрь – 362,50 тыс.руб.</w:t>
            </w:r>
          </w:p>
        </w:tc>
      </w:tr>
      <w:tr w:rsidR="00932BBE" w:rsidRPr="00A4796C">
        <w:trPr>
          <w:trHeight w:val="375"/>
        </w:trPr>
        <w:tc>
          <w:tcPr>
            <w:tcW w:w="2410" w:type="dxa"/>
            <w:shd w:val="clear" w:color="auto" w:fill="auto"/>
            <w:noWrap/>
          </w:tcPr>
          <w:p w:rsidR="00932BBE" w:rsidRPr="00A4796C" w:rsidRDefault="00CF73B8">
            <w:pPr>
              <w:rPr>
                <w:color w:val="22272F"/>
                <w:sz w:val="23"/>
                <w:szCs w:val="23"/>
                <w:shd w:val="clear" w:color="auto" w:fill="FFFFFF"/>
              </w:rPr>
            </w:pPr>
            <w:r w:rsidRPr="00A4796C">
              <w:rPr>
                <w:color w:val="22272F"/>
                <w:sz w:val="23"/>
                <w:szCs w:val="23"/>
                <w:shd w:val="clear" w:color="auto" w:fill="FFFFFF"/>
              </w:rPr>
              <w:lastRenderedPageBreak/>
              <w:t>Муниципальный округ</w:t>
            </w:r>
          </w:p>
          <w:p w:rsidR="00932BBE" w:rsidRPr="00A4796C" w:rsidRDefault="00CF73B8">
            <w:pPr>
              <w:rPr>
                <w:bCs/>
                <w:sz w:val="24"/>
                <w:szCs w:val="24"/>
              </w:rPr>
            </w:pPr>
            <w:r w:rsidRPr="00A4796C">
              <w:rPr>
                <w:color w:val="22272F"/>
                <w:sz w:val="23"/>
                <w:szCs w:val="23"/>
                <w:shd w:val="clear" w:color="auto" w:fill="FFFFFF"/>
              </w:rPr>
              <w:t>Змеиногорский район</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w:t>
            </w:r>
            <w:r w:rsidRPr="00A4796C">
              <w:rPr>
                <w:bCs/>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57,72 руб./куб.м с приростом до 9,1%, норматив потребления – 5,316 куб.м. на 1 чел. в месяц;</w:t>
            </w:r>
          </w:p>
          <w:p w:rsidR="00932BBE" w:rsidRPr="00A4796C" w:rsidRDefault="00CF73B8">
            <w:pPr>
              <w:ind w:right="34"/>
              <w:jc w:val="both"/>
              <w:rPr>
                <w:bCs/>
                <w:sz w:val="24"/>
                <w:szCs w:val="24"/>
              </w:rPr>
            </w:pPr>
            <w:r w:rsidRPr="00A4796C">
              <w:rPr>
                <w:bCs/>
                <w:sz w:val="24"/>
                <w:szCs w:val="24"/>
              </w:rPr>
              <w:t>Теплоснабжение – тариф 4097,23 руб./Гкал с приро</w:t>
            </w:r>
            <w:r w:rsidRPr="00A4796C">
              <w:rPr>
                <w:bCs/>
                <w:sz w:val="24"/>
                <w:szCs w:val="24"/>
              </w:rPr>
              <w:t>стом до 21,5%, норматив потребления – 0,0284 Гкал/кв.м в месяц;</w:t>
            </w:r>
          </w:p>
          <w:p w:rsidR="00932BBE" w:rsidRPr="00A4796C" w:rsidRDefault="00CF73B8">
            <w:pPr>
              <w:ind w:right="34"/>
              <w:jc w:val="both"/>
              <w:rPr>
                <w:bCs/>
                <w:sz w:val="24"/>
                <w:szCs w:val="24"/>
              </w:rPr>
            </w:pPr>
            <w:r w:rsidRPr="00A4796C">
              <w:rPr>
                <w:bCs/>
                <w:sz w:val="24"/>
                <w:szCs w:val="24"/>
              </w:rPr>
              <w:t>Электроснабжени</w:t>
            </w:r>
            <w:r w:rsidRPr="00A4796C">
              <w:rPr>
                <w:bCs/>
                <w:sz w:val="24"/>
                <w:szCs w:val="24"/>
              </w:rPr>
              <w:t>е – тариф 4,53 руб./кВт.ч с приростом до 12,6% для населения, проживающего в городских населенных пунктах в домах, оборудованных в установленном порядке стационарными электроплитами и (или) электроотопительными установками, потребление – по приборам учета;</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613,81 руб./куб.м с приростом до 18,0%, норматив потребления – 0,125 куб.м на 1 чел. в месяц.</w:t>
            </w:r>
          </w:p>
          <w:p w:rsidR="00932BBE" w:rsidRPr="00A4796C" w:rsidRDefault="00CF73B8">
            <w:pPr>
              <w:jc w:val="both"/>
              <w:rPr>
                <w:bCs/>
                <w:sz w:val="24"/>
                <w:szCs w:val="24"/>
              </w:rPr>
            </w:pPr>
            <w:r w:rsidRPr="00A4796C">
              <w:rPr>
                <w:bCs/>
                <w:sz w:val="24"/>
                <w:szCs w:val="24"/>
              </w:rPr>
              <w:t xml:space="preserve">Численность населения, изменение размера платы за коммунальные </w:t>
            </w:r>
            <w:r w:rsidRPr="00A4796C">
              <w:rPr>
                <w:bCs/>
                <w:sz w:val="24"/>
                <w:szCs w:val="24"/>
              </w:rPr>
              <w:lastRenderedPageBreak/>
              <w:t>услуги в отношении которого равно установленно</w:t>
            </w:r>
            <w:r w:rsidRPr="00A4796C">
              <w:rPr>
                <w:bCs/>
                <w:sz w:val="24"/>
                <w:szCs w:val="24"/>
              </w:rPr>
              <w:t>му предельному индексу, – 2611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27,8% и на территории</w:t>
            </w:r>
            <w:r w:rsidRPr="00A4796C">
              <w:rPr>
                <w:bCs/>
                <w:sz w:val="24"/>
                <w:szCs w:val="24"/>
              </w:rPr>
              <w:t xml:space="preserve"> субъекта Российской Федерации – 0,1%.</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9479 чел.</w:t>
            </w:r>
          </w:p>
          <w:p w:rsidR="00932BBE" w:rsidRPr="00A4796C" w:rsidRDefault="00CF73B8">
            <w:pPr>
              <w:jc w:val="both"/>
              <w:rPr>
                <w:bCs/>
                <w:sz w:val="24"/>
                <w:szCs w:val="24"/>
              </w:rPr>
            </w:pPr>
            <w:r w:rsidRPr="00A4796C">
              <w:rPr>
                <w:bCs/>
                <w:sz w:val="24"/>
                <w:szCs w:val="24"/>
              </w:rPr>
              <w:t>Доля населения, изменение размера платы</w:t>
            </w:r>
            <w:r w:rsidRPr="00A4796C">
              <w:rPr>
                <w:bCs/>
                <w:sz w:val="24"/>
                <w:szCs w:val="24"/>
              </w:rPr>
              <w:t xml:space="preserve">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0,4%.</w:t>
            </w:r>
          </w:p>
          <w:p w:rsidR="00932BBE" w:rsidRPr="00A4796C" w:rsidRDefault="00CF73B8">
            <w:pPr>
              <w:jc w:val="both"/>
              <w:rPr>
                <w:bCs/>
                <w:sz w:val="24"/>
                <w:szCs w:val="24"/>
              </w:rPr>
            </w:pPr>
            <w:r w:rsidRPr="00A4796C">
              <w:rPr>
                <w:bCs/>
                <w:sz w:val="24"/>
                <w:szCs w:val="24"/>
              </w:rPr>
              <w:t>Числ</w:t>
            </w:r>
            <w:r w:rsidRPr="00A4796C">
              <w:rPr>
                <w:bCs/>
                <w:sz w:val="24"/>
                <w:szCs w:val="24"/>
              </w:rPr>
              <w:t>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w:t>
            </w:r>
            <w:r w:rsidRPr="00A4796C">
              <w:rPr>
                <w:bCs/>
                <w:sz w:val="24"/>
                <w:szCs w:val="24"/>
              </w:rPr>
              <w:t xml:space="preserve">сийской Федерации не более чем на величину отклонения по субъекту Российской Федерации, отсутствует. </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sz w:val="24"/>
                <w:szCs w:val="24"/>
              </w:rPr>
            </w:pPr>
            <w:r w:rsidRPr="00A4796C">
              <w:rPr>
                <w:bCs/>
                <w:sz w:val="24"/>
                <w:szCs w:val="24"/>
              </w:rPr>
              <w:t>Совокупная сумма увеличения вносимой гражданами муниципального образования платы за комму</w:t>
            </w:r>
            <w:r w:rsidRPr="00A4796C">
              <w:rPr>
                <w:bCs/>
                <w:sz w:val="24"/>
                <w:szCs w:val="24"/>
              </w:rPr>
              <w:t>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126,88 тыс.руб.</w:t>
            </w:r>
          </w:p>
        </w:tc>
      </w:tr>
      <w:tr w:rsidR="00932BBE" w:rsidRPr="00A4796C">
        <w:trPr>
          <w:trHeight w:val="262"/>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 xml:space="preserve">Муниципальный округ  </w:t>
            </w:r>
          </w:p>
          <w:p w:rsidR="00932BBE" w:rsidRPr="00A4796C" w:rsidRDefault="00CF73B8">
            <w:pPr>
              <w:jc w:val="both"/>
              <w:rPr>
                <w:bCs/>
                <w:sz w:val="24"/>
                <w:szCs w:val="24"/>
              </w:rPr>
            </w:pPr>
            <w:r w:rsidRPr="00A4796C">
              <w:rPr>
                <w:bCs/>
                <w:sz w:val="24"/>
                <w:szCs w:val="24"/>
              </w:rPr>
              <w:t>Суетский район</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Ограничение прироста плат</w:t>
            </w:r>
            <w:r w:rsidRPr="00A4796C">
              <w:rPr>
                <w:bCs/>
                <w:sz w:val="24"/>
                <w:szCs w:val="24"/>
              </w:rPr>
              <w:t xml:space="preserve">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соответствует набору коммунальных услуг, потребляемых граждана</w:t>
            </w:r>
            <w:r w:rsidRPr="00A4796C">
              <w:rPr>
                <w:bCs/>
                <w:sz w:val="24"/>
                <w:szCs w:val="24"/>
              </w:rPr>
              <w:t>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46,21 руб./куб.м с приростом до 7,4%, норматив потребления – 5,016 куб.м на 1 чел. в месяц;</w:t>
            </w:r>
          </w:p>
          <w:p w:rsidR="00932BBE" w:rsidRPr="00A4796C" w:rsidRDefault="00CF73B8">
            <w:pPr>
              <w:ind w:right="34"/>
              <w:jc w:val="both"/>
              <w:rPr>
                <w:bCs/>
                <w:sz w:val="24"/>
                <w:szCs w:val="24"/>
              </w:rPr>
            </w:pPr>
            <w:r w:rsidRPr="00A4796C">
              <w:rPr>
                <w:bCs/>
                <w:sz w:val="24"/>
                <w:szCs w:val="24"/>
              </w:rPr>
              <w:t>Теплоснабжение – тариф 3852,49 руб./Гкал с приростом до 9,0%, норматив пот</w:t>
            </w:r>
            <w:r w:rsidRPr="00A4796C">
              <w:rPr>
                <w:bCs/>
                <w:sz w:val="24"/>
                <w:szCs w:val="24"/>
              </w:rPr>
              <w:t>ребления – 0,025 Гкал/кв.м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 н</w:t>
            </w:r>
            <w:r w:rsidRPr="00A4796C">
              <w:rPr>
                <w:bCs/>
                <w:sz w:val="24"/>
                <w:szCs w:val="24"/>
              </w:rPr>
              <w:t>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609,94 руб./куб.м с приростом до 18,0%,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 изменение размера пла</w:t>
            </w:r>
            <w:r w:rsidRPr="00A4796C">
              <w:rPr>
                <w:bCs/>
                <w:sz w:val="24"/>
                <w:szCs w:val="24"/>
              </w:rPr>
              <w:t xml:space="preserve">ты за коммунальные услуги в отношении которого равно установленному предельному </w:t>
            </w:r>
            <w:r w:rsidRPr="00A4796C">
              <w:rPr>
                <w:bCs/>
                <w:sz w:val="24"/>
                <w:szCs w:val="24"/>
              </w:rPr>
              <w:lastRenderedPageBreak/>
              <w:t>индексу, – 162 чел.</w:t>
            </w:r>
          </w:p>
          <w:p w:rsidR="00932BBE" w:rsidRPr="00A4796C" w:rsidRDefault="00CF73B8">
            <w:pPr>
              <w:jc w:val="both"/>
              <w:rPr>
                <w:bCs/>
                <w:sz w:val="24"/>
                <w:szCs w:val="24"/>
              </w:rPr>
            </w:pPr>
            <w:r w:rsidRPr="00A4796C">
              <w:rPr>
                <w:bCs/>
                <w:sz w:val="24"/>
                <w:szCs w:val="24"/>
              </w:rPr>
              <w:t xml:space="preserve">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w:t>
            </w:r>
            <w:r w:rsidRPr="00A4796C">
              <w:rPr>
                <w:bCs/>
                <w:sz w:val="24"/>
                <w:szCs w:val="24"/>
              </w:rPr>
              <w:t>на территории муниципального образования – 4,8% и на территории субъекта Российской Федерации – 0,008%.</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w:t>
            </w:r>
            <w:r w:rsidRPr="00A4796C">
              <w:rPr>
                <w:bCs/>
                <w:sz w:val="24"/>
                <w:szCs w:val="24"/>
              </w:rPr>
              <w:t>ой Федерации, – 3380 чел.</w:t>
            </w:r>
          </w:p>
          <w:p w:rsidR="00932BBE" w:rsidRPr="00A4796C" w:rsidRDefault="00CF73B8">
            <w:pPr>
              <w:jc w:val="both"/>
              <w:rPr>
                <w:bCs/>
                <w:sz w:val="24"/>
                <w:szCs w:val="24"/>
              </w:rPr>
            </w:pPr>
            <w:r w:rsidRPr="00A4796C">
              <w:rPr>
                <w:bCs/>
                <w:sz w:val="24"/>
                <w:szCs w:val="24"/>
              </w:rPr>
              <w:t>Доля населения, изменение размера п</w:t>
            </w:r>
            <w:r w:rsidRPr="00A4796C">
              <w:rPr>
                <w:bCs/>
                <w:sz w:val="24"/>
                <w:szCs w:val="24"/>
              </w:rPr>
              <w:t>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0,02%.</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w:t>
            </w:r>
            <w:r w:rsidRPr="00A4796C">
              <w:rPr>
                <w:bCs/>
                <w:sz w:val="24"/>
                <w:szCs w:val="24"/>
              </w:rPr>
              <w:t>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w:t>
            </w:r>
            <w:r w:rsidRPr="00A4796C">
              <w:rPr>
                <w:bCs/>
                <w:sz w:val="24"/>
                <w:szCs w:val="24"/>
              </w:rPr>
              <w:t>ии, отсутствует.</w:t>
            </w:r>
          </w:p>
          <w:p w:rsidR="00932BBE" w:rsidRPr="00A4796C" w:rsidRDefault="00CF73B8">
            <w:pPr>
              <w:ind w:right="34"/>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w:t>
            </w:r>
            <w:r w:rsidRPr="00A4796C">
              <w:rPr>
                <w:bCs/>
                <w:sz w:val="24"/>
                <w:szCs w:val="24"/>
              </w:rPr>
              <w:t>дерации, за июль-декабрь – 82,74 тыс.руб.</w:t>
            </w:r>
          </w:p>
        </w:tc>
      </w:tr>
      <w:tr w:rsidR="00932BBE" w:rsidRPr="00A4796C">
        <w:trPr>
          <w:trHeight w:val="262"/>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 xml:space="preserve">Муниципальный округ </w:t>
            </w:r>
          </w:p>
          <w:p w:rsidR="00932BBE" w:rsidRPr="00A4796C" w:rsidRDefault="00CF73B8">
            <w:pPr>
              <w:jc w:val="both"/>
              <w:rPr>
                <w:bCs/>
                <w:sz w:val="24"/>
                <w:szCs w:val="24"/>
              </w:rPr>
            </w:pPr>
            <w:r w:rsidRPr="00A4796C">
              <w:rPr>
                <w:bCs/>
                <w:sz w:val="24"/>
                <w:szCs w:val="24"/>
              </w:rPr>
              <w:t>Чарышский район</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w:t>
            </w:r>
            <w:r w:rsidRPr="00A4796C">
              <w:rPr>
                <w:bCs/>
                <w:sz w:val="24"/>
                <w:szCs w:val="24"/>
              </w:rPr>
              <w:t>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52,25 руб./куб.м с приростом до 55,0%, норматив потребления –</w:t>
            </w:r>
            <w:r w:rsidRPr="00A4796C">
              <w:rPr>
                <w:bCs/>
                <w:sz w:val="24"/>
                <w:szCs w:val="24"/>
              </w:rPr>
              <w:t xml:space="preserve"> 5,316 куб.м на 1 чел. в месяц;</w:t>
            </w:r>
          </w:p>
          <w:p w:rsidR="00932BBE" w:rsidRPr="00A4796C" w:rsidRDefault="00CF73B8">
            <w:pPr>
              <w:ind w:right="34"/>
              <w:jc w:val="both"/>
              <w:rPr>
                <w:bCs/>
                <w:sz w:val="24"/>
                <w:szCs w:val="24"/>
              </w:rPr>
            </w:pPr>
            <w:r w:rsidRPr="00A4796C">
              <w:rPr>
                <w:bCs/>
                <w:sz w:val="24"/>
                <w:szCs w:val="24"/>
              </w:rPr>
              <w:t>Теплоснабжение – тариф 4302,59 руб./Гкал с приростом до 18,0%, норматив потребления – 0,02881 Гкал/кв.м в месяц;</w:t>
            </w:r>
          </w:p>
          <w:p w:rsidR="00932BBE" w:rsidRPr="00A4796C" w:rsidRDefault="00CF73B8">
            <w:pPr>
              <w:ind w:right="34"/>
              <w:jc w:val="both"/>
              <w:rPr>
                <w:bCs/>
                <w:sz w:val="24"/>
                <w:szCs w:val="24"/>
              </w:rPr>
            </w:pPr>
            <w:r w:rsidRPr="00A4796C">
              <w:rPr>
                <w:bCs/>
                <w:sz w:val="24"/>
                <w:szCs w:val="24"/>
              </w:rPr>
              <w:t>Электроснабжение – тариф 4,34 руб./кВт.ч с приростом до 12,6% для населения, проживающего в сельских населенных</w:t>
            </w:r>
            <w:r w:rsidRPr="00A4796C">
              <w:rPr>
                <w:bCs/>
                <w:sz w:val="24"/>
                <w:szCs w:val="24"/>
              </w:rPr>
              <w:t xml:space="preserve"> пунктах, потребление – по приборам учета;</w:t>
            </w:r>
          </w:p>
          <w:p w:rsidR="00932BBE" w:rsidRPr="00A4796C" w:rsidRDefault="00CF73B8">
            <w:pPr>
              <w:ind w:right="34"/>
              <w:jc w:val="both"/>
              <w:rPr>
                <w:bCs/>
                <w:sz w:val="24"/>
                <w:szCs w:val="24"/>
              </w:rPr>
            </w:pPr>
            <w:r w:rsidRPr="00A4796C">
              <w:rPr>
                <w:bCs/>
                <w:sz w:val="24"/>
                <w:szCs w:val="24"/>
              </w:rPr>
              <w:t>Газоснабжение – розничная цена 57,22 руб./кг с приростом до 18%, норматив потребления – 10,48 кг на 1 чел. в месяц (сжиженный газ);</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545,58 руб./куб.м с приростом</w:t>
            </w:r>
            <w:r w:rsidRPr="00A4796C">
              <w:rPr>
                <w:bCs/>
                <w:sz w:val="24"/>
                <w:szCs w:val="24"/>
              </w:rPr>
              <w:t xml:space="preserve"> до 4,8%, норматив потребления – 0,125 куб.м на 1 чел. в месяц.</w:t>
            </w:r>
          </w:p>
          <w:p w:rsidR="00932BBE" w:rsidRPr="00A4796C" w:rsidRDefault="00CF73B8">
            <w:pPr>
              <w:ind w:right="34"/>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501 чел.</w:t>
            </w:r>
          </w:p>
          <w:p w:rsidR="00932BBE" w:rsidRPr="00A4796C" w:rsidRDefault="00CF73B8">
            <w:pPr>
              <w:ind w:right="34"/>
              <w:jc w:val="both"/>
              <w:rPr>
                <w:bCs/>
                <w:sz w:val="24"/>
                <w:szCs w:val="24"/>
              </w:rPr>
            </w:pPr>
            <w:r w:rsidRPr="00A4796C">
              <w:rPr>
                <w:bCs/>
                <w:sz w:val="24"/>
                <w:szCs w:val="24"/>
              </w:rPr>
              <w:lastRenderedPageBreak/>
              <w:t>До</w:t>
            </w:r>
            <w:r w:rsidRPr="00A4796C">
              <w:rPr>
                <w:bCs/>
                <w:sz w:val="24"/>
                <w:szCs w:val="24"/>
              </w:rPr>
              <w:t>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5,3% и на территории субъекта Российской Федерации – 0,02%.</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–9445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w:t>
            </w:r>
            <w:r w:rsidRPr="00A4796C">
              <w:rPr>
                <w:bCs/>
                <w:sz w:val="24"/>
                <w:szCs w:val="24"/>
              </w:rPr>
              <w:t>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0,44%.</w:t>
            </w:r>
          </w:p>
          <w:p w:rsidR="00932BBE" w:rsidRPr="00A4796C" w:rsidRDefault="00CF73B8">
            <w:pPr>
              <w:jc w:val="both"/>
              <w:rPr>
                <w:bCs/>
                <w:sz w:val="24"/>
                <w:szCs w:val="24"/>
              </w:rPr>
            </w:pPr>
            <w:r w:rsidRPr="00A4796C">
              <w:rPr>
                <w:bCs/>
                <w:sz w:val="24"/>
                <w:szCs w:val="24"/>
              </w:rPr>
              <w:t>Численность населения, изменение размера п</w:t>
            </w:r>
            <w:r w:rsidRPr="00A4796C">
              <w:rPr>
                <w:bCs/>
                <w:sz w:val="24"/>
                <w:szCs w:val="24"/>
              </w:rPr>
              <w:t>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w:t>
            </w:r>
            <w:r w:rsidRPr="00A4796C">
              <w:rPr>
                <w:bCs/>
                <w:sz w:val="24"/>
                <w:szCs w:val="24"/>
              </w:rPr>
              <w:t>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tabs>
                <w:tab w:val="left" w:pos="1335"/>
              </w:tabs>
              <w:jc w:val="both"/>
              <w:rPr>
                <w:sz w:val="24"/>
                <w:szCs w:val="24"/>
              </w:rPr>
            </w:pPr>
            <w:r w:rsidRPr="00A4796C">
              <w:rPr>
                <w:bCs/>
                <w:sz w:val="24"/>
                <w:szCs w:val="24"/>
              </w:rPr>
              <w:t>Совокупная сумма увеличе</w:t>
            </w:r>
            <w:r w:rsidRPr="00A4796C">
              <w:rPr>
                <w:bCs/>
                <w:sz w:val="24"/>
                <w:szCs w:val="24"/>
              </w:rPr>
              <w:t>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272,0 тыс.руб.</w:t>
            </w:r>
          </w:p>
        </w:tc>
      </w:tr>
      <w:tr w:rsidR="00932BBE" w:rsidRPr="00A4796C">
        <w:trPr>
          <w:trHeight w:val="262"/>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 xml:space="preserve">Муниципальный округ </w:t>
            </w:r>
          </w:p>
          <w:p w:rsidR="00932BBE" w:rsidRPr="00A4796C" w:rsidRDefault="00CF73B8">
            <w:pPr>
              <w:jc w:val="both"/>
              <w:rPr>
                <w:bCs/>
                <w:sz w:val="24"/>
                <w:szCs w:val="24"/>
              </w:rPr>
            </w:pPr>
            <w:r w:rsidRPr="00A4796C">
              <w:rPr>
                <w:bCs/>
                <w:sz w:val="24"/>
                <w:szCs w:val="24"/>
              </w:rPr>
              <w:t>город Славгород</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w:t>
            </w:r>
            <w:r w:rsidRPr="00A4796C">
              <w:rPr>
                <w:bCs/>
                <w:sz w:val="24"/>
                <w:szCs w:val="24"/>
              </w:rPr>
              <w:t>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39,43 руб./куб.м с приростом до 9,3%, норматив потребления – 7,156 куб.м на 1 чел. в месяц;</w:t>
            </w:r>
          </w:p>
          <w:p w:rsidR="00932BBE" w:rsidRPr="00A4796C" w:rsidRDefault="00CF73B8">
            <w:pPr>
              <w:ind w:right="34"/>
              <w:jc w:val="both"/>
              <w:rPr>
                <w:bCs/>
                <w:sz w:val="24"/>
                <w:szCs w:val="24"/>
              </w:rPr>
            </w:pPr>
            <w:r w:rsidRPr="00A4796C">
              <w:rPr>
                <w:bCs/>
                <w:sz w:val="24"/>
                <w:szCs w:val="24"/>
              </w:rPr>
              <w:t>Водоотведе</w:t>
            </w:r>
            <w:r w:rsidRPr="00A4796C">
              <w:rPr>
                <w:bCs/>
                <w:sz w:val="24"/>
                <w:szCs w:val="24"/>
              </w:rPr>
              <w:t>ние – тариф 44,77 руб./куб.м с приростом до 9,3%, норматив потребления – 7,156 куб.м на 1 чел. в месяц;</w:t>
            </w:r>
          </w:p>
          <w:p w:rsidR="00932BBE" w:rsidRPr="00A4796C" w:rsidRDefault="00CF73B8">
            <w:pPr>
              <w:ind w:right="34"/>
              <w:jc w:val="both"/>
              <w:rPr>
                <w:bCs/>
                <w:sz w:val="24"/>
                <w:szCs w:val="24"/>
              </w:rPr>
            </w:pPr>
            <w:r w:rsidRPr="00A4796C">
              <w:rPr>
                <w:bCs/>
                <w:sz w:val="24"/>
                <w:szCs w:val="24"/>
              </w:rPr>
              <w:t>Теплоснабжение – тариф 4361,35 руб./Гкал с приростом до 9,7%, норматив потребления – 0,022 Гкал/кв.м в месяц;</w:t>
            </w:r>
          </w:p>
          <w:p w:rsidR="00932BBE" w:rsidRPr="00A4796C" w:rsidRDefault="00CF73B8">
            <w:pPr>
              <w:ind w:right="34"/>
              <w:jc w:val="both"/>
              <w:rPr>
                <w:bCs/>
                <w:sz w:val="24"/>
                <w:szCs w:val="24"/>
              </w:rPr>
            </w:pPr>
            <w:r w:rsidRPr="00A4796C">
              <w:rPr>
                <w:bCs/>
                <w:sz w:val="24"/>
                <w:szCs w:val="24"/>
              </w:rPr>
              <w:t>Электроснабжени</w:t>
            </w:r>
            <w:r w:rsidRPr="00A4796C">
              <w:rPr>
                <w:bCs/>
                <w:sz w:val="24"/>
                <w:szCs w:val="24"/>
              </w:rPr>
              <w:t>е – тариф 4,53 руб./кВт.ч с приростом до 12,6% для населения, проживающего в городских населенных пунктах в домах, оборудованных в установленном порядке стационарными электроплитами и (или) электроотопительными установками, потребление – по приборам учета;</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609,94 руб./куб.м с приростом до 18,0%,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w:t>
            </w:r>
            <w:r w:rsidRPr="00A4796C">
              <w:rPr>
                <w:bCs/>
                <w:sz w:val="24"/>
                <w:szCs w:val="24"/>
              </w:rPr>
              <w:t xml:space="preserve">му предельному </w:t>
            </w:r>
            <w:r w:rsidRPr="00A4796C">
              <w:rPr>
                <w:bCs/>
                <w:sz w:val="24"/>
                <w:szCs w:val="24"/>
              </w:rPr>
              <w:lastRenderedPageBreak/>
              <w:t>индексу, – 12867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34,99% и на территор</w:t>
            </w:r>
            <w:r w:rsidRPr="00A4796C">
              <w:rPr>
                <w:bCs/>
                <w:sz w:val="24"/>
                <w:szCs w:val="24"/>
              </w:rPr>
              <w:t>ии субъекта Российской Федерации – 0,6083%.</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36769 чел.</w:t>
            </w:r>
          </w:p>
          <w:p w:rsidR="00932BBE" w:rsidRPr="00A4796C" w:rsidRDefault="00CF73B8">
            <w:pPr>
              <w:jc w:val="both"/>
              <w:rPr>
                <w:bCs/>
                <w:sz w:val="24"/>
                <w:szCs w:val="24"/>
              </w:rPr>
            </w:pPr>
            <w:r w:rsidRPr="00A4796C">
              <w:rPr>
                <w:bCs/>
                <w:sz w:val="24"/>
                <w:szCs w:val="24"/>
              </w:rPr>
              <w:t>Доля населения, изменение размера</w:t>
            </w:r>
            <w:r w:rsidRPr="00A4796C">
              <w:rPr>
                <w:bCs/>
                <w:sz w:val="24"/>
                <w:szCs w:val="24"/>
              </w:rPr>
              <w:t xml:space="preserve">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1,74</w:t>
            </w:r>
            <w:r w:rsidRPr="00A4796C">
              <w:rPr>
                <w:bCs/>
                <w:sz w:val="24"/>
                <w:szCs w:val="24"/>
              </w:rPr>
              <w:t>%.</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w:t>
            </w:r>
            <w:r w:rsidRPr="00A4796C">
              <w:rPr>
                <w:bCs/>
                <w:sz w:val="24"/>
                <w:szCs w:val="24"/>
              </w:rPr>
              <w:t>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w:t>
            </w:r>
            <w:r w:rsidRPr="00A4796C">
              <w:rPr>
                <w:bCs/>
                <w:sz w:val="24"/>
                <w:szCs w:val="24"/>
              </w:rPr>
              <w:t>ации, отсутствует.</w:t>
            </w:r>
          </w:p>
          <w:p w:rsidR="00932BBE" w:rsidRPr="00A4796C" w:rsidRDefault="00CF73B8">
            <w:pPr>
              <w:ind w:right="34"/>
              <w:jc w:val="both"/>
              <w:rPr>
                <w:bCs/>
                <w:sz w:val="24"/>
                <w:szCs w:val="24"/>
              </w:rPr>
            </w:pPr>
            <w:r w:rsidRPr="00A4796C">
              <w:rPr>
                <w:bCs/>
                <w:sz w:val="24"/>
                <w:szCs w:val="24"/>
              </w:rPr>
              <w:t xml:space="preserve">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w:t>
            </w:r>
            <w:r w:rsidRPr="00A4796C">
              <w:rPr>
                <w:bCs/>
                <w:sz w:val="24"/>
                <w:szCs w:val="24"/>
              </w:rPr>
              <w:t>Федерации, за июль-декабрь – 0 тыс.руб.</w:t>
            </w:r>
          </w:p>
        </w:tc>
      </w:tr>
      <w:tr w:rsidR="00932BBE" w:rsidRPr="00A4796C">
        <w:trPr>
          <w:trHeight w:val="276"/>
        </w:trPr>
        <w:tc>
          <w:tcPr>
            <w:tcW w:w="9781" w:type="dxa"/>
            <w:gridSpan w:val="2"/>
            <w:shd w:val="clear" w:color="auto" w:fill="auto"/>
            <w:noWrap/>
          </w:tcPr>
          <w:p w:rsidR="00932BBE" w:rsidRPr="00A4796C" w:rsidRDefault="00CF73B8">
            <w:pPr>
              <w:ind w:firstLine="4253"/>
              <w:jc w:val="both"/>
              <w:rPr>
                <w:bCs/>
                <w:sz w:val="24"/>
                <w:szCs w:val="24"/>
              </w:rPr>
            </w:pPr>
            <w:r w:rsidRPr="00A4796C">
              <w:rPr>
                <w:bCs/>
                <w:sz w:val="24"/>
                <w:szCs w:val="24"/>
              </w:rPr>
              <w:lastRenderedPageBreak/>
              <w:t>Городские округа</w:t>
            </w:r>
          </w:p>
        </w:tc>
      </w:tr>
      <w:tr w:rsidR="00932BBE" w:rsidRPr="00A4796C">
        <w:trPr>
          <w:trHeight w:val="345"/>
        </w:trPr>
        <w:tc>
          <w:tcPr>
            <w:tcW w:w="2410" w:type="dxa"/>
            <w:shd w:val="clear" w:color="auto" w:fill="auto"/>
            <w:noWrap/>
          </w:tcPr>
          <w:p w:rsidR="00932BBE" w:rsidRPr="00A4796C" w:rsidRDefault="00CF73B8">
            <w:pPr>
              <w:jc w:val="both"/>
              <w:rPr>
                <w:bCs/>
                <w:sz w:val="24"/>
                <w:szCs w:val="24"/>
              </w:rPr>
            </w:pPr>
            <w:r w:rsidRPr="00A4796C">
              <w:rPr>
                <w:bCs/>
                <w:sz w:val="24"/>
                <w:szCs w:val="24"/>
              </w:rPr>
              <w:t>город Алейск</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i/>
                <w:sz w:val="24"/>
                <w:szCs w:val="24"/>
              </w:rPr>
            </w:pPr>
            <w:r w:rsidRPr="00A4796C">
              <w:rPr>
                <w:bCs/>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96,59 руб./куб.м с приростом до 15,0%, норма</w:t>
            </w:r>
            <w:r w:rsidRPr="00A4796C">
              <w:rPr>
                <w:bCs/>
                <w:sz w:val="24"/>
                <w:szCs w:val="24"/>
              </w:rPr>
              <w:t xml:space="preserve">тив потребления – 7,556 куб.м на 1 чел. в месяц; </w:t>
            </w:r>
          </w:p>
          <w:p w:rsidR="00932BBE" w:rsidRPr="00A4796C" w:rsidRDefault="00CF73B8">
            <w:pPr>
              <w:ind w:right="34"/>
              <w:jc w:val="both"/>
              <w:rPr>
                <w:bCs/>
                <w:sz w:val="24"/>
                <w:szCs w:val="24"/>
              </w:rPr>
            </w:pPr>
            <w:r w:rsidRPr="00A4796C">
              <w:rPr>
                <w:bCs/>
                <w:sz w:val="24"/>
                <w:szCs w:val="24"/>
              </w:rPr>
              <w:t xml:space="preserve">Водоотведение – тариф 43,03 руб./куб.м с приростом до 15,0%, норматив потребления – 7,556 куб.м на 1 чел. в месяц; </w:t>
            </w:r>
          </w:p>
          <w:p w:rsidR="00932BBE" w:rsidRPr="00A4796C" w:rsidRDefault="00CF73B8">
            <w:pPr>
              <w:ind w:right="34"/>
              <w:jc w:val="both"/>
              <w:rPr>
                <w:bCs/>
                <w:sz w:val="24"/>
                <w:szCs w:val="24"/>
              </w:rPr>
            </w:pPr>
            <w:r w:rsidRPr="00A4796C">
              <w:rPr>
                <w:bCs/>
                <w:sz w:val="24"/>
                <w:szCs w:val="24"/>
              </w:rPr>
              <w:t>Теплоснабжение – тариф 3846,22 руб./Гкал с приростом до 9,0%, норматив потребления – 0,025</w:t>
            </w:r>
            <w:r w:rsidRPr="00A4796C">
              <w:rPr>
                <w:bCs/>
                <w:sz w:val="24"/>
                <w:szCs w:val="24"/>
              </w:rPr>
              <w:t xml:space="preserve"> Гкал/кв.м в месяц;</w:t>
            </w:r>
          </w:p>
          <w:p w:rsidR="00932BBE" w:rsidRPr="00A4796C" w:rsidRDefault="00CF73B8">
            <w:pPr>
              <w:ind w:right="34"/>
              <w:jc w:val="both"/>
              <w:rPr>
                <w:bCs/>
                <w:sz w:val="24"/>
                <w:szCs w:val="24"/>
              </w:rPr>
            </w:pPr>
            <w:r w:rsidRPr="00A4796C">
              <w:rPr>
                <w:bCs/>
                <w:sz w:val="24"/>
                <w:szCs w:val="24"/>
              </w:rPr>
              <w:t>Электроснабжение – тариф 4,53 руб./кВт.ч с приростом до 12,6% для населения, проживающего в городских населенных пунктах в домах, оборудованных в установленном порядке стационарными электроплитами и (или) электроотопительными установкам</w:t>
            </w:r>
            <w:r w:rsidRPr="00A4796C">
              <w:rPr>
                <w:bCs/>
                <w:sz w:val="24"/>
                <w:szCs w:val="24"/>
              </w:rPr>
              <w:t>и, потребление – по приборам учета;</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545,58 руб./куб.м с приростом до 18,0%, норматив потребления – 0,125 куб.м на 1 чел. в месяц.</w:t>
            </w:r>
          </w:p>
          <w:p w:rsidR="00932BBE" w:rsidRPr="00A4796C" w:rsidRDefault="00CF73B8">
            <w:pPr>
              <w:jc w:val="both"/>
              <w:rPr>
                <w:bCs/>
                <w:sz w:val="24"/>
                <w:szCs w:val="24"/>
              </w:rPr>
            </w:pPr>
            <w:r w:rsidRPr="00A4796C">
              <w:rPr>
                <w:bCs/>
                <w:sz w:val="24"/>
                <w:szCs w:val="24"/>
              </w:rPr>
              <w:lastRenderedPageBreak/>
              <w:t>Численность населения, изменение размера платы за коммунальные услуги в от</w:t>
            </w:r>
            <w:r w:rsidRPr="00A4796C">
              <w:rPr>
                <w:bCs/>
                <w:sz w:val="24"/>
                <w:szCs w:val="24"/>
              </w:rPr>
              <w:t>ношении которого равно установленному предельному индексу, – 6680 чел.</w:t>
            </w:r>
          </w:p>
          <w:p w:rsidR="00932BBE" w:rsidRPr="00A4796C" w:rsidRDefault="00CF73B8">
            <w:pPr>
              <w:jc w:val="both"/>
              <w:rPr>
                <w:bCs/>
                <w:sz w:val="24"/>
                <w:szCs w:val="24"/>
              </w:rPr>
            </w:pPr>
            <w:r w:rsidRPr="00A4796C">
              <w:rPr>
                <w:bCs/>
                <w:sz w:val="24"/>
                <w:szCs w:val="24"/>
              </w:rPr>
              <w:t xml:space="preserve">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w:t>
            </w:r>
            <w:r w:rsidRPr="00A4796C">
              <w:rPr>
                <w:bCs/>
                <w:sz w:val="24"/>
                <w:szCs w:val="24"/>
              </w:rPr>
              <w:t>образования – 27,15% и на территории субъекта Российской Федерации – 0,3158%.</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24604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w:t>
            </w:r>
            <w:r w:rsidRPr="00A4796C">
              <w:rPr>
                <w:bCs/>
                <w:sz w:val="24"/>
                <w:szCs w:val="24"/>
              </w:rPr>
              <w:t>бъекта Российской Федерации – 1,16%.</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w:t>
            </w:r>
            <w:r w:rsidRPr="00A4796C">
              <w:rPr>
                <w:bCs/>
                <w:sz w:val="24"/>
                <w:szCs w:val="24"/>
              </w:rPr>
              <w:t>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w:t>
            </w:r>
            <w:r w:rsidRPr="00A4796C">
              <w:rPr>
                <w:bCs/>
                <w:sz w:val="24"/>
                <w:szCs w:val="24"/>
              </w:rPr>
              <w:t>декса по субъекту Российской Федерации, отсутствует.</w:t>
            </w:r>
          </w:p>
          <w:p w:rsidR="00932BBE" w:rsidRPr="00A4796C" w:rsidRDefault="00CF73B8">
            <w:pPr>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w:t>
            </w:r>
            <w:r w:rsidRPr="00A4796C">
              <w:rPr>
                <w:bCs/>
                <w:sz w:val="24"/>
                <w:szCs w:val="24"/>
              </w:rPr>
              <w:t>ный индекс по субъекту Российской Федерации, за июль-декабрь – 0 тыс.руб.</w:t>
            </w:r>
          </w:p>
        </w:tc>
      </w:tr>
      <w:tr w:rsidR="00932BBE" w:rsidRPr="00A4796C">
        <w:trPr>
          <w:trHeight w:val="335"/>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город Барнаул</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Указ Губернатора Алтайского края от 20.12.2019 № 199 «Об утверждении графика поэтапного равномерного доведения предельного уровня цены на тепловую энергию (мощность) до уровня, определяемого в соответствии с правилами определения в ценовых зонах теплоснабж</w:t>
            </w:r>
            <w:r w:rsidRPr="00A4796C">
              <w:rPr>
                <w:bCs/>
                <w:sz w:val="24"/>
                <w:szCs w:val="24"/>
              </w:rPr>
              <w:t>ения предельного уровня цены на тепловую энергию (мощность), включая правила индексации предельного уровня цены на тепловую энергию (мощность), технико-экономическими параметрами работы котельных и тепловых сетей, используемыми для расчета предельного уров</w:t>
            </w:r>
            <w:r w:rsidRPr="00A4796C">
              <w:rPr>
                <w:bCs/>
                <w:sz w:val="24"/>
                <w:szCs w:val="24"/>
              </w:rPr>
              <w:t>ня цены на тепловую энергию (мощность) и утверждаемыми Правительством Российской Федерации, на 2020 –2029 годы в ценовой зоне теплоснабжения – городской округ город Барнаул Алтайского края»; основание – утверждение предельного уровня цены на тепловую энерг</w:t>
            </w:r>
            <w:r w:rsidRPr="00A4796C">
              <w:rPr>
                <w:bCs/>
                <w:sz w:val="24"/>
                <w:szCs w:val="24"/>
              </w:rPr>
              <w:t>ию (мощность) на территории ценовой зоны теплоснабжения – городского округа город Барнаул Алтайского края на 2025 год (решение управления Алтайского края по государственному регулированию цен и тарифов от 14.11.2024 № 204).</w:t>
            </w:r>
          </w:p>
          <w:p w:rsidR="00932BBE" w:rsidRPr="00A4796C" w:rsidRDefault="00CF73B8">
            <w:pPr>
              <w:ind w:right="34"/>
              <w:jc w:val="both"/>
              <w:rPr>
                <w:bCs/>
                <w:sz w:val="24"/>
                <w:szCs w:val="24"/>
              </w:rPr>
            </w:pPr>
            <w:r w:rsidRPr="00A4796C">
              <w:rPr>
                <w:bCs/>
                <w:sz w:val="24"/>
                <w:szCs w:val="24"/>
              </w:rPr>
              <w:t>Ограничение прироста платы за ко</w:t>
            </w:r>
            <w:r w:rsidRPr="00A4796C">
              <w:rPr>
                <w:bCs/>
                <w:sz w:val="24"/>
                <w:szCs w:val="24"/>
              </w:rPr>
              <w:t xml:space="preserve">ммунальные услуги уровнем предельного индекса обеспечивается предоставлением </w:t>
            </w:r>
            <w:r w:rsidRPr="00A4796C">
              <w:rPr>
                <w:bCs/>
                <w:sz w:val="24"/>
                <w:szCs w:val="24"/>
              </w:rPr>
              <w:lastRenderedPageBreak/>
              <w:t xml:space="preserve">дополнительных мер социальной поддержки граждан. </w:t>
            </w:r>
          </w:p>
          <w:p w:rsidR="00932BBE" w:rsidRPr="00A4796C" w:rsidRDefault="00CF73B8">
            <w:pPr>
              <w:ind w:right="34"/>
              <w:jc w:val="both"/>
              <w:rPr>
                <w:bCs/>
                <w:i/>
                <w:sz w:val="24"/>
                <w:szCs w:val="24"/>
              </w:rPr>
            </w:pPr>
            <w:r w:rsidRPr="00A4796C">
              <w:rPr>
                <w:bCs/>
                <w:sz w:val="24"/>
                <w:szCs w:val="24"/>
              </w:rPr>
              <w:t>Максимальное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31,52 руб./куб.м с приростом до 18,0%, норма</w:t>
            </w:r>
            <w:r w:rsidRPr="00A4796C">
              <w:rPr>
                <w:bCs/>
                <w:sz w:val="24"/>
                <w:szCs w:val="24"/>
              </w:rPr>
              <w:t>тив потребления – 4,342 куб.м на 1 чел. в месяц;</w:t>
            </w:r>
          </w:p>
          <w:p w:rsidR="00932BBE" w:rsidRPr="00A4796C" w:rsidRDefault="00CF73B8">
            <w:pPr>
              <w:ind w:right="34"/>
              <w:jc w:val="both"/>
              <w:rPr>
                <w:bCs/>
                <w:sz w:val="24"/>
                <w:szCs w:val="24"/>
              </w:rPr>
            </w:pPr>
            <w:r w:rsidRPr="00A4796C">
              <w:rPr>
                <w:bCs/>
                <w:sz w:val="24"/>
                <w:szCs w:val="24"/>
              </w:rPr>
              <w:t>Водоотведение – тариф 27,96 руб./куб.м с приростом до 25,0%, норматив потребления – 7,556 куб. м на 1 чел. в месяц;</w:t>
            </w:r>
          </w:p>
          <w:p w:rsidR="00932BBE" w:rsidRPr="00A4796C" w:rsidRDefault="00CF73B8">
            <w:pPr>
              <w:ind w:right="34"/>
              <w:jc w:val="both"/>
              <w:rPr>
                <w:bCs/>
                <w:sz w:val="24"/>
                <w:szCs w:val="24"/>
              </w:rPr>
            </w:pPr>
            <w:r w:rsidRPr="00A4796C">
              <w:rPr>
                <w:bCs/>
                <w:sz w:val="24"/>
                <w:szCs w:val="24"/>
              </w:rPr>
              <w:t>Горячее водоснабжение:</w:t>
            </w:r>
          </w:p>
          <w:p w:rsidR="00932BBE" w:rsidRPr="00A4796C" w:rsidRDefault="00CF73B8">
            <w:pPr>
              <w:ind w:right="34"/>
              <w:jc w:val="both"/>
              <w:rPr>
                <w:bCs/>
                <w:sz w:val="24"/>
                <w:szCs w:val="24"/>
              </w:rPr>
            </w:pPr>
            <w:r w:rsidRPr="00A4796C">
              <w:rPr>
                <w:bCs/>
                <w:sz w:val="24"/>
                <w:szCs w:val="24"/>
              </w:rPr>
              <w:t xml:space="preserve">– компонент на питьевую воду 31,52 руб./куб.м с приростом до 18,0%, </w:t>
            </w:r>
            <w:r w:rsidRPr="00A4796C">
              <w:rPr>
                <w:bCs/>
                <w:sz w:val="24"/>
                <w:szCs w:val="24"/>
              </w:rPr>
              <w:t>норматив потребления – 3,214 куб. м на 1 чел. в месяц;</w:t>
            </w:r>
          </w:p>
          <w:p w:rsidR="00932BBE" w:rsidRPr="00A4796C" w:rsidRDefault="00CF73B8">
            <w:pPr>
              <w:ind w:right="34"/>
              <w:jc w:val="both"/>
              <w:rPr>
                <w:bCs/>
                <w:sz w:val="24"/>
                <w:szCs w:val="24"/>
              </w:rPr>
            </w:pPr>
            <w:r w:rsidRPr="00A4796C">
              <w:rPr>
                <w:bCs/>
                <w:sz w:val="24"/>
                <w:szCs w:val="24"/>
              </w:rPr>
              <w:t>– компонент на тепловую энергию 3243,06 руб./Гкал с приростом до 36,4%, норматив расхода тепловой энергии – 0,067 Гкал/куб.м;</w:t>
            </w:r>
          </w:p>
          <w:p w:rsidR="00932BBE" w:rsidRPr="00A4796C" w:rsidRDefault="00CF73B8">
            <w:pPr>
              <w:ind w:right="34"/>
              <w:jc w:val="both"/>
              <w:rPr>
                <w:bCs/>
                <w:sz w:val="24"/>
                <w:szCs w:val="24"/>
              </w:rPr>
            </w:pPr>
            <w:r w:rsidRPr="00A4796C">
              <w:rPr>
                <w:bCs/>
                <w:sz w:val="24"/>
                <w:szCs w:val="24"/>
              </w:rPr>
              <w:t>Теплоснабжение – предельная цена на тепловую энергию 3243,06 руб./Гкал с пр</w:t>
            </w:r>
            <w:r w:rsidRPr="00A4796C">
              <w:rPr>
                <w:bCs/>
                <w:sz w:val="24"/>
                <w:szCs w:val="24"/>
              </w:rPr>
              <w:t>иростом до 36,4%, норматив потребления – 0,02 Гкал/кв.м в месяц (фактические начисления осуществляются с учетом понижающего коэффициента в соответствии с Соглашениями об исполнении схемы теплоснабжения между едиными теплоснабжающими организациями и админис</w:t>
            </w:r>
            <w:r w:rsidRPr="00A4796C">
              <w:rPr>
                <w:bCs/>
                <w:sz w:val="24"/>
                <w:szCs w:val="24"/>
              </w:rPr>
              <w:t>трацией города);</w:t>
            </w:r>
          </w:p>
          <w:p w:rsidR="00932BBE" w:rsidRPr="00A4796C" w:rsidRDefault="00CF73B8">
            <w:pPr>
              <w:ind w:right="34"/>
              <w:jc w:val="both"/>
              <w:rPr>
                <w:bCs/>
                <w:sz w:val="24"/>
                <w:szCs w:val="24"/>
              </w:rPr>
            </w:pPr>
            <w:r w:rsidRPr="00A4796C">
              <w:rPr>
                <w:bCs/>
                <w:sz w:val="24"/>
                <w:szCs w:val="24"/>
              </w:rPr>
              <w:t xml:space="preserve">Электроснабжение – тариф 4,53 руб./кВт.ч с приростом до 12,6% для населения, проживающего в городских населенных пунктах в домах, оборудованных в установленном порядке стационарными электроплитами и (или) электроотопительными установками, </w:t>
            </w:r>
            <w:r w:rsidRPr="00A4796C">
              <w:rPr>
                <w:bCs/>
                <w:sz w:val="24"/>
                <w:szCs w:val="24"/>
              </w:rPr>
              <w:t>потребление – по приборам учета;</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581,38 руб./куб.м с приростом до 18,0%, норматив потребления – 0,1209 куб.м на 1 чел. в месяц.</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w:t>
            </w:r>
            <w:r w:rsidRPr="00A4796C">
              <w:rPr>
                <w:bCs/>
                <w:sz w:val="24"/>
                <w:szCs w:val="24"/>
              </w:rPr>
              <w:t>шении которого равно установленному предельному индексу, – 1000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w:t>
            </w:r>
            <w:r w:rsidRPr="00A4796C">
              <w:rPr>
                <w:bCs/>
                <w:sz w:val="24"/>
                <w:szCs w:val="24"/>
              </w:rPr>
              <w:t>разования – 0,15% и на территории субъекта Российской Федерации – 0,05%.</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687601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w:t>
            </w:r>
            <w:r w:rsidRPr="00A4796C">
              <w:rPr>
                <w:bCs/>
                <w:sz w:val="24"/>
                <w:szCs w:val="24"/>
              </w:rPr>
              <w:t>ъекта Российской Федерации – 32,51%.</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w:t>
            </w:r>
            <w:r w:rsidRPr="00A4796C">
              <w:rPr>
                <w:bCs/>
                <w:sz w:val="24"/>
                <w:szCs w:val="24"/>
              </w:rPr>
              <w:t xml:space="preserve">щего установленный индекс по субъекту Российской Федерации не более чем на величину отклонения по субъекту Российской Федерации, </w:t>
            </w:r>
            <w:r w:rsidRPr="00A4796C">
              <w:rPr>
                <w:bCs/>
                <w:sz w:val="24"/>
                <w:szCs w:val="24"/>
              </w:rPr>
              <w:lastRenderedPageBreak/>
              <w:t>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w:t>
            </w:r>
            <w:r w:rsidRPr="00A4796C">
              <w:rPr>
                <w:bCs/>
                <w:sz w:val="24"/>
                <w:szCs w:val="24"/>
              </w:rPr>
              <w:t>декса по субъекту Российской Федерации, отсутствует.</w:t>
            </w:r>
          </w:p>
          <w:p w:rsidR="00932BBE" w:rsidRPr="00A4796C" w:rsidRDefault="00CF73B8">
            <w:pPr>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w:t>
            </w:r>
            <w:r w:rsidRPr="00A4796C">
              <w:rPr>
                <w:bCs/>
                <w:sz w:val="24"/>
                <w:szCs w:val="24"/>
              </w:rPr>
              <w:t>ный индекс по субъекту Российской Федерации, за июль-декабрь – 0 тыс.руб.</w:t>
            </w:r>
          </w:p>
        </w:tc>
      </w:tr>
      <w:tr w:rsidR="00932BBE" w:rsidRPr="00A4796C">
        <w:trPr>
          <w:trHeight w:val="375"/>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город Белокуриха</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i/>
                <w:sz w:val="24"/>
                <w:szCs w:val="24"/>
              </w:rPr>
            </w:pPr>
            <w:r w:rsidRPr="00A4796C">
              <w:rPr>
                <w:bCs/>
                <w:sz w:val="24"/>
                <w:szCs w:val="24"/>
              </w:rPr>
              <w:t>Макси</w:t>
            </w:r>
            <w:r w:rsidRPr="00A4796C">
              <w:rPr>
                <w:bCs/>
                <w:sz w:val="24"/>
                <w:szCs w:val="24"/>
              </w:rPr>
              <w:t>мальное значение индекса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53,17 руб./куб.м с приростом до 15,0%, норматив п</w:t>
            </w:r>
            <w:r w:rsidRPr="00A4796C">
              <w:rPr>
                <w:bCs/>
                <w:sz w:val="24"/>
                <w:szCs w:val="24"/>
              </w:rPr>
              <w:t>отребления – 4,342 куб.м на 1 чел. в месяц;</w:t>
            </w:r>
          </w:p>
          <w:p w:rsidR="00932BBE" w:rsidRPr="00A4796C" w:rsidRDefault="00CF73B8">
            <w:pPr>
              <w:ind w:right="34"/>
              <w:jc w:val="both"/>
              <w:rPr>
                <w:bCs/>
                <w:sz w:val="24"/>
                <w:szCs w:val="24"/>
              </w:rPr>
            </w:pPr>
            <w:r w:rsidRPr="00A4796C">
              <w:rPr>
                <w:bCs/>
                <w:sz w:val="24"/>
                <w:szCs w:val="24"/>
              </w:rPr>
              <w:t>Водоотведение – тариф 47,76 руб./куб.м с приростом до 15,0%, норматив потребления – 7,556 куб. м на 1 чел. в месяц;</w:t>
            </w:r>
          </w:p>
          <w:p w:rsidR="00932BBE" w:rsidRPr="00A4796C" w:rsidRDefault="00CF73B8">
            <w:pPr>
              <w:ind w:right="34"/>
              <w:jc w:val="both"/>
              <w:rPr>
                <w:bCs/>
                <w:sz w:val="24"/>
                <w:szCs w:val="24"/>
              </w:rPr>
            </w:pPr>
            <w:r w:rsidRPr="00A4796C">
              <w:rPr>
                <w:bCs/>
                <w:sz w:val="24"/>
                <w:szCs w:val="24"/>
              </w:rPr>
              <w:t>Горячее водоснабжение:</w:t>
            </w:r>
          </w:p>
          <w:p w:rsidR="00932BBE" w:rsidRPr="00A4796C" w:rsidRDefault="00CF73B8">
            <w:pPr>
              <w:ind w:right="34"/>
              <w:jc w:val="both"/>
              <w:rPr>
                <w:bCs/>
                <w:sz w:val="24"/>
                <w:szCs w:val="24"/>
              </w:rPr>
            </w:pPr>
            <w:r w:rsidRPr="00A4796C">
              <w:rPr>
                <w:bCs/>
                <w:sz w:val="24"/>
                <w:szCs w:val="24"/>
              </w:rPr>
              <w:t>– компонент на теплоноситель 61,80 руб./куб.м с приростом до 9,0%, нормат</w:t>
            </w:r>
            <w:r w:rsidRPr="00A4796C">
              <w:rPr>
                <w:bCs/>
                <w:sz w:val="24"/>
                <w:szCs w:val="24"/>
              </w:rPr>
              <w:t>ив потребления – 3,214 куб. м на 1 чел. в месяц;</w:t>
            </w:r>
          </w:p>
          <w:p w:rsidR="00932BBE" w:rsidRPr="00A4796C" w:rsidRDefault="00CF73B8">
            <w:pPr>
              <w:ind w:right="34"/>
              <w:jc w:val="both"/>
              <w:rPr>
                <w:bCs/>
                <w:sz w:val="24"/>
                <w:szCs w:val="24"/>
              </w:rPr>
            </w:pPr>
            <w:r w:rsidRPr="00A4796C">
              <w:rPr>
                <w:bCs/>
                <w:sz w:val="24"/>
                <w:szCs w:val="24"/>
              </w:rPr>
              <w:t>– компонент на тепловую энергию 3994,76 руб./Гкал с приростом до 10,0%, норматив расхода тепловой энергии – 0,065 Гкал/куб.м;</w:t>
            </w:r>
          </w:p>
          <w:p w:rsidR="00932BBE" w:rsidRPr="00A4796C" w:rsidRDefault="00CF73B8">
            <w:pPr>
              <w:ind w:right="34"/>
              <w:jc w:val="both"/>
              <w:rPr>
                <w:bCs/>
                <w:sz w:val="24"/>
                <w:szCs w:val="24"/>
              </w:rPr>
            </w:pPr>
            <w:r w:rsidRPr="00A4796C">
              <w:rPr>
                <w:bCs/>
                <w:sz w:val="24"/>
                <w:szCs w:val="24"/>
              </w:rPr>
              <w:t>Теплоснабжение – тариф 3994,76 руб./Гкал с приростом до 10,0%, норматив потреблен</w:t>
            </w:r>
            <w:r w:rsidRPr="00A4796C">
              <w:rPr>
                <w:bCs/>
                <w:sz w:val="24"/>
                <w:szCs w:val="24"/>
              </w:rPr>
              <w:t>ия – 0,0204 Гкал/кв.м в месяц;</w:t>
            </w:r>
          </w:p>
          <w:p w:rsidR="00932BBE" w:rsidRPr="00A4796C" w:rsidRDefault="00CF73B8">
            <w:pPr>
              <w:ind w:right="34"/>
              <w:jc w:val="both"/>
              <w:rPr>
                <w:bCs/>
                <w:sz w:val="24"/>
                <w:szCs w:val="24"/>
              </w:rPr>
            </w:pPr>
            <w:r w:rsidRPr="00A4796C">
              <w:rPr>
                <w:bCs/>
                <w:sz w:val="24"/>
                <w:szCs w:val="24"/>
              </w:rPr>
              <w:t>Электроснабжени</w:t>
            </w:r>
            <w:r w:rsidRPr="00A4796C">
              <w:rPr>
                <w:bCs/>
                <w:sz w:val="24"/>
                <w:szCs w:val="24"/>
              </w:rPr>
              <w:t>е – тариф 4,53 руб./кВт.ч с приростом до 12,6% для населения, проживающего в городских населенных пунктах в домах, оборудованных в установленном порядке стационарными электроплитами и (или) электроотопительными установками, потребление – по приборам учета;</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507,57 руб./куб.м с приростом до 24,6%,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w:t>
            </w:r>
            <w:r w:rsidRPr="00A4796C">
              <w:rPr>
                <w:bCs/>
                <w:sz w:val="24"/>
                <w:szCs w:val="24"/>
              </w:rPr>
              <w:t>му предельному индексу, – 7689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51,68% и на территори</w:t>
            </w:r>
            <w:r w:rsidRPr="00A4796C">
              <w:rPr>
                <w:bCs/>
                <w:sz w:val="24"/>
                <w:szCs w:val="24"/>
              </w:rPr>
              <w:t>и субъекта Российской Федерации – 0,3635%.</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14879 чел.</w:t>
            </w:r>
          </w:p>
          <w:p w:rsidR="00932BBE" w:rsidRPr="00A4796C" w:rsidRDefault="00CF73B8">
            <w:pPr>
              <w:jc w:val="both"/>
              <w:rPr>
                <w:bCs/>
                <w:sz w:val="24"/>
                <w:szCs w:val="24"/>
              </w:rPr>
            </w:pPr>
            <w:r w:rsidRPr="00A4796C">
              <w:rPr>
                <w:bCs/>
                <w:sz w:val="24"/>
                <w:szCs w:val="24"/>
              </w:rPr>
              <w:t xml:space="preserve">Доля населения, изменение размера </w:t>
            </w:r>
            <w:r w:rsidRPr="00A4796C">
              <w:rPr>
                <w:bCs/>
                <w:sz w:val="24"/>
                <w:szCs w:val="24"/>
              </w:rPr>
              <w:t>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0,7%.</w:t>
            </w:r>
          </w:p>
          <w:p w:rsidR="00932BBE" w:rsidRPr="00A4796C" w:rsidRDefault="00CF73B8">
            <w:pPr>
              <w:jc w:val="both"/>
              <w:rPr>
                <w:bCs/>
                <w:sz w:val="24"/>
                <w:szCs w:val="24"/>
              </w:rPr>
            </w:pPr>
            <w:r w:rsidRPr="00A4796C">
              <w:rPr>
                <w:bCs/>
                <w:sz w:val="24"/>
                <w:szCs w:val="24"/>
              </w:rPr>
              <w:lastRenderedPageBreak/>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w:t>
            </w:r>
            <w:r w:rsidRPr="00A4796C">
              <w:rPr>
                <w:bCs/>
                <w:sz w:val="24"/>
                <w:szCs w:val="24"/>
              </w:rPr>
              <w:t>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w:t>
            </w:r>
            <w:r w:rsidRPr="00A4796C">
              <w:rPr>
                <w:bCs/>
                <w:sz w:val="24"/>
                <w:szCs w:val="24"/>
              </w:rPr>
              <w:t>ии, отсутствует.</w:t>
            </w:r>
          </w:p>
          <w:p w:rsidR="00932BBE" w:rsidRPr="00A4796C" w:rsidRDefault="00CF73B8">
            <w:pPr>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w:t>
            </w:r>
            <w:r w:rsidRPr="00A4796C">
              <w:rPr>
                <w:bCs/>
                <w:sz w:val="24"/>
                <w:szCs w:val="24"/>
              </w:rPr>
              <w:t>дерации, за июль-декабрь – 0 тыс.руб.</w:t>
            </w:r>
          </w:p>
        </w:tc>
      </w:tr>
      <w:tr w:rsidR="00932BBE" w:rsidRPr="00A4796C">
        <w:trPr>
          <w:trHeight w:val="262"/>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город Бийск</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Указ Губернатора Алтайского края от 27.10.2021 № 179 «Об утверждении графика поэтапного равномерного доведения предельного уровня цены на тепловую энергию (мощность) до уровня, определяемого в соответствии</w:t>
            </w:r>
            <w:r w:rsidRPr="00A4796C">
              <w:rPr>
                <w:bCs/>
                <w:sz w:val="24"/>
                <w:szCs w:val="24"/>
              </w:rPr>
              <w:t xml:space="preserve"> с правилами определения в ценовых зонах теплоснабжения предельного уровня цены на тепловую энергию (мощность), включая правила индексации предельного уровня цены на тепловую энергию (мощность), технико-экономическими параметрами работы котельных и тепловы</w:t>
            </w:r>
            <w:r w:rsidRPr="00A4796C">
              <w:rPr>
                <w:bCs/>
                <w:sz w:val="24"/>
                <w:szCs w:val="24"/>
              </w:rPr>
              <w:t>х сетей, используемыми для расчета предельного уровня цены на тепловую энергию (мощность) и утверждаемыми Правительством Российской Федерации, на 2021 – 2030 годы в ценовой зоне теплоснабжения – муниципальном образовании город Бийск Алтайского края»; основ</w:t>
            </w:r>
            <w:r w:rsidRPr="00A4796C">
              <w:rPr>
                <w:bCs/>
                <w:sz w:val="24"/>
                <w:szCs w:val="24"/>
              </w:rPr>
              <w:t>ание – утверждение предельного уровня цены на тепловую энергию (мощность) на территории ценовой зоны теплоснабжения – городского округа город Бийск Алтайского края на 2025 год (решение управления Алтайского края по государственному регулированию цен и тари</w:t>
            </w:r>
            <w:r w:rsidRPr="00A4796C">
              <w:rPr>
                <w:bCs/>
                <w:sz w:val="24"/>
                <w:szCs w:val="24"/>
              </w:rPr>
              <w:t>фов от 14.11.2024 № 208).</w:t>
            </w:r>
          </w:p>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 на второе полугодие 2025 года соответству</w:t>
            </w:r>
            <w:r w:rsidRPr="00A4796C">
              <w:rPr>
                <w:bCs/>
                <w:sz w:val="24"/>
                <w:szCs w:val="24"/>
              </w:rPr>
              <w:t>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30,88 руб./куб.м с приростом до 25,4%, норматив потребления – 4,311 куб.м на 1 чел. в месяц;</w:t>
            </w:r>
          </w:p>
          <w:p w:rsidR="00932BBE" w:rsidRPr="00A4796C" w:rsidRDefault="00CF73B8">
            <w:pPr>
              <w:ind w:right="34"/>
              <w:jc w:val="both"/>
              <w:rPr>
                <w:bCs/>
                <w:sz w:val="24"/>
                <w:szCs w:val="24"/>
              </w:rPr>
            </w:pPr>
            <w:r w:rsidRPr="00A4796C">
              <w:rPr>
                <w:bCs/>
                <w:sz w:val="24"/>
                <w:szCs w:val="24"/>
              </w:rPr>
              <w:t>Водоотведение – тариф 31,15 руб./куб.м с приростом до 9,0%, норматив потребления – 7,456 куб. м на 1 чел. в месяц;</w:t>
            </w:r>
          </w:p>
          <w:p w:rsidR="00932BBE" w:rsidRPr="00A4796C" w:rsidRDefault="00CF73B8">
            <w:pPr>
              <w:ind w:right="34"/>
              <w:jc w:val="both"/>
              <w:rPr>
                <w:bCs/>
                <w:sz w:val="24"/>
                <w:szCs w:val="24"/>
              </w:rPr>
            </w:pPr>
            <w:r w:rsidRPr="00A4796C">
              <w:rPr>
                <w:bCs/>
                <w:sz w:val="24"/>
                <w:szCs w:val="24"/>
              </w:rPr>
              <w:t>Горячее водоснабжение:</w:t>
            </w:r>
          </w:p>
          <w:p w:rsidR="00932BBE" w:rsidRPr="00A4796C" w:rsidRDefault="00CF73B8">
            <w:pPr>
              <w:ind w:right="34"/>
              <w:jc w:val="both"/>
              <w:rPr>
                <w:bCs/>
                <w:sz w:val="24"/>
                <w:szCs w:val="24"/>
              </w:rPr>
            </w:pPr>
            <w:r w:rsidRPr="00A4796C">
              <w:rPr>
                <w:bCs/>
                <w:sz w:val="24"/>
                <w:szCs w:val="24"/>
              </w:rPr>
              <w:t>– компонент на теплоноситель 30,88 руб./куб.м с приростом до 25,4%, норматив потребления – 3,145 куб. м на 1 чел. в месяц;</w:t>
            </w:r>
          </w:p>
          <w:p w:rsidR="00932BBE" w:rsidRPr="00A4796C" w:rsidRDefault="00CF73B8">
            <w:pPr>
              <w:ind w:right="34"/>
              <w:jc w:val="both"/>
              <w:rPr>
                <w:bCs/>
                <w:sz w:val="24"/>
                <w:szCs w:val="24"/>
              </w:rPr>
            </w:pPr>
            <w:r w:rsidRPr="00A4796C">
              <w:rPr>
                <w:bCs/>
                <w:sz w:val="24"/>
                <w:szCs w:val="24"/>
              </w:rPr>
              <w:t>– компонент на тепловую энергию 3761,92 руб./Гкал с приростом до 41,5%, норматив расхода тепловой энергии – 0,065 Гкал/куб.м;</w:t>
            </w:r>
          </w:p>
          <w:p w:rsidR="00932BBE" w:rsidRPr="00A4796C" w:rsidRDefault="00CF73B8">
            <w:pPr>
              <w:ind w:right="34"/>
              <w:jc w:val="both"/>
              <w:rPr>
                <w:bCs/>
                <w:sz w:val="24"/>
                <w:szCs w:val="24"/>
              </w:rPr>
            </w:pPr>
            <w:r w:rsidRPr="00A4796C">
              <w:rPr>
                <w:bCs/>
                <w:sz w:val="24"/>
                <w:szCs w:val="24"/>
              </w:rPr>
              <w:t>Теплосн</w:t>
            </w:r>
            <w:r w:rsidRPr="00A4796C">
              <w:rPr>
                <w:bCs/>
                <w:sz w:val="24"/>
                <w:szCs w:val="24"/>
              </w:rPr>
              <w:t xml:space="preserve">абжение – предельная цена на тепловую энергию 3761,92 руб./Гкал с приростом до 41,5%, норматив потребления – 0,0194 </w:t>
            </w:r>
            <w:r w:rsidRPr="00A4796C">
              <w:rPr>
                <w:bCs/>
                <w:sz w:val="24"/>
                <w:szCs w:val="24"/>
              </w:rPr>
              <w:lastRenderedPageBreak/>
              <w:t>Гкал/кв.м в месяц (фактические начисления осуществляются с учетом понижающего коэффициента в соответствии с Соглашениями об исполнении схемы</w:t>
            </w:r>
            <w:r w:rsidRPr="00A4796C">
              <w:rPr>
                <w:bCs/>
                <w:sz w:val="24"/>
                <w:szCs w:val="24"/>
              </w:rPr>
              <w:t xml:space="preserve"> теплоснабжения между едиными теплоснабжающими организациями и администрацией города);</w:t>
            </w:r>
          </w:p>
          <w:p w:rsidR="00932BBE" w:rsidRPr="00A4796C" w:rsidRDefault="00CF73B8">
            <w:pPr>
              <w:ind w:right="34"/>
              <w:jc w:val="both"/>
              <w:rPr>
                <w:bCs/>
                <w:sz w:val="24"/>
                <w:szCs w:val="24"/>
              </w:rPr>
            </w:pPr>
            <w:r w:rsidRPr="00A4796C">
              <w:rPr>
                <w:bCs/>
                <w:sz w:val="24"/>
                <w:szCs w:val="24"/>
              </w:rPr>
              <w:t>Электроснабжение – тариф 4,53 руб./кВт.ч с приростом до 12,6% для населения, проживающего в городских населенных пунктах в домах, оборудованных в установленном порядке с</w:t>
            </w:r>
            <w:r w:rsidRPr="00A4796C">
              <w:rPr>
                <w:bCs/>
                <w:sz w:val="24"/>
                <w:szCs w:val="24"/>
              </w:rPr>
              <w:t>тационарными электроплитами и (или) электроотопительными установками, потребление – по приборам учета;</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тариф 507,57 руб./куб.м с приростом до 24,6%, норматив потребления – 0,125 куб.м на 1 чел. в месяц.</w:t>
            </w:r>
          </w:p>
          <w:p w:rsidR="00932BBE" w:rsidRPr="00A4796C" w:rsidRDefault="00CF73B8">
            <w:pPr>
              <w:jc w:val="both"/>
              <w:rPr>
                <w:bCs/>
                <w:sz w:val="24"/>
                <w:szCs w:val="24"/>
              </w:rPr>
            </w:pPr>
            <w:r w:rsidRPr="00A4796C">
              <w:rPr>
                <w:bCs/>
                <w:sz w:val="24"/>
                <w:szCs w:val="24"/>
              </w:rPr>
              <w:t>Численн</w:t>
            </w:r>
            <w:r w:rsidRPr="00A4796C">
              <w:rPr>
                <w:bCs/>
                <w:sz w:val="24"/>
                <w:szCs w:val="24"/>
              </w:rPr>
              <w:t>ость населения, изменение размера платы за коммунальные услуги в отношении которого равно установленному предельному индексу, – 143331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предельному</w:t>
            </w:r>
            <w:r w:rsidRPr="00A4796C">
              <w:rPr>
                <w:bCs/>
                <w:sz w:val="24"/>
                <w:szCs w:val="24"/>
              </w:rPr>
              <w:t xml:space="preserve"> индексу, в общей численности населения на территории муниципального образования – 75,9% и на территории субъекта Российской Федерации – 6,8%.</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w:t>
            </w:r>
            <w:r w:rsidRPr="00A4796C">
              <w:rPr>
                <w:bCs/>
                <w:sz w:val="24"/>
                <w:szCs w:val="24"/>
              </w:rPr>
              <w:t>новленному индексу по субъекту Российской Федерации, – 188780 чел.</w:t>
            </w:r>
          </w:p>
          <w:p w:rsidR="00932BBE" w:rsidRPr="00A4796C" w:rsidRDefault="00CF73B8">
            <w:pPr>
              <w:jc w:val="both"/>
              <w:rPr>
                <w:bCs/>
                <w:sz w:val="24"/>
                <w:szCs w:val="24"/>
              </w:rPr>
            </w:pPr>
            <w:r w:rsidRPr="00A4796C">
              <w:rPr>
                <w:bCs/>
                <w:sz w:val="24"/>
                <w:szCs w:val="24"/>
              </w:rPr>
              <w:t xml:space="preserve">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w:t>
            </w:r>
            <w:r w:rsidRPr="00A4796C">
              <w:rPr>
                <w:bCs/>
                <w:sz w:val="24"/>
                <w:szCs w:val="24"/>
              </w:rPr>
              <w:t>на территории муниципального образования – 100% и на территории субъекта Российской Федерации – 8,92%.</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w:t>
            </w:r>
            <w:r w:rsidRPr="00A4796C">
              <w:rPr>
                <w:bCs/>
                <w:sz w:val="24"/>
                <w:szCs w:val="24"/>
              </w:rPr>
              <w:t xml:space="preserve">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w:t>
            </w:r>
            <w:r w:rsidRPr="00A4796C">
              <w:rPr>
                <w:bCs/>
                <w:sz w:val="24"/>
                <w:szCs w:val="24"/>
              </w:rPr>
              <w:t>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w:t>
            </w:r>
            <w:r w:rsidRPr="00A4796C">
              <w:rPr>
                <w:bCs/>
                <w:sz w:val="24"/>
                <w:szCs w:val="24"/>
              </w:rPr>
              <w:t>ципальному образованию предельных индексов, превышающих установленный индекс по субъекту Российской Федерации, за июль-декабрь – 0 тыс.руб.</w:t>
            </w:r>
          </w:p>
        </w:tc>
      </w:tr>
      <w:tr w:rsidR="00932BBE" w:rsidRPr="00A4796C">
        <w:trPr>
          <w:trHeight w:val="375"/>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город Заринск</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i/>
                <w:sz w:val="24"/>
                <w:szCs w:val="24"/>
              </w:rPr>
            </w:pPr>
            <w:r w:rsidRPr="00A4796C">
              <w:rPr>
                <w:bCs/>
                <w:sz w:val="24"/>
                <w:szCs w:val="24"/>
              </w:rPr>
              <w:t>Максимальное значение индекса на второе полугодие 2025 года соответствует набору коммунальных усл</w:t>
            </w:r>
            <w:r w:rsidRPr="00A4796C">
              <w:rPr>
                <w:bCs/>
                <w:sz w:val="24"/>
                <w:szCs w:val="24"/>
              </w:rPr>
              <w:t>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lastRenderedPageBreak/>
              <w:t>Холодное водоснабжение – тариф 36,10 руб./куб.м с приростом до 61,0%, норматив потребления – 4,349 куб.м на 1 чел. в месяц;</w:t>
            </w:r>
          </w:p>
          <w:p w:rsidR="00932BBE" w:rsidRPr="00A4796C" w:rsidRDefault="00CF73B8">
            <w:pPr>
              <w:ind w:right="34"/>
              <w:jc w:val="both"/>
              <w:rPr>
                <w:bCs/>
                <w:sz w:val="24"/>
                <w:szCs w:val="24"/>
              </w:rPr>
            </w:pPr>
            <w:r w:rsidRPr="00A4796C">
              <w:rPr>
                <w:bCs/>
                <w:sz w:val="24"/>
                <w:szCs w:val="24"/>
              </w:rPr>
              <w:t>Водоотведение – тариф 36,25 руб./куб.м с прирост</w:t>
            </w:r>
            <w:r w:rsidRPr="00A4796C">
              <w:rPr>
                <w:bCs/>
                <w:sz w:val="24"/>
                <w:szCs w:val="24"/>
              </w:rPr>
              <w:t>ом до 9,0%, норматив потребления – 7,556 куб.м на 1 чел. в месяц;</w:t>
            </w:r>
          </w:p>
          <w:p w:rsidR="00932BBE" w:rsidRPr="00A4796C" w:rsidRDefault="00CF73B8">
            <w:pPr>
              <w:ind w:right="34"/>
              <w:jc w:val="both"/>
              <w:rPr>
                <w:bCs/>
                <w:sz w:val="24"/>
                <w:szCs w:val="24"/>
              </w:rPr>
            </w:pPr>
            <w:r w:rsidRPr="00A4796C">
              <w:rPr>
                <w:bCs/>
                <w:sz w:val="24"/>
                <w:szCs w:val="24"/>
              </w:rPr>
              <w:t>Горячее водоснабжение:</w:t>
            </w:r>
          </w:p>
          <w:p w:rsidR="00932BBE" w:rsidRPr="00A4796C" w:rsidRDefault="00CF73B8">
            <w:pPr>
              <w:ind w:right="34"/>
              <w:jc w:val="both"/>
              <w:rPr>
                <w:bCs/>
                <w:sz w:val="24"/>
                <w:szCs w:val="24"/>
              </w:rPr>
            </w:pPr>
            <w:r w:rsidRPr="00A4796C">
              <w:rPr>
                <w:bCs/>
                <w:sz w:val="24"/>
                <w:szCs w:val="24"/>
              </w:rPr>
              <w:t>– компонент на питьевую воду 36,10 руб./куб.м с приростом до 61,0%, норматив потребления – 3,207 куб. м на 1 чел. в месяц;</w:t>
            </w:r>
          </w:p>
          <w:p w:rsidR="00932BBE" w:rsidRPr="00A4796C" w:rsidRDefault="00CF73B8">
            <w:pPr>
              <w:ind w:right="34"/>
              <w:jc w:val="both"/>
              <w:rPr>
                <w:bCs/>
                <w:sz w:val="24"/>
                <w:szCs w:val="24"/>
              </w:rPr>
            </w:pPr>
            <w:r w:rsidRPr="00A4796C">
              <w:rPr>
                <w:bCs/>
                <w:sz w:val="24"/>
                <w:szCs w:val="24"/>
              </w:rPr>
              <w:t>– компонент на тепловую энергию 882,38 руб./</w:t>
            </w:r>
            <w:r w:rsidRPr="00A4796C">
              <w:rPr>
                <w:bCs/>
                <w:sz w:val="24"/>
                <w:szCs w:val="24"/>
              </w:rPr>
              <w:t>Гкал с приростом до 22,8%, норматив расхода тепловой энергии – 0,067 Гкал/куб.м;</w:t>
            </w:r>
          </w:p>
          <w:p w:rsidR="00932BBE" w:rsidRPr="00A4796C" w:rsidRDefault="00CF73B8">
            <w:pPr>
              <w:ind w:right="34"/>
              <w:jc w:val="both"/>
              <w:rPr>
                <w:bCs/>
                <w:sz w:val="24"/>
                <w:szCs w:val="24"/>
              </w:rPr>
            </w:pPr>
            <w:r w:rsidRPr="00A4796C">
              <w:rPr>
                <w:bCs/>
                <w:sz w:val="24"/>
                <w:szCs w:val="24"/>
              </w:rPr>
              <w:t>Теплоснабжение – тариф 882,38 руб./Гкал с приростом до 22,8%, норматив потребления – 0,0347 Гкал/кв.м в месяц;</w:t>
            </w:r>
          </w:p>
          <w:p w:rsidR="00932BBE" w:rsidRPr="00A4796C" w:rsidRDefault="00CF73B8">
            <w:pPr>
              <w:ind w:right="34"/>
              <w:jc w:val="both"/>
              <w:rPr>
                <w:bCs/>
                <w:sz w:val="24"/>
                <w:szCs w:val="24"/>
              </w:rPr>
            </w:pPr>
            <w:r w:rsidRPr="00A4796C">
              <w:rPr>
                <w:bCs/>
                <w:sz w:val="24"/>
                <w:szCs w:val="24"/>
              </w:rPr>
              <w:t>Электроснабжение – тариф 4,53 руб./кВт.ч с приростом до 12,6% дл</w:t>
            </w:r>
            <w:r w:rsidRPr="00A4796C">
              <w:rPr>
                <w:bCs/>
                <w:sz w:val="24"/>
                <w:szCs w:val="24"/>
              </w:rPr>
              <w:t>я населения, проживающего в городских населенных пунктах в домах, оборудованных в установленном порядке стационарными электроплитами и (или) электроотопительными установками, потребление – по приборам учета;</w:t>
            </w:r>
          </w:p>
          <w:p w:rsidR="00932BBE" w:rsidRPr="00A4796C" w:rsidRDefault="00CF73B8">
            <w:pPr>
              <w:ind w:right="34"/>
              <w:jc w:val="both"/>
              <w:rPr>
                <w:bCs/>
                <w:sz w:val="24"/>
                <w:szCs w:val="24"/>
              </w:rPr>
            </w:pPr>
            <w:r w:rsidRPr="00A4796C">
              <w:rPr>
                <w:bCs/>
                <w:sz w:val="24"/>
                <w:szCs w:val="24"/>
              </w:rPr>
              <w:t>Обращение с твердыми коммунальными отходами – та</w:t>
            </w:r>
            <w:r w:rsidRPr="00A4796C">
              <w:rPr>
                <w:bCs/>
                <w:sz w:val="24"/>
                <w:szCs w:val="24"/>
              </w:rPr>
              <w:t>риф 509,06 руб./куб.м с приростом до 18,0%, норматив потребления – 0,1209 куб.м на 1 чел. в месяц.</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32620 чел.</w:t>
            </w:r>
          </w:p>
          <w:p w:rsidR="00932BBE" w:rsidRPr="00A4796C" w:rsidRDefault="00CF73B8">
            <w:pPr>
              <w:jc w:val="both"/>
              <w:rPr>
                <w:bCs/>
                <w:sz w:val="24"/>
                <w:szCs w:val="24"/>
              </w:rPr>
            </w:pPr>
            <w:r w:rsidRPr="00A4796C">
              <w:rPr>
                <w:bCs/>
                <w:sz w:val="24"/>
                <w:szCs w:val="24"/>
              </w:rPr>
              <w:t>Доля населе</w:t>
            </w:r>
            <w:r w:rsidRPr="00A4796C">
              <w:rPr>
                <w:bCs/>
                <w:sz w:val="24"/>
                <w:szCs w:val="24"/>
              </w:rPr>
              <w:t>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81,03% и на территории субъекта Российской Федерации – 1,5421%.</w:t>
            </w:r>
          </w:p>
          <w:p w:rsidR="00932BBE" w:rsidRPr="00A4796C" w:rsidRDefault="00CF73B8">
            <w:pPr>
              <w:jc w:val="both"/>
              <w:rPr>
                <w:bCs/>
                <w:sz w:val="24"/>
                <w:szCs w:val="24"/>
              </w:rPr>
            </w:pPr>
            <w:r w:rsidRPr="00A4796C">
              <w:rPr>
                <w:bCs/>
                <w:sz w:val="24"/>
                <w:szCs w:val="24"/>
              </w:rPr>
              <w:t>Числ</w:t>
            </w:r>
            <w:r w:rsidRPr="00A4796C">
              <w:rPr>
                <w:bCs/>
                <w:sz w:val="24"/>
                <w:szCs w:val="24"/>
              </w:rPr>
              <w:t>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40255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w:t>
            </w:r>
            <w:r w:rsidRPr="00A4796C">
              <w:rPr>
                <w:bCs/>
                <w:sz w:val="24"/>
                <w:szCs w:val="24"/>
              </w:rPr>
              <w:t>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1,9%.</w:t>
            </w:r>
          </w:p>
          <w:p w:rsidR="00932BBE" w:rsidRPr="00A4796C" w:rsidRDefault="00CF73B8">
            <w:pPr>
              <w:jc w:val="both"/>
              <w:rPr>
                <w:bCs/>
                <w:sz w:val="24"/>
                <w:szCs w:val="24"/>
              </w:rPr>
            </w:pPr>
            <w:r w:rsidRPr="00A4796C">
              <w:rPr>
                <w:bCs/>
                <w:sz w:val="24"/>
                <w:szCs w:val="24"/>
              </w:rPr>
              <w:t>Численность населения, изменение размера платы</w:t>
            </w:r>
            <w:r w:rsidRPr="00A4796C">
              <w:rPr>
                <w:bCs/>
                <w:sz w:val="24"/>
                <w:szCs w:val="24"/>
              </w:rPr>
              <w:t xml:space="preserve">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w:t>
            </w:r>
            <w:r w:rsidRPr="00A4796C">
              <w:rPr>
                <w:bCs/>
                <w:sz w:val="24"/>
                <w:szCs w:val="24"/>
              </w:rPr>
              <w:t xml:space="preserve">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отсутствует.</w:t>
            </w:r>
          </w:p>
          <w:p w:rsidR="00932BBE" w:rsidRPr="00A4796C" w:rsidRDefault="00CF73B8">
            <w:pPr>
              <w:jc w:val="both"/>
              <w:rPr>
                <w:bCs/>
                <w:sz w:val="24"/>
                <w:szCs w:val="24"/>
              </w:rPr>
            </w:pPr>
            <w:r w:rsidRPr="00A4796C">
              <w:rPr>
                <w:bCs/>
                <w:sz w:val="24"/>
                <w:szCs w:val="24"/>
              </w:rPr>
              <w:t>Совокупная сумма увеличения вн</w:t>
            </w:r>
            <w:r w:rsidRPr="00A4796C">
              <w:rPr>
                <w:bCs/>
                <w:sz w:val="24"/>
                <w:szCs w:val="24"/>
              </w:rPr>
              <w:t>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июль-декабрь – 0 тыс.руб.</w:t>
            </w:r>
          </w:p>
        </w:tc>
      </w:tr>
      <w:tr w:rsidR="00932BBE" w:rsidRPr="00A4796C">
        <w:trPr>
          <w:trHeight w:val="375"/>
        </w:trPr>
        <w:tc>
          <w:tcPr>
            <w:tcW w:w="2410" w:type="dxa"/>
            <w:tcBorders>
              <w:bottom w:val="single" w:sz="4" w:space="0" w:color="auto"/>
            </w:tcBorders>
            <w:shd w:val="clear" w:color="auto" w:fill="auto"/>
            <w:noWrap/>
          </w:tcPr>
          <w:p w:rsidR="00932BBE" w:rsidRPr="00A4796C" w:rsidRDefault="00CF73B8">
            <w:pPr>
              <w:jc w:val="both"/>
              <w:rPr>
                <w:bCs/>
                <w:sz w:val="24"/>
                <w:szCs w:val="24"/>
              </w:rPr>
            </w:pPr>
            <w:r w:rsidRPr="00A4796C">
              <w:rPr>
                <w:bCs/>
                <w:sz w:val="24"/>
                <w:szCs w:val="24"/>
              </w:rPr>
              <w:lastRenderedPageBreak/>
              <w:t>город Новоалтайск</w:t>
            </w:r>
          </w:p>
        </w:tc>
        <w:tc>
          <w:tcPr>
            <w:tcW w:w="7371" w:type="dxa"/>
            <w:tcBorders>
              <w:bottom w:val="single" w:sz="4" w:space="0" w:color="auto"/>
            </w:tcBorders>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w:t>
            </w:r>
            <w:r w:rsidRPr="00A4796C">
              <w:rPr>
                <w:bCs/>
                <w:sz w:val="24"/>
                <w:szCs w:val="24"/>
              </w:rPr>
              <w:lastRenderedPageBreak/>
              <w:t xml:space="preserve">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i/>
                <w:sz w:val="24"/>
                <w:szCs w:val="24"/>
              </w:rPr>
            </w:pPr>
            <w:r w:rsidRPr="00A4796C">
              <w:rPr>
                <w:bCs/>
                <w:sz w:val="24"/>
                <w:szCs w:val="24"/>
              </w:rPr>
              <w:t>Максимальное значение индекса на второе полугодие 2025 года соответствует набор</w:t>
            </w:r>
            <w:r w:rsidRPr="00A4796C">
              <w:rPr>
                <w:bCs/>
                <w:sz w:val="24"/>
                <w:szCs w:val="24"/>
              </w:rPr>
              <w:t>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28,02 руб./куб.м без прироста, норматив потребления – 4,342 куб.м на 1 чел. в месяц;</w:t>
            </w:r>
          </w:p>
          <w:p w:rsidR="00932BBE" w:rsidRPr="00A4796C" w:rsidRDefault="00CF73B8">
            <w:pPr>
              <w:ind w:right="34"/>
              <w:jc w:val="both"/>
              <w:rPr>
                <w:bCs/>
                <w:sz w:val="24"/>
                <w:szCs w:val="24"/>
              </w:rPr>
            </w:pPr>
            <w:r w:rsidRPr="00A4796C">
              <w:rPr>
                <w:bCs/>
                <w:sz w:val="24"/>
                <w:szCs w:val="24"/>
              </w:rPr>
              <w:t>Водоотведение – тариф 39,60 руб./куб.м</w:t>
            </w:r>
            <w:r w:rsidRPr="00A4796C">
              <w:rPr>
                <w:bCs/>
                <w:sz w:val="24"/>
                <w:szCs w:val="24"/>
              </w:rPr>
              <w:t xml:space="preserve"> с приростом до 1,0%, норматив потребления – 7,556 куб.м на 1 чел. в месяц;</w:t>
            </w:r>
          </w:p>
          <w:p w:rsidR="00932BBE" w:rsidRPr="00A4796C" w:rsidRDefault="00CF73B8">
            <w:pPr>
              <w:ind w:right="34"/>
              <w:jc w:val="both"/>
              <w:rPr>
                <w:bCs/>
                <w:sz w:val="24"/>
                <w:szCs w:val="24"/>
              </w:rPr>
            </w:pPr>
            <w:r w:rsidRPr="00A4796C">
              <w:rPr>
                <w:bCs/>
                <w:sz w:val="24"/>
                <w:szCs w:val="24"/>
              </w:rPr>
              <w:t>Горячее водоснабжение:</w:t>
            </w:r>
          </w:p>
          <w:p w:rsidR="00932BBE" w:rsidRPr="00A4796C" w:rsidRDefault="00CF73B8">
            <w:pPr>
              <w:ind w:right="34"/>
              <w:jc w:val="both"/>
              <w:rPr>
                <w:bCs/>
                <w:sz w:val="24"/>
                <w:szCs w:val="24"/>
              </w:rPr>
            </w:pPr>
            <w:r w:rsidRPr="00A4796C">
              <w:rPr>
                <w:bCs/>
                <w:sz w:val="24"/>
                <w:szCs w:val="24"/>
              </w:rPr>
              <w:t>– компонент на теплоноситель 23,11 руб./куб.м с приростом до 9,3%, норматив потребления – 3,214 куб. м на 1 чел. в месяц;</w:t>
            </w:r>
          </w:p>
          <w:p w:rsidR="00932BBE" w:rsidRPr="00A4796C" w:rsidRDefault="00CF73B8">
            <w:pPr>
              <w:ind w:right="34"/>
              <w:jc w:val="both"/>
              <w:rPr>
                <w:bCs/>
                <w:sz w:val="24"/>
                <w:szCs w:val="24"/>
              </w:rPr>
            </w:pPr>
            <w:r w:rsidRPr="00A4796C">
              <w:rPr>
                <w:bCs/>
                <w:sz w:val="24"/>
                <w:szCs w:val="24"/>
              </w:rPr>
              <w:t>– компонент на тепловую энергию 306</w:t>
            </w:r>
            <w:r w:rsidRPr="00A4796C">
              <w:rPr>
                <w:bCs/>
                <w:sz w:val="24"/>
                <w:szCs w:val="24"/>
              </w:rPr>
              <w:t>2,94 руб./Гкал с приростом до 14,6%, норматив расхода тепловой энергии – 0,067 Гкал/куб.м;</w:t>
            </w:r>
          </w:p>
          <w:p w:rsidR="00932BBE" w:rsidRPr="00A4796C" w:rsidRDefault="00CF73B8">
            <w:pPr>
              <w:ind w:right="34"/>
              <w:jc w:val="both"/>
              <w:rPr>
                <w:bCs/>
                <w:sz w:val="24"/>
                <w:szCs w:val="24"/>
              </w:rPr>
            </w:pPr>
            <w:r w:rsidRPr="00A4796C">
              <w:rPr>
                <w:bCs/>
                <w:sz w:val="24"/>
                <w:szCs w:val="24"/>
              </w:rPr>
              <w:t>Теплоснабжение – тариф 3062,94 руб./Гкал с приростом до 14,6%, норматив потребления – 0,0226 Гкал/кв.м в месяц;</w:t>
            </w:r>
          </w:p>
          <w:p w:rsidR="00932BBE" w:rsidRPr="00A4796C" w:rsidRDefault="00CF73B8">
            <w:pPr>
              <w:ind w:right="34"/>
              <w:jc w:val="both"/>
              <w:rPr>
                <w:bCs/>
                <w:sz w:val="24"/>
                <w:szCs w:val="24"/>
              </w:rPr>
            </w:pPr>
            <w:r w:rsidRPr="00A4796C">
              <w:rPr>
                <w:bCs/>
                <w:sz w:val="24"/>
                <w:szCs w:val="24"/>
              </w:rPr>
              <w:t xml:space="preserve">Электроснабжение – тариф 4,53 руб./кВт.ч с приростом </w:t>
            </w:r>
            <w:r w:rsidRPr="00A4796C">
              <w:rPr>
                <w:bCs/>
                <w:sz w:val="24"/>
                <w:szCs w:val="24"/>
              </w:rPr>
              <w:t>до 12,6% для населения, проживающего в городских населенных пунктах в домах, оборудованных в установленном порядке стационарными электроплитами и (или) электроотопительными установками, потребление – по приборам учета;</w:t>
            </w:r>
          </w:p>
          <w:p w:rsidR="00932BBE" w:rsidRPr="00A4796C" w:rsidRDefault="00CF73B8">
            <w:pPr>
              <w:ind w:right="34"/>
              <w:jc w:val="both"/>
              <w:rPr>
                <w:bCs/>
                <w:sz w:val="24"/>
                <w:szCs w:val="24"/>
              </w:rPr>
            </w:pPr>
            <w:r w:rsidRPr="00A4796C">
              <w:rPr>
                <w:bCs/>
                <w:sz w:val="24"/>
                <w:szCs w:val="24"/>
              </w:rPr>
              <w:t>Обращение с твердыми коммунальными от</w:t>
            </w:r>
            <w:r w:rsidRPr="00A4796C">
              <w:rPr>
                <w:bCs/>
                <w:sz w:val="24"/>
                <w:szCs w:val="24"/>
              </w:rPr>
              <w:t>ходами – тариф 581,38 руб./куб.м с приростом до 18,0%, норматив потребления – 0,1209 куб.м на 1 чел. в месяц.</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37309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50,75% и на территории субъекта Российской Федерации – 1,</w:t>
            </w:r>
            <w:r w:rsidRPr="00A4796C">
              <w:rPr>
                <w:bCs/>
                <w:sz w:val="24"/>
                <w:szCs w:val="24"/>
              </w:rPr>
              <w:t>7638%.</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73511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w:t>
            </w:r>
            <w:r w:rsidRPr="00A4796C">
              <w:rPr>
                <w:bCs/>
                <w:sz w:val="24"/>
                <w:szCs w:val="24"/>
              </w:rPr>
              <w:t>ъекта Российской Федерации – 3,48%.</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w:t>
            </w:r>
            <w:r w:rsidRPr="00A4796C">
              <w:rPr>
                <w:bCs/>
                <w:sz w:val="24"/>
                <w:szCs w:val="24"/>
              </w:rPr>
              <w:t>его установленный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w:t>
            </w:r>
            <w:r w:rsidRPr="00A4796C">
              <w:rPr>
                <w:bCs/>
                <w:sz w:val="24"/>
                <w:szCs w:val="24"/>
              </w:rPr>
              <w:t>екса по субъекту Российской Федерации, отсутствует.</w:t>
            </w:r>
          </w:p>
          <w:p w:rsidR="00932BBE" w:rsidRPr="00A4796C" w:rsidRDefault="00CF73B8">
            <w:pPr>
              <w:jc w:val="both"/>
              <w:rPr>
                <w:bCs/>
                <w:sz w:val="24"/>
                <w:szCs w:val="24"/>
              </w:rPr>
            </w:pPr>
            <w:r w:rsidRPr="00A4796C">
              <w:rPr>
                <w:bCs/>
                <w:sz w:val="24"/>
                <w:szCs w:val="24"/>
              </w:rPr>
              <w:lastRenderedPageBreak/>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w:t>
            </w:r>
            <w:r w:rsidRPr="00A4796C">
              <w:rPr>
                <w:bCs/>
                <w:sz w:val="24"/>
                <w:szCs w:val="24"/>
              </w:rPr>
              <w:t>ый индекс по субъекту Российской Федерации, за июль-декабрь – 0 тыс.руб.</w:t>
            </w:r>
          </w:p>
        </w:tc>
      </w:tr>
      <w:tr w:rsidR="00932BBE" w:rsidRPr="00A4796C">
        <w:trPr>
          <w:trHeight w:val="375"/>
        </w:trPr>
        <w:tc>
          <w:tcPr>
            <w:tcW w:w="2410"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jc w:val="both"/>
              <w:rPr>
                <w:bCs/>
                <w:sz w:val="24"/>
                <w:szCs w:val="24"/>
              </w:rPr>
            </w:pPr>
            <w:r w:rsidRPr="00A4796C">
              <w:rPr>
                <w:bCs/>
                <w:sz w:val="24"/>
                <w:szCs w:val="24"/>
              </w:rPr>
              <w:lastRenderedPageBreak/>
              <w:t>город Рубцовск</w:t>
            </w:r>
          </w:p>
        </w:tc>
        <w:tc>
          <w:tcPr>
            <w:tcW w:w="7371" w:type="dxa"/>
            <w:tcBorders>
              <w:top w:val="single" w:sz="4" w:space="0" w:color="auto"/>
              <w:left w:val="single" w:sz="4" w:space="0" w:color="auto"/>
              <w:bottom w:val="single" w:sz="4" w:space="0" w:color="auto"/>
              <w:right w:val="single" w:sz="4" w:space="0" w:color="auto"/>
            </w:tcBorders>
            <w:shd w:val="clear" w:color="auto" w:fill="auto"/>
            <w:noWrap/>
          </w:tcPr>
          <w:p w:rsidR="00932BBE" w:rsidRPr="00A4796C" w:rsidRDefault="00CF73B8">
            <w:pPr>
              <w:ind w:right="34"/>
              <w:jc w:val="both"/>
              <w:rPr>
                <w:bCs/>
                <w:sz w:val="24"/>
                <w:szCs w:val="24"/>
              </w:rPr>
            </w:pPr>
            <w:r w:rsidRPr="00A4796C">
              <w:rPr>
                <w:bCs/>
                <w:sz w:val="24"/>
                <w:szCs w:val="24"/>
              </w:rPr>
              <w:t>Указ Губернатора Алтайского края от 17.12.2018 № 207 «Об утверждении графика поэтапного равномерного доведения предельного уровня цены на тепловую энергию (мощность) д</w:t>
            </w:r>
            <w:r w:rsidRPr="00A4796C">
              <w:rPr>
                <w:bCs/>
                <w:sz w:val="24"/>
                <w:szCs w:val="24"/>
              </w:rPr>
              <w:t xml:space="preserve">о уровня, определяемого в соответствии с правилами определения в ценовых зонах теплоснабжения предельного уровня цены на тепловую энергию (мощность), включая правила индексации предельного уровня цены на тепловую энергию (мощность), технико-экономическими </w:t>
            </w:r>
            <w:r w:rsidRPr="00A4796C">
              <w:rPr>
                <w:bCs/>
                <w:sz w:val="24"/>
                <w:szCs w:val="24"/>
              </w:rPr>
              <w:t>параметрами работы котельных и тепловых сетей, используемыми для расчета предельного уровня цены на тепловую энергию (мощность) и утверждаемыми Правительством Российской Федерации, на 2019-2028 годы в ценовой зоне теплоснабжения – муниципальное образование</w:t>
            </w:r>
            <w:r w:rsidRPr="00A4796C">
              <w:rPr>
                <w:bCs/>
                <w:sz w:val="24"/>
                <w:szCs w:val="24"/>
              </w:rPr>
              <w:t xml:space="preserve"> город Рубцовск Алтайского края»; основание – утверждение предельного уровня цены на тепловую энергию (мощность) на территории ценовой зоны теплоснабжения – городского округа город Рубцовск Алтайского края на 2025 год (решение управления Алтайского края по</w:t>
            </w:r>
            <w:r w:rsidRPr="00A4796C">
              <w:rPr>
                <w:bCs/>
                <w:sz w:val="24"/>
                <w:szCs w:val="24"/>
              </w:rPr>
              <w:t xml:space="preserve"> государственному регулированию цен и тарифов от 14.11.2024 № 206).</w:t>
            </w:r>
          </w:p>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индекса</w:t>
            </w:r>
            <w:r w:rsidRPr="00A4796C">
              <w:rPr>
                <w:bCs/>
                <w:sz w:val="24"/>
                <w:szCs w:val="24"/>
              </w:rPr>
              <w:t xml:space="preserve">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 xml:space="preserve">Холодное водоснабжение – тариф 30,28 руб./куб.м с приростом до 9,0%, норматив потребления – 4,371 куб.м </w:t>
            </w:r>
            <w:r w:rsidRPr="00A4796C">
              <w:rPr>
                <w:bCs/>
                <w:sz w:val="24"/>
                <w:szCs w:val="24"/>
              </w:rPr>
              <w:t>на 1 чел. в месяц;</w:t>
            </w:r>
          </w:p>
          <w:p w:rsidR="00932BBE" w:rsidRPr="00A4796C" w:rsidRDefault="00CF73B8">
            <w:pPr>
              <w:ind w:right="34"/>
              <w:jc w:val="both"/>
              <w:rPr>
                <w:bCs/>
                <w:sz w:val="24"/>
                <w:szCs w:val="24"/>
              </w:rPr>
            </w:pPr>
            <w:r w:rsidRPr="00A4796C">
              <w:rPr>
                <w:bCs/>
                <w:sz w:val="24"/>
                <w:szCs w:val="24"/>
              </w:rPr>
              <w:t>Водоотведение – тариф 37,75 руб./куб.м с приростом до 9,0%, норматив потребления – 7,556 куб.м на 1 чел. в месяц;</w:t>
            </w:r>
          </w:p>
          <w:p w:rsidR="00932BBE" w:rsidRPr="00A4796C" w:rsidRDefault="00CF73B8">
            <w:pPr>
              <w:ind w:right="34"/>
              <w:jc w:val="both"/>
              <w:rPr>
                <w:bCs/>
                <w:sz w:val="24"/>
                <w:szCs w:val="24"/>
              </w:rPr>
            </w:pPr>
            <w:r w:rsidRPr="00A4796C">
              <w:rPr>
                <w:bCs/>
                <w:sz w:val="24"/>
                <w:szCs w:val="24"/>
              </w:rPr>
              <w:t>Горячее водоснабжение:</w:t>
            </w:r>
          </w:p>
          <w:p w:rsidR="00932BBE" w:rsidRPr="00A4796C" w:rsidRDefault="00CF73B8">
            <w:pPr>
              <w:ind w:right="34"/>
              <w:jc w:val="both"/>
              <w:rPr>
                <w:bCs/>
                <w:sz w:val="24"/>
                <w:szCs w:val="24"/>
              </w:rPr>
            </w:pPr>
            <w:r w:rsidRPr="00A4796C">
              <w:rPr>
                <w:bCs/>
                <w:sz w:val="24"/>
                <w:szCs w:val="24"/>
              </w:rPr>
              <w:t>– компонент на питьевую воду 30,28 руб./куб.м с приростом до 9,0%, норматив потребления – 3,185 куб.</w:t>
            </w:r>
            <w:r w:rsidRPr="00A4796C">
              <w:rPr>
                <w:bCs/>
                <w:sz w:val="24"/>
                <w:szCs w:val="24"/>
              </w:rPr>
              <w:t xml:space="preserve"> м на 1 чел. в месяц;</w:t>
            </w:r>
          </w:p>
          <w:p w:rsidR="00932BBE" w:rsidRPr="00A4796C" w:rsidRDefault="00CF73B8">
            <w:pPr>
              <w:ind w:right="34"/>
              <w:jc w:val="both"/>
              <w:rPr>
                <w:bCs/>
                <w:sz w:val="24"/>
                <w:szCs w:val="24"/>
              </w:rPr>
            </w:pPr>
            <w:r w:rsidRPr="00A4796C">
              <w:rPr>
                <w:bCs/>
                <w:sz w:val="24"/>
                <w:szCs w:val="24"/>
              </w:rPr>
              <w:t>– компонент на тепловую энергию 4131,24 руб./Гкал с приростом до 37,0%, норматив расхода тепловой энергии – 0,067 Гкал/куб.м;</w:t>
            </w:r>
          </w:p>
          <w:p w:rsidR="00932BBE" w:rsidRPr="00A4796C" w:rsidRDefault="00CF73B8">
            <w:pPr>
              <w:ind w:right="34"/>
              <w:jc w:val="both"/>
              <w:rPr>
                <w:bCs/>
                <w:sz w:val="24"/>
                <w:szCs w:val="24"/>
              </w:rPr>
            </w:pPr>
            <w:r w:rsidRPr="00A4796C">
              <w:rPr>
                <w:bCs/>
                <w:sz w:val="24"/>
                <w:szCs w:val="24"/>
              </w:rPr>
              <w:t>Теплоснабжение – предельная цена на тепловую энергию 4131,24 руб./Гкал с приростом до 37,0%,</w:t>
            </w:r>
            <w:r w:rsidRPr="00A4796C">
              <w:rPr>
                <w:bCs/>
                <w:sz w:val="24"/>
                <w:szCs w:val="24"/>
              </w:rPr>
              <w:t xml:space="preserve"> норматив потребления – 0,015 Гкал/кв.м в месяц (фактические начисления осуществляются с учетом понижающего коэффициента в соответствии с Соглашениями об исполнении схемы теплоснабжения между едиными теплоснабжающими организациями и администрацией города);</w:t>
            </w:r>
          </w:p>
          <w:p w:rsidR="00932BBE" w:rsidRPr="00A4796C" w:rsidRDefault="00CF73B8">
            <w:pPr>
              <w:ind w:right="34"/>
              <w:jc w:val="both"/>
              <w:rPr>
                <w:bCs/>
                <w:sz w:val="24"/>
                <w:szCs w:val="24"/>
              </w:rPr>
            </w:pPr>
            <w:r w:rsidRPr="00A4796C">
              <w:rPr>
                <w:bCs/>
                <w:sz w:val="24"/>
                <w:szCs w:val="24"/>
              </w:rPr>
              <w:t>Электроснабжение – тариф 4,53 руб./кВт.ч с приростом до 12,6% для населения, проживающего в городских населенных пунктах в домах, оборудованных в установленном порядке стационарными электроплитами и (или) электроотопительными установками, потребление – по</w:t>
            </w:r>
            <w:r w:rsidRPr="00A4796C">
              <w:rPr>
                <w:bCs/>
                <w:sz w:val="24"/>
                <w:szCs w:val="24"/>
              </w:rPr>
              <w:t xml:space="preserve"> приборам учета;</w:t>
            </w:r>
          </w:p>
          <w:p w:rsidR="00932BBE" w:rsidRPr="00A4796C" w:rsidRDefault="00CF73B8">
            <w:pPr>
              <w:ind w:right="34"/>
              <w:jc w:val="both"/>
              <w:rPr>
                <w:sz w:val="24"/>
                <w:szCs w:val="24"/>
              </w:rPr>
            </w:pPr>
            <w:r w:rsidRPr="00A4796C">
              <w:rPr>
                <w:sz w:val="24"/>
                <w:szCs w:val="24"/>
              </w:rPr>
              <w:lastRenderedPageBreak/>
              <w:t>Обращение с твердыми коммунальными отходами – тариф 613,81 руб./куб.м. с приростом до 18,0%, норматив потребления – 0,125 куб.м. на 1 чел. в месяц.</w:t>
            </w:r>
          </w:p>
          <w:p w:rsidR="00932BBE" w:rsidRPr="00A4796C" w:rsidRDefault="00CF73B8">
            <w:pPr>
              <w:ind w:right="34"/>
              <w:jc w:val="both"/>
              <w:rPr>
                <w:bCs/>
                <w:sz w:val="24"/>
                <w:szCs w:val="24"/>
              </w:rPr>
            </w:pPr>
            <w:r w:rsidRPr="00A4796C">
              <w:rPr>
                <w:sz w:val="24"/>
                <w:szCs w:val="24"/>
              </w:rPr>
              <w:t>Численность населения, изменение</w:t>
            </w:r>
            <w:r w:rsidRPr="00A4796C">
              <w:rPr>
                <w:bCs/>
                <w:sz w:val="24"/>
                <w:szCs w:val="24"/>
              </w:rPr>
              <w:t xml:space="preserve"> размера платы за коммунальные услуги в отношении которого </w:t>
            </w:r>
            <w:r w:rsidRPr="00A4796C">
              <w:rPr>
                <w:bCs/>
                <w:sz w:val="24"/>
                <w:szCs w:val="24"/>
              </w:rPr>
              <w:t>равно установленному предельному индексу, – 87995 чел.</w:t>
            </w:r>
          </w:p>
          <w:p w:rsidR="00932BBE" w:rsidRPr="00A4796C" w:rsidRDefault="00CF73B8">
            <w:pPr>
              <w:ind w:right="34"/>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71</w:t>
            </w:r>
            <w:r w:rsidRPr="00A4796C">
              <w:rPr>
                <w:bCs/>
                <w:sz w:val="24"/>
                <w:szCs w:val="24"/>
              </w:rPr>
              <w:t>,32% и на территории субъекта Российской Федерации – 4,16%.</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 123379 чел.</w:t>
            </w:r>
          </w:p>
          <w:p w:rsidR="00932BBE" w:rsidRPr="00A4796C" w:rsidRDefault="00CF73B8">
            <w:pPr>
              <w:jc w:val="both"/>
              <w:rPr>
                <w:bCs/>
                <w:sz w:val="24"/>
                <w:szCs w:val="24"/>
              </w:rPr>
            </w:pPr>
            <w:r w:rsidRPr="00A4796C">
              <w:rPr>
                <w:bCs/>
                <w:sz w:val="24"/>
                <w:szCs w:val="24"/>
              </w:rPr>
              <w:t xml:space="preserve">Доля населения, </w:t>
            </w:r>
            <w:r w:rsidRPr="00A4796C">
              <w:rPr>
                <w:bCs/>
                <w:sz w:val="24"/>
                <w:szCs w:val="24"/>
              </w:rPr>
              <w:t>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100% и на территории субъекта Российской</w:t>
            </w:r>
            <w:r w:rsidRPr="00A4796C">
              <w:rPr>
                <w:bCs/>
                <w:sz w:val="24"/>
                <w:szCs w:val="24"/>
              </w:rPr>
              <w:t xml:space="preserve"> Федерации – 5,83%.</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w:t>
            </w:r>
            <w:r w:rsidRPr="00A4796C">
              <w:rPr>
                <w:bCs/>
                <w:sz w:val="24"/>
                <w:szCs w:val="24"/>
              </w:rPr>
              <w:t>й индекс по субъекту Российской Федерации не более чем на величину отклонения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w:t>
            </w:r>
            <w:r w:rsidRPr="00A4796C">
              <w:rPr>
                <w:bCs/>
                <w:sz w:val="24"/>
                <w:szCs w:val="24"/>
              </w:rPr>
              <w:t xml:space="preserve"> Российской Федерации, отсутствует.</w:t>
            </w:r>
          </w:p>
          <w:p w:rsidR="00932BBE" w:rsidRPr="00A4796C" w:rsidRDefault="00CF73B8">
            <w:pPr>
              <w:ind w:right="34"/>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w:t>
            </w:r>
            <w:r w:rsidRPr="00A4796C">
              <w:rPr>
                <w:bCs/>
                <w:sz w:val="24"/>
                <w:szCs w:val="24"/>
              </w:rPr>
              <w:t>ъекту Российской Федерации, за июль-декабрь – 0 тыс.руб.</w:t>
            </w:r>
          </w:p>
        </w:tc>
      </w:tr>
      <w:tr w:rsidR="00932BBE" w:rsidRPr="00A4796C">
        <w:trPr>
          <w:trHeight w:val="375"/>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город Яровое</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 xml:space="preserve">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 </w:t>
            </w:r>
          </w:p>
          <w:p w:rsidR="00932BBE" w:rsidRPr="00A4796C" w:rsidRDefault="00CF73B8">
            <w:pPr>
              <w:ind w:right="34"/>
              <w:jc w:val="both"/>
              <w:rPr>
                <w:bCs/>
                <w:sz w:val="24"/>
                <w:szCs w:val="24"/>
              </w:rPr>
            </w:pPr>
            <w:r w:rsidRPr="00A4796C">
              <w:rPr>
                <w:bCs/>
                <w:sz w:val="24"/>
                <w:szCs w:val="24"/>
              </w:rPr>
              <w:t>Максимальное значение инде</w:t>
            </w:r>
            <w:r w:rsidRPr="00A4796C">
              <w:rPr>
                <w:bCs/>
                <w:sz w:val="24"/>
                <w:szCs w:val="24"/>
              </w:rPr>
              <w:t>кса на второе полугодие 2025 года соответствует набору коммунальных услуг,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24,84 руб./куб.м с приростом до 13,8</w:t>
            </w:r>
            <w:r w:rsidRPr="00A4796C">
              <w:rPr>
                <w:bCs/>
                <w:sz w:val="24"/>
                <w:szCs w:val="24"/>
              </w:rPr>
              <w:t>%, норматив потребления – 4,325 куб.м на 1 чел. в месяц;</w:t>
            </w:r>
          </w:p>
          <w:p w:rsidR="00932BBE" w:rsidRPr="00A4796C" w:rsidRDefault="00CF73B8">
            <w:pPr>
              <w:jc w:val="both"/>
              <w:rPr>
                <w:bCs/>
                <w:sz w:val="24"/>
                <w:szCs w:val="24"/>
              </w:rPr>
            </w:pPr>
            <w:r w:rsidRPr="00A4796C">
              <w:rPr>
                <w:bCs/>
                <w:sz w:val="24"/>
                <w:szCs w:val="24"/>
              </w:rPr>
              <w:t>Водоотведение – тариф 27,18 руб./куб.м с приростом до 15,7%, норматив потребления – 7,556 куб.м на 1 чел. в месяц;</w:t>
            </w:r>
          </w:p>
          <w:p w:rsidR="00932BBE" w:rsidRPr="00A4796C" w:rsidRDefault="00CF73B8">
            <w:pPr>
              <w:ind w:right="34"/>
              <w:jc w:val="both"/>
              <w:rPr>
                <w:bCs/>
                <w:sz w:val="24"/>
                <w:szCs w:val="24"/>
              </w:rPr>
            </w:pPr>
            <w:r w:rsidRPr="00A4796C">
              <w:rPr>
                <w:bCs/>
                <w:sz w:val="24"/>
                <w:szCs w:val="24"/>
              </w:rPr>
              <w:t>Горячее водоснабжение:</w:t>
            </w:r>
          </w:p>
          <w:p w:rsidR="00932BBE" w:rsidRPr="00A4796C" w:rsidRDefault="00CF73B8">
            <w:pPr>
              <w:ind w:right="34"/>
              <w:jc w:val="both"/>
              <w:rPr>
                <w:bCs/>
                <w:sz w:val="24"/>
                <w:szCs w:val="24"/>
              </w:rPr>
            </w:pPr>
            <w:r w:rsidRPr="00A4796C">
              <w:rPr>
                <w:bCs/>
                <w:sz w:val="24"/>
                <w:szCs w:val="24"/>
              </w:rPr>
              <w:t xml:space="preserve">– компонент на теплоноситель 42,13 руб./куб.м с приростом до </w:t>
            </w:r>
            <w:r w:rsidRPr="00A4796C">
              <w:rPr>
                <w:bCs/>
                <w:sz w:val="24"/>
                <w:szCs w:val="24"/>
              </w:rPr>
              <w:t>11,6%, норматив потребления – 3,131 куб. м на 1 чел. в месяц;</w:t>
            </w:r>
          </w:p>
          <w:p w:rsidR="00932BBE" w:rsidRPr="00A4796C" w:rsidRDefault="00CF73B8">
            <w:pPr>
              <w:ind w:right="34"/>
              <w:jc w:val="both"/>
              <w:rPr>
                <w:bCs/>
                <w:sz w:val="24"/>
                <w:szCs w:val="24"/>
              </w:rPr>
            </w:pPr>
            <w:r w:rsidRPr="00A4796C">
              <w:rPr>
                <w:bCs/>
                <w:sz w:val="24"/>
                <w:szCs w:val="24"/>
              </w:rPr>
              <w:t>– компонент на тепловую энергию 3581,20 руб./Гкал с приростом до 17,7%, норматив расхода тепловой энергии – 0,054 Гкал/куб.м;</w:t>
            </w:r>
          </w:p>
          <w:p w:rsidR="00932BBE" w:rsidRPr="00A4796C" w:rsidRDefault="00CF73B8">
            <w:pPr>
              <w:ind w:right="34"/>
              <w:jc w:val="both"/>
              <w:rPr>
                <w:bCs/>
                <w:sz w:val="24"/>
                <w:szCs w:val="24"/>
              </w:rPr>
            </w:pPr>
            <w:r w:rsidRPr="00A4796C">
              <w:rPr>
                <w:bCs/>
                <w:sz w:val="24"/>
                <w:szCs w:val="24"/>
              </w:rPr>
              <w:t xml:space="preserve">Теплоснабжение – тариф 3581,20 руб./Гкал с приростом до 17,7%, </w:t>
            </w:r>
            <w:r w:rsidRPr="00A4796C">
              <w:rPr>
                <w:bCs/>
                <w:sz w:val="24"/>
                <w:szCs w:val="24"/>
              </w:rPr>
              <w:lastRenderedPageBreak/>
              <w:t>норма</w:t>
            </w:r>
            <w:r w:rsidRPr="00A4796C">
              <w:rPr>
                <w:bCs/>
                <w:sz w:val="24"/>
                <w:szCs w:val="24"/>
              </w:rPr>
              <w:t>тив потребления – 0,027 Гкал/кв.м в месяц;</w:t>
            </w:r>
          </w:p>
          <w:p w:rsidR="00932BBE" w:rsidRPr="00A4796C" w:rsidRDefault="00CF73B8">
            <w:pPr>
              <w:ind w:right="34"/>
              <w:jc w:val="both"/>
              <w:rPr>
                <w:bCs/>
                <w:sz w:val="24"/>
                <w:szCs w:val="24"/>
              </w:rPr>
            </w:pPr>
            <w:r w:rsidRPr="00A4796C">
              <w:rPr>
                <w:bCs/>
                <w:sz w:val="24"/>
                <w:szCs w:val="24"/>
              </w:rPr>
              <w:t>Электроснабжение – тариф 4,53 руб./кВт.ч с приростом до 12,6% для населения, проживающего в городских населенных пунктах в домах, оборудованных в установленном порядке стационарными электроплитами и (или) электроо</w:t>
            </w:r>
            <w:r w:rsidRPr="00A4796C">
              <w:rPr>
                <w:bCs/>
                <w:sz w:val="24"/>
                <w:szCs w:val="24"/>
              </w:rPr>
              <w:t>топительными установками, потребление – по приборам учета;</w:t>
            </w:r>
          </w:p>
          <w:p w:rsidR="00932BBE" w:rsidRPr="00A4796C" w:rsidRDefault="00CF73B8">
            <w:pPr>
              <w:ind w:right="34"/>
              <w:jc w:val="both"/>
              <w:rPr>
                <w:sz w:val="24"/>
                <w:szCs w:val="24"/>
              </w:rPr>
            </w:pPr>
            <w:r w:rsidRPr="00A4796C">
              <w:rPr>
                <w:sz w:val="24"/>
                <w:szCs w:val="24"/>
              </w:rPr>
              <w:t>Обращение с твердыми коммунальными отходами – тариф 609,94 руб./куб.м с приростом до 18,0%, норматив потребления – 0,1205 куб.м на 1 чел. в месяц.</w:t>
            </w:r>
          </w:p>
          <w:p w:rsidR="00932BBE" w:rsidRPr="00A4796C" w:rsidRDefault="00CF73B8">
            <w:pPr>
              <w:jc w:val="both"/>
              <w:rPr>
                <w:bCs/>
                <w:sz w:val="24"/>
                <w:szCs w:val="24"/>
              </w:rPr>
            </w:pPr>
            <w:r w:rsidRPr="00A4796C">
              <w:rPr>
                <w:bCs/>
                <w:sz w:val="24"/>
                <w:szCs w:val="24"/>
              </w:rPr>
              <w:t xml:space="preserve">Численность населения, изменение размера платы за </w:t>
            </w:r>
            <w:r w:rsidRPr="00A4796C">
              <w:rPr>
                <w:bCs/>
                <w:sz w:val="24"/>
                <w:szCs w:val="24"/>
              </w:rPr>
              <w:t>коммунальные услуги в отношении которого равно установленному предельному индексу, – 14389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равно установленному предельному индексу, в общей численности населения на т</w:t>
            </w:r>
            <w:r w:rsidRPr="00A4796C">
              <w:rPr>
                <w:bCs/>
                <w:sz w:val="24"/>
                <w:szCs w:val="24"/>
              </w:rPr>
              <w:t>ерритории муниципального образования – 87,06% и на территории субъекта Российской Федерации – 0,68%.</w:t>
            </w:r>
          </w:p>
          <w:p w:rsidR="00932BBE" w:rsidRPr="00A4796C" w:rsidRDefault="00CF73B8">
            <w:pPr>
              <w:jc w:val="both"/>
              <w:rPr>
                <w:bCs/>
                <w:sz w:val="24"/>
                <w:szCs w:val="24"/>
              </w:rPr>
            </w:pPr>
            <w:r w:rsidRPr="00A4796C">
              <w:rPr>
                <w:bCs/>
                <w:sz w:val="24"/>
                <w:szCs w:val="24"/>
              </w:rPr>
              <w:t xml:space="preserve">Численность населения, изменение размера платы за коммунальные услуги в отношении которого равно (или менее) установленному индексу по субъекту Российской </w:t>
            </w:r>
            <w:r w:rsidRPr="00A4796C">
              <w:rPr>
                <w:bCs/>
                <w:sz w:val="24"/>
                <w:szCs w:val="24"/>
              </w:rPr>
              <w:t>Федерации, – 2139 чел.</w:t>
            </w:r>
          </w:p>
          <w:p w:rsidR="00932BBE" w:rsidRPr="00A4796C" w:rsidRDefault="00CF73B8">
            <w:pPr>
              <w:jc w:val="both"/>
              <w:rPr>
                <w:bCs/>
                <w:sz w:val="24"/>
                <w:szCs w:val="24"/>
              </w:rPr>
            </w:pPr>
            <w:r w:rsidRPr="00A4796C">
              <w:rPr>
                <w:bCs/>
                <w:sz w:val="24"/>
                <w:szCs w:val="24"/>
              </w:rPr>
              <w:t xml:space="preserve">Доля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в общей численности населения на территории муниципального образования – </w:t>
            </w:r>
            <w:r w:rsidRPr="00A4796C">
              <w:rPr>
                <w:bCs/>
                <w:sz w:val="24"/>
                <w:szCs w:val="24"/>
              </w:rPr>
              <w:t>12,9% и на территории субъекта Российской Федерации – 0,1%.</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w:t>
            </w:r>
            <w:r w:rsidRPr="00A4796C">
              <w:rPr>
                <w:bCs/>
                <w:sz w:val="24"/>
                <w:szCs w:val="24"/>
              </w:rPr>
              <w:t>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 14389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более у</w:t>
            </w:r>
            <w:r w:rsidRPr="00A4796C">
              <w:rPr>
                <w:bCs/>
                <w:sz w:val="24"/>
                <w:szCs w:val="24"/>
              </w:rPr>
              <w:t>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 Российской Федерации не более чем на величину отклонения по субъекту Российской Федерации, в обще</w:t>
            </w:r>
            <w:r w:rsidRPr="00A4796C">
              <w:rPr>
                <w:bCs/>
                <w:sz w:val="24"/>
                <w:szCs w:val="24"/>
              </w:rPr>
              <w:t>й численности населения на территории муниципального образования – 87,06% и на территории субъекта Российской Федерации – 0,68%.</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w:t>
            </w:r>
            <w:r w:rsidRPr="00A4796C">
              <w:rPr>
                <w:bCs/>
                <w:sz w:val="24"/>
                <w:szCs w:val="24"/>
              </w:rPr>
              <w:t>екту Российской Федерации, – 14389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более установленного индекса по субъекту Российской Федерации, в общей численности населения на территории муниципального образовани</w:t>
            </w:r>
            <w:r w:rsidRPr="00A4796C">
              <w:rPr>
                <w:bCs/>
                <w:sz w:val="24"/>
                <w:szCs w:val="24"/>
              </w:rPr>
              <w:t>я – 87,06% и на территории субъекта Российской Федерации – 0,68%.</w:t>
            </w:r>
          </w:p>
          <w:p w:rsidR="00932BBE" w:rsidRPr="00A4796C" w:rsidRDefault="00CF73B8">
            <w:pPr>
              <w:jc w:val="both"/>
              <w:rPr>
                <w:bCs/>
                <w:sz w:val="24"/>
                <w:szCs w:val="24"/>
              </w:rPr>
            </w:pPr>
            <w:r w:rsidRPr="00A4796C">
              <w:rPr>
                <w:bCs/>
                <w:sz w:val="24"/>
                <w:szCs w:val="24"/>
              </w:rPr>
              <w:t xml:space="preserve">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w:t>
            </w:r>
            <w:r w:rsidRPr="00A4796C">
              <w:rPr>
                <w:bCs/>
                <w:sz w:val="24"/>
                <w:szCs w:val="24"/>
              </w:rPr>
              <w:lastRenderedPageBreak/>
              <w:t>предельных индексов, превышающ</w:t>
            </w:r>
            <w:r w:rsidRPr="00A4796C">
              <w:rPr>
                <w:bCs/>
                <w:sz w:val="24"/>
                <w:szCs w:val="24"/>
              </w:rPr>
              <w:t>их установленный индекс по субъекту Российской Федерации, за июль-декабрь – 482,89 тыс.руб.</w:t>
            </w:r>
          </w:p>
        </w:tc>
      </w:tr>
      <w:tr w:rsidR="00932BBE" w:rsidRPr="00A4796C">
        <w:trPr>
          <w:trHeight w:val="375"/>
        </w:trPr>
        <w:tc>
          <w:tcPr>
            <w:tcW w:w="2410" w:type="dxa"/>
            <w:shd w:val="clear" w:color="auto" w:fill="auto"/>
            <w:noWrap/>
          </w:tcPr>
          <w:p w:rsidR="00932BBE" w:rsidRPr="00A4796C" w:rsidRDefault="00CF73B8">
            <w:pPr>
              <w:jc w:val="both"/>
              <w:rPr>
                <w:bCs/>
                <w:sz w:val="24"/>
                <w:szCs w:val="24"/>
              </w:rPr>
            </w:pPr>
            <w:r w:rsidRPr="00A4796C">
              <w:rPr>
                <w:bCs/>
                <w:sz w:val="24"/>
                <w:szCs w:val="24"/>
              </w:rPr>
              <w:lastRenderedPageBreak/>
              <w:t>ЗАТО Сибирский</w:t>
            </w:r>
          </w:p>
        </w:tc>
        <w:tc>
          <w:tcPr>
            <w:tcW w:w="7371" w:type="dxa"/>
            <w:shd w:val="clear" w:color="auto" w:fill="auto"/>
            <w:noWrap/>
          </w:tcPr>
          <w:p w:rsidR="00932BBE" w:rsidRPr="00A4796C" w:rsidRDefault="00CF73B8">
            <w:pPr>
              <w:ind w:right="34"/>
              <w:jc w:val="both"/>
              <w:rPr>
                <w:bCs/>
                <w:sz w:val="24"/>
                <w:szCs w:val="24"/>
              </w:rPr>
            </w:pPr>
            <w:r w:rsidRPr="00A4796C">
              <w:rPr>
                <w:bCs/>
                <w:sz w:val="24"/>
                <w:szCs w:val="24"/>
              </w:rPr>
              <w:t>Ограничение прироста платы за коммунальные услуги уровнем предельного индекса обеспечивается предоставлением дополнительных мер социальной поддержки граждан.</w:t>
            </w:r>
          </w:p>
          <w:p w:rsidR="00932BBE" w:rsidRPr="00A4796C" w:rsidRDefault="00CF73B8">
            <w:pPr>
              <w:ind w:right="34"/>
              <w:jc w:val="both"/>
              <w:rPr>
                <w:bCs/>
                <w:i/>
                <w:sz w:val="24"/>
                <w:szCs w:val="24"/>
              </w:rPr>
            </w:pPr>
            <w:r w:rsidRPr="00A4796C">
              <w:rPr>
                <w:bCs/>
                <w:sz w:val="24"/>
                <w:szCs w:val="24"/>
              </w:rPr>
              <w:t>Максимальное значение индекса на второе полугодие 2025 года соответствует набору коммунальных услу</w:t>
            </w:r>
            <w:r w:rsidRPr="00A4796C">
              <w:rPr>
                <w:bCs/>
                <w:sz w:val="24"/>
                <w:szCs w:val="24"/>
              </w:rPr>
              <w:t>г, потребляемых гражданами, проживающими в жилых домах всех типов благоустройства:</w:t>
            </w:r>
          </w:p>
          <w:p w:rsidR="00932BBE" w:rsidRPr="00A4796C" w:rsidRDefault="00CF73B8">
            <w:pPr>
              <w:ind w:right="34"/>
              <w:jc w:val="both"/>
              <w:rPr>
                <w:bCs/>
                <w:sz w:val="24"/>
                <w:szCs w:val="24"/>
              </w:rPr>
            </w:pPr>
            <w:r w:rsidRPr="00A4796C">
              <w:rPr>
                <w:bCs/>
                <w:sz w:val="24"/>
                <w:szCs w:val="24"/>
              </w:rPr>
              <w:t>Холодное водоснабжение – тариф 45,12 руб./куб.м с приростом до 15,0%, норматив потребления – 4,342 куб.м на 1 чел. в месяц;</w:t>
            </w:r>
          </w:p>
          <w:p w:rsidR="00932BBE" w:rsidRPr="00A4796C" w:rsidRDefault="00CF73B8">
            <w:pPr>
              <w:ind w:right="34"/>
              <w:jc w:val="both"/>
              <w:rPr>
                <w:bCs/>
                <w:sz w:val="24"/>
                <w:szCs w:val="24"/>
              </w:rPr>
            </w:pPr>
            <w:r w:rsidRPr="00A4796C">
              <w:rPr>
                <w:bCs/>
                <w:sz w:val="24"/>
                <w:szCs w:val="24"/>
              </w:rPr>
              <w:t>Водоотведение – тариф 61,10 руб./куб.м с приросто</w:t>
            </w:r>
            <w:r w:rsidRPr="00A4796C">
              <w:rPr>
                <w:bCs/>
                <w:sz w:val="24"/>
                <w:szCs w:val="24"/>
              </w:rPr>
              <w:t>м до 9,7%, норматив потребления – 7,556 куб.м на 1 чел. в месяц;</w:t>
            </w:r>
          </w:p>
          <w:p w:rsidR="00932BBE" w:rsidRPr="00A4796C" w:rsidRDefault="00CF73B8">
            <w:pPr>
              <w:ind w:right="34"/>
              <w:jc w:val="both"/>
              <w:rPr>
                <w:bCs/>
                <w:sz w:val="24"/>
                <w:szCs w:val="24"/>
              </w:rPr>
            </w:pPr>
            <w:r w:rsidRPr="00A4796C">
              <w:rPr>
                <w:bCs/>
                <w:sz w:val="24"/>
                <w:szCs w:val="24"/>
              </w:rPr>
              <w:t>Горячее водоснабжение:</w:t>
            </w:r>
          </w:p>
          <w:p w:rsidR="00932BBE" w:rsidRPr="00A4796C" w:rsidRDefault="00CF73B8">
            <w:pPr>
              <w:ind w:right="34"/>
              <w:jc w:val="both"/>
              <w:rPr>
                <w:bCs/>
                <w:sz w:val="24"/>
                <w:szCs w:val="24"/>
              </w:rPr>
            </w:pPr>
            <w:r w:rsidRPr="00A4796C">
              <w:rPr>
                <w:bCs/>
                <w:sz w:val="24"/>
                <w:szCs w:val="24"/>
              </w:rPr>
              <w:t xml:space="preserve"> – компонент на холодную воду 45,12 руб./куб.м с приростом до 15,0%, норматив потребления – 3,214 куб.м на 1 чел. в месяц; </w:t>
            </w:r>
          </w:p>
          <w:p w:rsidR="00932BBE" w:rsidRPr="00A4796C" w:rsidRDefault="00CF73B8">
            <w:pPr>
              <w:ind w:right="34"/>
              <w:jc w:val="both"/>
              <w:rPr>
                <w:bCs/>
                <w:sz w:val="24"/>
                <w:szCs w:val="24"/>
              </w:rPr>
            </w:pPr>
            <w:r w:rsidRPr="00A4796C">
              <w:rPr>
                <w:bCs/>
                <w:sz w:val="24"/>
                <w:szCs w:val="24"/>
              </w:rPr>
              <w:t>– компонент на тепловую энергию 2759,36 руб.</w:t>
            </w:r>
            <w:r w:rsidRPr="00A4796C">
              <w:rPr>
                <w:bCs/>
                <w:sz w:val="24"/>
                <w:szCs w:val="24"/>
              </w:rPr>
              <w:t>/Гкал с приростом до 17,6%, норматив расхода тепловой энергии – 0,067 Гкал/куб.м.;</w:t>
            </w:r>
          </w:p>
          <w:p w:rsidR="00932BBE" w:rsidRPr="00A4796C" w:rsidRDefault="00CF73B8">
            <w:pPr>
              <w:ind w:right="34"/>
              <w:jc w:val="both"/>
              <w:rPr>
                <w:bCs/>
                <w:sz w:val="24"/>
                <w:szCs w:val="24"/>
              </w:rPr>
            </w:pPr>
            <w:r w:rsidRPr="00A4796C">
              <w:rPr>
                <w:bCs/>
                <w:sz w:val="24"/>
                <w:szCs w:val="24"/>
              </w:rPr>
              <w:t>Теплоснабжение – тариф 2759,36 руб./Гкал с приростом до 17,6%, норматив потребления – 0,019 Гкал/кв.м в месяц;</w:t>
            </w:r>
          </w:p>
          <w:p w:rsidR="00932BBE" w:rsidRPr="00A4796C" w:rsidRDefault="00CF73B8">
            <w:pPr>
              <w:ind w:right="34"/>
              <w:jc w:val="both"/>
              <w:rPr>
                <w:bCs/>
                <w:sz w:val="24"/>
                <w:szCs w:val="24"/>
              </w:rPr>
            </w:pPr>
            <w:r w:rsidRPr="00A4796C">
              <w:rPr>
                <w:bCs/>
                <w:sz w:val="24"/>
                <w:szCs w:val="24"/>
              </w:rPr>
              <w:t xml:space="preserve">Электроснабжение – тариф 4,53 руб./кВт.ч с приростом до 12,6% </w:t>
            </w:r>
            <w:r w:rsidRPr="00A4796C">
              <w:rPr>
                <w:bCs/>
                <w:sz w:val="24"/>
                <w:szCs w:val="24"/>
              </w:rPr>
              <w:t>для населения, проживающего в городских населенных пунктах в домах, оборудованных в установленном порядке стационарными электроплитами и (или) электроотопительными установками, потребление – по приборам учета;</w:t>
            </w:r>
          </w:p>
          <w:p w:rsidR="00932BBE" w:rsidRPr="00A4796C" w:rsidRDefault="00CF73B8">
            <w:pPr>
              <w:ind w:right="34"/>
              <w:jc w:val="both"/>
              <w:rPr>
                <w:bCs/>
                <w:sz w:val="24"/>
                <w:szCs w:val="24"/>
              </w:rPr>
            </w:pPr>
            <w:r w:rsidRPr="00A4796C">
              <w:rPr>
                <w:bCs/>
                <w:sz w:val="24"/>
                <w:szCs w:val="24"/>
              </w:rPr>
              <w:t xml:space="preserve">Обращение с твердыми коммунальными отходами – </w:t>
            </w:r>
            <w:r w:rsidRPr="00A4796C">
              <w:rPr>
                <w:bCs/>
                <w:sz w:val="24"/>
                <w:szCs w:val="24"/>
              </w:rPr>
              <w:t>тариф 581,38 руб./куб.м с приростом до 18,0%, норматив потребления – 0,1209 куб.м на 1 чел. в месяц.</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равно установленному предельному индексу, – 10798 чел.</w:t>
            </w:r>
          </w:p>
          <w:p w:rsidR="00932BBE" w:rsidRPr="00A4796C" w:rsidRDefault="00CF73B8">
            <w:pPr>
              <w:jc w:val="both"/>
              <w:rPr>
                <w:bCs/>
                <w:sz w:val="24"/>
                <w:szCs w:val="24"/>
              </w:rPr>
            </w:pPr>
            <w:r w:rsidRPr="00A4796C">
              <w:rPr>
                <w:bCs/>
                <w:sz w:val="24"/>
                <w:szCs w:val="24"/>
              </w:rPr>
              <w:t>Доля насе</w:t>
            </w:r>
            <w:r w:rsidRPr="00A4796C">
              <w:rPr>
                <w:bCs/>
                <w:sz w:val="24"/>
                <w:szCs w:val="24"/>
              </w:rPr>
              <w:t>ления, изменение размера платы за коммунальные услуги в отношении которого равно установленному предельному индексу, в общей численности населения на территории муниципального образования – 100% и на территории субъекта Российской Федерации – 0,51%.</w:t>
            </w:r>
          </w:p>
          <w:p w:rsidR="00932BBE" w:rsidRPr="00A4796C" w:rsidRDefault="00CF73B8">
            <w:pPr>
              <w:jc w:val="both"/>
              <w:rPr>
                <w:bCs/>
                <w:sz w:val="24"/>
                <w:szCs w:val="24"/>
              </w:rPr>
            </w:pPr>
            <w:r w:rsidRPr="00A4796C">
              <w:rPr>
                <w:bCs/>
                <w:sz w:val="24"/>
                <w:szCs w:val="24"/>
              </w:rPr>
              <w:t>Числен</w:t>
            </w:r>
            <w:r w:rsidRPr="00A4796C">
              <w:rPr>
                <w:bCs/>
                <w:sz w:val="24"/>
                <w:szCs w:val="24"/>
              </w:rPr>
              <w:t>ность населения, изменение размера платы за коммунальные услуги в отношении которого равно (или менее) установленному индексу по субъекту Российской Федерации, отсутствует.</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но менее (или равно) установленного предельного индекса, превышающего установленный индекс по субъекту</w:t>
            </w:r>
            <w:r w:rsidRPr="00A4796C">
              <w:rPr>
                <w:bCs/>
                <w:sz w:val="24"/>
                <w:szCs w:val="24"/>
              </w:rPr>
              <w:t xml:space="preserve"> Российской Федерации не более чем на величину отклонения по субъекту Российской Федерации, – 10798 чел.</w:t>
            </w:r>
          </w:p>
          <w:p w:rsidR="00932BBE" w:rsidRPr="00A4796C" w:rsidRDefault="00CF73B8">
            <w:pPr>
              <w:jc w:val="both"/>
              <w:rPr>
                <w:bCs/>
                <w:sz w:val="24"/>
                <w:szCs w:val="24"/>
              </w:rPr>
            </w:pPr>
            <w:r w:rsidRPr="00A4796C">
              <w:rPr>
                <w:bCs/>
                <w:sz w:val="24"/>
                <w:szCs w:val="24"/>
              </w:rPr>
              <w:t>Доля населения, изменение размера платы за коммунальные услуги в отношении которого более установленного индекса по субъекту Российской Федерации, но м</w:t>
            </w:r>
            <w:r w:rsidRPr="00A4796C">
              <w:rPr>
                <w:bCs/>
                <w:sz w:val="24"/>
                <w:szCs w:val="24"/>
              </w:rPr>
              <w:t xml:space="preserve">енее (или равно) установленного предельного индекса, превышающего установленный индекс по субъекту Российской Федерации не более чем на величину </w:t>
            </w:r>
            <w:r w:rsidRPr="00A4796C">
              <w:rPr>
                <w:bCs/>
                <w:sz w:val="24"/>
                <w:szCs w:val="24"/>
              </w:rPr>
              <w:lastRenderedPageBreak/>
              <w:t>отклонения по субъекту Российской Федерации, в общей численности населения на территории муниципального образов</w:t>
            </w:r>
            <w:r w:rsidRPr="00A4796C">
              <w:rPr>
                <w:bCs/>
                <w:sz w:val="24"/>
                <w:szCs w:val="24"/>
              </w:rPr>
              <w:t>ания – 100% и на территории субъекта Российской Федерации – 0,51%.</w:t>
            </w:r>
          </w:p>
          <w:p w:rsidR="00932BBE" w:rsidRPr="00A4796C" w:rsidRDefault="00CF73B8">
            <w:pPr>
              <w:jc w:val="both"/>
              <w:rPr>
                <w:bCs/>
                <w:sz w:val="24"/>
                <w:szCs w:val="24"/>
              </w:rPr>
            </w:pPr>
            <w:r w:rsidRPr="00A4796C">
              <w:rPr>
                <w:bCs/>
                <w:sz w:val="24"/>
                <w:szCs w:val="24"/>
              </w:rPr>
              <w:t>Численность населения, изменение размера платы за коммунальные услуги в отношении которого более установленного индекса по субъекту Российской Федерации, – 10798 чел.</w:t>
            </w:r>
          </w:p>
          <w:p w:rsidR="00932BBE" w:rsidRPr="00A4796C" w:rsidRDefault="00CF73B8">
            <w:pPr>
              <w:jc w:val="both"/>
              <w:rPr>
                <w:bCs/>
                <w:sz w:val="24"/>
                <w:szCs w:val="24"/>
              </w:rPr>
            </w:pPr>
            <w:r w:rsidRPr="00A4796C">
              <w:rPr>
                <w:bCs/>
                <w:sz w:val="24"/>
                <w:szCs w:val="24"/>
              </w:rPr>
              <w:t>Доля населения, измене</w:t>
            </w:r>
            <w:r w:rsidRPr="00A4796C">
              <w:rPr>
                <w:bCs/>
                <w:sz w:val="24"/>
                <w:szCs w:val="24"/>
              </w:rPr>
              <w:t>ние размера платы за коммунальные услуги в отношении которого более установленного индекса по субъекту Российской Федерации, в общей численности населения на территории муниципального образования – 100% и на территории субъекта Российской Федерации – 0,51%</w:t>
            </w:r>
            <w:r w:rsidRPr="00A4796C">
              <w:rPr>
                <w:bCs/>
                <w:sz w:val="24"/>
                <w:szCs w:val="24"/>
              </w:rPr>
              <w:t>.</w:t>
            </w:r>
          </w:p>
          <w:p w:rsidR="00932BBE" w:rsidRPr="00A4796C" w:rsidRDefault="00CF73B8">
            <w:pPr>
              <w:jc w:val="both"/>
              <w:rPr>
                <w:bCs/>
                <w:sz w:val="24"/>
                <w:szCs w:val="24"/>
              </w:rPr>
            </w:pPr>
            <w:r w:rsidRPr="00A4796C">
              <w:rPr>
                <w:bCs/>
                <w:sz w:val="24"/>
                <w:szCs w:val="24"/>
              </w:rPr>
              <w:t>Совокупная сумма увеличения вносимой гражданами муниципального образования платы за коммунальные услуги в результате установления по муниципальному образованию предельных индексов, превышающих установленный индекс по субъекту Российской Федерации, за июл</w:t>
            </w:r>
            <w:r w:rsidRPr="00A4796C">
              <w:rPr>
                <w:bCs/>
                <w:sz w:val="24"/>
                <w:szCs w:val="24"/>
              </w:rPr>
              <w:t>ь-декабрь – 227,52 тыс.руб.</w:t>
            </w:r>
          </w:p>
        </w:tc>
      </w:tr>
    </w:tbl>
    <w:p w:rsidR="00932BBE" w:rsidRPr="00A4796C" w:rsidRDefault="00932BBE">
      <w:pPr>
        <w:jc w:val="both"/>
        <w:rPr>
          <w:bCs/>
          <w:sz w:val="28"/>
          <w:szCs w:val="28"/>
        </w:rPr>
      </w:pPr>
    </w:p>
    <w:sectPr w:rsidR="00932BBE" w:rsidRPr="00A4796C" w:rsidSect="00932BBE">
      <w:headerReference w:type="default" r:id="rId10"/>
      <w:headerReference w:type="first" r:id="rId11"/>
      <w:type w:val="continuous"/>
      <w:pgSz w:w="11907" w:h="16840"/>
      <w:pgMar w:top="1134" w:right="850" w:bottom="1134" w:left="1701" w:header="680" w:footer="737"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F73B8" w:rsidRDefault="00CF73B8">
      <w:r>
        <w:separator/>
      </w:r>
    </w:p>
  </w:endnote>
  <w:endnote w:type="continuationSeparator" w:id="1">
    <w:p w:rsidR="00CF73B8" w:rsidRDefault="00CF73B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PT Astra Serif">
    <w:altName w:val="Gentium Basic"/>
    <w:charset w:val="00"/>
    <w:family w:val="auto"/>
    <w:pitch w:val="default"/>
    <w:sig w:usb0="00000000" w:usb1="00000000" w:usb2="00000000" w:usb3="00000000" w:csb0="00000000"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F73B8" w:rsidRDefault="00CF73B8">
      <w:r>
        <w:separator/>
      </w:r>
    </w:p>
  </w:footnote>
  <w:footnote w:type="continuationSeparator" w:id="1">
    <w:p w:rsidR="00CF73B8" w:rsidRDefault="00CF73B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64474029"/>
      <w:docPartObj>
        <w:docPartGallery w:val="Page Numbers (Top of Page)"/>
        <w:docPartUnique/>
      </w:docPartObj>
    </w:sdtPr>
    <w:sdtContent>
      <w:p w:rsidR="00932BBE" w:rsidRDefault="00932BBE">
        <w:pPr>
          <w:pStyle w:val="Header"/>
          <w:jc w:val="center"/>
        </w:pPr>
        <w:r>
          <w:fldChar w:fldCharType="begin"/>
        </w:r>
        <w:r w:rsidR="00CF73B8">
          <w:instrText>PAGE   \* MERGEFORMAT</w:instrText>
        </w:r>
        <w:r>
          <w:fldChar w:fldCharType="separate"/>
        </w:r>
        <w:r w:rsidR="00A4796C">
          <w:rPr>
            <w:noProof/>
          </w:rPr>
          <w:t>643</w:t>
        </w:r>
        <w:r>
          <w:fldChar w:fldCharType="end"/>
        </w:r>
      </w:p>
    </w:sdtContent>
  </w:sdt>
  <w:p w:rsidR="00932BBE" w:rsidRDefault="00932BBE">
    <w:pPr>
      <w:pStyle w:val="Header"/>
      <w:ind w:right="360"/>
      <w:rPr>
        <w:sz w:val="16"/>
        <w:szCs w:val="1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2BBE" w:rsidRDefault="00932BBE">
    <w:pPr>
      <w:pStyle w:val="Header"/>
      <w:jc w:val="center"/>
      <w:rPr>
        <w:vanish/>
      </w:rPr>
    </w:pPr>
    <w:r w:rsidRPr="00932BBE">
      <w:rPr>
        <w:vanish/>
      </w:rPr>
    </w:r>
    <w:r>
      <w:rPr>
        <w:vanish/>
      </w:rPr>
      <w:pict>
        <v:group id="group 0" o:spid="_x0000_s2359" style="width:62pt;height:63pt;mso-wrap-distance-left:0;mso-wrap-distance-right:0;mso-position-horizontal-relative:char;mso-position-vertical-relative:line" coordsize="7874,8001">
          <v:group id="group 1" o:spid="_x0000_s4206" style="position:absolute;left:3200;top:76;width:3568;height:7848" coordorigin="61,4" coordsize="5,12">
            <v:shape id="shape 2" o:spid="_x0000_s4406" style="position:absolute;left:61;top:14;width:0;height:0;visibility:visible" coordsize="100000,100000" o:spt="100" adj="0,,0" path="m76743,7894l58139,,46512,,34882,,30231,7894,11627,34208,,78947,46512,92104r53488,7896l88370,52630,76743,7894xe" fillcolor="#272577" stroked="f">
              <v:stroke joinstyle="round"/>
              <v:formulas/>
              <v:path o:connecttype="segments" textboxrect="0,0,100000,100000"/>
            </v:shape>
            <v:shape id="shape 3" o:spid="_x0000_s4405" style="position:absolute;left:61;top:14;width:0;height:0;visibility:visible" coordsize="100000,100000" o:spt="100" adj="0,,0" path="m76743,7894l58139,,46512,,34882,,30231,7894,11627,34208,,78947,46512,92104r53488,7896l88370,52630,76743,7894e" filled="f" strokecolor="#e77817" strokeweight="0">
              <v:stroke joinstyle="round"/>
              <v:formulas/>
              <v:path o:connecttype="segments" textboxrect="0,0,100000,100000"/>
            </v:shape>
            <v:shape id="shape 4" o:spid="_x0000_s4404" style="position:absolute;left:63;top:14;width:0;height:0;visibility:visible" coordsize="100000,100000" o:spt="100" adj="0,,0" path="m30231,12500l41859,5000,53486,,65116,5000r11627,7500l88370,37500r11630,42500l53486,92500,,100000,11627,55000,30231,12500xe" fillcolor="#272577" stroked="f">
              <v:stroke joinstyle="round"/>
              <v:formulas/>
              <v:path o:connecttype="segments" textboxrect="0,0,100000,100000"/>
            </v:shape>
            <v:shape id="shape 5" o:spid="_x0000_s4403" style="position:absolute;left:63;top:14;width:0;height:0;visibility:visible" coordsize="100000,100000" o:spt="100" adj="0,,0" path="m30231,12500l41859,5000,53486,,65116,5000r11627,7500l88370,37500r11630,42500l53486,92500,,100000,11627,55000,30231,12500e" filled="f" strokecolor="#e77817" strokeweight="0">
              <v:stroke joinstyle="round"/>
              <v:formulas/>
              <v:path o:connecttype="segments" textboxrect="0,0,100000,100000"/>
            </v:shape>
            <v:shape id="shape 6" o:spid="_x0000_s4402" style="position:absolute;left:65;top:13;width:0;height:0;visibility:visible" coordsize="100000,100000" o:spt="100" adj="0,,0" path="m50505,59523l100000,,50505,59523r,l50505,59523,35352,61903,20201,71428,7069,82141,,100000r7069,l15150,100000r7072,-2382l30301,91667r7072,-5954l42424,77380r5051,-9524l50505,59523xe" fillcolor="#f3be00" stroked="f">
              <v:stroke joinstyle="round"/>
              <v:formulas/>
              <v:path o:connecttype="segments" textboxrect="0,0,100000,100000"/>
            </v:shape>
            <v:shape id="shape 7" o:spid="_x0000_s4401" style="position:absolute;left:65;top:13;width:0;height:0;visibility:visible" coordsize="100000,100000" o:spt="100" adj="0,,0" path="m50505,59523l100000,,50505,59523r,l50505,59523,35352,61903,20201,71428,7069,82141,,100000r7069,l15150,100000r7072,-2382l30301,91667r7072,-5954l42424,77380r5051,-9524l50505,59523e" filled="f" strokecolor="#e77817" strokeweight="0">
              <v:stroke joinstyle="round"/>
              <v:formulas/>
              <v:path o:connecttype="segments" textboxrect="0,0,100000,100000"/>
            </v:shape>
            <v:shape id="shape 8" o:spid="_x0000_s4400" style="position:absolute;left:62;top:14;width:2;height:1;visibility:visible" coordsize="100000,100000" o:spt="100" adj="0,,0" path="m53845,100000r3498,-2704l60838,94593,53845,78377,45104,62162r8741,16215l62586,92972r3497,-2703l69579,89188,61887,75674,54894,62162r7692,13512l70627,87567r3148,-3785l77271,81081,70627,71350,63634,60539r7692,9730l78319,79458r3498,-2703l85313,75674,78319,65944,72028,57836r6993,8108l87063,72972r2446,-1622l93007,68648,87063,63243,81817,57836r5945,5407l94056,67567r3495,-1623l100000,64863,81817,48648,63634,32431,45104,16215,26921,,20977,3782,13984,9188,6991,13512,,17296,15734,35134,30419,52431r6993,10812l43356,74053r5244,12433l53845,100000xe" fillcolor="#f3be00" stroked="f">
              <v:stroke joinstyle="round"/>
              <v:formulas/>
              <v:path o:connecttype="segments" textboxrect="0,0,100000,100000"/>
            </v:shape>
            <v:shape id="shape 9" o:spid="_x0000_s4399" style="position:absolute;left:62;top:14;width:2;height:1;visibility:visible" coordsize="100000,100000" o:spt="100" adj="0,,0" path="m53845,100000r3498,-2704l60838,94593,53845,78377,45104,62162r8741,16215l62586,92972r3497,-2703l69579,89188,61887,75674,54894,62162r7692,13512l70627,87567r3148,-3785l77271,81081,70627,71350,63634,60539r7692,9730l78319,79458r3498,-2703l85313,75674,78319,65944,72028,57836r6993,8108l87063,72972r2446,-1622l93007,68648,87063,63243,81817,57836r5945,5407l94056,67567r3495,-1623l100000,64863,81817,48648,63634,32431,45104,16215,26921,,20977,3782,13984,9188,6991,13512,,17296,15734,35134,30419,52431r6993,10812l43356,74053r5244,12433l53845,100000e" filled="f" strokecolor="#e77817" strokeweight="0">
              <v:stroke joinstyle="round"/>
              <v:formulas/>
              <v:path o:connecttype="segments" textboxrect="0,0,100000,100000"/>
            </v:shape>
            <v:shape id="shape 10" o:spid="_x0000_s4398" style="position:absolute;left:66;top:6;width:0;height:1;visibility:visible" coordsize="100000,100000" o:spt="100" adj="0,,0" path="m67796,50891l,,67796,50891xm67796,50891l84745,61606,96609,75000r3391,4463l96609,86606r,6250l91523,100000,79660,95535,71185,91069,62711,83928,59322,77678,54236,70535r,-6250l59322,57141r8474,-6250xe" fillcolor="#f3be00" stroked="f">
              <v:stroke joinstyle="round"/>
              <v:formulas/>
              <v:path o:connecttype="segments" textboxrect="0,0,100000,100000"/>
            </v:shape>
            <v:shape id="shape 11" o:spid="_x0000_s4397" style="position:absolute;left:66;top:6;width:0;height:0;visibility:visible" coordsize="100000,100000" o:spt="100" adj="0,,0" path="m100000,100000l,,100000,100000xe" filled="f" strokecolor="#e15520" strokeweight="0">
              <v:stroke joinstyle="round"/>
              <v:formulas/>
              <v:path o:connecttype="segments" textboxrect="0,0,100000,100000"/>
            </v:shape>
            <v:shape id="shape 12" o:spid="_x0000_s4396" style="position:absolute;left:66;top:6;width:0;height:0;visibility:visible" coordsize="100000,100000" o:spt="100" adj="0,,0" path="m29630,l66667,21817,92593,49090r7407,9091l92593,72727r,12727l81481,100000,55556,90907,37037,81817,18519,67271,11111,54544,,40000,,27271,11111,12727,29630,e" filled="f" strokecolor="#e15520" strokeweight="0">
              <v:stroke joinstyle="round"/>
              <v:formulas/>
              <v:path o:connecttype="segments" textboxrect="0,0,100000,100000"/>
            </v:shape>
            <v:shape id="shape 13" o:spid="_x0000_s4395" style="position:absolute;left:66;top:6;width:0;height:1;visibility:visible" coordsize="100000,100000" o:spt="100" adj="0,,0" path="m55000,54384l,,55000,54384xm55000,51752l80000,64912,92500,76315r7500,13157l87500,100000,75000,98245,62500,91227,50000,86840,42500,80701,37500,73683r,-8771l42500,58771,55000,51752xe" fillcolor="#f3be00" stroked="f">
              <v:stroke joinstyle="round"/>
              <v:formulas/>
              <v:path o:connecttype="segments" textboxrect="0,0,100000,100000"/>
            </v:shape>
            <v:shape id="shape 14" o:spid="_x0000_s4394" style="position:absolute;left:66;top:6;width:0;height:0;visibility:visible" coordsize="100000,100000" o:spt="100" adj="0,,0" path="m100000,100000l,,100000,100000xe" filled="f" strokecolor="#e15520" strokeweight="0">
              <v:stroke joinstyle="round"/>
              <v:formulas/>
              <v:path o:connecttype="segments" textboxrect="0,0,100000,100000"/>
            </v:shape>
            <v:shape id="shape 15" o:spid="_x0000_s4393" style="position:absolute;left:66;top:7;width:0;height:0;visibility:visible" coordsize="100000,100000" o:spt="100" adj="0,,0" path="m28000,l68000,27271,88000,50907r12000,27274l80000,100000,60000,96363,40000,81817,20000,72727,8000,60000,,45454,,27271,8000,14544,28000,xe" filled="f" strokecolor="#e15520" strokeweight="0">
              <v:stroke joinstyle="round"/>
              <v:formulas/>
              <v:path o:connecttype="segments" textboxrect="0,0,100000,100000"/>
            </v:shape>
            <v:shape id="shape 16" o:spid="_x0000_s4392" style="position:absolute;left:66;top:6;width:0;height:1;visibility:visible" coordsize="100000,100000" o:spt="100" adj="0,,0" path="m55000,54782l,,55000,54782xm55000,54782l80000,65215,92500,76521r7500,13044l87500,100000,75000,98259,55000,93912,50000,86956,42500,80868,37500,73912r,-6088l42500,60868,55000,54782xe" fillcolor="#f3be00" stroked="f">
              <v:stroke joinstyle="round"/>
              <v:formulas/>
              <v:path o:connecttype="segments" textboxrect="0,0,100000,100000"/>
            </v:shape>
            <v:shape id="shape 17" o:spid="_x0000_s4391" style="position:absolute;left:66;top:6;width:0;height:0;visibility:visible" coordsize="100000,100000" o:spt="100" adj="0,,0" path="m100000,100000l,,100000,100000xe" filled="f" strokecolor="#e15520" strokeweight="0">
              <v:stroke joinstyle="round"/>
              <v:formulas/>
              <v:path o:connecttype="segments" textboxrect="0,0,100000,100000"/>
            </v:shape>
            <v:shape id="shape 18" o:spid="_x0000_s4390" style="position:absolute;left:66;top:7;width:0;height:0;visibility:visible" coordsize="100000,100000" o:spt="100" adj="0,,0" path="m28000,l68000,23076,88000,48076r12000,28845l80000,100000,60000,96153,28000,86537,20000,71153,8000,57692,,42306,,28845,8000,13461,28000,xe" filled="f" strokecolor="#e15520" strokeweight="0">
              <v:stroke joinstyle="round"/>
              <v:formulas/>
              <v:path o:connecttype="segments" textboxrect="0,0,100000,100000"/>
            </v:shape>
            <v:shape id="shape 19" o:spid="_x0000_s4389" style="position:absolute;left:65;top:5;width:0;height:1;visibility:visible" coordsize="100000,100000" o:spt="100" adj="0,,0" path="m68252,50891l,,68252,50891xm68252,50891l87301,62500r7935,10713l100000,79463r,7143l95236,92856r-3173,7144l79363,95535,71428,91069,63491,83928,60317,77678,55556,70535r4761,-6250l60317,58035r7935,-7144xe" fillcolor="#f3be00" stroked="f">
              <v:stroke joinstyle="round"/>
              <v:formulas/>
              <v:path o:connecttype="segments" textboxrect="0,0,100000,100000"/>
            </v:shape>
            <v:shape id="shape 20" o:spid="_x0000_s4388" style="position:absolute;left:65;top:5;width:0;height:0;visibility:visible" coordsize="100000,100000" o:spt="100" adj="0,,0" path="m100000,100000l,,100000,100000xe" filled="f" strokecolor="#e15520" strokeweight="0">
              <v:stroke joinstyle="round"/>
              <v:formulas/>
              <v:path o:connecttype="segments" textboxrect="0,0,100000,100000"/>
            </v:shape>
            <v:shape id="shape 21" o:spid="_x0000_s4387" style="position:absolute;left:66;top:6;width:0;height:0;visibility:visible" coordsize="100000,100000" o:spt="100" adj="0,,0" path="m28569,l71428,23634,89285,45454r10715,12727l100000,72727,89285,85454r-7144,14546l53569,90907,35713,81817,17856,67271,10713,54544,,40000,10713,27271r,-12727l28569,e" filled="f" strokecolor="#e15520" strokeweight="0">
              <v:stroke joinstyle="round"/>
              <v:formulas/>
              <v:path o:connecttype="segments" textboxrect="0,0,100000,100000"/>
            </v:shape>
            <v:shape id="shape 22" o:spid="_x0000_s4386" style="position:absolute;left:65;top:5;width:0;height:1;visibility:visible" coordsize="100000,100000" o:spt="100" adj="0,,0" path="m64912,55556l,,64912,55556xm64912,55556l87718,65810r8773,11111l100000,82905r,6838l96491,95725r-5264,4275l78947,97435,70174,93162,61403,87178,56139,81194,52630,74359r,-5984l56139,61537r8773,-5981xe" fillcolor="#f3be00" stroked="f">
              <v:stroke joinstyle="round"/>
              <v:formulas/>
              <v:path o:connecttype="segments" textboxrect="0,0,100000,100000"/>
            </v:shape>
            <v:shape id="shape 23" o:spid="_x0000_s4385" style="position:absolute;left:65;top:5;width:0;height:0;visibility:visible" coordsize="100000,100000" o:spt="100" adj="0,,0" path="m100000,100000l,,100000,100000xe" filled="f" strokecolor="#e15520" strokeweight="0">
              <v:stroke joinstyle="round"/>
              <v:formulas/>
              <v:path o:connecttype="segments" textboxrect="0,0,100000,100000"/>
            </v:shape>
            <v:shape id="shape 24" o:spid="_x0000_s4384" style="position:absolute;left:65;top:6;width:0;height:0;visibility:visible" coordsize="100000,100000" o:spt="100" adj="0,,0" path="m25926,l74074,23076,92593,48076r7407,13461l100000,76921,92593,90384r-11112,9616l55556,94229,37037,84613,18519,71153,7407,57692,,42306,,28845,7407,13461,25926,e" filled="f" strokecolor="#e15520" strokeweight="0">
              <v:stroke joinstyle="round"/>
              <v:formulas/>
              <v:path o:connecttype="segments" textboxrect="0,0,100000,100000"/>
            </v:shape>
            <v:shape id="shape 25" o:spid="_x0000_s4383" style="position:absolute;left:65;top:5;width:0;height:1;visibility:visible" coordsize="100000,100000" o:spt="100" adj="0,,0" path="m64815,50891l,,64815,50891xm64815,50891l87037,62500r9259,13391l100000,80356r,6250l100000,93750r-3704,6250l81481,95535,68519,91069,59259,86606,55556,80356,50000,73213r,-8928l55556,58035r9259,-7144xe" fillcolor="#f3be00" stroked="f">
              <v:stroke joinstyle="round"/>
              <v:formulas/>
              <v:path o:connecttype="segments" textboxrect="0,0,100000,100000"/>
            </v:shape>
            <v:shape id="shape 26" o:spid="_x0000_s4382" style="position:absolute;left:65;top:5;width:0;height:0;visibility:visible" coordsize="100000,100000" o:spt="100" adj="0,,0" path="m100000,100000l,,100000,100000xe" filled="f" strokecolor="#e15520" strokeweight="0">
              <v:stroke joinstyle="round"/>
              <v:formulas/>
              <v:path o:connecttype="segments" textboxrect="0,0,100000,100000"/>
            </v:shape>
            <v:shape id="shape 27" o:spid="_x0000_s4381" style="position:absolute;left:65;top:5;width:0;height:0;visibility:visible" coordsize="100000,100000" o:spt="100" adj="0,,0" path="m29630,l74074,23634,92593,50907r7407,9093l100000,72727r,14544l92593,100000,62963,90907,37037,81817,18519,72727,11111,60000,,45454,,27271,11111,14544,29630,e" filled="f" strokecolor="#e15520" strokeweight="0">
              <v:stroke joinstyle="round"/>
              <v:formulas/>
              <v:path o:connecttype="segments" textboxrect="0,0,100000,100000"/>
            </v:shape>
            <v:shape id="shape 28" o:spid="_x0000_s4380" style="position:absolute;left:64;top:5;width:0;height:1;visibility:visible" coordsize="100000,100000" o:spt="100" adj="0,,0" path="m69229,50000l,,69229,50000xm69229,50000l87692,61817r12308,10910l100000,80000r,6363l100000,93634r-4616,6366l84613,95454,72306,90907,69229,84544,61537,77271,56921,70907r,-7273l61537,57271r7692,-7271xe" fillcolor="#f3be00" stroked="f">
              <v:stroke joinstyle="round"/>
              <v:formulas/>
              <v:path o:connecttype="segments" textboxrect="0,0,100000,100000"/>
            </v:shape>
            <v:shape id="shape 29" o:spid="_x0000_s4379" style="position:absolute;left:64;top:5;width:0;height:0;visibility:visible" coordsize="100000,100000" o:spt="100" adj="0,,0" path="m100000,100000l,,100000,100000xe" filled="f" strokecolor="#e15520" strokeweight="0">
              <v:stroke joinstyle="round"/>
              <v:formulas/>
              <v:path o:connecttype="segments" textboxrect="0,0,100000,100000"/>
            </v:shape>
            <v:shape id="shape 30" o:spid="_x0000_s4378" style="position:absolute;left:65;top:5;width:0;height:0;visibility:visible" coordsize="100000,100000" o:spt="100" adj="0,,0" path="m28569,l71428,23634r28572,21820l100000,60000r,12727l100000,87271,89285,100000,64285,90907,35713,81817,28569,69090,10713,54544,,41817,,27271,10713,14544,28569,e" filled="f" strokecolor="#e15520" strokeweight="0">
              <v:stroke joinstyle="round"/>
              <v:formulas/>
              <v:path o:connecttype="segments" textboxrect="0,0,100000,100000"/>
            </v:shape>
            <v:shape id="shape 31" o:spid="_x0000_s4377" style="position:absolute;left:64;top:4;width:0;height:1;visibility:visible" coordsize="100000,100000" o:spt="100" adj="0,,0" path="m65822,51400l,,65822,51400xm65822,51400l84808,62616,97468,74766r2532,6542l100000,88785r,6541l100000,100000,91139,98130,81012,93456,72150,85979,68354,79438,62023,71961r,-6542l62023,57942r3799,-6542xe" fillcolor="#f3be00" stroked="f">
              <v:stroke joinstyle="round"/>
              <v:formulas/>
              <v:path o:connecttype="segments" textboxrect="0,0,100000,100000"/>
            </v:shape>
            <v:shape id="shape 32" o:spid="_x0000_s4376" style="position:absolute;left:64;top:4;width:0;height:0;visibility:visible" coordsize="100000,100000" o:spt="100" adj="0,,0" path="m100000,100000l,,100000,100000xe" filled="f" strokecolor="#e15520" strokeweight="0">
              <v:stroke joinstyle="round"/>
              <v:formulas/>
              <v:path o:connecttype="segments" textboxrect="0,0,100000,100000"/>
            </v:shape>
            <v:shape id="shape 33" o:spid="_x0000_s4375" style="position:absolute;left:64;top:5;width:0;height:0;visibility:visible" coordsize="100000,100000" o:spt="100" adj="0,,0" path="m10000,l60000,23076,93333,48076r6667,13461l100000,76921r,13463l100000,100000,76667,96153,50000,86537,26667,71153,16667,57692,,42306,,28845,,13461,10000,e" filled="f" strokecolor="#e15520" strokeweight="0">
              <v:stroke joinstyle="round"/>
              <v:formulas/>
              <v:path o:connecttype="segments" textboxrect="0,0,100000,100000"/>
            </v:shape>
            <v:shape id="shape 34" o:spid="_x0000_s4374" style="position:absolute;left:65;top:6;width:0;height:0;visibility:visible" coordsize="100000,100000" o:spt="100" adj="0,,0" path="m,9090l27271,,54544,9090,76363,45454r23637,45453l85454,100000r-9091,l63634,100000,45454,90907,30907,77271,18181,68181,9090,45454,,9090xe" fillcolor="#f3be00" stroked="f">
              <v:stroke joinstyle="round"/>
              <v:formulas/>
              <v:path o:connecttype="segments" textboxrect="0,0,100000,100000"/>
            </v:shape>
            <v:shape id="shape 35" o:spid="_x0000_s4373" style="position:absolute;left:65;top:6;width:0;height:0;visibility:visible" coordsize="100000,100000" o:spt="100" adj="0,,0" path="m,9090l27271,,54544,9090,76363,45454r23637,45453l85454,100000r-9091,l63634,100000,45454,90907,30907,77271,18181,68181,9090,45454,,9090e" filled="f" strokecolor="#e15520" strokeweight="0">
              <v:stroke joinstyle="round"/>
              <v:formulas/>
              <v:path o:connecttype="segments" textboxrect="0,0,100000,100000"/>
            </v:shape>
            <v:shape id="shape 36" o:spid="_x0000_s4372" style="position:absolute;left:65;top:6;width:1;height:0;visibility:visible" coordsize="100000,100000" o:spt="100" adj="0,,0" path="m52630,58333r14912,l78947,66667,92104,80000r7896,16667l96491,100000r-7019,l83333,96667,76315,91667,70174,88333,63157,80000,57016,71667,52630,58333xm52630,63333l,,52630,63333xe" fillcolor="#f3be00" stroked="f">
              <v:stroke joinstyle="round"/>
              <v:formulas/>
              <v:path o:connecttype="segments" textboxrect="0,0,100000,100000"/>
            </v:shape>
            <v:shape id="shape 37" o:spid="_x0000_s4371" style="position:absolute;left:66;top:7;width:0;height:0;visibility:visible" coordsize="100000,100000" o:spt="100" adj="0,,0" path="m,l31481,,55556,20000,83333,52000r16667,40000l92593,100000r-14815,l64815,92000,50000,80000,37037,72000,22222,52000,9259,32000,,xe" filled="f" strokecolor="#e15520" strokeweight="0">
              <v:stroke joinstyle="round"/>
              <v:formulas/>
              <v:path o:connecttype="segments" textboxrect="0,0,100000,100000"/>
            </v:shape>
            <v:shape id="shape 38" o:spid="_x0000_s4370" style="position:absolute;left:65;top:6;width:0;height:0;visibility:visible" coordsize="100000,100000" o:spt="100" adj="0,,0" path="m100000,100000l,,100000,100000e" filled="f" strokecolor="#e15520" strokeweight="0">
              <v:stroke joinstyle="round"/>
              <v:formulas/>
              <v:path o:connecttype="segments" textboxrect="0,0,100000,100000"/>
            </v:shape>
            <v:shape id="shape 39" o:spid="_x0000_s4369" style="position:absolute;left:65;top:6;width:0;height:0;visibility:visible" coordsize="100000,100000" o:spt="100" adj="0,,0" path="m,22727l25926,,53704,9090,77778,45454r22222,31817l87037,90907r-14815,9093l59259,100000,44444,90907,31481,77271,16667,68181,9259,45454,,22727xe" fillcolor="#f3be00" stroked="f">
              <v:stroke joinstyle="round"/>
              <v:formulas/>
              <v:path o:connecttype="segments" textboxrect="0,0,100000,100000"/>
            </v:shape>
            <v:shape id="shape 40" o:spid="_x0000_s4368" style="position:absolute;left:65;top:6;width:0;height:0;visibility:visible" coordsize="100000,100000" o:spt="100" adj="0,,0" path="m,22727l25926,,53704,9090,77778,45454r22222,31817l87037,90907r-14815,9093l59259,100000,44444,90907,31481,77271,16667,68181,9259,45454,,22727xe" filled="f" strokecolor="#e15520" strokeweight="0">
              <v:stroke joinstyle="round"/>
              <v:formulas/>
              <v:path o:connecttype="segments" textboxrect="0,0,100000,100000"/>
            </v:shape>
            <v:shape id="shape 41" o:spid="_x0000_s4367" style="position:absolute;left:64;top:6;width:0;height:0;visibility:visible" coordsize="100000,100000" o:spt="100" adj="0,,0" path="m100000,100000l,,100000,100000xe" fillcolor="#f3be00" stroked="f">
              <v:stroke joinstyle="round"/>
              <v:formulas/>
              <v:path o:connecttype="segments" textboxrect="0,0,100000,100000"/>
            </v:shape>
            <v:shape id="shape 42" o:spid="_x0000_s4366" style="position:absolute;left:64;top:6;width:0;height:0;visibility:visible" coordsize="100000,100000" o:spt="100" adj="0,,0" path="m100000,100000l,,100000,100000xe" filled="f" strokecolor="#e15520" strokeweight="0">
              <v:stroke joinstyle="round"/>
              <v:formulas/>
              <v:path o:connecttype="segments" textboxrect="0,0,100000,100000"/>
            </v:shape>
            <v:shape id="shape 43" o:spid="_x0000_s4365" style="position:absolute;left:65;top:6;width:0;height:0;visibility:visible" coordsize="100000,100000" o:spt="100" adj="0,,0" path="m,15000l27271,,54544,,76363,40000r23637,35000l85454,90000,72727,100000r-12727,l45454,100000,32727,90000,18181,65000,9090,50000,,15000xe" fillcolor="#f3be00" stroked="f">
              <v:stroke joinstyle="round"/>
              <v:formulas/>
              <v:path o:connecttype="segments" textboxrect="0,0,100000,100000"/>
            </v:shape>
            <v:shape id="shape 44" o:spid="_x0000_s4364" style="position:absolute;left:65;top:6;width:0;height:0;visibility:visible" coordsize="100000,100000" o:spt="100" adj="0,,0" path="m,15000l27271,,54544,,76363,40000r23637,35000l85454,90000,72727,100000r-12727,l45454,100000,32727,90000,18181,65000,9090,50000,,15000xe" filled="f" strokecolor="#e15520" strokeweight="0">
              <v:stroke joinstyle="round"/>
              <v:formulas/>
              <v:path o:connecttype="segments" textboxrect="0,0,100000,100000"/>
            </v:shape>
            <v:shape id="shape 45" o:spid="_x0000_s4363" style="position:absolute;left:64;top:6;width:0;height:0;visibility:visible" coordsize="100000,100000" o:spt="100" adj="0,,0" path="m100000,100000l,,100000,100000xe" fillcolor="#f3be00" stroked="f">
              <v:stroke joinstyle="round"/>
              <v:formulas/>
              <v:path o:connecttype="segments" textboxrect="0,0,100000,100000"/>
            </v:shape>
            <v:shape id="shape 46" o:spid="_x0000_s4362" style="position:absolute;left:64;top:6;width:0;height:0;visibility:visible" coordsize="100000,100000" o:spt="100" adj="0,,0" path="m100000,100000l,,100000,100000xe" filled="f" strokecolor="#e15520" strokeweight="0">
              <v:stroke joinstyle="round"/>
              <v:formulas/>
              <v:path o:connecttype="segments" textboxrect="0,0,100000,100000"/>
            </v:shape>
            <v:shape id="shape 47" o:spid="_x0000_s4361" style="position:absolute;left:65;top:6;width:0;height:0;visibility:visible" coordsize="100000,100000" o:spt="100" adj="0,,0" path="m,11764l29824,,52630,,78947,29410r21053,41178l87718,88234r-8771,11766l64912,100000r-17544,l35086,100000,21051,70588,8771,58822,,11764xe" fillcolor="#f3be00" stroked="f">
              <v:stroke joinstyle="round"/>
              <v:formulas/>
              <v:path o:connecttype="segments" textboxrect="0,0,100000,100000"/>
            </v:shape>
            <v:shape id="shape 48" o:spid="_x0000_s4360" style="position:absolute;left:65;top:6;width:0;height:0;visibility:visible" coordsize="100000,100000" o:spt="100" adj="0,,0" path="m,11764l29824,,52630,,78947,29410r21053,41178l87718,88234r-8771,11766l64912,100000r-17544,l35086,100000,21051,70588,8771,58822,,11764e" filled="f" strokecolor="#e15520" strokeweight="0">
              <v:stroke joinstyle="round"/>
              <v:formulas/>
              <v:path o:connecttype="segments" textboxrect="0,0,100000,100000"/>
            </v:shape>
            <v:shape id="shape 49" o:spid="_x0000_s4359" style="position:absolute;left:64;top:5;width:0;height:0;visibility:visible" coordsize="100000,100000" o:spt="100" adj="0,,0" path="m100000,100000l,,100000,100000xe" fillcolor="#f3be00" stroked="f">
              <v:stroke joinstyle="round"/>
              <v:formulas/>
              <v:path o:connecttype="segments" textboxrect="0,0,100000,100000"/>
            </v:shape>
            <v:shape id="shape 50" o:spid="_x0000_s4358" style="position:absolute;left:64;top:5;width:0;height:0;visibility:visible" coordsize="100000,100000" o:spt="100" adj="0,,0" path="m100000,100000l,,100000,100000xe" filled="f" strokecolor="#e15520" strokeweight="0">
              <v:stroke joinstyle="round"/>
              <v:formulas/>
              <v:path o:connecttype="segments" textboxrect="0,0,100000,100000"/>
            </v:shape>
            <v:shape id="shape 51" o:spid="_x0000_s4357" style="position:absolute;left:64;top:5;width:0;height:0;visibility:visible" coordsize="100000,100000" o:spt="100" adj="0,,0" path="m,25000l25926,,53704,,77778,25000r22222,35000l90741,85000r-12963,l62963,100000r-12963,l35185,85000,22222,75000,9259,50000,,25000xe" fillcolor="#f3be00" stroked="f">
              <v:stroke joinstyle="round"/>
              <v:formulas/>
              <v:path o:connecttype="segments" textboxrect="0,0,100000,100000"/>
            </v:shape>
            <v:shape id="shape 52" o:spid="_x0000_s4356" style="position:absolute;left:64;top:5;width:0;height:0;visibility:visible" coordsize="100000,100000" o:spt="100" adj="0,,0" path="m,25000l25926,,53704,,77778,25000r22222,35000l90741,85000r-12963,l62963,100000r-12963,l35185,85000,22222,75000,9259,50000,,25000e" filled="f" strokecolor="#e15520" strokeweight="0">
              <v:stroke joinstyle="round"/>
              <v:formulas/>
              <v:path o:connecttype="segments" textboxrect="0,0,100000,100000"/>
            </v:shape>
            <v:shape id="shape 53" o:spid="_x0000_s4355" style="position:absolute;left:64;top:5;width:0;height:0;visibility:visible" coordsize="100000,100000" o:spt="100" adj="0,,0" path="m100000,100000l,,100000,100000xe" fillcolor="#f3be00" stroked="f">
              <v:stroke joinstyle="round"/>
              <v:formulas/>
              <v:path o:connecttype="segments" textboxrect="0,0,100000,100000"/>
            </v:shape>
            <v:shape id="shape 54" o:spid="_x0000_s4354" style="position:absolute;left:64;top:5;width:0;height:0;visibility:visible" coordsize="100000,100000" o:spt="100" adj="0,,0" path="m100000,100000l,,100000,100000xe" filled="f" strokecolor="#e15520" strokeweight="0">
              <v:stroke joinstyle="round"/>
              <v:formulas/>
              <v:path o:connecttype="segments" textboxrect="0,0,100000,100000"/>
            </v:shape>
            <v:shape id="shape 55" o:spid="_x0000_s4353" style="position:absolute;left:64;top:5;width:0;height:0;visibility:visible" coordsize="100000,100000" o:spt="100" adj="0,,0" path="m,32000l12280,12000,26315,,38595,,52630,,64912,12000,77192,32000r8771,20000l100000,80000,91227,92000r-14035,8000l64912,100000,52630,92000,35086,80000,21051,72000,8771,52000,,32000xe" fillcolor="#f3be00" stroked="f">
              <v:stroke joinstyle="round"/>
              <v:formulas/>
              <v:path o:connecttype="segments" textboxrect="0,0,100000,100000"/>
            </v:shape>
            <v:shape id="shape 56" o:spid="_x0000_s4352" style="position:absolute;left:64;top:5;width:0;height:0;visibility:visible" coordsize="100000,100000" o:spt="100" adj="0,,0" path="m,32000l12280,12000,26315,,38595,,52630,,64912,12000,77192,32000r8771,20000l100000,80000,91227,92000r-14035,8000l64912,100000,52630,92000,35086,80000,21051,72000,8771,52000,,32000xe" filled="f" strokecolor="#e15520" strokeweight="0">
              <v:stroke joinstyle="round"/>
              <v:formulas/>
              <v:path o:connecttype="segments" textboxrect="0,0,100000,100000"/>
            </v:shape>
            <v:shape id="shape 57" o:spid="_x0000_s4351" style="position:absolute;left:63;top:5;width:0;height:0;visibility:visible" coordsize="100000,100000" o:spt="100" adj="0,,0" path="m100000,100000l,,100000,100000xe" fillcolor="#f3be00" stroked="f">
              <v:stroke joinstyle="round"/>
              <v:formulas/>
              <v:path o:connecttype="segments" textboxrect="0,0,100000,100000"/>
            </v:shape>
            <v:shape id="shape 58" o:spid="_x0000_s4350" style="position:absolute;left:63;top:5;width:0;height:0;visibility:visible" coordsize="100000,100000" o:spt="100" adj="0,,0" path="m100000,100000l,,100000,100000xe" filled="f" strokecolor="#e15520" strokeweight="0">
              <v:stroke joinstyle="round"/>
              <v:formulas/>
              <v:path o:connecttype="segments" textboxrect="0,0,100000,100000"/>
            </v:shape>
            <v:shape id="shape 59" o:spid="_x0000_s4349" style="position:absolute;left:65;top:7;width:1;height:0;visibility:visible" coordsize="100000,100000" o:spt="100" adj="0,,0" path="m51350,57141l,,51350,57141r,l51350,57141r13513,4287l78377,68569,90991,78569r9009,18572l93692,100000r-7206,l80178,97141,73873,92856,66667,90000,60359,78569,55854,71428,51350,57141xe" fillcolor="#f3be00" stroked="f">
              <v:stroke joinstyle="round"/>
              <v:formulas/>
              <v:path o:connecttype="segments" textboxrect="0,0,100000,100000"/>
            </v:shape>
            <v:shape id="shape 60" o:spid="_x0000_s4348" style="position:absolute;left:65;top:7;width:1;height:0;visibility:visible" coordsize="100000,100000" o:spt="100" adj="0,,0" path="m51350,57141l,,51350,57141r,l51350,57141r13513,4287l78377,68569,90991,78569r9009,18572l93692,100000r-7206,l80178,97141,73873,92856,66667,90000,60359,78569,55854,71428,51350,57141e" filled="f" strokecolor="#e15520" strokeweight="0">
              <v:stroke joinstyle="round"/>
              <v:formulas/>
              <v:path o:connecttype="segments" textboxrect="0,0,100000,100000"/>
            </v:shape>
            <v:shape id="shape 61" o:spid="_x0000_s4347" style="position:absolute;left:65;top:7;width:1;height:0;visibility:visible" coordsize="100000,100000" o:spt="100" adj="0,,0" path="m52174,55556l,,52174,55556r,l52174,55556r13041,l78259,63491,88694,79363r11306,15873l93042,100000r-6086,l80000,100000,71303,95236,65215,87301,58259,79363,54782,68252,52174,55556xe" fillcolor="#f3be00" stroked="f">
              <v:stroke joinstyle="round"/>
              <v:formulas/>
              <v:path o:connecttype="segments" textboxrect="0,0,100000,100000"/>
            </v:shape>
            <v:shape id="shape 62" o:spid="_x0000_s4346" style="position:absolute;left:65;top:7;width:1;height:0;visibility:visible" coordsize="100000,100000" o:spt="100" adj="0,,0" path="m52174,55556l,,52174,55556r,l52174,55556r13041,l78259,63491,88694,79363r11306,15873l93042,100000r-6086,l80000,100000,71303,95236,65215,87301,58259,79363,54782,68252,52174,55556e" filled="f" strokecolor="#e15520" strokeweight="0">
              <v:stroke joinstyle="round"/>
              <v:formulas/>
              <v:path o:connecttype="segments" textboxrect="0,0,100000,100000"/>
            </v:shape>
            <v:shape id="shape 63" o:spid="_x0000_s4345" style="position:absolute;left:65;top:6;width:0;height:0;visibility:visible" coordsize="100000,100000" o:spt="100" adj="0,,0" path="m100000,100000l,,100000,100000xe" fillcolor="#f3be00" stroked="f">
              <v:stroke joinstyle="round"/>
              <v:formulas/>
              <v:path o:connecttype="segments" textboxrect="0,0,100000,100000"/>
            </v:shape>
            <v:shape id="shape 64" o:spid="_x0000_s4344" style="position:absolute;left:65;top:6;width:0;height:0;visibility:visible" coordsize="100000,100000" o:spt="100" adj="0,,0" path="m100000,100000l,,100000,100000xe" filled="f" strokecolor="#e15520" strokeweight="0">
              <v:stroke joinstyle="round"/>
              <v:formulas/>
              <v:path o:connecttype="segments" textboxrect="0,0,100000,100000"/>
            </v:shape>
            <v:shape id="shape 65" o:spid="_x0000_s4343" style="position:absolute;left:66;top:5;width:0;height:1;visibility:visible" coordsize="100000,100000" o:spt="100" adj="0,,0" path="m68419,52380l,,68419,52380xm68419,52380r17544,9523l100000,74285r,6666l100000,85713r,6667l94736,100000,82456,95236,68419,90475,64912,85713,56139,79046r,-7618l56139,64762r3509,-7621l68419,52380xe" fillcolor="#f3be00" stroked="f">
              <v:stroke joinstyle="round"/>
              <v:formulas/>
              <v:path o:connecttype="segments" textboxrect="0,0,100000,100000"/>
            </v:shape>
            <v:shape id="shape 66" o:spid="_x0000_s4342" style="position:absolute;left:66;top:5;width:0;height:0;visibility:visible" coordsize="100000,100000" o:spt="100" adj="0,,0" path="m100000,100000l,,100000,100000xe" filled="f" strokecolor="#e15520" strokeweight="0">
              <v:stroke joinstyle="round"/>
              <v:formulas/>
              <v:path o:connecttype="segments" textboxrect="0,0,100000,100000"/>
            </v:shape>
            <v:shape id="shape 67" o:spid="_x0000_s4341" style="position:absolute;left:66;top:6;width:0;height:0;visibility:visible" coordsize="100000,100000" o:spt="100" adj="0,,0" path="m28000,l68000,20000r32000,26000l100000,60000r,10000l100000,84000,88000,100000,60000,90000,28000,80000,20000,70000,,56000,,40000,,26000,8000,10000,28000,e" filled="f" strokecolor="#e15520" strokeweight="0">
              <v:stroke joinstyle="round"/>
              <v:formulas/>
              <v:path o:connecttype="segments" textboxrect="0,0,100000,100000"/>
            </v:shape>
            <v:shape id="shape 68" o:spid="_x0000_s4340" style="position:absolute;left:66;top:6;width:0;height:1;visibility:visible" coordsize="100000,100000" o:spt="100" adj="0,,0" path="m54053,53271l,,54053,53271xm54053,53271r32433,9345l100000,73831r,14019l94593,100000,72972,95326,59458,90653,54053,85979,40539,78505r,-6544l40539,64484r5405,-6542l54053,53271xe" fillcolor="#f3be00" stroked="f">
              <v:stroke joinstyle="round"/>
              <v:formulas/>
              <v:path o:connecttype="segments" textboxrect="0,0,100000,100000"/>
            </v:shape>
            <v:shape id="shape 69" o:spid="_x0000_s4339" style="position:absolute;left:66;top:6;width:0;height:0;visibility:visible" coordsize="100000,100000" o:spt="100" adj="0,,0" path="m100000,100000l,,100000,100000xe" filled="f" strokecolor="#e15520" strokeweight="0">
              <v:stroke joinstyle="round"/>
              <v:formulas/>
              <v:path o:connecttype="segments" textboxrect="0,0,100000,100000"/>
            </v:shape>
            <v:shape id="shape 70" o:spid="_x0000_s4338" style="position:absolute;left:66;top:6;width:0;height:0;visibility:visible" coordsize="100000,100000" o:spt="100" adj="0,,0" path="m22727,l77271,20000r22729,24000l100000,74000r-9093,26000l54544,90000,31817,80000,22727,70000,,54000,,40000,,24000,9090,10000,22727,e" filled="f" strokecolor="#e15520" strokeweight="0">
              <v:stroke joinstyle="round"/>
              <v:formulas/>
              <v:path o:connecttype="segments" textboxrect="0,0,100000,100000"/>
            </v:shape>
            <v:shape id="shape 71" o:spid="_x0000_s4337" style="position:absolute;left:66;top:6;width:0;height:1;visibility:visible" coordsize="100000,100000" o:spt="100" adj="0,,0" path="m57500,53271l,,57500,53271xm57500,53271l87500,65419r12500,11215l100000,88785r-5000,11215l75000,98130,62500,90653,57500,85979,45000,79438r,-7477l45000,65419r5000,-4674l57500,53271xe" fillcolor="#f3be00" stroked="f">
              <v:stroke joinstyle="round"/>
              <v:formulas/>
              <v:path o:connecttype="segments" textboxrect="0,0,100000,100000"/>
            </v:shape>
            <v:shape id="shape 72" o:spid="_x0000_s4336" style="position:absolute;left:66;top:6;width:0;height:0;visibility:visible" coordsize="100000,100000" o:spt="100" adj="0,,0" path="m100000,100000l,,100000,100000xe" filled="f" strokecolor="#e15520" strokeweight="0">
              <v:stroke joinstyle="round"/>
              <v:formulas/>
              <v:path o:connecttype="segments" textboxrect="0,0,100000,100000"/>
            </v:shape>
            <v:shape id="shape 73" o:spid="_x0000_s4335" style="position:absolute;left:67;top:6;width:0;height:0;visibility:visible" coordsize="100000,100000" o:spt="100" adj="0,,0" path="m22727,l77271,26000r22729,24000l100000,76000r-9093,24000l54544,96000,31817,80000,22727,70000,,56000,,40000,,26000,9090,16000,22727,e" filled="f" strokecolor="#e15520" strokeweight="0">
              <v:stroke joinstyle="round"/>
              <v:formulas/>
              <v:path o:connecttype="segments" textboxrect="0,0,100000,100000"/>
            </v:shape>
            <v:shape id="shape 74" o:spid="_x0000_s4334" style="position:absolute;left:65;top:5;width:0;height:1;visibility:visible" coordsize="100000,100000" o:spt="100" adj="0,,0" path="m68252,50979l,,68252,50979xm68252,50979l87301,63725r7935,11763l100000,83333r,4901l95236,95097r-3173,4903l79363,98037,71428,93137,63491,85294,60317,80391,55556,73528r,-7843l60317,58822r7935,-7843xe" fillcolor="#f3be00" stroked="f">
              <v:stroke joinstyle="round"/>
              <v:formulas/>
              <v:path o:connecttype="segments" textboxrect="0,0,100000,100000"/>
            </v:shape>
            <v:shape id="shape 75" o:spid="_x0000_s4333" style="position:absolute;left:65;top:5;width:0;height:0;visibility:visible" coordsize="100000,100000" o:spt="100" adj="0,,0" path="m100000,100000l,,100000,100000xe" filled="f" strokecolor="#e15520" strokeweight="0">
              <v:stroke joinstyle="round"/>
              <v:formulas/>
              <v:path o:connecttype="segments" textboxrect="0,0,100000,100000"/>
            </v:shape>
            <v:shape id="shape 76" o:spid="_x0000_s4332" style="position:absolute;left:66;top:6;width:0;height:0;visibility:visible" coordsize="100000,100000" o:spt="100" adj="0,,0" path="m28569,l71428,26000,89285,50000r10715,16000l100000,76000,89285,90000r-7144,10000l53569,96000,35713,86000,17856,70000,10713,60000,,46000,,30000,10713,16000,28569,e" filled="f" strokecolor="#e15520" strokeweight="0">
              <v:stroke joinstyle="round"/>
              <v:formulas/>
              <v:path o:connecttype="segments" textboxrect="0,0,100000,100000"/>
            </v:shape>
            <v:shape id="shape 77" o:spid="_x0000_s4331" style="position:absolute;left:65;top:5;width:0;height:1;visibility:visible" coordsize="100000,100000" o:spt="100" adj="0,,0" path="m64912,54544l,,64912,54544xm64912,54544l87718,66363r8773,9091l100000,81817r,7273l96491,93634r-5264,6366l78947,95454,70174,90907,61403,86363,56139,80000,52630,72727r,-6364l56139,59090r8773,-4546xe" fillcolor="#f3be00" stroked="f">
              <v:stroke joinstyle="round"/>
              <v:formulas/>
              <v:path o:connecttype="segments" textboxrect="0,0,100000,100000"/>
            </v:shape>
            <v:shape id="shape 78" o:spid="_x0000_s4330" style="position:absolute;left:65;top:5;width:0;height:0;visibility:visible" coordsize="100000,100000" o:spt="100" adj="0,,0" path="m100000,100000l,,100000,100000xe" filled="f" strokecolor="#e15520" strokeweight="0">
              <v:stroke joinstyle="round"/>
              <v:formulas/>
              <v:path o:connecttype="segments" textboxrect="0,0,100000,100000"/>
            </v:shape>
            <v:shape id="shape 79" o:spid="_x0000_s4329" style="position:absolute;left:65;top:5;width:0;height:0;visibility:visible" coordsize="100000,100000" o:spt="100" adj="0,,0" path="m25926,l74074,26000,92593,46000r7407,14000l100000,76000,92593,86000,81481,100000,55556,90000,37037,80000,18519,70000,7407,56000,,40000,,26000,7407,10000,25926,e" filled="f" strokecolor="#e15520" strokeweight="0">
              <v:stroke joinstyle="round"/>
              <v:formulas/>
              <v:path o:connecttype="segments" textboxrect="0,0,100000,100000"/>
            </v:shape>
            <v:shape id="shape 80" o:spid="_x0000_s4328" style="position:absolute;left:65;top:5;width:0;height:1;visibility:visible" coordsize="100000,100000" o:spt="100" adj="0,,0" path="m62963,50979l,,62963,50979xm62963,50979l87037,63725r9259,11763l100000,80391r,7843l96296,95097r-5555,4903l81481,98037,68519,93137,59259,85294,53704,80391,50000,73528r,-7843l53704,58822r9259,-7843xe" fillcolor="#f3be00" stroked="f">
              <v:stroke joinstyle="round"/>
              <v:formulas/>
              <v:path o:connecttype="segments" textboxrect="0,0,100000,100000"/>
            </v:shape>
            <v:shape id="shape 81" o:spid="_x0000_s4327" style="position:absolute;left:65;top:5;width:0;height:0;visibility:visible" coordsize="100000,100000" o:spt="100" adj="0,,0" path="m100000,100000l,,100000,100000xe" filled="f" strokecolor="#e15520" strokeweight="0">
              <v:stroke joinstyle="round"/>
              <v:formulas/>
              <v:path o:connecttype="segments" textboxrect="0,0,100000,100000"/>
            </v:shape>
            <v:shape id="shape 82" o:spid="_x0000_s4326" style="position:absolute;left:65;top:5;width:0;height:0;visibility:visible" coordsize="100000,100000" o:spt="100" adj="0,,0" path="m25926,l74074,26000,92593,50000r7407,10000l100000,76000,92593,90000,81481,100000,62963,96000,37037,86000,18519,70000,7407,60000,,46000,,30000,7407,16000,25926,e" filled="f" strokecolor="#e15520" strokeweight="0">
              <v:stroke joinstyle="round"/>
              <v:formulas/>
              <v:path o:connecttype="segments" textboxrect="0,0,100000,100000"/>
            </v:shape>
            <v:shape id="shape 83" o:spid="_x0000_s4325" style="position:absolute;left:65;top:4;width:0;height:1;visibility:visible" coordsize="100000,100000" o:spt="100" adj="0,,0" path="m70313,51456l,,70313,51456xm70313,51456r18750,9708l96875,72815r3125,7766l100000,85435r-3125,6796l93750,100000,85938,95144,73438,90289,65625,85435,62500,77669,57813,70873r,-7767l62500,58252r7813,-6796xe" fillcolor="#f3be00" stroked="f">
              <v:stroke joinstyle="round"/>
              <v:formulas/>
              <v:path o:connecttype="segments" textboxrect="0,0,100000,100000"/>
            </v:shape>
            <v:shape id="shape 84" o:spid="_x0000_s4324" style="position:absolute;left:65;top:4;width:0;height:0;visibility:visible" coordsize="100000,100000" o:spt="100" adj="0,,0" path="m100000,100000l,,100000,100000xe" filled="f" strokecolor="#e15520" strokeweight="0">
              <v:stroke joinstyle="round"/>
              <v:formulas/>
              <v:path o:connecttype="segments" textboxrect="0,0,100000,100000"/>
            </v:shape>
            <v:shape id="shape 85" o:spid="_x0000_s4323" style="position:absolute;left:65;top:5;width:0;height:0;visibility:visible" coordsize="100000,100000" o:spt="100" adj="0,,0" path="m29630,l74074,20000,92593,44000r7407,16000l100000,70000,92593,84000r-7408,16000l66667,90000,37037,80000,18519,70000,11111,54000,,40000,,24000,11111,14000,29630,e" filled="f" strokecolor="#e15520" strokeweight="0">
              <v:stroke joinstyle="round"/>
              <v:formulas/>
              <v:path o:connecttype="segments" textboxrect="0,0,100000,100000"/>
            </v:shape>
            <v:shape id="shape 86" o:spid="_x0000_s4322" style="position:absolute;left:64;top:4;width:0;height:0;visibility:visible" coordsize="100000,100000" o:spt="100" adj="0,,0" path="m67072,51546l,,67072,51546xm67072,51546l85366,61854r8534,12371l100000,82472r,5155l100000,94845r,5155l87803,97938,81706,92782,73169,87627,67072,79380,63414,72164r,-8247l63414,56699r3658,-5153xe" fillcolor="#f3be00" stroked="f">
              <v:stroke joinstyle="round"/>
              <v:formulas/>
              <v:path o:connecttype="segments" textboxrect="0,0,100000,100000"/>
            </v:shape>
            <v:shape id="shape 87" o:spid="_x0000_s4321" style="position:absolute;left:64;top:4;width:0;height:0;visibility:visible" coordsize="100000,100000" o:spt="100" adj="0,,0" path="m100000,100000l,,100000,100000xe" filled="f" strokecolor="#e15520" strokeweight="0">
              <v:stroke joinstyle="round"/>
              <v:formulas/>
              <v:path o:connecttype="segments" textboxrect="0,0,100000,100000"/>
            </v:shape>
            <v:shape id="shape 88" o:spid="_x0000_s4320" style="position:absolute;left:65;top:5;width:0;height:0;visibility:visible" coordsize="100000,100000" o:spt="100" adj="0,,0" path="m10000,l60000,21275,83333,46808r16667,17021l100000,74468r,14893l100000,100000,66667,95743,50000,85104,26667,74468,10000,57447,,42551,,25530,,10637,10000,e" filled="f" strokecolor="#e15520" strokeweight="0">
              <v:stroke joinstyle="round"/>
              <v:formulas/>
              <v:path o:connecttype="segments" textboxrect="0,0,100000,100000"/>
            </v:shape>
            <v:shape id="shape 89" o:spid="_x0000_s4319" style="position:absolute;left:66;top:6;width:0;height:0;visibility:visible" coordsize="100000,100000" o:spt="100" adj="0,,0" path="m,9090l27778,,55556,9090,77778,45454r22222,45453l74074,100000,46296,90907,31481,77271,18519,54544,9259,31817,,9090xe" fillcolor="#f3be00" stroked="f">
              <v:stroke joinstyle="round"/>
              <v:formulas/>
              <v:path o:connecttype="segments" textboxrect="0,0,100000,100000"/>
            </v:shape>
            <v:shape id="shape 90" o:spid="_x0000_s4318" style="position:absolute;left:66;top:6;width:0;height:0;visibility:visible" coordsize="100000,100000" o:spt="100" adj="0,,0" path="m,9090l27778,,55556,9090,77778,45454r22222,45453l74074,100000,46296,90907,31481,77271,18519,54544,9259,31817,,9090e" filled="f" strokecolor="#e15520" strokeweight="0">
              <v:stroke joinstyle="round"/>
              <v:formulas/>
              <v:path o:connecttype="segments" textboxrect="0,0,100000,100000"/>
            </v:shape>
            <v:shape id="shape 91" o:spid="_x0000_s4317" style="position:absolute;left:65;top:6;width:1;height:0;visibility:visible" coordsize="100000,100000" o:spt="100" adj="0,,0" path="m52630,63634l65789,58181r13158,9090l91227,76363r8773,18181l89472,100000,76315,94544,70174,90907,63157,81817,57016,72727,52630,63634xm52630,63634l,,52630,63634xe" fillcolor="#f3be00" stroked="f">
              <v:stroke joinstyle="round"/>
              <v:formulas/>
              <v:path o:connecttype="segments" textboxrect="0,0,100000,100000"/>
            </v:shape>
            <v:shape id="shape 92" o:spid="_x0000_s4316" style="position:absolute;left:66;top:6;width:0;height:0;visibility:visible" coordsize="100000,100000" o:spt="100" adj="0,,0" path="m,13042l27778,,55556,21738,81481,43477r18519,43479l77778,100000,50000,86956,37037,78259,22222,56521,9259,34782,,13042e" filled="f" strokecolor="#e15520" strokeweight="0">
              <v:stroke joinstyle="round"/>
              <v:formulas/>
              <v:path o:connecttype="segments" textboxrect="0,0,100000,100000"/>
            </v:shape>
            <v:shape id="shape 93" o:spid="_x0000_s4315" style="position:absolute;left:65;top:6;width:0;height:0;visibility:visible" coordsize="100000,100000" o:spt="100" adj="0,,0" path="m100000,100000l,,100000,100000e" filled="f" strokecolor="#e15520" strokeweight="0">
              <v:stroke joinstyle="round"/>
              <v:formulas/>
              <v:path o:connecttype="segments" textboxrect="0,0,100000,100000"/>
            </v:shape>
            <v:shape id="shape 94" o:spid="_x0000_s4314" style="position:absolute;left:65;top:6;width:0;height:0;visibility:visible" coordsize="100000,100000" o:spt="100" adj="0,,0" path="m,15000l30907,,58181,15000,81817,40000r18183,50000l76363,100000r-27273,l36363,90000,21817,65000,12727,50000,,15000xe" fillcolor="#f3be00" stroked="f">
              <v:stroke joinstyle="round"/>
              <v:formulas/>
              <v:path o:connecttype="segments" textboxrect="0,0,100000,100000"/>
            </v:shape>
            <v:shape id="shape 95" o:spid="_x0000_s4313" style="position:absolute;left:65;top:6;width:0;height:0;visibility:visible" coordsize="100000,100000" o:spt="100" adj="0,,0" path="m,15000l30907,,58181,15000,81817,40000r18183,50000l76363,100000r-27273,l36363,90000,21817,65000,12727,50000,,15000e" filled="f" strokecolor="#e15520" strokeweight="0">
              <v:stroke joinstyle="round"/>
              <v:formulas/>
              <v:path o:connecttype="segments" textboxrect="0,0,100000,100000"/>
            </v:shape>
            <v:shape id="shape 96" o:spid="_x0000_s4312" style="position:absolute;left:65;top:5;width:0;height:0;visibility:visible" coordsize="100000,100000" o:spt="100" adj="0,,0" path="m100000,100000l,,100000,100000xe" fillcolor="#f3be00" stroked="f">
              <v:stroke joinstyle="round"/>
              <v:formulas/>
              <v:path o:connecttype="segments" textboxrect="0,0,100000,100000"/>
            </v:shape>
            <v:shape id="shape 97" o:spid="_x0000_s4311" style="position:absolute;left:65;top:5;width:0;height:0;visibility:visible" coordsize="100000,100000" o:spt="100" adj="0,,0" path="m100000,100000l,,100000,100000xe" filled="f" strokecolor="#e15520" strokeweight="0">
              <v:stroke joinstyle="round"/>
              <v:formulas/>
              <v:path o:connecttype="segments" textboxrect="0,0,100000,100000"/>
            </v:shape>
            <v:shape id="shape 98" o:spid="_x0000_s4310" style="position:absolute;left:65;top:5;width:0;height:0;visibility:visible" coordsize="100000,100000" o:spt="100" adj="0,,0" path="m,11764l28845,,57692,,80769,29410r19231,41178l76921,100000r-28845,l32692,88234,19229,70588,9613,41176,,11764xe" fillcolor="#f3be00" stroked="f">
              <v:stroke joinstyle="round"/>
              <v:formulas/>
              <v:path o:connecttype="segments" textboxrect="0,0,100000,100000"/>
            </v:shape>
            <v:shape id="shape 99" o:spid="_x0000_s4309" style="position:absolute;left:65;top:5;width:0;height:0;visibility:visible" coordsize="100000,100000" o:spt="100" adj="0,,0" path="m,11764l28845,,57692,,80769,29410r19231,41178l76921,100000r-28845,l32692,88234,19229,70588,9613,41176,,11764e" filled="f" strokecolor="#e15520" strokeweight="0">
              <v:stroke joinstyle="round"/>
              <v:formulas/>
              <v:path o:connecttype="segments" textboxrect="0,0,100000,100000"/>
            </v:shape>
            <v:shape id="shape 100" o:spid="_x0000_s4308" style="position:absolute;left:64;top:5;width:0;height:0;visibility:visible" coordsize="100000,100000" o:spt="100" adj="0,,0" path="m100000,100000l,,100000,100000xe" fillcolor="#f3be00" stroked="f">
              <v:stroke joinstyle="round"/>
              <v:formulas/>
              <v:path o:connecttype="segments" textboxrect="0,0,100000,100000"/>
            </v:shape>
            <v:shape id="shape 101" o:spid="_x0000_s4307" style="position:absolute;left:64;top:5;width:0;height:0;visibility:visible" coordsize="100000,100000" o:spt="100" adj="0,,0" path="m100000,100000l,,100000,100000xe" filled="f" strokecolor="#e15520" strokeweight="0">
              <v:stroke joinstyle="round"/>
              <v:formulas/>
              <v:path o:connecttype="segments" textboxrect="0,0,100000,100000"/>
            </v:shape>
            <v:shape id="shape 102" o:spid="_x0000_s4306" style="position:absolute;left:65;top:5;width:0;height:0;visibility:visible" coordsize="100000,100000" o:spt="100" adj="0,,0" path="m,27778l26315,,52630,,77192,27778r22808,44444l73683,100000r-26315,l35086,83333,21051,72222,8771,55556,,27778xe" fillcolor="#f3be00" stroked="f">
              <v:stroke joinstyle="round"/>
              <v:formulas/>
              <v:path o:connecttype="segments" textboxrect="0,0,100000,100000"/>
            </v:shape>
            <v:shape id="shape 103" o:spid="_x0000_s4305" style="position:absolute;left:65;top:5;width:0;height:0;visibility:visible" coordsize="100000,100000" o:spt="100" adj="0,,0" path="m,27778l26315,,52630,,77192,27778r22808,44444l73683,100000r-26315,l35086,83333,21051,72222,8771,55556,,27778e" filled="f" strokecolor="#e15520" strokeweight="0">
              <v:stroke joinstyle="round"/>
              <v:formulas/>
              <v:path o:connecttype="segments" textboxrect="0,0,100000,100000"/>
            </v:shape>
            <v:shape id="shape 104" o:spid="_x0000_s4304" style="position:absolute;left:64;top:5;width:0;height:0;visibility:visible" coordsize="100000,100000" o:spt="100" adj="0,,0" path="m100000,100000l,,100000,100000xe" fillcolor="#f3be00" stroked="f">
              <v:stroke joinstyle="round"/>
              <v:formulas/>
              <v:path o:connecttype="segments" textboxrect="0,0,100000,100000"/>
            </v:shape>
            <v:shape id="shape 105" o:spid="_x0000_s4303" style="position:absolute;left:64;top:5;width:0;height:0;visibility:visible" coordsize="100000,100000" o:spt="100" adj="0,,0" path="m100000,100000l,,100000,100000xe" filled="f" strokecolor="#e15520" strokeweight="0">
              <v:stroke joinstyle="round"/>
              <v:formulas/>
              <v:path o:connecttype="segments" textboxrect="0,0,100000,100000"/>
            </v:shape>
            <v:shape id="shape 106" o:spid="_x0000_s4302" style="position:absolute;left:64;top:5;width:0;height:0;visibility:visible" coordsize="100000,100000" o:spt="100" adj="0,,0" path="m,29410l29824,,56139,,78947,29410r21053,41178l78947,100000r-26317,l35086,100000,21051,88234,12280,58822,,29410xe" fillcolor="#f3be00" stroked="f">
              <v:stroke joinstyle="round"/>
              <v:formulas/>
              <v:path o:connecttype="segments" textboxrect="0,0,100000,100000"/>
            </v:shape>
            <v:shape id="shape 107" o:spid="_x0000_s4301" style="position:absolute;left:64;top:5;width:0;height:0;visibility:visible" coordsize="100000,100000" o:spt="100" adj="0,,0" path="m,29410l29824,,56139,,78947,29410r21053,41178l78947,100000r-26317,l35086,100000,21051,88234,12280,58822,,29410e" filled="f" strokecolor="#e15520" strokeweight="0">
              <v:stroke joinstyle="round"/>
              <v:formulas/>
              <v:path o:connecttype="segments" textboxrect="0,0,100000,100000"/>
            </v:shape>
            <v:shape id="shape 108" o:spid="_x0000_s4300" style="position:absolute;left:64;top:5;width:0;height:0;visibility:visible" coordsize="100000,100000" o:spt="100" adj="0,,0" path="m100000,100000l,,100000,100000xe" fillcolor="#f3be00" stroked="f">
              <v:stroke joinstyle="round"/>
              <v:formulas/>
              <v:path o:connecttype="segments" textboxrect="0,0,100000,100000"/>
            </v:shape>
            <v:shape id="shape 109" o:spid="_x0000_s4299" style="position:absolute;left:64;top:5;width:0;height:0;visibility:visible" coordsize="100000,100000" o:spt="100" adj="0,,0" path="m100000,100000l,,100000,100000xe" filled="f" strokecolor="#e15520" strokeweight="0">
              <v:stroke joinstyle="round"/>
              <v:formulas/>
              <v:path o:connecttype="segments" textboxrect="0,0,100000,100000"/>
            </v:shape>
            <v:shape id="shape 110" o:spid="_x0000_s4298" style="position:absolute;left:64;top:5;width:0;height:0;visibility:visible" coordsize="100000,100000" o:spt="100" adj="0,,0" path="m,31817l12280,9090,26315,,38595,,50875,,64912,9090r8771,22727l85963,54544r14037,22727l77192,100000r-29824,l33333,90907,21051,68181,8771,54544,,31817xe" fillcolor="#f3be00" stroked="f">
              <v:stroke joinstyle="round"/>
              <v:formulas/>
              <v:path o:connecttype="segments" textboxrect="0,0,100000,100000"/>
            </v:shape>
            <v:shape id="shape 111" o:spid="_x0000_s4297" style="position:absolute;left:64;top:5;width:0;height:0;visibility:visible" coordsize="100000,100000" o:spt="100" adj="0,,0" path="m,31817l12280,9090,26315,,38595,,50875,,64912,9090r8771,22727l85963,54544r14037,22727l77192,100000r-29824,l33333,90907,21051,68181,8771,54544,,31817e" filled="f" strokecolor="#e15520" strokeweight="0">
              <v:stroke joinstyle="round"/>
              <v:formulas/>
              <v:path o:connecttype="segments" textboxrect="0,0,100000,100000"/>
            </v:shape>
            <v:shape id="shape 112" o:spid="_x0000_s4296" style="position:absolute;left:63;top:5;width:0;height:0;visibility:visible" coordsize="100000,100000" o:spt="100" adj="0,,0" path="m100000,100000l,,100000,100000xe" fillcolor="#f3be00" stroked="f">
              <v:stroke joinstyle="round"/>
              <v:formulas/>
              <v:path o:connecttype="segments" textboxrect="0,0,100000,100000"/>
            </v:shape>
            <v:shape id="shape 113" o:spid="_x0000_s4295" style="position:absolute;left:63;top:5;width:0;height:0;visibility:visible" coordsize="100000,100000" o:spt="100" adj="0,,0" path="m100000,100000l,,100000,100000xe" filled="f" strokecolor="#e15520" strokeweight="0">
              <v:stroke joinstyle="round"/>
              <v:formulas/>
              <v:path o:connecttype="segments" textboxrect="0,0,100000,100000"/>
            </v:shape>
            <v:shape id="shape 114" o:spid="_x0000_s4294" style="position:absolute;left:65;top:6;width:1;height:0;visibility:visible" coordsize="100000,100000" o:spt="100" adj="0,,0" path="m51785,59676l,,51785,59676r,l51785,59676r12500,l77678,67741,91069,80644r8931,19356l93750,100000r-7144,l80356,100000,73213,96773,64285,88708,60713,80644,53569,72579,51785,59676xe" fillcolor="#f3be00" stroked="f">
              <v:stroke joinstyle="round"/>
              <v:formulas/>
              <v:path o:connecttype="segments" textboxrect="0,0,100000,100000"/>
            </v:shape>
            <v:shape id="shape 115" o:spid="_x0000_s4293" style="position:absolute;left:65;top:6;width:1;height:0;visibility:visible" coordsize="100000,100000" o:spt="100" adj="0,,0" path="m51785,59676l,,51785,59676r,l51785,59676r12500,l77678,67741,91069,80644r8931,19356l93750,100000r-7144,l80356,100000,73213,96773,64285,88708,60713,80644,53569,72579,51785,59676e" filled="f" strokecolor="#e15520" strokeweight="0">
              <v:stroke joinstyle="round"/>
              <v:formulas/>
              <v:path o:connecttype="segments" textboxrect="0,0,100000,100000"/>
            </v:shape>
            <v:shape id="shape 116" o:spid="_x0000_s4292" style="position:absolute;left:66;top:6;width:1;height:0;visibility:visible" coordsize="100000,100000" o:spt="100" adj="0,,0" path="m49565,53333l,,49565,53333r,l49565,53333r15650,5000l78259,66667,88694,78333r11306,16667l93042,100000r-6086,l78259,100000,71303,91667,65215,86667,58259,78333,53912,66667,49565,53333xe" fillcolor="#f3be00" stroked="f">
              <v:stroke joinstyle="round"/>
              <v:formulas/>
              <v:path o:connecttype="segments" textboxrect="0,0,100000,100000"/>
            </v:shape>
            <v:shape id="shape 117" o:spid="_x0000_s4291" style="position:absolute;left:66;top:6;width:1;height:0;visibility:visible" coordsize="100000,100000" o:spt="100" adj="0,,0" path="m49565,53333l,,49565,53333r,l49565,53333r15650,5000l78259,66667,88694,78333r11306,16667l93042,100000r-6086,l78259,100000,71303,91667,65215,86667,58259,78333,53912,66667,49565,53333e" filled="f" strokecolor="#e15520" strokeweight="0">
              <v:stroke joinstyle="round"/>
              <v:formulas/>
              <v:path o:connecttype="segments" textboxrect="0,0,100000,100000"/>
            </v:shape>
            <v:shape id="shape 118" o:spid="_x0000_s4290" style="position:absolute;left:65;top:6;width:0;height:0;visibility:visible" coordsize="100000,100000" o:spt="100" adj="0,,0" path="m100000,100000l,,100000,100000xe" fillcolor="#f3be00" stroked="f">
              <v:stroke joinstyle="round"/>
              <v:formulas/>
              <v:path o:connecttype="segments" textboxrect="0,0,100000,100000"/>
            </v:shape>
            <v:shape id="shape 119" o:spid="_x0000_s4289" style="position:absolute;left:65;top:6;width:0;height:0;visibility:visible" coordsize="100000,100000" o:spt="100" adj="0,,0" path="m100000,100000l,,100000,100000xe" filled="f" strokecolor="#e15520" strokeweight="0">
              <v:stroke joinstyle="round"/>
              <v:formulas/>
              <v:path o:connecttype="segments" textboxrect="0,0,100000,100000"/>
            </v:shape>
            <v:shape id="shape 120" o:spid="_x0000_s4288" style="position:absolute;left:64;top:5;width:0;height:0;visibility:visible" coordsize="100000,100000" o:spt="100" adj="0,,0" path="m65278,48863l,,65278,48863xm65278,48863l86111,60227,97222,71590r2778,5681l100000,85227r,9090l100000,100000r-9722,l79167,94317,72222,88634,65278,82954,62500,73863r,-7956l62500,56817r2778,-7954xe" fillcolor="#f3be00" stroked="f">
              <v:stroke joinstyle="round"/>
              <v:formulas/>
              <v:path o:connecttype="segments" textboxrect="0,0,100000,100000"/>
            </v:shape>
            <v:shape id="shape 121" o:spid="_x0000_s4287" style="position:absolute;left:64;top:5;width:0;height:0;visibility:visible" coordsize="100000,100000" o:spt="100" adj="0,,0" path="m100000,100000l,,100000,100000xe" filled="f" strokecolor="#e15520" strokeweight="0">
              <v:stroke joinstyle="round"/>
              <v:formulas/>
              <v:path o:connecttype="segments" textboxrect="0,0,100000,100000"/>
            </v:shape>
            <v:shape id="shape 122" o:spid="_x0000_s4286" style="position:absolute;left:65;top:5;width:0;height:0;visibility:visible" coordsize="100000,100000" o:spt="100" adj="0,,0" path="m7407,l62963,22222,92593,44444r7407,11112l100000,71111r,17778l100000,100000r-25926,l44444,88889,25926,77778,7407,66667,,48889,,33333,,15556,7407,e" filled="f" strokecolor="#e15520" strokeweight="0">
              <v:stroke joinstyle="round"/>
              <v:formulas/>
              <v:path o:connecttype="segments" textboxrect="0,0,100000,100000"/>
            </v:shape>
            <v:shape id="shape 123" o:spid="_x0000_s4285" style="position:absolute;left:65;top:5;width:0;height:0;visibility:visible" coordsize="100000,100000" o:spt="100" adj="0,,0" path="m58181,52630l,,58181,52630xm54544,52630r21819,7370l94544,73683r5456,12632l94544,100000,85454,96840,72727,94736,63634,89472,58181,81051,50907,75789r,-7370l50907,60000r3637,-7370xe" fillcolor="#f3be00" stroked="f">
              <v:stroke joinstyle="round"/>
              <v:formulas/>
              <v:path o:connecttype="segments" textboxrect="0,0,100000,100000"/>
            </v:shape>
            <v:shape id="shape 124" o:spid="_x0000_s4284" style="position:absolute;left:65;top:5;width:0;height:0;visibility:visible" coordsize="100000,100000" o:spt="100" adj="0,,0" path="m100000,100000l,,100000,100000xe" filled="f" strokecolor="#e15520" strokeweight="0">
              <v:stroke joinstyle="round"/>
              <v:formulas/>
              <v:path o:connecttype="segments" textboxrect="0,0,100000,100000"/>
            </v:shape>
            <v:shape id="shape 125" o:spid="_x0000_s4283" style="position:absolute;left:65;top:5;width:0;height:0;visibility:visible" coordsize="100000,100000" o:spt="100" adj="0,,0" path="m7407,l51852,15556,88889,44444r11111,26667l88889,100000,70370,93333,44444,88889,25926,77778,14815,60000,,48889,,33333,,15556,7407,e" filled="f" strokecolor="#e15520" strokeweight="0">
              <v:stroke joinstyle="round"/>
              <v:formulas/>
              <v:path o:connecttype="segments" textboxrect="0,0,100000,100000"/>
            </v:shape>
            <v:shape id="shape 126" o:spid="_x0000_s4282" style="position:absolute;left:65;top:5;width:0;height:0;visibility:visible" coordsize="100000,100000" o:spt="100" adj="0,,0" path="m54544,51546l,,54544,51546xm54544,51546l76363,61854,90907,72164r9093,12371l94544,100000,81817,97938,72727,92782,63634,87627,54544,82472,49090,74225r,-7216l49090,58762r5454,-7216xe" fillcolor="#f3be00" stroked="f">
              <v:stroke joinstyle="round"/>
              <v:formulas/>
              <v:path o:connecttype="segments" textboxrect="0,0,100000,100000"/>
            </v:shape>
            <v:shape id="shape 127" o:spid="_x0000_s4281" style="position:absolute;left:65;top:5;width:0;height:0;visibility:visible" coordsize="100000,100000" o:spt="100" adj="0,,0" path="m100000,100000l,,100000,100000xe" filled="f" strokecolor="#e15520" strokeweight="0">
              <v:stroke joinstyle="round"/>
              <v:formulas/>
              <v:path o:connecttype="segments" textboxrect="0,0,100000,100000"/>
            </v:shape>
            <v:shape id="shape 128" o:spid="_x0000_s4280" style="position:absolute;left:65;top:5;width:0;height:0;visibility:visible" coordsize="100000,100000" o:spt="100" adj="0,,0" path="m10713,l53569,21275,82141,42551r17859,25532l89285,100000,64285,95743,46428,85104,28569,74468,10713,63829,,46808,,31914,,14894,10713,xe" filled="f" strokecolor="#e15520" strokeweight="0">
              <v:stroke joinstyle="round"/>
              <v:formulas/>
              <v:path o:connecttype="segments" textboxrect="0,0,100000,100000"/>
            </v:shape>
            <v:shape id="shape 129" o:spid="_x0000_s4279" style="position:absolute;left:64;top:4;width:0;height:0;visibility:visible" coordsize="100000,100000" o:spt="100" adj="0,,0" path="m66667,47058l,,66667,47058xm66667,47058l82667,58822,96000,70588r4000,5882l100000,84704r,5884l96000,100000,86667,96470,80000,94116,73333,88234,66667,82352,62667,72940,60000,64704r2667,-9410l66667,47058xe" fillcolor="#f3be00" stroked="f">
              <v:stroke joinstyle="round"/>
              <v:formulas/>
              <v:path o:connecttype="segments" textboxrect="0,0,100000,100000"/>
            </v:shape>
            <v:shape id="shape 130" o:spid="_x0000_s4278" style="position:absolute;left:64;top:4;width:0;height:0;visibility:visible" coordsize="100000,100000" o:spt="100" adj="0,,0" path="m100000,100000l,,100000,100000xe" filled="f" strokecolor="#e15520" strokeweight="0">
              <v:stroke joinstyle="round"/>
              <v:formulas/>
              <v:path o:connecttype="segments" textboxrect="0,0,100000,100000"/>
            </v:shape>
            <v:shape id="shape 131" o:spid="_x0000_s4277" style="position:absolute;left:65;top:5;width:0;height:0;visibility:visible" coordsize="100000,100000" o:spt="100" adj="0,,0" path="m16667,l56667,22222,90000,44444r10000,11112l100000,71111r,11111l90000,100000,66667,93333,50000,88889,33333,77778,16667,66667,6667,48889,,33333,6667,15556,16667,e" filled="f" strokecolor="#e15520" strokeweight="0">
              <v:stroke joinstyle="round"/>
              <v:formulas/>
              <v:path o:connecttype="segments" textboxrect="0,0,100000,100000"/>
            </v:shape>
            <v:shape id="shape 132" o:spid="_x0000_s4276" style="position:absolute;left:64;top:4;width:0;height:0;visibility:visible" coordsize="100000,100000" o:spt="100" adj="0,,0" path="m65215,52630l,,65215,52630xm65215,52630r20292,8421l97100,71579r2900,7368l100000,84208r,8422l100000,100000,89854,97894,79708,92630,72463,89472,65215,82104,60868,76840r,-8421l60868,61051r4347,-8421xe" fillcolor="#f3be00" stroked="f">
              <v:stroke joinstyle="round"/>
              <v:formulas/>
              <v:path o:connecttype="segments" textboxrect="0,0,100000,100000"/>
            </v:shape>
            <v:shape id="shape 133" o:spid="_x0000_s4275" style="position:absolute;left:64;top:4;width:0;height:0;visibility:visible" coordsize="100000,100000" o:spt="100" adj="0,,0" path="m100000,100000l,,100000,100000xe" filled="f" strokecolor="#e15520" strokeweight="0">
              <v:stroke joinstyle="round"/>
              <v:formulas/>
              <v:path o:connecttype="segments" textboxrect="0,0,100000,100000"/>
            </v:shape>
            <v:shape id="shape 134" o:spid="_x0000_s4274" style="position:absolute;left:64;top:5;width:0;height:0;visibility:visible" coordsize="100000,100000" o:spt="100" adj="0,,0" path="m11111,l62963,17778,92593,40000r7407,15556l100000,66667r,17777l100000,100000,74074,95556,48148,84444,29630,77778,11111,62222,,51111,,33333,,17778,11111,e" filled="f" strokecolor="#e15520" strokeweight="0">
              <v:stroke joinstyle="round"/>
              <v:formulas/>
              <v:path o:connecttype="segments" textboxrect="0,0,100000,100000"/>
            </v:shape>
            <v:shape id="shape 135" o:spid="_x0000_s4273" style="position:absolute;left:64;top:4;width:0;height:0;visibility:visible" coordsize="100000,100000" o:spt="100" adj="0,,0" path="m62685,50000l,,62685,50000xm62685,50000r19403,7778l97014,68889r2986,5555l100000,83333r,7778l100000,100000,89551,96667,77611,91111,70148,88889,62685,80000,59701,74444,55222,66667r,-8889l62685,50000xe" fillcolor="#f3be00" stroked="f">
              <v:stroke joinstyle="round"/>
              <v:formulas/>
              <v:path o:connecttype="segments" textboxrect="0,0,100000,100000"/>
            </v:shape>
            <v:shape id="shape 136" o:spid="_x0000_s4272" style="position:absolute;left:64;top:4;width:0;height:0;visibility:visible" coordsize="100000,100000" o:spt="100" adj="0,,0" path="m100000,100000l,,100000,100000xe" filled="f" strokecolor="#e15520" strokeweight="0">
              <v:stroke joinstyle="round"/>
              <v:formulas/>
              <v:path o:connecttype="segments" textboxrect="0,0,100000,100000"/>
            </v:shape>
            <v:shape id="shape 137" o:spid="_x0000_s4271" style="position:absolute;left:64;top:4;width:0;height:0;visibility:visible" coordsize="100000,100000" o:spt="100" adj="0,,0" path="m16667,l60000,15556,93333,37778r6667,11111l100000,66667r,15555l100000,100000,76667,93333,50000,82222,33333,77778,16667,60000,10000,48889,,33333,,15556,16667,e" filled="f" strokecolor="#e15520" strokeweight="0">
              <v:stroke joinstyle="round"/>
              <v:formulas/>
              <v:path o:connecttype="segments" textboxrect="0,0,100000,100000"/>
            </v:shape>
            <v:shape id="shape 138" o:spid="_x0000_s4270" style="position:absolute;left:63;top:4;width:0;height:0;visibility:visible" coordsize="100000,100000" o:spt="100" adj="0,,0" path="m67532,48780l,,67532,48780xm67532,45120l84414,57315,97400,69512r2600,6097l100000,85366r,6097l100000,100000r-9093,l80519,93900,74025,87803,67532,81706,64933,73169,61037,67072r3896,-9757l67532,45120xe" fillcolor="#f3be00" stroked="f">
              <v:stroke joinstyle="round"/>
              <v:formulas/>
              <v:path o:connecttype="segments" textboxrect="0,0,100000,100000"/>
            </v:shape>
            <v:shape id="shape 139" o:spid="_x0000_s4269" style="position:absolute;left:63;top:4;width:0;height:0;visibility:visible" coordsize="100000,100000" o:spt="100" adj="0,,0" path="m100000,100000l,,100000,100000xe" filled="f" strokecolor="#e15520" strokeweight="0">
              <v:stroke joinstyle="round"/>
              <v:formulas/>
              <v:path o:connecttype="segments" textboxrect="0,0,100000,100000"/>
            </v:shape>
            <v:shape id="shape 140" o:spid="_x0000_s4268" style="position:absolute;left:64;top:4;width:0;height:0;visibility:visible" coordsize="100000,100000" o:spt="100" adj="0,,0" path="m16667,l60000,22222,93333,44444r6667,11112l100000,73333r,11111l100000,100000r-23333,l50000,88889,33333,77778,16667,66667,10000,51111,,40000,10000,22222,16667,e" filled="f" strokecolor="#e15520" strokeweight="0">
              <v:stroke joinstyle="round"/>
              <v:formulas/>
              <v:path o:connecttype="segments" textboxrect="0,0,100000,100000"/>
            </v:shape>
            <v:shape id="shape 141" o:spid="_x0000_s4267" style="position:absolute;left:63;top:4;width:0;height:0;visibility:visible" coordsize="100000,100000" o:spt="100" adj="0,,0" path="m63917,46667l,,63917,46667xm63917,46667l79380,57333,92782,70667r2063,6666l96905,84000r3095,9333l100000,100000r-10310,l82472,97333,74225,90667,69072,84000,63917,73333,61854,66667r,-9334l63917,46667xe" fillcolor="#f3be00" stroked="f">
              <v:stroke joinstyle="round"/>
              <v:formulas/>
              <v:path o:connecttype="segments" textboxrect="0,0,100000,100000"/>
            </v:shape>
            <v:shape id="shape 142" o:spid="_x0000_s4266" style="position:absolute;left:63;top:4;width:0;height:0;visibility:visible" coordsize="100000,100000" o:spt="100" adj="0,,0" path="m100000,100000l,,100000,100000xe" filled="f" strokecolor="#e15520" strokeweight="0">
              <v:stroke joinstyle="round"/>
              <v:formulas/>
              <v:path o:connecttype="segments" textboxrect="0,0,100000,100000"/>
            </v:shape>
            <v:shape id="shape 143" o:spid="_x0000_s4265" style="position:absolute;left:63;top:4;width:0;height:0;visibility:visible" coordsize="100000,100000" o:spt="100" adj="0,,0" path="m5405,l45944,20000,81081,45000r5405,12500l91891,70000r8109,17500l100000,100000r-27028,l54053,95000,32431,82500,18917,70000,5405,50000,,37500,,20000,5405,e" filled="f" strokecolor="#e15520" strokeweight="0">
              <v:stroke joinstyle="round"/>
              <v:formulas/>
              <v:path o:connecttype="segments" textboxrect="0,0,100000,100000"/>
            </v:shape>
            <v:shape id="shape 144" o:spid="_x0000_s4264" style="position:absolute;left:64;top:5;width:0;height:0;visibility:visible" coordsize="100000,100000" o:spt="100" adj="0,,0" path="m,41176l25926,,53704,,77778,11764r22222,47058l77778,88234,50000,100000,35185,88234,22222,70588,7407,58822,,41176xe" fillcolor="#f3be00" stroked="f">
              <v:stroke joinstyle="round"/>
              <v:formulas/>
              <v:path o:connecttype="segments" textboxrect="0,0,100000,100000"/>
            </v:shape>
            <v:shape id="shape 145" o:spid="_x0000_s4263" style="position:absolute;left:64;top:5;width:0;height:0;visibility:visible" coordsize="100000,100000" o:spt="100" adj="0,,0" path="m,41176l25926,,53704,,77778,11764r22222,47058l77778,88234,50000,100000,35185,88234,22222,70588,7407,58822,,41176e" filled="f" strokecolor="#e15520" strokeweight="0">
              <v:stroke joinstyle="round"/>
              <v:formulas/>
              <v:path o:connecttype="segments" textboxrect="0,0,100000,100000"/>
            </v:shape>
            <v:shape id="shape 146" o:spid="_x0000_s4262" style="position:absolute;left:64;top:5;width:1;height:0;visibility:visible" coordsize="100000,100000" o:spt="100" adj="0,,0" path="m50819,66667l64752,50000r12297,l87704,56667r12296,26666l89343,100000r-13933,l68852,100000,63113,90000,56556,83333,50819,66667xm50819,66667l,,50819,66667xe" fillcolor="#f3be00" stroked="f">
              <v:stroke joinstyle="round"/>
              <v:formulas/>
              <v:path o:connecttype="segments" textboxrect="0,0,100000,100000"/>
            </v:shape>
            <v:shape id="shape 147" o:spid="_x0000_s4261" style="position:absolute;left:65;top:5;width:0;height:0;visibility:visible" coordsize="100000,100000" o:spt="100" adj="0,,0" path="m,33333l28333,,53333,,75000,13333r25000,53334l78333,100000r-28333,l36667,100000,25000,80000,11667,66667,,33333e" filled="f" strokecolor="#e15520" strokeweight="0">
              <v:stroke joinstyle="round"/>
              <v:formulas/>
              <v:path o:connecttype="segments" textboxrect="0,0,100000,100000"/>
            </v:shape>
            <v:shape id="shape 148" o:spid="_x0000_s4260" style="position:absolute;left:64;top:5;width:0;height:0;visibility:visible" coordsize="100000,100000" o:spt="100" adj="0,,0" path="m100000,100000l,,100000,100000e" filled="f" strokecolor="#e15520" strokeweight="0">
              <v:stroke joinstyle="round"/>
              <v:formulas/>
              <v:path o:connecttype="segments" textboxrect="0,0,100000,100000"/>
            </v:shape>
            <v:shape id="shape 149" o:spid="_x0000_s4259" style="position:absolute;left:64;top:5;width:0;height:0;visibility:visible" coordsize="100000,100000" o:spt="100" adj="0,,0" path="m,44444l27271,16667,54544,,76363,16667r23637,27777l81817,83333,50907,100000r-14544,l23634,83333,9090,72222,,44444xe" fillcolor="#f3be00" stroked="f">
              <v:stroke joinstyle="round"/>
              <v:formulas/>
              <v:path o:connecttype="segments" textboxrect="0,0,100000,100000"/>
            </v:shape>
            <v:shape id="shape 150" o:spid="_x0000_s4258" style="position:absolute;left:64;top:5;width:0;height:0;visibility:visible" coordsize="100000,100000" o:spt="100" adj="0,,0" path="m,44444l27271,16667,54544,,76363,16667r23637,27777l81817,83333,50907,100000r-14544,l23634,83333,9090,72222,,44444e" filled="f" strokecolor="#e15520" strokeweight="0">
              <v:stroke joinstyle="round"/>
              <v:formulas/>
              <v:path o:connecttype="segments" textboxrect="0,0,100000,100000"/>
            </v:shape>
            <v:shape id="shape 151" o:spid="_x0000_s4257" style="position:absolute;left:63;top:5;width:0;height:0;visibility:visible" coordsize="100000,100000" o:spt="100" adj="0,,0" path="m100000,100000l,,100000,100000xe" fillcolor="#f3be00" stroked="f">
              <v:stroke joinstyle="round"/>
              <v:formulas/>
              <v:path o:connecttype="segments" textboxrect="0,0,100000,100000"/>
            </v:shape>
            <v:shape id="shape 152" o:spid="_x0000_s4256" style="position:absolute;left:63;top:5;width:0;height:0;visibility:visible" coordsize="100000,100000" o:spt="100" adj="0,,0" path="m100000,100000l,,100000,100000xe" filled="f" strokecolor="#e15520" strokeweight="0">
              <v:stroke joinstyle="round"/>
              <v:formulas/>
              <v:path o:connecttype="segments" textboxrect="0,0,100000,100000"/>
            </v:shape>
            <v:shape id="shape 153" o:spid="_x0000_s4255" style="position:absolute;left:64;top:5;width:0;height:0;visibility:visible" coordsize="100000,100000" o:spt="100" adj="0,,0" path="m,41176l27271,11764,50907,,78181,r21819,41176l78181,70588,50907,100000r-14544,l23634,88234,9090,70588,,41176xe" fillcolor="#f3be00" stroked="f">
              <v:stroke joinstyle="round"/>
              <v:formulas/>
              <v:path o:connecttype="segments" textboxrect="0,0,100000,100000"/>
            </v:shape>
            <v:shape id="shape 154" o:spid="_x0000_s4254" style="position:absolute;left:64;top:5;width:0;height:0;visibility:visible" coordsize="100000,100000" o:spt="100" adj="0,,0" path="m,41176l27271,11764,50907,,78181,r21819,41176l78181,70588,50907,100000r-14544,l23634,88234,9090,70588,,41176e" filled="f" strokecolor="#e15520" strokeweight="0">
              <v:stroke joinstyle="round"/>
              <v:formulas/>
              <v:path o:connecttype="segments" textboxrect="0,0,100000,100000"/>
            </v:shape>
            <v:shape id="shape 155" o:spid="_x0000_s4253" style="position:absolute;left:63;top:5;width:0;height:0;visibility:visible" coordsize="100000,100000" o:spt="100" adj="0,,0" path="m100000,100000l,,100000,100000xe" fillcolor="#f3be00" stroked="f">
              <v:stroke joinstyle="round"/>
              <v:formulas/>
              <v:path o:connecttype="segments" textboxrect="0,0,100000,100000"/>
            </v:shape>
            <v:shape id="shape 156" o:spid="_x0000_s4252" style="position:absolute;left:63;top:5;width:0;height:0;visibility:visible" coordsize="100000,100000" o:spt="100" adj="0,,0" path="m100000,100000l,,100000,100000xe" filled="f" strokecolor="#e15520" strokeweight="0">
              <v:stroke joinstyle="round"/>
              <v:formulas/>
              <v:path o:connecttype="segments" textboxrect="0,0,100000,100000"/>
            </v:shape>
            <v:shape id="shape 157" o:spid="_x0000_s4251" style="position:absolute;left:63;top:5;width:0;height:0;visibility:visible" coordsize="100000,100000" o:spt="100" adj="0,,0" path="m,58822l24560,11764,50875,,73683,r26317,29410l77192,70588,50875,100000r-12280,l21051,88234,8771,70588,,58822xe" fillcolor="#f3be00" stroked="f">
              <v:stroke joinstyle="round"/>
              <v:formulas/>
              <v:path o:connecttype="segments" textboxrect="0,0,100000,100000"/>
            </v:shape>
            <v:shape id="shape 158" o:spid="_x0000_s4250" style="position:absolute;left:63;top:5;width:0;height:0;visibility:visible" coordsize="100000,100000" o:spt="100" adj="0,,0" path="m,58822l24560,11764,50875,,73683,r26317,29410l77192,70588,50875,100000r-12280,l21051,88234,8771,70588,,58822e" filled="f" strokecolor="#e15520" strokeweight="0">
              <v:stroke joinstyle="round"/>
              <v:formulas/>
              <v:path o:connecttype="segments" textboxrect="0,0,100000,100000"/>
            </v:shape>
            <v:shape id="shape 159" o:spid="_x0000_s4249" style="position:absolute;left:63;top:5;width:0;height:0;visibility:visible" coordsize="100000,100000" o:spt="100" adj="0,,0" path="m100000,100000l,,100000,100000xe" fillcolor="#f3be00" stroked="f">
              <v:stroke joinstyle="round"/>
              <v:formulas/>
              <v:path o:connecttype="segments" textboxrect="0,0,100000,100000"/>
            </v:shape>
            <v:shape id="shape 160" o:spid="_x0000_s4248" style="position:absolute;left:63;top:5;width:0;height:0;visibility:visible" coordsize="100000,100000" o:spt="100" adj="0,,0" path="m100000,100000l,,100000,100000xe" filled="f" strokecolor="#e15520" strokeweight="0">
              <v:stroke joinstyle="round"/>
              <v:formulas/>
              <v:path o:connecttype="segments" textboxrect="0,0,100000,100000"/>
            </v:shape>
            <v:shape id="shape 161" o:spid="_x0000_s4247" style="position:absolute;left:63;top:5;width:0;height:0;visibility:visible" coordsize="100000,100000" o:spt="100" adj="0,,0" path="m,58822l26315,11764,52630,,73683,r26317,29410l78947,70588,52630,100000r-12280,l22806,100000,8771,88234,,58822xe" fillcolor="#f3be00" stroked="f">
              <v:stroke joinstyle="round"/>
              <v:formulas/>
              <v:path o:connecttype="segments" textboxrect="0,0,100000,100000"/>
            </v:shape>
            <v:shape id="shape 162" o:spid="_x0000_s4246" style="position:absolute;left:63;top:5;width:0;height:0;visibility:visible" coordsize="100000,100000" o:spt="100" adj="0,,0" path="m,58822l26315,11764,52630,,73683,r26317,29410l78947,70588,52630,100000r-12280,l22806,100000,8771,88234,,58822e" filled="f" strokecolor="#e15520" strokeweight="0">
              <v:stroke joinstyle="round"/>
              <v:formulas/>
              <v:path o:connecttype="segments" textboxrect="0,0,100000,100000"/>
            </v:shape>
            <v:shape id="shape 163" o:spid="_x0000_s4245" style="position:absolute;left:62;top:5;width:0;height:0;visibility:visible" coordsize="100000,100000" o:spt="100" adj="0,,0" path="m100000,100000l,,100000,100000xe" fillcolor="#f3be00" stroked="f">
              <v:stroke joinstyle="round"/>
              <v:formulas/>
              <v:path o:connecttype="segments" textboxrect="0,0,100000,100000"/>
            </v:shape>
            <v:shape id="shape 164" o:spid="_x0000_s4244" style="position:absolute;left:62;top:5;width:0;height:0;visibility:visible" coordsize="100000,100000" o:spt="100" adj="0,,0" path="m100000,100000l,,100000,100000xe" filled="f" strokecolor="#e15520" strokeweight="0">
              <v:stroke joinstyle="round"/>
              <v:formulas/>
              <v:path o:connecttype="segments" textboxrect="0,0,100000,100000"/>
            </v:shape>
            <v:shape id="shape 165" o:spid="_x0000_s4243" style="position:absolute;left:63;top:4;width:0;height:0;visibility:visible" coordsize="100000,100000" o:spt="100" adj="0,,0" path="m,65000l8771,40000,21051,15000,35086,,47368,,61403,,73683,15000,87718,25000r12282,25000l82456,90000,52630,100000r-14035,l26315,100000,8771,90000,,65000xe" fillcolor="#f3be00" stroked="f">
              <v:stroke joinstyle="round"/>
              <v:formulas/>
              <v:path o:connecttype="segments" textboxrect="0,0,100000,100000"/>
            </v:shape>
            <v:shape id="shape 166" o:spid="_x0000_s4242" style="position:absolute;left:63;top:4;width:0;height:0;visibility:visible" coordsize="100000,100000" o:spt="100" adj="0,,0" path="m,65000l8771,40000,21051,15000,35086,,47368,,61403,,73683,15000,87718,25000r12282,25000l82456,90000,52630,100000r-14035,l26315,100000,8771,90000,,65000e" filled="f" strokecolor="#e15520" strokeweight="0">
              <v:stroke joinstyle="round"/>
              <v:formulas/>
              <v:path o:connecttype="segments" textboxrect="0,0,100000,100000"/>
            </v:shape>
            <v:shape id="shape 167" o:spid="_x0000_s4241" style="position:absolute;left:62;top:4;width:0;height:0;visibility:visible" coordsize="100000,100000" o:spt="100" adj="0,,0" path="m100000,100000l,,100000,100000xe" fillcolor="#f3be00" stroked="f">
              <v:stroke joinstyle="round"/>
              <v:formulas/>
              <v:path o:connecttype="segments" textboxrect="0,0,100000,100000"/>
            </v:shape>
            <v:shape id="shape 168" o:spid="_x0000_s4240" style="position:absolute;left:62;top:4;width:0;height:0;visibility:visible" coordsize="100000,100000" o:spt="100" adj="0,,0" path="m100000,100000l,,100000,100000xe" filled="f" strokecolor="#e15520" strokeweight="0">
              <v:stroke joinstyle="round"/>
              <v:formulas/>
              <v:path o:connecttype="segments" textboxrect="0,0,100000,100000"/>
            </v:shape>
            <v:shape id="shape 169" o:spid="_x0000_s4239" style="position:absolute;left:64;top:5;width:1;height:0;visibility:visible" coordsize="100000,100000" o:spt="100" adj="0,,0" path="m53278,55000l,,53278,55000r,l53278,55000,65572,50000r12296,l89343,62500r10657,17500l95900,87500r-6557,5000l81965,100000,75410,92500r-5739,l61475,80000,57375,67500,53278,55000xe" fillcolor="#f3be00" stroked="f">
              <v:stroke joinstyle="round"/>
              <v:formulas/>
              <v:path o:connecttype="segments" textboxrect="0,0,100000,100000"/>
            </v:shape>
            <v:shape id="shape 170" o:spid="_x0000_s4238" style="position:absolute;left:64;top:5;width:1;height:0;visibility:visible" coordsize="100000,100000" o:spt="100" adj="0,,0" path="m53278,55000l,,53278,55000r,l53278,55000,65572,50000r12296,l89343,62500r10657,17500l95900,87500r-6557,5000l81965,100000,75410,92500r-5739,l61475,80000,57375,67500,53278,55000e" filled="f" strokecolor="#e15520" strokeweight="0">
              <v:stroke joinstyle="round"/>
              <v:formulas/>
              <v:path o:connecttype="segments" textboxrect="0,0,100000,100000"/>
            </v:shape>
            <v:shape id="shape 171" o:spid="_x0000_s4237" style="position:absolute;left:64;top:6;width:1;height:0;visibility:visible" coordsize="100000,100000" o:spt="100" adj="0,,0" path="m51639,57141l,,51639,57141r,l51639,57141,63113,42856r12297,8572l87704,65713r12296,20000l94262,94285r-6558,5715l79507,100000r-5738,l67213,94285,61475,85713,55736,71428,51639,57141xe" fillcolor="#f3be00" stroked="f">
              <v:stroke joinstyle="round"/>
              <v:formulas/>
              <v:path o:connecttype="segments" textboxrect="0,0,100000,100000"/>
            </v:shape>
            <v:shape id="shape 172" o:spid="_x0000_s4236" style="position:absolute;left:64;top:6;width:1;height:0;visibility:visible" coordsize="100000,100000" o:spt="100" adj="0,,0" path="m51639,57141l,,51639,57141r,l51639,57141,63113,42856r12297,8572l87704,65713r12296,20000l94262,94285r-6558,5715l79507,100000r-5738,l67213,94285,61475,85713,55736,71428,51639,57141e" filled="f" strokecolor="#e15520" strokeweight="0">
              <v:stroke joinstyle="round"/>
              <v:formulas/>
              <v:path o:connecttype="segments" textboxrect="0,0,100000,100000"/>
            </v:shape>
            <v:shape id="shape 173" o:spid="_x0000_s4235" style="position:absolute;left:64;top:5;width:0;height:0;visibility:visible" coordsize="100000,100000" o:spt="100" adj="0,,0" path="m100000,100000l,,100000,100000xe" fillcolor="#f3be00" stroked="f">
              <v:stroke joinstyle="round"/>
              <v:formulas/>
              <v:path o:connecttype="segments" textboxrect="0,0,100000,100000"/>
            </v:shape>
            <v:shape id="shape 174" o:spid="_x0000_s4234" style="position:absolute;left:64;top:5;width:0;height:0;visibility:visible" coordsize="100000,100000" o:spt="100" adj="0,,0" path="m100000,100000l,,100000,100000xe" filled="f" strokecolor="#e15520" strokeweight="0">
              <v:stroke joinstyle="round"/>
              <v:formulas/>
              <v:path o:connecttype="segments" textboxrect="0,0,100000,100000"/>
            </v:shape>
            <v:shape id="shape 175" o:spid="_x0000_s4233" style="position:absolute;left:64;top:5;width:0;height:0;visibility:visible" coordsize="100000,100000" o:spt="100" adj="0,,0" path="m65278,48863l,,65278,48863xm65278,48863r20833,7954l95833,71590r4167,5681l100000,85227r,5680l95833,100000,86111,96590,79167,94317,72222,88634,65278,82954,61111,73863,58333,65907r2778,-9090l65278,48863xe" fillcolor="#f3be00" stroked="f">
              <v:stroke joinstyle="round"/>
              <v:formulas/>
              <v:path o:connecttype="segments" textboxrect="0,0,100000,100000"/>
            </v:shape>
            <v:shape id="shape 176" o:spid="_x0000_s4232" style="position:absolute;left:64;top:5;width:0;height:0;visibility:visible" coordsize="100000,100000" o:spt="100" adj="0,,0" path="m100000,100000l,,100000,100000xe" filled="f" strokecolor="#e15520" strokeweight="0">
              <v:stroke joinstyle="round"/>
              <v:formulas/>
              <v:path o:connecttype="segments" textboxrect="0,0,100000,100000"/>
            </v:shape>
            <v:shape id="shape 177" o:spid="_x0000_s4231" style="position:absolute;left:65;top:6;width:0;height:0;visibility:visible" coordsize="100000,100000" o:spt="100" adj="0,,0" path="m16667,l66667,15556,90000,44444r10000,11112l100000,71111r,11111l90000,100000,66667,93333,50000,88889,33333,77778,16667,66667,6667,48889,,33333,6667,15556,16667,e" filled="f" strokecolor="#e15520" strokeweight="0">
              <v:stroke joinstyle="round"/>
              <v:formulas/>
              <v:path o:connecttype="segments" textboxrect="0,0,100000,100000"/>
            </v:shape>
            <v:shape id="shape 178" o:spid="_x0000_s4230" style="position:absolute;left:65;top:5;width:0;height:0;visibility:visible" coordsize="100000,100000" o:spt="100" adj="0,,0" path="m55556,54639l,,55556,54639xm55556,51546l77778,61854,90741,72164r9259,12371l96296,100000,81481,97938,72222,92782,64815,87627,55556,82472,50000,75257r,-8248l50000,59792r5556,-8246xe" fillcolor="#f3be00" stroked="f">
              <v:stroke joinstyle="round"/>
              <v:formulas/>
              <v:path o:connecttype="segments" textboxrect="0,0,100000,100000"/>
            </v:shape>
            <v:shape id="shape 179" o:spid="_x0000_s4229" style="position:absolute;left:65;top:5;width:0;height:0;visibility:visible" coordsize="100000,100000" o:spt="100" adj="0,,0" path="m100000,100000l,,100000,100000xe" filled="f" strokecolor="#e15520" strokeweight="0">
              <v:stroke joinstyle="round"/>
              <v:formulas/>
              <v:path o:connecttype="segments" textboxrect="0,0,100000,100000"/>
            </v:shape>
            <v:shape id="shape 180" o:spid="_x0000_s4228" style="position:absolute;left:65;top:6;width:0;height:0;visibility:visible" coordsize="100000,100000" o:spt="100" adj="0,,0" path="m11111,l55556,21275,81481,42551r18519,25532l92593,100000,62963,95743,44444,85104,29630,74468,11111,63829,,48935,,31914,,17021,11111,e" filled="f" strokecolor="#e15520" strokeweight="0">
              <v:stroke joinstyle="round"/>
              <v:formulas/>
              <v:path o:connecttype="segments" textboxrect="0,0,100000,100000"/>
            </v:shape>
            <v:shape id="shape 181" o:spid="_x0000_s4227" style="position:absolute;left:65;top:6;width:0;height:0;visibility:visible" coordsize="100000,100000" o:spt="100" adj="0,,0" path="m58181,53190l,,58181,53190xm58181,53190r23636,9574l94544,73403r5456,13831l100000,100000,85454,97870,76363,94681,67271,89361,58181,81914,54544,76595,49090,68083r5454,-7446l58181,53190xe" fillcolor="#f3be00" stroked="f">
              <v:stroke joinstyle="round"/>
              <v:formulas/>
              <v:path o:connecttype="segments" textboxrect="0,0,100000,100000"/>
            </v:shape>
            <v:shape id="shape 182" o:spid="_x0000_s4226" style="position:absolute;left:65;top:6;width:0;height:0;visibility:visible" coordsize="100000,100000" o:spt="100" adj="0,,0" path="m100000,100000l,,100000,100000xe" filled="f" strokecolor="#e15520" strokeweight="0">
              <v:stroke joinstyle="round"/>
              <v:formulas/>
              <v:path o:connecttype="segments" textboxrect="0,0,100000,100000"/>
            </v:shape>
            <v:shape id="shape 183" o:spid="_x0000_s4225" style="position:absolute;left:65;top:6;width:0;height:0;visibility:visible" coordsize="100000,100000" o:spt="100" adj="0,,0" path="m17856,l64285,20454,89285,43181r10715,29546l100000,100000,71428,95454,53569,88634,35713,77271,17856,61363,10713,50000,,31817,10713,15907,17856,xe" filled="f" strokecolor="#e15520" strokeweight="0">
              <v:stroke joinstyle="round"/>
              <v:formulas/>
              <v:path o:connecttype="segments" textboxrect="0,0,100000,100000"/>
            </v:shape>
            <v:shape id="shape 184" o:spid="_x0000_s4224" style="position:absolute;left:64;top:5;width:0;height:0;visibility:visible" coordsize="100000,100000" o:spt="100" adj="0,,0" path="m66215,48863l,,66215,48863xm66215,48863r17567,7954l97296,71590r,5681l100000,82954r,7953l97296,100000,86486,96590,77025,94317,70269,88634,66215,79544,59458,73863r,-7956l59458,56817r6757,-7954xe" fillcolor="#f3be00" stroked="f">
              <v:stroke joinstyle="round"/>
              <v:formulas/>
              <v:path o:connecttype="segments" textboxrect="0,0,100000,100000"/>
            </v:shape>
            <v:shape id="shape 185" o:spid="_x0000_s4223" style="position:absolute;left:64;top:5;width:0;height:0;visibility:visible" coordsize="100000,100000" o:spt="100" adj="0,,0" path="m100000,100000l,,100000,100000xe" filled="f" strokecolor="#e15520" strokeweight="0">
              <v:stroke joinstyle="round"/>
              <v:formulas/>
              <v:path o:connecttype="segments" textboxrect="0,0,100000,100000"/>
            </v:shape>
            <v:shape id="shape 186" o:spid="_x0000_s4222" style="position:absolute;left:64;top:5;width:0;height:0;visibility:visible" coordsize="100000,100000" o:spt="100" adj="0,,0" path="m16667,l60000,15556,93333,44444r,11112l100000,66667r,15555l93333,100000,66667,93333,43333,88889,26667,77778,16667,60000,,48889,,33333,,15556,16667,e" filled="f" strokecolor="#e15520" strokeweight="0">
              <v:stroke joinstyle="round"/>
              <v:formulas/>
              <v:path o:connecttype="segments" textboxrect="0,0,100000,100000"/>
            </v:shape>
            <v:shape id="shape 187" o:spid="_x0000_s4221" style="position:absolute;left:64;top:5;width:0;height:0;visibility:visible" coordsize="100000,100000" o:spt="100" adj="0,,0" path="m65278,51611l,,65278,51611xm65278,51611l83333,62363,95833,73118r4167,5375l100000,86021r,8602l95833,100000r-9722,l79167,94623,69444,89245,65278,83870,62500,75269,58333,67741r4167,-8602l65278,51611xe" fillcolor="#f3be00" stroked="f">
              <v:stroke joinstyle="round"/>
              <v:formulas/>
              <v:path o:connecttype="segments" textboxrect="0,0,100000,100000"/>
            </v:shape>
            <v:shape id="shape 188" o:spid="_x0000_s4220" style="position:absolute;left:64;top:5;width:0;height:0;visibility:visible" coordsize="100000,100000" o:spt="100" adj="0,,0" path="m100000,100000l,,100000,100000xe" filled="f" strokecolor="#e15520" strokeweight="0">
              <v:stroke joinstyle="round"/>
              <v:formulas/>
              <v:path o:connecttype="segments" textboxrect="0,0,100000,100000"/>
            </v:shape>
            <v:shape id="shape 189" o:spid="_x0000_s4219" style="position:absolute;left:64;top:5;width:0;height:0;visibility:visible" coordsize="100000,100000" o:spt="100" adj="0,,0" path="m16667,l60000,22222,90000,44444r10000,11112l100000,71111r,17778l90000,100000r-23333,l50000,88889,26667,77778,16667,66667,10000,48889,,33333,10000,15556,16667,e" filled="f" strokecolor="#e15520" strokeweight="0">
              <v:stroke joinstyle="round"/>
              <v:formulas/>
              <v:path o:connecttype="segments" textboxrect="0,0,100000,100000"/>
            </v:shape>
            <v:shape id="shape 190" o:spid="_x0000_s4218" style="position:absolute;left:63;top:5;width:0;height:0;visibility:visible" coordsize="100000,100000" o:spt="100" adj="0,,0" path="m60000,51722l,,60000,51722xm60000,48275l81428,59769,92856,71264r2857,5745l100000,86206r,5748l95713,100000,85713,97699,78569,94252,67141,88505,60000,82757,57141,74711r,-5746l57141,57470r2859,-9195xe" fillcolor="#f3be00" stroked="f">
              <v:stroke joinstyle="round"/>
              <v:formulas/>
              <v:path o:connecttype="segments" textboxrect="0,0,100000,100000"/>
            </v:shape>
            <v:shape id="shape 191" o:spid="_x0000_s4217" style="position:absolute;left:63;top:5;width:0;height:0;visibility:visible" coordsize="100000,100000" o:spt="100" adj="0,,0" path="m100000,100000l,,100000,100000xe" filled="f" strokecolor="#e15520" strokeweight="0">
              <v:stroke joinstyle="round"/>
              <v:formulas/>
              <v:path o:connecttype="segments" textboxrect="0,0,100000,100000"/>
            </v:shape>
            <v:shape id="shape 192" o:spid="_x0000_s4216" style="position:absolute;left:64;top:5;width:0;height:0;visibility:visible" coordsize="100000,100000" o:spt="100" adj="0,,0" path="m6667,l56667,22222,83333,44444r6667,11112l100000,73333r,11111l90000,100000,66667,95556,50000,88889,23333,77778,6667,66667,,51111,,40000,,17778,6667,e" filled="f" strokecolor="#e15520" strokeweight="0">
              <v:stroke joinstyle="round"/>
              <v:formulas/>
              <v:path o:connecttype="segments" textboxrect="0,0,100000,100000"/>
            </v:shape>
            <v:shape id="shape 193" o:spid="_x0000_s4215" style="position:absolute;left:63;top:4;width:0;height:0;visibility:visible" coordsize="100000,100000" o:spt="100" adj="0,,0" path="m67532,47058l,,67532,47058xm67532,47058r15584,9412l96102,70588r3898,5882l100000,82352r,9412l100000,100000,89609,97646,80519,94116,74025,88234,67532,82352,64933,74116,61037,64704r,-8234l67532,47058xe" fillcolor="#f3be00" stroked="f">
              <v:stroke joinstyle="round"/>
              <v:formulas/>
              <v:path o:connecttype="segments" textboxrect="0,0,100000,100000"/>
            </v:shape>
            <v:shape id="shape 194" o:spid="_x0000_s4214" style="position:absolute;left:63;top:4;width:0;height:0;visibility:visible" coordsize="100000,100000" o:spt="100" adj="0,,0" path="m100000,100000l,,100000,100000xe" filled="f" strokecolor="#e15520" strokeweight="0">
              <v:stroke joinstyle="round"/>
              <v:formulas/>
              <v:path o:connecttype="segments" textboxrect="0,0,100000,100000"/>
            </v:shape>
            <v:shape id="shape 195" o:spid="_x0000_s4213" style="position:absolute;left:63;top:5;width:0;height:0;visibility:visible" coordsize="100000,100000" o:spt="100" adj="0,,0" path="m16667,l56667,17778,90000,44444r10000,11112l100000,66667r,17777l100000,100000,73333,95556,50000,88889,33333,77778,16667,66667,10000,51111,,33333,,17778,16667,e" filled="f" strokecolor="#e15520" strokeweight="0">
              <v:stroke joinstyle="round"/>
              <v:formulas/>
              <v:path o:connecttype="segments" textboxrect="0,0,100000,100000"/>
            </v:shape>
            <v:shape id="shape 196" o:spid="_x0000_s4212" style="position:absolute;left:63;top:4;width:0;height:0;visibility:visible" coordsize="100000,100000" o:spt="100" adj="0,,0" path="m65956,48051l,,65956,48051xm65956,48051l81914,58440r12767,9092l97870,77921r2130,6493l100000,90907r,9093l92551,100000,84042,93505,76595,90907,71275,80519,65956,74025,62764,64933r,-6493l65956,48051xe" fillcolor="#f3be00" stroked="f">
              <v:stroke joinstyle="round"/>
              <v:formulas/>
              <v:path o:connecttype="segments" textboxrect="0,0,100000,100000"/>
            </v:shape>
            <v:shape id="shape 197" o:spid="_x0000_s4211" style="position:absolute;left:63;top:4;width:0;height:0;visibility:visible" coordsize="100000,100000" o:spt="100" adj="0,,0" path="m100000,100000l,,100000,100000xe" filled="f" strokecolor="#e15520" strokeweight="0">
              <v:stroke joinstyle="round"/>
              <v:formulas/>
              <v:path o:connecttype="segments" textboxrect="0,0,100000,100000"/>
            </v:shape>
            <v:shape id="shape 198" o:spid="_x0000_s4210" style="position:absolute;left:63;top:5;width:0;height:0;visibility:visible" coordsize="100000,100000" o:spt="100" adj="0,,0" path="m8569,l51428,20000,85713,37500r8572,20000l100000,70000r,12500l100000,100000r-20000,l57141,87500,37141,82500,22856,62500,8569,50000,,32500,,20000,8569,e" filled="f" strokecolor="#e15520" strokeweight="0">
              <v:stroke joinstyle="round"/>
              <v:formulas/>
              <v:path o:connecttype="segments" textboxrect="0,0,100000,100000"/>
            </v:shape>
            <v:shape id="shape 199" o:spid="_x0000_s4209" style="position:absolute;left:64;top:6;width:0;height:0;visibility:visible" coordsize="100000,100000" o:spt="100" adj="0,,0" path="m,33333l24560,,50875,,77192,13333r22808,33334l77192,100000r-26317,l38595,100000,24560,80000,12280,66667,,33333xe" fillcolor="#f3be00" stroked="f">
              <v:stroke joinstyle="round"/>
              <v:formulas/>
              <v:path o:connecttype="segments" textboxrect="0,0,100000,100000"/>
            </v:shape>
            <v:shape id="shape 200" o:spid="_x0000_s4208" style="position:absolute;left:64;top:6;width:0;height:0;visibility:visible" coordsize="100000,100000" o:spt="100" adj="0,,0" path="m,33333l24560,,50875,,77192,13333r22808,33334l77192,100000r-26317,l38595,100000,24560,80000,12280,66667,,33333e" filled="f" strokecolor="#e15520" strokeweight="0">
              <v:stroke joinstyle="round"/>
              <v:formulas/>
              <v:path o:connecttype="segments" textboxrect="0,0,100000,100000"/>
            </v:shape>
            <v:shape id="shape 201" o:spid="_x0000_s4207" style="position:absolute;left:64;top:6;width:1;height:0;visibility:visible" coordsize="100000,100000" o:spt="100" adj="0,,0" path="m52458,66667l64752,50000r12297,l89343,56667r10657,26666l89343,100000r-12294,l71310,100000,63113,90000,59016,73333,52458,66667xm52458,66667l,,52458,66667xe" fillcolor="#f3be00" stroked="f">
              <v:stroke joinstyle="round"/>
              <v:formulas/>
              <v:path o:connecttype="segments" textboxrect="0,0,100000,100000"/>
            </v:shape>
          </v:group>
          <v:group id="group 202" o:spid="_x0000_s4005" style="position:absolute;left:3752;top:825;width:4044;height:6305" coordorigin="62,5" coordsize="6,9">
            <v:shape id="shape 203" o:spid="_x0000_s4205" style="position:absolute;left:64;top:6;width:0;height:0;visibility:visible" coordsize="100000,100000" o:spt="100" adj="0,,0" path="m,33333l25861,,51722,,77586,13333r22414,53334l77586,100000r-25864,l39655,100000,22412,80000,13792,46667,,33333e" filled="f" strokecolor="#e15520" strokeweight="0">
              <v:stroke joinstyle="round"/>
              <v:formulas/>
              <v:path o:connecttype="segments" textboxrect="0,0,100000,100000"/>
            </v:shape>
            <v:shape id="shape 204" o:spid="_x0000_s4204" style="position:absolute;left:64;top:6;width:0;height:0;visibility:visible" coordsize="100000,100000" o:spt="100" adj="0,,0" path="m100000,100000l,,100000,100000e" filled="f" strokecolor="#e15520" strokeweight="0">
              <v:stroke joinstyle="round"/>
              <v:formulas/>
              <v:path o:connecttype="segments" textboxrect="0,0,100000,100000"/>
            </v:shape>
            <v:shape id="shape 205" o:spid="_x0000_s4203" style="position:absolute;left:64;top:6;width:0;height:0;visibility:visible" coordsize="100000,100000" o:spt="100" adj="0,,0" path="m,53333l27778,,55556,,77778,r22222,53333l77778,86667,50000,100000r-12963,l22222,100000,9259,66667,,53333xe" fillcolor="#f3be00" stroked="f">
              <v:stroke joinstyle="round"/>
              <v:formulas/>
              <v:path o:connecttype="segments" textboxrect="0,0,100000,100000"/>
            </v:shape>
            <v:shape id="shape 206" o:spid="_x0000_s4202" style="position:absolute;left:64;top:6;width:0;height:0;visibility:visible" coordsize="100000,100000" o:spt="100" adj="0,,0" path="m,53333l27778,,55556,,77778,r22222,53333l77778,86667,50000,100000r-12963,l22222,100000,9259,66667,,53333e" filled="f" strokecolor="#e15520" strokeweight="0">
              <v:stroke joinstyle="round"/>
              <v:formulas/>
              <v:path o:connecttype="segments" textboxrect="0,0,100000,100000"/>
            </v:shape>
            <v:shape id="shape 207" o:spid="_x0000_s4201" style="position:absolute;left:63;top:6;width:0;height:0;visibility:visible" coordsize="100000,100000" o:spt="100" adj="0,,0" path="m100000,100000l,,100000,100000xe" fillcolor="#f3be00" stroked="f">
              <v:stroke joinstyle="round"/>
              <v:formulas/>
              <v:path o:connecttype="segments" textboxrect="0,0,100000,100000"/>
            </v:shape>
            <v:shape id="shape 208" o:spid="_x0000_s4200" style="position:absolute;left:63;top:6;width:0;height:0;visibility:visible" coordsize="100000,100000" o:spt="100" adj="0,,0" path="m100000,100000l,,100000,100000xe" filled="f" strokecolor="#e15520" strokeweight="0">
              <v:stroke joinstyle="round"/>
              <v:formulas/>
              <v:path o:connecttype="segments" textboxrect="0,0,100000,100000"/>
            </v:shape>
            <v:shape id="shape 209" o:spid="_x0000_s4199" style="position:absolute;left:64;top:5;width:0;height:0;visibility:visible" coordsize="100000,100000" o:spt="100" adj="0,,0" path="m,46667l25861,,51722,,77586,r22414,33333l77586,80000,51722,100000r-12067,l22412,100000,13792,80000,,46667xe" fillcolor="#f3be00" stroked="f">
              <v:stroke joinstyle="round"/>
              <v:formulas/>
              <v:path o:connecttype="segments" textboxrect="0,0,100000,100000"/>
            </v:shape>
            <v:shape id="shape 210" o:spid="_x0000_s4198" style="position:absolute;left:64;top:5;width:0;height:0;visibility:visible" coordsize="100000,100000" o:spt="100" adj="0,,0" path="m,46667l25861,,51722,,77586,r22414,33333l77586,80000,51722,100000r-12067,l22412,100000,13792,80000,,46667e" filled="f" strokecolor="#e15520" strokeweight="0">
              <v:stroke joinstyle="round"/>
              <v:formulas/>
              <v:path o:connecttype="segments" textboxrect="0,0,100000,100000"/>
            </v:shape>
            <v:shape id="shape 211" o:spid="_x0000_s4197" style="position:absolute;left:63;top:5;width:0;height:0;visibility:visible" coordsize="100000,100000" o:spt="100" adj="0,,0" path="m100000,100000l,,100000,100000xe" fillcolor="#f3be00" stroked="f">
              <v:stroke joinstyle="round"/>
              <v:formulas/>
              <v:path o:connecttype="segments" textboxrect="0,0,100000,100000"/>
            </v:shape>
            <v:shape id="shape 212" o:spid="_x0000_s4196" style="position:absolute;left:63;top:5;width:0;height:0;visibility:visible" coordsize="100000,100000" o:spt="100" adj="0,,0" path="m100000,100000l,,100000,100000xe" filled="f" strokecolor="#e15520" strokeweight="0">
              <v:stroke joinstyle="round"/>
              <v:formulas/>
              <v:path o:connecttype="segments" textboxrect="0,0,100000,100000"/>
            </v:shape>
            <v:shape id="shape 213" o:spid="_x0000_s4195" style="position:absolute;left:63;top:5;width:0;height:0;visibility:visible" coordsize="100000,100000" o:spt="100" adj="0,,0" path="m,72222l26315,27778,50875,,77192,16667r22808,27777l82456,83333,50875,100000r-12280,l26315,100000,12280,83333,,72222xe" fillcolor="#f3be00" stroked="f">
              <v:stroke joinstyle="round"/>
              <v:formulas/>
              <v:path o:connecttype="segments" textboxrect="0,0,100000,100000"/>
            </v:shape>
            <v:shape id="shape 214" o:spid="_x0000_s4194" style="position:absolute;left:63;top:5;width:0;height:0;visibility:visible" coordsize="100000,100000" o:spt="100" adj="0,,0" path="m,72222l26315,27778,50875,,77192,16667r22808,27777l82456,83333,50875,100000r-12280,l26315,100000,12280,83333,,72222e" filled="f" strokecolor="#e15520" strokeweight="0">
              <v:stroke joinstyle="round"/>
              <v:formulas/>
              <v:path o:connecttype="segments" textboxrect="0,0,100000,100000"/>
            </v:shape>
            <v:shape id="shape 215" o:spid="_x0000_s4193" style="position:absolute;left:63;top:5;width:0;height:0;visibility:visible" coordsize="100000,100000" o:spt="100" adj="0,,0" path="m100000,100000l,,100000,100000xe" fillcolor="#f3be00" stroked="f">
              <v:stroke joinstyle="round"/>
              <v:formulas/>
              <v:path o:connecttype="segments" textboxrect="0,0,100000,100000"/>
            </v:shape>
            <v:shape id="shape 216" o:spid="_x0000_s4192" style="position:absolute;left:63;top:5;width:0;height:0;visibility:visible" coordsize="100000,100000" o:spt="100" adj="0,,0" path="m100000,100000l,,100000,100000xe" filled="f" strokecolor="#e15520" strokeweight="0">
              <v:stroke joinstyle="round"/>
              <v:formulas/>
              <v:path o:connecttype="segments" textboxrect="0,0,100000,100000"/>
            </v:shape>
            <v:shape id="shape 217" o:spid="_x0000_s4191" style="position:absolute;left:63;top:5;width:0;height:0;visibility:visible" coordsize="100000,100000" o:spt="100" adj="0,,0" path="m,58822l27778,11764,50000,,77778,r22222,29410l83333,70588,55556,88234,37037,100000,22222,88234r-12963,l,58822xe" fillcolor="#f3be00" stroked="f">
              <v:stroke joinstyle="round"/>
              <v:formulas/>
              <v:path o:connecttype="segments" textboxrect="0,0,100000,100000"/>
            </v:shape>
            <v:shape id="shape 218" o:spid="_x0000_s4190" style="position:absolute;left:63;top:5;width:0;height:0;visibility:visible" coordsize="100000,100000" o:spt="100" adj="0,,0" path="m,58822l27778,11764,50000,,77778,r22222,29410l83333,70588,55556,88234,37037,100000,22222,88234r-12963,l,58822e" filled="f" strokecolor="#e15520" strokeweight="0">
              <v:stroke joinstyle="round"/>
              <v:formulas/>
              <v:path o:connecttype="segments" textboxrect="0,0,100000,100000"/>
            </v:shape>
            <v:shape id="shape 219" o:spid="_x0000_s4189" style="position:absolute;left:62;top:5;width:0;height:0;visibility:visible" coordsize="100000,100000" o:spt="100" adj="0,,0" path="m100000,100000l,,100000,100000xe" fillcolor="#f3be00" stroked="f">
              <v:stroke joinstyle="round"/>
              <v:formulas/>
              <v:path o:connecttype="segments" textboxrect="0,0,100000,100000"/>
            </v:shape>
            <v:shape id="shape 220" o:spid="_x0000_s4188" style="position:absolute;left:62;top:5;width:0;height:0;visibility:visible" coordsize="100000,100000" o:spt="100" adj="0,,0" path="m100000,100000l,,100000,100000xe" filled="f" strokecolor="#e15520" strokeweight="0">
              <v:stroke joinstyle="round"/>
              <v:formulas/>
              <v:path o:connecttype="segments" textboxrect="0,0,100000,100000"/>
            </v:shape>
            <v:shape id="shape 221" o:spid="_x0000_s4187" style="position:absolute;left:63;top:5;width:0;height:0;visibility:visible" coordsize="100000,100000" o:spt="100" adj="0,,0" path="m,68181l11667,31817,25000,22727,36667,9090,50000,,61667,9090r13333,l86667,31817r13333,22727l78333,90907r-25000,9093l41667,100000,25000,90907,11667,77271,,68181xe" fillcolor="#f3be00" stroked="f">
              <v:stroke joinstyle="round"/>
              <v:formulas/>
              <v:path o:connecttype="segments" textboxrect="0,0,100000,100000"/>
            </v:shape>
            <v:shape id="shape 222" o:spid="_x0000_s4186" style="position:absolute;left:63;top:5;width:0;height:0;visibility:visible" coordsize="100000,100000" o:spt="100" adj="0,,0" path="m,68181l11667,31817,25000,22727,36667,9090,50000,,61667,9090r13333,l86667,31817r13333,22727l78333,90907r-25000,9093l41667,100000,25000,90907,11667,77271,,68181e" filled="f" strokecolor="#e15520" strokeweight="0">
              <v:stroke joinstyle="round"/>
              <v:formulas/>
              <v:path o:connecttype="segments" textboxrect="0,0,100000,100000"/>
            </v:shape>
            <v:shape id="shape 223" o:spid="_x0000_s4185" style="position:absolute;left:62;top:5;width:0;height:0;visibility:visible" coordsize="100000,100000" o:spt="100" adj="0,,0" path="m100000,100000l,,100000,100000xe" fillcolor="#f3be00" stroked="f">
              <v:stroke joinstyle="round"/>
              <v:formulas/>
              <v:path o:connecttype="segments" textboxrect="0,0,100000,100000"/>
            </v:shape>
            <v:shape id="shape 224" o:spid="_x0000_s4184" style="position:absolute;left:62;top:5;width:0;height:0;visibility:visible" coordsize="100000,100000" o:spt="100" adj="0,,0" path="m100000,100000l,,100000,100000xe" filled="f" strokecolor="#e15520" strokeweight="0">
              <v:stroke joinstyle="round"/>
              <v:formulas/>
              <v:path o:connecttype="segments" textboxrect="0,0,100000,100000"/>
            </v:shape>
            <v:shape id="shape 225" o:spid="_x0000_s4183" style="position:absolute;left:64;top:6;width:1;height:0;visibility:visible" coordsize="100000,100000" o:spt="100" adj="0,,0" path="m51238,62500l,,51238,62500r,l51238,62500,65287,50000r12398,5000l90081,67500r9919,20000l94213,92500r-5785,7500l81817,100000r-5785,l67769,92500,61155,87500,57023,75000,51238,62500xe" fillcolor="#f3be00" stroked="f">
              <v:stroke joinstyle="round"/>
              <v:formulas/>
              <v:path o:connecttype="segments" textboxrect="0,0,100000,100000"/>
            </v:shape>
            <v:shape id="shape 226" o:spid="_x0000_s4182" style="position:absolute;left:64;top:6;width:1;height:0;visibility:visible" coordsize="100000,100000" o:spt="100" adj="0,,0" path="m51238,62500l,,51238,62500r,l51238,62500,65287,50000r12398,5000l90081,67500r9919,20000l94213,92500r-5785,7500l81817,100000r-5785,l67769,92500,61155,87500,57023,75000,51238,62500e" filled="f" strokecolor="#e15520" strokeweight="0">
              <v:stroke joinstyle="round"/>
              <v:formulas/>
              <v:path o:connecttype="segments" textboxrect="0,0,100000,100000"/>
            </v:shape>
            <v:shape id="shape 227" o:spid="_x0000_s4181" style="position:absolute;left:64;top:6;width:1;height:0;visibility:visible" coordsize="100000,100000" o:spt="100" adj="0,,0" path="m53278,48569l,,53278,48569r,l53278,48569,65572,42856r12296,l90162,57141r9838,20000l95900,91428r-5738,8572l81965,100000r-6555,l67213,91428,61475,85713,57375,71428,53278,48569xe" fillcolor="#f3be00" stroked="f">
              <v:stroke joinstyle="round"/>
              <v:formulas/>
              <v:path o:connecttype="segments" textboxrect="0,0,100000,100000"/>
            </v:shape>
            <v:shape id="shape 228" o:spid="_x0000_s4180" style="position:absolute;left:64;top:6;width:1;height:0;visibility:visible" coordsize="100000,100000" o:spt="100" adj="0,,0" path="m53278,48569l,,53278,48569r,l53278,48569,65572,42856r12296,l90162,57141r9838,20000l95900,91428r-5738,8572l81965,100000r-6555,l67213,91428,61475,85713,57375,71428,53278,48569e" filled="f" strokecolor="#e15520" strokeweight="0">
              <v:stroke joinstyle="round"/>
              <v:formulas/>
              <v:path o:connecttype="segments" textboxrect="0,0,100000,100000"/>
            </v:shape>
            <v:shape id="shape 229" o:spid="_x0000_s4179" style="position:absolute;left:64;top:6;width:0;height:0;visibility:visible" coordsize="100000,100000" o:spt="100" adj="0,,0" path="m100000,100000l,,100000,100000xe" fillcolor="#f3be00" stroked="f">
              <v:stroke joinstyle="round"/>
              <v:formulas/>
              <v:path o:connecttype="segments" textboxrect="0,0,100000,100000"/>
            </v:shape>
            <v:shape id="shape 230" o:spid="_x0000_s4178" style="position:absolute;left:64;top:6;width:0;height:0;visibility:visible" coordsize="100000,100000" o:spt="100" adj="0,,0" path="m100000,100000l,,100000,100000xe" filled="f" strokecolor="#e15520" strokeweight="0">
              <v:stroke joinstyle="round"/>
              <v:formulas/>
              <v:path o:connecttype="segments" textboxrect="0,0,100000,100000"/>
            </v:shape>
            <v:shape id="shape 231" o:spid="_x0000_s4177" style="position:absolute;left:66;top:12;width:0;height:0;visibility:visible" coordsize="100000,100000" o:spt="100" adj="0,,0" path="m52500,63157l100000,,52500,63157xm52500,63157l43750,78947,33750,92630r-8750,2106l18750,100000r-8750,l,100000,,92630,3750,84208r6250,-5261l16250,71579r6250,-5264l31250,63157,43750,61051r8750,2106xe" fillcolor="#f3be00" stroked="f">
              <v:stroke joinstyle="round"/>
              <v:formulas/>
              <v:path o:connecttype="segments" textboxrect="0,0,100000,100000"/>
            </v:shape>
            <v:shape id="shape 232" o:spid="_x0000_s4176" style="position:absolute;left:66;top:12;width:0;height:0;visibility:visible" coordsize="100000,100000" o:spt="100" adj="0,,0" path="m,100000l100000,,,100000xe" filled="f" strokecolor="#e15520" strokeweight="0">
              <v:stroke joinstyle="round"/>
              <v:formulas/>
              <v:path o:connecttype="segments" textboxrect="0,0,100000,100000"/>
            </v:shape>
            <v:shape id="shape 233" o:spid="_x0000_s4175" style="position:absolute;left:66;top:12;width:0;height:0;visibility:visible" coordsize="100000,100000" o:spt="100" adj="0,,0" path="m100000,5405l83333,45944,64285,81081,47618,86486,35713,100000r-16667,l,100000,,81081,7141,59458,19046,45944,30951,27025,42856,13512,59523,5405,83333,r16667,5405xe" filled="f" strokecolor="#e15520" strokeweight="0">
              <v:stroke joinstyle="round"/>
              <v:formulas/>
              <v:path o:connecttype="segments" textboxrect="0,0,100000,100000"/>
            </v:shape>
            <v:shape id="shape 234" o:spid="_x0000_s4174" style="position:absolute;left:66;top:12;width:0;height:0;visibility:visible" coordsize="100000,100000" o:spt="100" adj="0,,0" path="m47778,56250l100000,,47778,56250xm47778,56250l38889,75000,27778,90000,14444,96250,,100000,,93750,3333,83750,8889,75000r5555,-6250l22222,62500r8889,-3750l38889,56250r8889,xe" fillcolor="#f3be00" stroked="f">
              <v:stroke joinstyle="round"/>
              <v:formulas/>
              <v:path o:connecttype="segments" textboxrect="0,0,100000,100000"/>
            </v:shape>
            <v:shape id="shape 235" o:spid="_x0000_s4173" style="position:absolute;left:66;top:12;width:0;height:0;visibility:visible" coordsize="100000,100000" o:spt="100" adj="0,,0" path="m,100000l100000,,,100000xe" filled="f" strokecolor="#e15520" strokeweight="0">
              <v:stroke joinstyle="round"/>
              <v:formulas/>
              <v:path o:connecttype="segments" textboxrect="0,0,100000,100000"/>
            </v:shape>
            <v:shape id="shape 236" o:spid="_x0000_s4172" style="position:absolute;left:66;top:13;width:0;height:0;visibility:visible" coordsize="100000,100000" o:spt="100" adj="0,,0" path="m100000,l81394,42856,58139,77141,30231,91428,,100000,,85713,6975,62856,18604,42856,30231,28569,46512,14285,65116,5713,81394,r18606,e" filled="f" strokecolor="#e15520" strokeweight="0">
              <v:stroke joinstyle="round"/>
              <v:formulas/>
              <v:path o:connecttype="segments" textboxrect="0,0,100000,100000"/>
            </v:shape>
            <v:shape id="shape 237" o:spid="_x0000_s4171" style="position:absolute;left:65;top:13;width:0;height:0;visibility:visible" coordsize="100000,100000" o:spt="100" adj="0,,0" path="m47190,56250l100000,,47190,56250xm47190,56250l39324,75000,30336,87500,16852,96250,,100000,,93750,2245,83750,7863,75000r5618,-6250l22470,62500r7866,-3750l39324,56250r7866,xe" fillcolor="#f3be00" stroked="f">
              <v:stroke joinstyle="round"/>
              <v:formulas/>
              <v:path o:connecttype="segments" textboxrect="0,0,100000,100000"/>
            </v:shape>
            <v:shape id="shape 238" o:spid="_x0000_s4170" style="position:absolute;left:66;top:13;width:0;height:0;visibility:visible" coordsize="100000,100000" o:spt="100" adj="0,,0" path="m,100000l100000,,,100000xe" filled="f" strokecolor="#1f1a17" strokeweight="0">
              <v:stroke joinstyle="round"/>
              <v:formulas/>
              <v:path o:connecttype="segments" textboxrect="0,0,100000,100000"/>
            </v:shape>
            <v:shape id="shape 239" o:spid="_x0000_s4169" style="position:absolute;left:65;top:13;width:0;height:0;visibility:visible" coordsize="100000,100000" o:spt="100" adj="0,,0" path="m100000,l83333,42856,64285,71428,35713,91428,,100000,,85713,4762,62856,16667,42856,28569,28569,47618,14285,64285,5713,83333,r16667,e" filled="f" strokecolor="#1f1a17" strokeweight="0">
              <v:stroke joinstyle="round"/>
              <v:formulas/>
              <v:path o:connecttype="segments" textboxrect="0,0,100000,100000"/>
            </v:shape>
            <v:shape id="shape 240" o:spid="_x0000_s4168" style="position:absolute;left:66;top:12;width:0;height:0;visibility:visible" coordsize="100000,100000" o:spt="100" adj="0,,0" path="m54544,61222l100000,,54544,61222xm54544,61222l45454,79590,35065,89794r-9093,5102l19479,96938,9090,100000r-9090,l,91836,3896,84692,9090,76530r6493,-5102l22076,66326,32465,64285,45454,61222r9090,xe" fillcolor="#f3be00" stroked="f">
              <v:stroke joinstyle="round"/>
              <v:formulas/>
              <v:path o:connecttype="segments" textboxrect="0,0,100000,100000"/>
            </v:shape>
            <v:shape id="shape 241" o:spid="_x0000_s4167" style="position:absolute;left:66;top:12;width:0;height:0;visibility:visible" coordsize="100000,100000" o:spt="100" adj="0,,0" path="m,100000l100000,,,100000xe" filled="f" strokecolor="#e15520" strokeweight="0">
              <v:stroke joinstyle="round"/>
              <v:formulas/>
              <v:path o:connecttype="segments" textboxrect="0,0,100000,100000"/>
            </v:shape>
            <v:shape id="shape 242" o:spid="_x0000_s4166" style="position:absolute;left:66;top:12;width:0;height:0;visibility:visible" coordsize="100000,100000" o:spt="100" adj="0,,0" path="m100000,l83333,47368,64285,73683,47618,86840,35713,92104r-19046,7896l,100000,,78947,7141,60525,16667,39472,28569,26315,40475,13157,59523,7894,83333,r16667,xe" filled="f" strokecolor="#e15520" strokeweight="0">
              <v:stroke joinstyle="round"/>
              <v:formulas/>
              <v:path o:connecttype="segments" textboxrect="0,0,100000,100000"/>
            </v:shape>
            <v:shape id="shape 243" o:spid="_x0000_s4165" style="position:absolute;left:66;top:11;width:0;height:0;visibility:visible" coordsize="100000,100000" o:spt="100" adj="0,,0" path="m51722,62764l100000,,51722,62764xm51722,62764l43676,78722,32183,89361r-5748,5320l17241,97870r-8047,2130l,100000,3447,92551,5745,84042,9194,76595r5748,-5320l22988,65956r9195,-3192l40229,60637r11493,2127xe" fillcolor="#f3be00" stroked="f">
              <v:stroke joinstyle="round"/>
              <v:formulas/>
              <v:path o:connecttype="segments" textboxrect="0,0,100000,100000"/>
            </v:shape>
            <v:shape id="shape 244" o:spid="_x0000_s4164" style="position:absolute;left:67;top:11;width:0;height:0;visibility:visible" coordsize="100000,100000" o:spt="100" adj="0,,0" path="m,100000l100000,,,100000xe" filled="f" strokecolor="#e15520" strokeweight="0">
              <v:stroke joinstyle="round"/>
              <v:formulas/>
              <v:path o:connecttype="segments" textboxrect="0,0,100000,100000"/>
            </v:shape>
            <v:shape id="shape 245" o:spid="_x0000_s4163" style="position:absolute;left:66;top:12;width:0;height:0;visibility:visible" coordsize="100000,100000" o:spt="100" adj="0,,0" path="m100000,5405l84444,45944,62222,72972,51111,86486,33333,94593r-15555,5407l,100000,6667,81081,11111,59458,17778,40539,28889,27025,44444,13512,62222,5405,77778,r22222,5405xe" filled="f" strokecolor="#e15520" strokeweight="0">
              <v:stroke joinstyle="round"/>
              <v:formulas/>
              <v:path o:connecttype="segments" textboxrect="0,0,100000,100000"/>
            </v:shape>
            <v:shape id="shape 246" o:spid="_x0000_s4162" style="position:absolute;left:66;top:11;width:0;height:0;visibility:visible" coordsize="100000,100000" o:spt="100" adj="0,,0" path="m53750,58694l100000,,53750,58694xm53750,58694l43750,75000,35000,89130,25000,94565r-6250,2173l10000,100000,,100000,,91303,3750,83694r6250,-8694l16250,69565r6250,-5435l31250,61956,41250,58694r12500,xe" fillcolor="#f3be00" stroked="f">
              <v:stroke joinstyle="round"/>
              <v:formulas/>
              <v:path o:connecttype="segments" textboxrect="0,0,100000,100000"/>
            </v:shape>
            <v:shape id="shape 247" o:spid="_x0000_s4161" style="position:absolute;left:67;top:11;width:0;height:0;visibility:visible" coordsize="100000,100000" o:spt="100" adj="0,,0" path="m,100000l100000,,,100000xe" filled="f" strokecolor="#e15520" strokeweight="0">
              <v:stroke joinstyle="round"/>
              <v:formulas/>
              <v:path o:connecttype="segments" textboxrect="0,0,100000,100000"/>
            </v:shape>
            <v:shape id="shape 248" o:spid="_x0000_s4160" style="position:absolute;left:66;top:11;width:0;height:0;visibility:visible" coordsize="100000,100000" o:spt="100" adj="0,,0" path="m100000,l81394,39472,65116,73683,46512,86840,34882,92104r-16278,7896l,100000,,78947,6975,60525,18604,39472,30231,26315,41859,13157,58139,7894,76743,r23257,xe" filled="f" strokecolor="#e15520" strokeweight="0">
              <v:stroke joinstyle="round"/>
              <v:formulas/>
              <v:path o:connecttype="segments" textboxrect="0,0,100000,100000"/>
            </v:shape>
            <v:shape id="shape 249" o:spid="_x0000_s4159" style="position:absolute;left:66;top:10;width:0;height:1;visibility:visible" coordsize="100000,100000" o:spt="100" adj="0,,0" path="m57333,63000l100000,,57333,63000xm57333,63000l50667,80000,37333,90000r-6666,5000l20000,97000r-9333,3000l,100000,,92000,4000,85000r6667,-7000l17333,73000r6667,-5000l33333,65000,46667,63000r10666,xe" fillcolor="#f3be00" stroked="f">
              <v:stroke joinstyle="round"/>
              <v:formulas/>
              <v:path o:connecttype="segments" textboxrect="0,0,100000,100000"/>
            </v:shape>
            <v:shape id="shape 250" o:spid="_x0000_s4158" style="position:absolute;left:67;top:10;width:0;height:0;visibility:visible" coordsize="100000,100000" o:spt="100" adj="0,,0" path="m,100000l100000,,,100000xe" filled="f" strokecolor="#e15520" strokeweight="0">
              <v:stroke joinstyle="round"/>
              <v:formulas/>
              <v:path o:connecttype="segments" textboxrect="0,0,100000,100000"/>
            </v:shape>
            <v:shape id="shape 251" o:spid="_x0000_s4157" style="position:absolute;left:66;top:11;width:0;height:0;visibility:visible" coordsize="100000,100000" o:spt="100" adj="0,,0" path="m100000,l88370,45944,65116,72972,53486,86486,34882,91891r-16278,8109l,100000,,78377,6975,59458,18604,40539,30231,27025,41859,13512,58139,5405,81394,r18606,xe" filled="f" strokecolor="#e15520" strokeweight="0">
              <v:stroke joinstyle="round"/>
              <v:formulas/>
              <v:path o:connecttype="segments" textboxrect="0,0,100000,100000"/>
            </v:shape>
            <v:shape id="shape 252" o:spid="_x0000_s4156" style="position:absolute;left:67;top:10;width:0;height:1;visibility:visible" coordsize="100000,100000" o:spt="100" adj="0,,0" path="m56921,59829l100000,,56921,59829xm56921,59829l50769,74359,38461,87178r-7692,4273l23076,95725,12306,98289,,100000,,91451,4613,85470,7692,78632r7692,-5984l23076,65810,35384,64102,46153,61537,56921,59829xe" fillcolor="#f3be00" stroked="f">
              <v:stroke joinstyle="round"/>
              <v:formulas/>
              <v:path o:connecttype="segments" textboxrect="0,0,100000,100000"/>
            </v:shape>
            <v:shape id="shape 253" o:spid="_x0000_s4155" style="position:absolute;left:67;top:10;width:0;height:0;visibility:visible" coordsize="100000,100000" o:spt="100" adj="0,,0" path="m,100000l100000,,,100000xe" filled="f" strokecolor="#e15520" strokeweight="0">
              <v:stroke joinstyle="round"/>
              <v:formulas/>
              <v:path o:connecttype="segments" textboxrect="0,0,100000,100000"/>
            </v:shape>
            <v:shape id="shape 254" o:spid="_x0000_s4154" style="position:absolute;left:67;top:11;width:0;height:0;visibility:visible" coordsize="100000,100000" o:spt="100" adj="0,,0" path="m100000,l89188,36169,67567,68083,54053,78722,40539,89361,21620,95743,,100000,,78722,8106,63829,13512,46808,27025,31914,40539,14894,62162,10637,81081,4255,100000,xe" filled="f" strokecolor="#e15520" strokeweight="0">
              <v:stroke joinstyle="round"/>
              <v:formulas/>
              <v:path o:connecttype="segments" textboxrect="0,0,100000,100000"/>
            </v:shape>
            <v:shape id="shape 255" o:spid="_x0000_s4153" style="position:absolute;left:66;top:12;width:0;height:0;visibility:visible" coordsize="100000,100000" o:spt="100" adj="0,,0" path="m27778,l72222,21817r27778,27273l100000,72727,72222,100000,44444,94544,27778,81817,16667,67271,,54544,,40000,,27271,16667,12727,27778,xe" fillcolor="#f3be00" stroked="f">
              <v:stroke joinstyle="round"/>
              <v:formulas/>
              <v:path o:connecttype="segments" textboxrect="0,0,100000,100000"/>
            </v:shape>
            <v:shape id="shape 256" o:spid="_x0000_s4152" style="position:absolute;left:66;top:12;width:0;height:0;visibility:visible" coordsize="100000,100000" o:spt="100" adj="0,,0" path="m27778,l72222,21817r27778,27273l100000,72727,72222,100000,44444,94544,27778,81817,16667,67271,,54544,,40000,,27271,16667,12727,27778,e" filled="f" strokecolor="#e15520" strokeweight="0">
              <v:stroke joinstyle="round"/>
              <v:formulas/>
              <v:path o:connecttype="segments" textboxrect="0,0,100000,100000"/>
            </v:shape>
            <v:shape id="shape 257" o:spid="_x0000_s4151" style="position:absolute;left:66;top:12;width:0;height:1;visibility:visible" coordsize="100000,100000" o:spt="100" adj="0,,0" path="m41176,55118r47058,9447l100000,76377r,11811l70588,100000,41176,96063,29410,92125,11764,86613,,80315,,72440,11764,66928,29410,60630,41176,55118xm41176,55118l88234,,41176,55118xe" fillcolor="#f3be00" stroked="f">
              <v:stroke joinstyle="round"/>
              <v:formulas/>
              <v:path o:connecttype="segments" textboxrect="0,0,100000,100000"/>
            </v:shape>
            <v:shape id="shape 258" o:spid="_x0000_s4150" style="position:absolute;left:66;top:12;width:0;height:0;visibility:visible" coordsize="100000,100000" o:spt="100" adj="0,,0" path="m41176,l88234,21051r11766,26317l100000,73683,70588,100000,41176,91227,29410,82456,11764,70174,,56139,,38595,11764,26315,29410,12280,41176,xe" filled="f" strokecolor="#e15520" strokeweight="0">
              <v:stroke joinstyle="round"/>
              <v:formulas/>
              <v:path o:connecttype="segments" textboxrect="0,0,100000,100000"/>
            </v:shape>
            <v:shape id="shape 259" o:spid="_x0000_s4149" style="position:absolute;left:66;top:12;width:0;height:0;visibility:visible" coordsize="100000,100000" o:spt="100" adj="0,,0" path="m,100000l100000,,,100000e" filled="f" strokecolor="#e15520" strokeweight="0">
              <v:stroke joinstyle="round"/>
              <v:formulas/>
              <v:path o:connecttype="segments" textboxrect="0,0,100000,100000"/>
            </v:shape>
            <v:shape id="shape 260" o:spid="_x0000_s4148" style="position:absolute;left:66;top:12;width:0;height:0;visibility:visible" coordsize="100000,100000" o:spt="100" adj="0,,0" path="m26315,l73683,23076,89472,48076r10528,28845l73683,100000,47368,96153,26315,86537,10525,71153,,57692,,42306,,28845,,13461,26315,xe" fillcolor="#f3be00" stroked="f">
              <v:stroke joinstyle="round"/>
              <v:formulas/>
              <v:path o:connecttype="segments" textboxrect="0,0,100000,100000"/>
            </v:shape>
            <v:shape id="shape 261" o:spid="_x0000_s4147" style="position:absolute;left:66;top:12;width:0;height:0;visibility:visible" coordsize="100000,100000" o:spt="100" adj="0,,0" path="m26315,l73683,23076,89472,48076r10528,28845l73683,100000,47368,96153,26315,86537,10525,71153,,57692,,42306,,28845,,13461,26315,e" filled="f" strokecolor="#e15520" strokeweight="0">
              <v:stroke joinstyle="round"/>
              <v:formulas/>
              <v:path o:connecttype="segments" textboxrect="0,0,100000,100000"/>
            </v:shape>
            <v:shape id="shape 262" o:spid="_x0000_s4146" style="position:absolute;left:66;top:11;width:0;height:0;visibility:visible" coordsize="100000,100000" o:spt="100" adj="0,,0" path="m,100000l,,,100000xe" fillcolor="#f3be00" stroked="f">
              <v:stroke joinstyle="round"/>
              <v:formulas/>
              <v:path o:connecttype="segments" textboxrect="0,0,100000,100000"/>
            </v:shape>
            <v:shape id="shape 263" o:spid="_x0000_s4145" style="position:absolute;left:66;top:11;width:0;height:0;visibility:visible" coordsize="100000,100000" o:spt="100" adj="0,,0" path="m,100000l,,,100000xe" filled="f" strokecolor="#e15520" strokeweight="0">
              <v:stroke joinstyle="round"/>
              <v:formulas/>
              <v:path o:connecttype="segments" textboxrect="0,0,100000,100000"/>
            </v:shape>
            <v:shape id="shape 264" o:spid="_x0000_s4144" style="position:absolute;left:66;top:11;width:0;height:0;visibility:visible" coordsize="100000,100000" o:spt="100" adj="0,,0" path="m25000,l60000,23076,85000,48076r15000,23077l75000,100000,50000,90384,35000,80769,10000,67306,,57692,,42306,,23076,,9613,25000,xe" fillcolor="#f3be00" stroked="f">
              <v:stroke joinstyle="round"/>
              <v:formulas/>
              <v:path o:connecttype="segments" textboxrect="0,0,100000,100000"/>
            </v:shape>
            <v:shape id="shape 265" o:spid="_x0000_s4143" style="position:absolute;left:66;top:11;width:0;height:0;visibility:visible" coordsize="100000,100000" o:spt="100" adj="0,,0" path="m25000,l60000,23076,85000,48076r15000,23077l75000,100000,50000,90384,35000,80769,10000,67306,,57692,,42306,,23076,,9613,25000,e" filled="f" strokecolor="#e15520" strokeweight="0">
              <v:stroke joinstyle="round"/>
              <v:formulas/>
              <v:path o:connecttype="segments" textboxrect="0,0,100000,100000"/>
            </v:shape>
            <v:shape id="shape 266" o:spid="_x0000_s4142" style="position:absolute;left:66;top:11;width:0;height:0;visibility:visible" coordsize="100000,100000" o:spt="100" adj="0,,0" path="m100000,100000l,,100000,100000xe" fillcolor="#f3be00" stroked="f">
              <v:stroke joinstyle="round"/>
              <v:formulas/>
              <v:path o:connecttype="segments" textboxrect="0,0,100000,100000"/>
            </v:shape>
            <v:shape id="shape 267" o:spid="_x0000_s4141" style="position:absolute;left:66;top:11;width:0;height:0;visibility:visible" coordsize="100000,100000" o:spt="100" adj="0,,0" path="m100000,100000l,,100000,100000xe" filled="f" strokecolor="#e15520" strokeweight="0">
              <v:stroke joinstyle="round"/>
              <v:formulas/>
              <v:path o:connecttype="segments" textboxrect="0,0,100000,100000"/>
            </v:shape>
            <v:shape id="shape 268" o:spid="_x0000_s4140" style="position:absolute;left:66;top:11;width:0;height:0;visibility:visible" coordsize="100000,100000" o:spt="100" adj="0,,0" path="m10000,l60000,23634r40000,25456l100000,72727,85000,100000,60000,90907,35000,81817,25000,72727,10000,58181,,45454,,30907,,14544,10000,xe" fillcolor="#f3be00" stroked="f">
              <v:stroke joinstyle="round"/>
              <v:formulas/>
              <v:path o:connecttype="segments" textboxrect="0,0,100000,100000"/>
            </v:shape>
            <v:shape id="shape 269" o:spid="_x0000_s4139" style="position:absolute;left:66;top:11;width:0;height:0;visibility:visible" coordsize="100000,100000" o:spt="100" adj="0,,0" path="m10000,l60000,23634r40000,25456l100000,72727,85000,100000,60000,90907,35000,81817,25000,72727,10000,58181,,45454,,30907,,14544,10000,xe" filled="f" strokecolor="#e15520" strokeweight="0">
              <v:stroke joinstyle="round"/>
              <v:formulas/>
              <v:path o:connecttype="segments" textboxrect="0,0,100000,100000"/>
            </v:shape>
            <v:shape id="shape 270" o:spid="_x0000_s4138" style="position:absolute;left:66;top:10;width:0;height:0;visibility:visible" coordsize="100000,100000" o:spt="100" adj="0,,0" path="m100000,100000l,,100000,100000xe" fillcolor="#f3be00" stroked="f">
              <v:stroke joinstyle="round"/>
              <v:formulas/>
              <v:path o:connecttype="segments" textboxrect="0,0,100000,100000"/>
            </v:shape>
            <v:shape id="shape 271" o:spid="_x0000_s4137" style="position:absolute;left:66;top:10;width:0;height:0;visibility:visible" coordsize="100000,100000" o:spt="100" adj="0,,0" path="m100000,100000l,,100000,100000xe" filled="f" strokecolor="#e15520" strokeweight="0">
              <v:stroke joinstyle="round"/>
              <v:formulas/>
              <v:path o:connecttype="segments" textboxrect="0,0,100000,100000"/>
            </v:shape>
            <v:shape id="shape 272" o:spid="_x0000_s4136" style="position:absolute;left:66;top:11;width:0;height:0;visibility:visible" coordsize="100000,100000" o:spt="100" adj="0,,0" path="m13042,l65215,25000,86956,48076r13044,28845l86956,100000,65215,96153,43477,86537,34782,73076,13042,57692,,44229,,28845,13042,15384,13042,xe" fillcolor="#f3be00" stroked="f">
              <v:stroke joinstyle="round"/>
              <v:formulas/>
              <v:path o:connecttype="segments" textboxrect="0,0,100000,100000"/>
            </v:shape>
            <v:shape id="shape 273" o:spid="_x0000_s4135" style="position:absolute;left:66;top:11;width:0;height:0;visibility:visible" coordsize="100000,100000" o:spt="100" adj="0,,0" path="m13042,l65215,25000,86956,48076r13044,28845l86956,100000,65215,96153,43477,86537,34782,73076,13042,57692,,44229,,28845,13042,15384,13042,xe" filled="f" strokecolor="#e15520" strokeweight="0">
              <v:stroke joinstyle="round"/>
              <v:formulas/>
              <v:path o:connecttype="segments" textboxrect="0,0,100000,100000"/>
            </v:shape>
            <v:shape id="shape 274" o:spid="_x0000_s4134" style="position:absolute;left:66;top:10;width:0;height:0;visibility:visible" coordsize="100000,100000" o:spt="100" adj="0,,0" path="m100000,100000l,,100000,100000xe" fillcolor="#f3be00" stroked="f">
              <v:stroke joinstyle="round"/>
              <v:formulas/>
              <v:path o:connecttype="segments" textboxrect="0,0,100000,100000"/>
            </v:shape>
            <v:shape id="shape 275" o:spid="_x0000_s4133" style="position:absolute;left:66;top:10;width:0;height:0;visibility:visible" coordsize="100000,100000" o:spt="100" adj="0,,0" path="m100000,100000l,,100000,100000xe" filled="f" strokecolor="#e15520" strokeweight="0">
              <v:stroke joinstyle="round"/>
              <v:formulas/>
              <v:path o:connecttype="segments" textboxrect="0,0,100000,100000"/>
            </v:shape>
            <v:shape id="shape 276" o:spid="_x0000_s4132" style="position:absolute;left:66;top:10;width:0;height:0;visibility:visible" coordsize="100000,100000" o:spt="100" adj="0,,0" path="m20000,l52000,8771,72000,21051r20000,8773l100000,43859r,12280l100000,70174,92000,82456,72000,100000,52000,91227,32000,82456,20000,73683,12000,61403,,43859,,29824,12000,17542,20000,xe" fillcolor="#f3be00" stroked="f">
              <v:stroke joinstyle="round"/>
              <v:formulas/>
              <v:path o:connecttype="segments" textboxrect="0,0,100000,100000"/>
            </v:shape>
            <v:shape id="shape 277" o:spid="_x0000_s4131" style="position:absolute;left:66;top:10;width:0;height:0;visibility:visible" coordsize="100000,100000" o:spt="100" adj="0,,0" path="m20000,l52000,8771,72000,21051r20000,8773l100000,43859r,12280l100000,70174,92000,82456,72000,100000,52000,91227,32000,82456,20000,73683,12000,61403,,43859,,29824,12000,17542,20000,e" filled="f" strokecolor="#e15520" strokeweight="0">
              <v:stroke joinstyle="round"/>
              <v:formulas/>
              <v:path o:connecttype="segments" textboxrect="0,0,100000,100000"/>
            </v:shape>
            <v:shape id="shape 278" o:spid="_x0000_s4130" style="position:absolute;left:66;top:10;width:0;height:0;visibility:visible" coordsize="100000,100000" o:spt="100" adj="0,,0" path="m100000,100000l,,100000,100000xe" fillcolor="#f3be00" stroked="f">
              <v:stroke joinstyle="round"/>
              <v:formulas/>
              <v:path o:connecttype="segments" textboxrect="0,0,100000,100000"/>
            </v:shape>
            <v:shape id="shape 279" o:spid="_x0000_s4129" style="position:absolute;left:66;top:10;width:0;height:0;visibility:visible" coordsize="100000,100000" o:spt="100" adj="0,,0" path="m100000,100000l,,100000,100000xe" filled="f" strokecolor="#e15520" strokeweight="0">
              <v:stroke joinstyle="round"/>
              <v:formulas/>
              <v:path o:connecttype="segments" textboxrect="0,0,100000,100000"/>
            </v:shape>
            <v:shape id="shape 280" o:spid="_x0000_s4128" style="position:absolute;left:65;top:12;width:0;height:1;visibility:visible" coordsize="100000,100000" o:spt="100" adj="0,,0" path="m43477,53845l100000,,43477,53845r,l43477,53845,78259,65384r8697,11537l78259,88461,43477,100000,21738,96153,13042,90769,,84613,,79229,,71537,13042,65384r8696,-5384l43477,53845xe" fillcolor="#f3be00" stroked="f">
              <v:stroke joinstyle="round"/>
              <v:formulas/>
              <v:path o:connecttype="segments" textboxrect="0,0,100000,100000"/>
            </v:shape>
            <v:shape id="shape 281" o:spid="_x0000_s4127" style="position:absolute;left:65;top:12;width:0;height:1;visibility:visible" coordsize="100000,100000" o:spt="100" adj="0,,0" path="m43477,53845l100000,,43477,53845r,l43477,53845,78259,65384r8697,11537l78259,88461,43477,100000,21738,96153,13042,90769,,84613,,79229,,71537,13042,65384r8696,-5384l43477,53845e" filled="f" strokecolor="#e15520" strokeweight="0">
              <v:stroke joinstyle="round"/>
              <v:formulas/>
              <v:path o:connecttype="segments" textboxrect="0,0,100000,100000"/>
            </v:shape>
            <v:shape id="shape 282" o:spid="_x0000_s4126" style="position:absolute;left:65;top:12;width:0;height:1;visibility:visible" coordsize="100000,100000" o:spt="100" adj="0,,0" path="m50000,52755l90000,,50000,52755r,l50000,52755,90000,64565r10000,11812l90000,88188,50000,100000,40000,96063,15000,92125,,84250,,78738,,72440,15000,64565,25000,59053,50000,52755xe" fillcolor="#f3be00" stroked="f">
              <v:stroke joinstyle="round"/>
              <v:formulas/>
              <v:path o:connecttype="segments" textboxrect="0,0,100000,100000"/>
            </v:shape>
            <v:shape id="shape 283" o:spid="_x0000_s4125" style="position:absolute;left:65;top:12;width:0;height:1;visibility:visible" coordsize="100000,100000" o:spt="100" adj="0,,0" path="m50000,52755l90000,,50000,52755r,l50000,52755,90000,64565r10000,11812l90000,88188,50000,100000,40000,96063,15000,92125,,84250,,78738,,72440,15000,64565,25000,59053,50000,52755e" filled="f" strokecolor="#e15520" strokeweight="0">
              <v:stroke joinstyle="round"/>
              <v:formulas/>
              <v:path o:connecttype="segments" textboxrect="0,0,100000,100000"/>
            </v:shape>
            <v:shape id="shape 284" o:spid="_x0000_s4124" style="position:absolute;left:66;top:11;width:0;height:0;visibility:visible" coordsize="100000,100000" o:spt="100" adj="0,,0" path="m,100000l100000,,,100000xe" fillcolor="#f3be00" stroked="f">
              <v:stroke joinstyle="round"/>
              <v:formulas/>
              <v:path o:connecttype="segments" textboxrect="0,0,100000,100000"/>
            </v:shape>
            <v:shape id="shape 285" o:spid="_x0000_s4123" style="position:absolute;left:66;top:11;width:0;height:0;visibility:visible" coordsize="100000,100000" o:spt="100" adj="0,,0" path="m,100000l100000,,,100000xe" filled="f" strokecolor="#e15520" strokeweight="0">
              <v:stroke joinstyle="round"/>
              <v:formulas/>
              <v:path o:connecttype="segments" textboxrect="0,0,100000,100000"/>
            </v:shape>
            <v:shape id="shape 286" o:spid="_x0000_s4122" style="position:absolute;left:67;top:12;width:0;height:0;visibility:visible" coordsize="100000,100000" o:spt="100" adj="0,,0" path="m52222,62500l100000,,52222,62500xm52222,62500l41111,79544,30000,94317r-7778,2273l16667,100000r-7778,l,100000,,90907,5556,82954r5555,-5683l16667,71590r7777,-5683l33333,62500r7778,l52222,62500xe" fillcolor="#f3be00" stroked="f">
              <v:stroke joinstyle="round"/>
              <v:formulas/>
              <v:path o:connecttype="segments" textboxrect="0,0,100000,100000"/>
            </v:shape>
            <v:shape id="shape 287" o:spid="_x0000_s4121" style="position:absolute;left:67;top:12;width:0;height:0;visibility:visible" coordsize="100000,100000" o:spt="100" adj="0,,0" path="m,100000l100000,,,100000xe" filled="f" strokecolor="#e15520" strokeweight="0">
              <v:stroke joinstyle="round"/>
              <v:formulas/>
              <v:path o:connecttype="segments" textboxrect="0,0,100000,100000"/>
            </v:shape>
            <v:shape id="shape 288" o:spid="_x0000_s4120" style="position:absolute;left:67;top:12;width:0;height:0;visibility:visible" coordsize="100000,100000" o:spt="100" adj="0,,0" path="m100000,l78722,45454,57447,84847,42551,90907r-10637,9093l17021,100000,,100000,,75757,10637,54544,21275,39394,31914,24241,46808,9090,63829,,78722,r21278,xe" filled="f" strokecolor="#e15520" strokeweight="0">
              <v:stroke joinstyle="round"/>
              <v:formulas/>
              <v:path o:connecttype="segments" textboxrect="0,0,100000,100000"/>
            </v:shape>
            <v:shape id="shape 289" o:spid="_x0000_s4119" style="position:absolute;left:66;top:12;width:1;height:0;visibility:visible" coordsize="100000,100000" o:spt="100" adj="0,,0" path="m47000,58903l100000,,47000,58903xm47000,58903l40000,75340,28000,89039,15000,100000,,100000,3000,89039,5000,79451r5000,-6849l18000,65752r5000,-6849l33000,54794r7000,l47000,58903xe" fillcolor="#f3be00" stroked="f">
              <v:stroke joinstyle="round"/>
              <v:formulas/>
              <v:path o:connecttype="segments" textboxrect="0,0,100000,100000"/>
            </v:shape>
            <v:shape id="shape 290" o:spid="_x0000_s4118" style="position:absolute;left:67;top:12;width:0;height:0;visibility:visible" coordsize="100000,100000" o:spt="100" adj="0,,0" path="m,100000l100000,,,100000xe" filled="f" strokecolor="#e15520" strokeweight="0">
              <v:stroke joinstyle="round"/>
              <v:formulas/>
              <v:path o:connecttype="segments" textboxrect="0,0,100000,100000"/>
            </v:shape>
            <v:shape id="shape 291" o:spid="_x0000_s4117" style="position:absolute;left:66;top:13;width:0;height:0;visibility:visible" coordsize="100000,100000" o:spt="100" adj="0,,0" path="m100000,9090l85104,45454,59574,75757,31914,100000,,100000,6382,75757,10637,54544,21275,39394,38296,24241,48935,9090,70211,,85104,r14896,9090xe" filled="f" strokecolor="#e15520" strokeweight="0">
              <v:stroke joinstyle="round"/>
              <v:formulas/>
              <v:path o:connecttype="segments" textboxrect="0,0,100000,100000"/>
            </v:shape>
            <v:shape id="shape 292" o:spid="_x0000_s4116" style="position:absolute;left:66;top:13;width:1;height:0;visibility:visible" coordsize="100000,100000" o:spt="100" adj="0,,0" path="m48000,58333l100000,,48000,58333xm48000,58333l38000,76389,28000,90278r-13000,9722l,100000,,90278,5000,83333,10000,72222r5000,-6944l23000,62500r7000,-4167l38000,55556r10000,2777xe" fillcolor="#f3be00" stroked="f">
              <v:stroke joinstyle="round"/>
              <v:formulas/>
              <v:path o:connecttype="segments" textboxrect="0,0,100000,100000"/>
            </v:shape>
            <v:shape id="shape 293" o:spid="_x0000_s4115" style="position:absolute;left:67;top:13;width:0;height:0;visibility:visible" coordsize="100000,100000" o:spt="100" adj="0,,0" path="m,100000l100000,,,100000xe" filled="f" strokecolor="#1f1a17" strokeweight="0">
              <v:stroke joinstyle="round"/>
              <v:formulas/>
              <v:path o:connecttype="segments" textboxrect="0,0,100000,100000"/>
            </v:shape>
            <v:shape id="shape 294" o:spid="_x0000_s4114" style="position:absolute;left:66;top:13;width:0;height:0;visibility:visible" coordsize="100000,100000" o:spt="100" adj="0,,0" path="m100000,6250l79167,46875,58333,78125,31250,100000,,100000,,78125,10417,62500,20833,37500,31250,21875,47917,15625,62500,6250,79167,r20833,6250e" filled="f" strokecolor="#1f1a17" strokeweight="0">
              <v:stroke joinstyle="round"/>
              <v:formulas/>
              <v:path o:connecttype="segments" textboxrect="0,0,100000,100000"/>
            </v:shape>
            <v:shape id="shape 295" o:spid="_x0000_s4113" style="position:absolute;left:67;top:12;width:0;height:0;visibility:visible" coordsize="100000,100000" o:spt="100" adj="0,,0" path="m53333,64514l100000,,53333,64514xm53333,64514l44444,80644,33333,91396r-7777,3227l20000,96773r-8889,3227l,96773,3333,89245,5556,80644r5555,-5375l20000,69891r7778,-5377l36667,62363r7777,l53333,64514xe" fillcolor="#f3be00" stroked="f">
              <v:stroke joinstyle="round"/>
              <v:formulas/>
              <v:path o:connecttype="segments" textboxrect="0,0,100000,100000"/>
            </v:shape>
            <v:shape id="shape 296" o:spid="_x0000_s4112" style="position:absolute;left:67;top:12;width:0;height:0;visibility:visible" coordsize="100000,100000" o:spt="100" adj="0,,0" path="m,100000l100000,,,100000xe" filled="f" strokecolor="#e15520" strokeweight="0">
              <v:stroke joinstyle="round"/>
              <v:formulas/>
              <v:path o:connecttype="segments" textboxrect="0,0,100000,100000"/>
            </v:shape>
            <v:shape id="shape 297" o:spid="_x0000_s4111" style="position:absolute;left:67;top:12;width:0;height:0;visibility:visible" coordsize="100000,100000" o:spt="100" adj="0,,0" path="m100000,5713l83333,48569,62500,77141,47917,85713,37500,91428r-16667,8572l,91428,6250,71428,10417,48569,20833,34285,37500,20000,52083,5713,68750,,83333,r16667,5713xe" filled="f" strokecolor="#e15520" strokeweight="0">
              <v:stroke joinstyle="round"/>
              <v:formulas/>
              <v:path o:connecttype="segments" textboxrect="0,0,100000,100000"/>
            </v:shape>
            <v:shape id="shape 298" o:spid="_x0000_s4110" style="position:absolute;left:67;top:11;width:0;height:0;visibility:visible" coordsize="100000,100000" o:spt="100" adj="0,,0" path="m50525,65516l100000,,50525,65516xm50525,65516l40000,82757,29472,94252r-8421,3447l15789,100000r-7370,l,100000,,91954,5262,82757r5263,-5748l15789,71264r8419,-5748l31579,63218r8421,l50525,65516xe" fillcolor="#f3be00" stroked="f">
              <v:stroke joinstyle="round"/>
              <v:formulas/>
              <v:path o:connecttype="segments" textboxrect="0,0,100000,100000"/>
            </v:shape>
            <v:shape id="shape 299" o:spid="_x0000_s4109" style="position:absolute;left:68;top:11;width:0;height:0;visibility:visible" coordsize="100000,100000" o:spt="100" adj="0,,0" path="m,100000l100000,,,100000xe" filled="f" strokecolor="#e15520" strokeweight="0">
              <v:stroke joinstyle="round"/>
              <v:formulas/>
              <v:path o:connecttype="segments" textboxrect="0,0,100000,100000"/>
            </v:shape>
            <v:shape id="shape 300" o:spid="_x0000_s4108" style="position:absolute;left:67;top:12;width:0;height:0;visibility:visible" coordsize="100000,100000" o:spt="100" adj="0,,0" path="m100000,6250l79167,53125,58333,84375,41667,93750r-10417,6250l16667,100000,,100000,,78125,10417,53125,20833,37500,31250,21875,47917,6250,62500,,79167,r20833,6250xe" filled="f" strokecolor="#e15520" strokeweight="0">
              <v:stroke joinstyle="round"/>
              <v:formulas/>
              <v:path o:connecttype="segments" textboxrect="0,0,100000,100000"/>
            </v:shape>
            <v:shape id="shape 301" o:spid="_x0000_s4107" style="position:absolute;left:67;top:11;width:0;height:0;visibility:visible" coordsize="100000,100000" o:spt="100" adj="0,,0" path="m49438,61903l100000,,49438,61903xm49438,61903l41572,79762,30336,91667r-7866,5951l16852,100000r-8989,l,100000,,91667,2245,82141,7863,73808r8989,-5952l22470,64285r7866,-5952l41572,58333r7866,3570xe" fillcolor="#f3be00" stroked="f">
              <v:stroke joinstyle="round"/>
              <v:formulas/>
              <v:path o:connecttype="segments" textboxrect="0,0,100000,100000"/>
            </v:shape>
            <v:shape id="shape 302" o:spid="_x0000_s4106" style="position:absolute;left:68;top:11;width:0;height:0;visibility:visible" coordsize="100000,100000" o:spt="100" adj="0,,0" path="m,100000l100000,,,100000xe" filled="f" strokecolor="#e15520" strokeweight="0">
              <v:stroke joinstyle="round"/>
              <v:formulas/>
              <v:path o:connecttype="segments" textboxrect="0,0,100000,100000"/>
            </v:shape>
            <v:shape id="shape 303" o:spid="_x0000_s4105" style="position:absolute;left:67;top:11;width:0;height:0;visibility:visible" coordsize="100000,100000" o:spt="100" adj="0,,0" path="m100000,8569l84090,51428,61363,80000,45454,94285r-11364,5715l15907,100000,,100000,,80000,4544,57141,15907,37141,34090,22856,45454,14285,61363,,84090,r15910,8569xe" filled="f" strokecolor="#e15520" strokeweight="0">
              <v:stroke joinstyle="round"/>
              <v:formulas/>
              <v:path o:connecttype="segments" textboxrect="0,0,100000,100000"/>
            </v:shape>
            <v:shape id="shape 304" o:spid="_x0000_s4104" style="position:absolute;left:67;top:10;width:0;height:0;visibility:visible" coordsize="100000,100000" o:spt="100" adj="0,,0" path="m55294,65215l100000,,55294,65215xm55294,65215l47058,80433,35294,91303r-9412,3262l21176,96738r-9412,3262l,100000,3528,91303,5882,83694r5882,-7608l17646,70650r8236,-5435l35294,61956r11764,l55294,65215xe" fillcolor="#f3be00" stroked="f">
              <v:stroke joinstyle="round"/>
              <v:formulas/>
              <v:path o:connecttype="segments" textboxrect="0,0,100000,100000"/>
            </v:shape>
            <v:shape id="shape 305" o:spid="_x0000_s4103" style="position:absolute;left:68;top:10;width:0;height:0;visibility:visible" coordsize="100000,100000" o:spt="100" adj="0,,0" path="m,100000l100000,,,100000xe" filled="f" strokecolor="#e15520" strokeweight="0">
              <v:stroke joinstyle="round"/>
              <v:formulas/>
              <v:path o:connecttype="segments" textboxrect="0,0,100000,100000"/>
            </v:shape>
            <v:shape id="shape 306" o:spid="_x0000_s4102" style="position:absolute;left:67;top:11;width:0;height:0;visibility:visible" coordsize="100000,100000" o:spt="100" adj="0,,0" path="m100000,8569l85104,48569,63829,77141,46808,85713r-8512,5715l21275,100000,,100000,6382,77141,10637,57141,21275,37141,31914,22856,46808,8569,63829,,85104,r14896,8569xe" filled="f" strokecolor="#e15520" strokeweight="0">
              <v:stroke joinstyle="round"/>
              <v:formulas/>
              <v:path o:connecttype="segments" textboxrect="0,0,100000,100000"/>
            </v:shape>
            <v:shape id="shape 307" o:spid="_x0000_s4101" style="position:absolute;left:68;top:10;width:0;height:1;visibility:visible" coordsize="100000,100000" o:spt="100" adj="0,,0" path="m56000,61817l100000,,56000,61817xm56000,61817l46667,77271,33333,89090r-6666,4544l20000,95454,9333,98181,,100000,,90907,4000,84544,9333,77271r6667,-6364l26667,66363r9333,-2729l46667,61817r9333,xe" fillcolor="#f3be00" stroked="f">
              <v:stroke joinstyle="round"/>
              <v:formulas/>
              <v:path o:connecttype="segments" textboxrect="0,0,100000,100000"/>
            </v:shape>
            <v:shape id="shape 308" o:spid="_x0000_s4100" style="position:absolute;left:68;top:10;width:0;height:0;visibility:visible" coordsize="100000,100000" o:spt="100" adj="0,,0" path="m,100000l100000,,,100000xe" filled="f" strokecolor="#e15520" strokeweight="0">
              <v:stroke joinstyle="round"/>
              <v:formulas/>
              <v:path o:connecttype="segments" textboxrect="0,0,100000,100000"/>
            </v:shape>
            <v:shape id="shape 309" o:spid="_x0000_s4099" style="position:absolute;left:68;top:11;width:0;height:0;visibility:visible" coordsize="100000,100000" o:spt="100" adj="0,,0" path="m100000,l83333,40475,59523,71428,47618,83333,35713,88095,16667,95236,,100000,,76190,7141,59523,16667,40475,28569,23808,47618,11903,64285,4762,83333,r16667,xe" filled="f" strokecolor="#e15520" strokeweight="0">
              <v:stroke joinstyle="round"/>
              <v:formulas/>
              <v:path o:connecttype="segments" textboxrect="0,0,100000,100000"/>
            </v:shape>
            <v:shape id="shape 310" o:spid="_x0000_s4098" style="position:absolute;left:67;top:12;width:0;height:0;visibility:visible" coordsize="100000,100000" o:spt="100" adj="0,,0" path="m50000,l85000,25861r15000,22414l85000,74137,50000,100000,35000,91377,15000,77586r,-12070l,51722,,39655,15000,25861,25000,13792,50000,xe" fillcolor="#f3be00" stroked="f">
              <v:stroke joinstyle="round"/>
              <v:formulas/>
              <v:path o:connecttype="segments" textboxrect="0,0,100000,100000"/>
            </v:shape>
            <v:shape id="shape 311" o:spid="_x0000_s4097" style="position:absolute;left:67;top:12;width:0;height:0;visibility:visible" coordsize="100000,100000" o:spt="100" adj="0,,0" path="m50000,l85000,25861r15000,22414l85000,74137,50000,100000,35000,91377,15000,77586r,-12070l,51722,,39655,15000,25861,25000,13792,50000,e" filled="f" strokecolor="#e15520" strokeweight="0">
              <v:stroke joinstyle="round"/>
              <v:formulas/>
              <v:path o:connecttype="segments" textboxrect="0,0,100000,100000"/>
            </v:shape>
            <v:shape id="shape 312" o:spid="_x0000_s4096" style="position:absolute;left:67;top:12;width:0;height:1;visibility:visible" coordsize="100000,100000" o:spt="100" adj="0,,0" path="m48148,54398l66667,66398r7407,12000l66667,90398r-29630,9602l18519,96000,11111,92000r,-5602l,80000,11111,72000r7408,-5602l29630,60000,48148,54398xm37037,54398l100000,,37037,54398xe" fillcolor="#f3be00" stroked="f">
              <v:stroke joinstyle="round"/>
              <v:formulas/>
              <v:path o:connecttype="segments" textboxrect="0,0,100000,100000"/>
            </v:shape>
            <v:shape id="shape 313" o:spid="_x0000_s4095" style="position:absolute;left:67;top:12;width:0;height:0;visibility:visible" coordsize="100000,100000" o:spt="100" adj="0,,0" path="m65000,l90000,26315r10000,26315l90000,78947,50000,100000,25000,91227,15000,82456r,-12282l,56139,15000,38595,25000,26315,40000,12280,65000,xe" filled="f" strokecolor="#e15520" strokeweight="0">
              <v:stroke joinstyle="round"/>
              <v:formulas/>
              <v:path o:connecttype="segments" textboxrect="0,0,100000,100000"/>
            </v:shape>
            <v:shape id="shape 314" o:spid="_x0000_s4094" style="position:absolute;left:67;top:12;width:0;height:0;visibility:visible" coordsize="100000,100000" o:spt="100" adj="0,,0" path="m,100000l100000,,,100000e" filled="f" strokecolor="#e15520" strokeweight="0">
              <v:stroke joinstyle="round"/>
              <v:formulas/>
              <v:path o:connecttype="segments" textboxrect="0,0,100000,100000"/>
            </v:shape>
            <v:shape id="shape 315" o:spid="_x0000_s4093" style="position:absolute;left:67;top:12;width:0;height:0;visibility:visible" coordsize="100000,100000" o:spt="100" adj="0,,0" path="m44444,l83333,27271r16667,23636l100000,78181,72222,100000,44444,96363,16667,81817,,69090,,54544,,41817,,27271,16667,14544,44444,xe" fillcolor="#f3be00" stroked="f">
              <v:stroke joinstyle="round"/>
              <v:formulas/>
              <v:path o:connecttype="segments" textboxrect="0,0,100000,100000"/>
            </v:shape>
            <v:shape id="shape 316" o:spid="_x0000_s4092" style="position:absolute;left:67;top:12;width:0;height:0;visibility:visible" coordsize="100000,100000" o:spt="100" adj="0,,0" path="m44444,l83333,27271r16667,23636l100000,78181,72222,100000,44444,96363,16667,81817,,69090,,54544,,41817,,27271,16667,14544,44444,e" filled="f" strokecolor="#e15520" strokeweight="0">
              <v:stroke joinstyle="round"/>
              <v:formulas/>
              <v:path o:connecttype="segments" textboxrect="0,0,100000,100000"/>
            </v:shape>
            <v:shape id="shape 317" o:spid="_x0000_s4091" style="position:absolute;left:67;top:11;width:0;height:0;visibility:visible" coordsize="100000,100000" o:spt="100" adj="0,,0" path="m,100000l100000,,,100000xe" fillcolor="#f3be00" stroked="f">
              <v:stroke joinstyle="round"/>
              <v:formulas/>
              <v:path o:connecttype="segments" textboxrect="0,0,100000,100000"/>
            </v:shape>
            <v:shape id="shape 318" o:spid="_x0000_s4090" style="position:absolute;left:67;top:11;width:0;height:0;visibility:visible" coordsize="100000,100000" o:spt="100" adj="0,,0" path="m,100000l100000,,,100000xe" filled="f" strokecolor="#e15520" strokeweight="0">
              <v:stroke joinstyle="round"/>
              <v:formulas/>
              <v:path o:connecttype="segments" textboxrect="0,0,100000,100000"/>
            </v:shape>
            <v:shape id="shape 319" o:spid="_x0000_s4089" style="position:absolute;left:67;top:11;width:0;height:0;visibility:visible" coordsize="100000,100000" o:spt="100" adj="0,,0" path="m40000,l75000,21817r25000,27273l100000,72727,75000,100000,50000,90907,25000,76363,15000,67271r,-12727l,40000,15000,21817,25000,12727,40000,xe" fillcolor="#f3be00" stroked="f">
              <v:stroke joinstyle="round"/>
              <v:formulas/>
              <v:path o:connecttype="segments" textboxrect="0,0,100000,100000"/>
            </v:shape>
            <v:shape id="shape 320" o:spid="_x0000_s4088" style="position:absolute;left:67;top:11;width:0;height:0;visibility:visible" coordsize="100000,100000" o:spt="100" adj="0,,0" path="m40000,l75000,21817r25000,27273l100000,72727,75000,100000,50000,90907,25000,76363,15000,67271r,-12727l,40000,15000,21817,25000,12727,40000,e" filled="f" strokecolor="#e15520" strokeweight="0">
              <v:stroke joinstyle="round"/>
              <v:formulas/>
              <v:path o:connecttype="segments" textboxrect="0,0,100000,100000"/>
            </v:shape>
            <v:shape id="shape 321" o:spid="_x0000_s4087" style="position:absolute;left:67;top:11;width:0;height:0;visibility:visible" coordsize="100000,100000" o:spt="100" adj="0,,0" path="m,100000l100000,,,100000xe" fillcolor="#f3be00" stroked="f">
              <v:stroke joinstyle="round"/>
              <v:formulas/>
              <v:path o:connecttype="segments" textboxrect="0,0,100000,100000"/>
            </v:shape>
            <v:shape id="shape 322" o:spid="_x0000_s4086" style="position:absolute;left:67;top:11;width:0;height:0;visibility:visible" coordsize="100000,100000" o:spt="100" adj="0,,0" path="m,100000l100000,,,100000xe" filled="f" strokecolor="#e15520" strokeweight="0">
              <v:stroke joinstyle="round"/>
              <v:formulas/>
              <v:path o:connecttype="segments" textboxrect="0,0,100000,100000"/>
            </v:shape>
            <v:shape id="shape 323" o:spid="_x0000_s4085" style="position:absolute;left:67;top:11;width:0;height:0;visibility:visible" coordsize="100000,100000" o:spt="100" adj="0,,0" path="m25000,l75000,22222r25000,27778l100000,77778,75000,100000,50000,90741,25000,81481,15000,68519,,53704,,40741,,27778,15000,12963,25000,xe" fillcolor="#f3be00" stroked="f">
              <v:stroke joinstyle="round"/>
              <v:formulas/>
              <v:path o:connecttype="segments" textboxrect="0,0,100000,100000"/>
            </v:shape>
            <v:shape id="shape 324" o:spid="_x0000_s4084" style="position:absolute;left:67;top:11;width:0;height:0;visibility:visible" coordsize="100000,100000" o:spt="100" adj="0,,0" path="m25000,l75000,22222r25000,27778l100000,77778,75000,100000,50000,90741,25000,81481,15000,68519,,53704,,40741,,27778,15000,12963,25000,e" filled="f" strokecolor="#e15520" strokeweight="0">
              <v:stroke joinstyle="round"/>
              <v:formulas/>
              <v:path o:connecttype="segments" textboxrect="0,0,100000,100000"/>
            </v:shape>
            <v:shape id="shape 325" o:spid="_x0000_s4083" style="position:absolute;left:67;top:10;width:0;height:0;visibility:visible" coordsize="100000,100000" o:spt="100" adj="0,,0" path="m,100000l100000,,,100000xe" fillcolor="#f3be00" stroked="f">
              <v:stroke joinstyle="round"/>
              <v:formulas/>
              <v:path o:connecttype="segments" textboxrect="0,0,100000,100000"/>
            </v:shape>
            <v:shape id="shape 326" o:spid="_x0000_s4082" style="position:absolute;left:67;top:10;width:0;height:0;visibility:visible" coordsize="100000,100000" o:spt="100" adj="0,,0" path="m,100000l100000,,,100000xe" filled="f" strokecolor="#e15520" strokeweight="0">
              <v:stroke joinstyle="round"/>
              <v:formulas/>
              <v:path o:connecttype="segments" textboxrect="0,0,100000,100000"/>
            </v:shape>
            <v:shape id="shape 327" o:spid="_x0000_s4081" style="position:absolute;left:67;top:11;width:0;height:0;visibility:visible" coordsize="100000,100000" o:spt="100" adj="0,,0" path="m25000,l75000,27778r25000,22222l100000,77778,85000,100000,60000,96296,35000,83333,10000,74074r,-14815l,40741,,27778,10000,12963,25000,xe" fillcolor="#f3be00" stroked="f">
              <v:stroke joinstyle="round"/>
              <v:formulas/>
              <v:path o:connecttype="segments" textboxrect="0,0,100000,100000"/>
            </v:shape>
            <v:shape id="shape 328" o:spid="_x0000_s4080" style="position:absolute;left:67;top:11;width:0;height:0;visibility:visible" coordsize="100000,100000" o:spt="100" adj="0,,0" path="m25000,l75000,27778r25000,22222l100000,77778,85000,100000,60000,96296,35000,83333,10000,74074r,-14815l,40741,,27778,10000,12963,25000,xe" filled="f" strokecolor="#e15520" strokeweight="0">
              <v:stroke joinstyle="round"/>
              <v:formulas/>
              <v:path o:connecttype="segments" textboxrect="0,0,100000,100000"/>
            </v:shape>
            <v:shape id="shape 329" o:spid="_x0000_s4079" style="position:absolute;left:67;top:10;width:0;height:0;visibility:visible" coordsize="100000,100000" o:spt="100" adj="0,,0" path="m,100000l100000,,,100000xe" fillcolor="#f3be00" stroked="f">
              <v:stroke joinstyle="round"/>
              <v:formulas/>
              <v:path o:connecttype="segments" textboxrect="0,0,100000,100000"/>
            </v:shape>
            <v:shape id="shape 330" o:spid="_x0000_s4078" style="position:absolute;left:67;top:10;width:0;height:0;visibility:visible" coordsize="100000,100000" o:spt="100" adj="0,,0" path="m,100000l100000,,,100000xe" filled="f" strokecolor="#e15520" strokeweight="0">
              <v:stroke joinstyle="round"/>
              <v:formulas/>
              <v:path o:connecttype="segments" textboxrect="0,0,100000,100000"/>
            </v:shape>
            <v:shape id="shape 331" o:spid="_x0000_s4077" style="position:absolute;left:68;top:10;width:0;height:0;visibility:visible" coordsize="100000,100000" o:spt="100" adj="0,,0" path="m32000,l60000,8771,80000,21051r8000,14035l100000,43859r,12280l88000,70174,80000,87718,60000,100000,40000,91227,20000,82456,12000,70174r,-14035l,43859,12000,26315,20000,12280,32000,xe" fillcolor="#f3be00" stroked="f">
              <v:stroke joinstyle="round"/>
              <v:formulas/>
              <v:path o:connecttype="segments" textboxrect="0,0,100000,100000"/>
            </v:shape>
            <v:shape id="shape 332" o:spid="_x0000_s4076" style="position:absolute;left:68;top:10;width:0;height:0;visibility:visible" coordsize="100000,100000" o:spt="100" adj="0,,0" path="m32000,l60000,8771,80000,21051r8000,14035l100000,43859r,12280l88000,70174,80000,87718,60000,100000,40000,91227,20000,82456,12000,70174r,-14035l,43859,12000,26315,20000,12280,32000,xe" filled="f" strokecolor="#e15520" strokeweight="0">
              <v:stroke joinstyle="round"/>
              <v:formulas/>
              <v:path o:connecttype="segments" textboxrect="0,0,100000,100000"/>
            </v:shape>
            <v:shape id="shape 333" o:spid="_x0000_s4075" style="position:absolute;left:68;top:10;width:0;height:0;visibility:visible" coordsize="100000,100000" o:spt="100" adj="0,,0" path="m,100000l100000,,,100000xe" fillcolor="#f3be00" stroked="f">
              <v:stroke joinstyle="round"/>
              <v:formulas/>
              <v:path o:connecttype="segments" textboxrect="0,0,100000,100000"/>
            </v:shape>
            <v:shape id="shape 334" o:spid="_x0000_s4074" style="position:absolute;left:68;top:10;width:0;height:0;visibility:visible" coordsize="100000,100000" o:spt="100" adj="0,,0" path="m,100000l100000,,,100000xe" filled="f" strokecolor="#e15520" strokeweight="0">
              <v:stroke joinstyle="round"/>
              <v:formulas/>
              <v:path o:connecttype="segments" textboxrect="0,0,100000,100000"/>
            </v:shape>
            <v:shape id="shape 335" o:spid="_x0000_s4073" style="position:absolute;left:66;top:12;width:0;height:1;visibility:visible" coordsize="100000,100000" o:spt="100" adj="0,,0" path="m45944,52755l100000,,45944,52755r,l45944,52755,59458,64565r,11812l45944,88188,27025,100000,13512,94486,5405,90551r,-7875l,76377,5405,70866r8107,-7875l27025,56692,45944,52755xe" fillcolor="#f3be00" stroked="f">
              <v:stroke joinstyle="round"/>
              <v:formulas/>
              <v:path o:connecttype="segments" textboxrect="0,0,100000,100000"/>
            </v:shape>
            <v:shape id="shape 336" o:spid="_x0000_s4072" style="position:absolute;left:66;top:12;width:0;height:1;visibility:visible" coordsize="100000,100000" o:spt="100" adj="0,,0" path="m45944,52755l100000,,45944,52755r,l45944,52755,59458,64565r,11812l45944,88188,27025,100000,13512,94486,5405,90551r,-7875l,76377,5405,70866r8107,-7875l27025,56692,45944,52755e" filled="f" strokecolor="#e15520" strokeweight="0">
              <v:stroke joinstyle="round"/>
              <v:formulas/>
              <v:path o:connecttype="segments" textboxrect="0,0,100000,100000"/>
            </v:shape>
            <v:shape id="shape 337" o:spid="_x0000_s4071" style="position:absolute;left:66;top:12;width:0;height:1;visibility:visible" coordsize="100000,100000" o:spt="100" adj="0,,0" path="m50000,52000l100000,,50000,52000r,l50000,52000,66667,64000r,12000l60000,89600,33333,100000,16667,96000,10000,89600,,84000,,77600,10000,69600r6667,-5600l33333,57600,50000,52000xe" fillcolor="#f3be00" stroked="f">
              <v:stroke joinstyle="round"/>
              <v:formulas/>
              <v:path o:connecttype="segments" textboxrect="0,0,100000,100000"/>
            </v:shape>
            <v:shape id="shape 338" o:spid="_x0000_s4070" style="position:absolute;left:66;top:12;width:0;height:1;visibility:visible" coordsize="100000,100000" o:spt="100" adj="0,,0" path="m50000,52000l100000,,50000,52000r,l50000,52000,66667,64000r,12000l60000,89600,33333,100000,16667,96000,10000,89600,,84000,,77600,10000,69600r6667,-5600l33333,57600,50000,52000e" filled="f" strokecolor="#e15520" strokeweight="0">
              <v:stroke joinstyle="round"/>
              <v:formulas/>
              <v:path o:connecttype="segments" textboxrect="0,0,100000,100000"/>
            </v:shape>
            <v:shape id="shape 339" o:spid="_x0000_s4069" style="position:absolute;left:67;top:11;width:0;height:0;visibility:visible" coordsize="100000,100000" o:spt="100" adj="0,,0" path="m,100000l100000,,,100000xe" fillcolor="#f3be00" stroked="f">
              <v:stroke joinstyle="round"/>
              <v:formulas/>
              <v:path o:connecttype="segments" textboxrect="0,0,100000,100000"/>
            </v:shape>
            <v:shape id="shape 340" o:spid="_x0000_s4068" style="position:absolute;left:67;top:11;width:0;height:0;visibility:visible" coordsize="100000,100000" o:spt="100" adj="0,,0" path="m,100000l100000,,,100000xe" filled="f" strokecolor="#e15520" strokeweight="0">
              <v:stroke joinstyle="round"/>
              <v:formulas/>
              <v:path o:connecttype="segments" textboxrect="0,0,100000,100000"/>
            </v:shape>
            <v:shape id="shape 341" o:spid="_x0000_s4067" style="position:absolute;left:66;top:12;width:0;height:0;visibility:visible" coordsize="100000,100000" o:spt="100" adj="0,,0" path="m53164,63157l100000,,53164,63157xm53164,63157l46833,78947,34176,91579r-8861,3157l18986,96840,8859,100000r-8859,l,91579,2530,84208,8859,78947r6331,-8422l25315,65262r8861,-2105l44303,60000r8861,3157xe" fillcolor="#f3be00" stroked="f">
              <v:stroke joinstyle="round"/>
              <v:formulas/>
              <v:path o:connecttype="segments" textboxrect="0,0,100000,100000"/>
            </v:shape>
            <v:shape id="shape 342" o:spid="_x0000_s4066" style="position:absolute;left:67;top:12;width:0;height:0;visibility:visible" coordsize="100000,100000" o:spt="100" adj="0,,0" path="m,100000l100000,,,100000xe" filled="f" strokecolor="#e15520" strokeweight="0">
              <v:stroke joinstyle="round"/>
              <v:formulas/>
              <v:path o:connecttype="segments" textboxrect="0,0,100000,100000"/>
            </v:shape>
            <v:shape id="shape 343" o:spid="_x0000_s4065" style="position:absolute;left:66;top:12;width:0;height:0;visibility:visible" coordsize="100000,100000" o:spt="100" adj="0,,0" path="m100000,7894l88095,47368,64285,78947,47618,86840,35713,92104r-19046,7896l,100000,,78947,4762,60525,16667,47368,28569,26315,47618,13157,64285,7894,83333,r16667,7894xe" filled="f" strokecolor="#e15520" strokeweight="0">
              <v:stroke joinstyle="round"/>
              <v:formulas/>
              <v:path o:connecttype="segments" textboxrect="0,0,100000,100000"/>
            </v:shape>
            <v:shape id="shape 344" o:spid="_x0000_s4064" style="position:absolute;left:66;top:12;width:0;height:0;visibility:visible" coordsize="100000,100000" o:spt="100" adj="0,,0" path="m47190,57315l100000,,47190,57315xm47190,57315l41572,75609,30336,87803,16852,97560,,100000,,91463,2245,85366,7863,75609r5618,-6097l22470,63414r7866,-2439l39324,57315r7866,xe" fillcolor="#f3be00" stroked="f">
              <v:stroke joinstyle="round"/>
              <v:formulas/>
              <v:path o:connecttype="segments" textboxrect="0,0,100000,100000"/>
            </v:shape>
            <v:shape id="shape 345" o:spid="_x0000_s4063" style="position:absolute;left:67;top:12;width:0;height:0;visibility:visible" coordsize="100000,100000" o:spt="100" adj="0,,0" path="m,100000l100000,,,100000xe" filled="f" strokecolor="#e15520" strokeweight="0">
              <v:stroke joinstyle="round"/>
              <v:formulas/>
              <v:path o:connecttype="segments" textboxrect="0,0,100000,100000"/>
            </v:shape>
            <v:shape id="shape 346" o:spid="_x0000_s4062" style="position:absolute;left:66;top:13;width:0;height:0;visibility:visible" coordsize="100000,100000" o:spt="100" adj="0,,0" path="m100000,l88095,42856,64285,71428,35713,94285,,100000,,80000,4762,65713,16667,42856,28569,28569,47618,14285,64285,8569,83333,r16667,xe" filled="f" strokecolor="#e15520" strokeweight="0">
              <v:stroke joinstyle="round"/>
              <v:formulas/>
              <v:path o:connecttype="segments" textboxrect="0,0,100000,100000"/>
            </v:shape>
            <v:shape id="shape 347" o:spid="_x0000_s4061" style="position:absolute;left:66;top:13;width:0;height:0;visibility:visible" coordsize="100000,100000" o:spt="100" adj="0,,0" path="m49438,57315l100000,,49438,57315xm49438,57315l41572,75609,30336,87803,15729,97560,,100000,,91463,4493,85366,7863,75609r5618,-6097l21347,63414r8989,-6099l38201,57315r11237,xe" fillcolor="#f3be00" stroked="f">
              <v:stroke joinstyle="round"/>
              <v:formulas/>
              <v:path o:connecttype="segments" textboxrect="0,0,100000,100000"/>
            </v:shape>
            <v:shape id="shape 348" o:spid="_x0000_s4060" style="position:absolute;left:66;top:13;width:0;height:0;visibility:visible" coordsize="100000,100000" o:spt="100" adj="0,,0" path="m,100000l100000,,,100000xe" filled="f" strokecolor="#1f1a17" strokeweight="0">
              <v:stroke joinstyle="round"/>
              <v:formulas/>
              <v:path o:connecttype="segments" textboxrect="0,0,100000,100000"/>
            </v:shape>
            <v:shape id="shape 349" o:spid="_x0000_s4059" style="position:absolute;left:66;top:13;width:0;height:0;visibility:visible" coordsize="100000,100000" o:spt="100" adj="0,,0" path="m100000,l84090,42856,61363,71428,31817,94285,,100000,,80000,9090,65713,15907,42856,27271,28569,43181,14285,61363,,77271,r22729,xe" filled="f" strokecolor="#1f1a17" strokeweight="0">
              <v:stroke joinstyle="round"/>
              <v:formulas/>
              <v:path o:connecttype="segments" textboxrect="0,0,100000,100000"/>
            </v:shape>
            <v:shape id="shape 350" o:spid="_x0000_s4058" style="position:absolute;left:67;top:11;width:0;height:1;visibility:visible" coordsize="100000,100000" o:spt="100" adj="0,,0" path="m54544,63000l100000,,54544,63000xm54544,63000l48051,80000,35065,90000r-6496,5000l19479,98000,9090,100000r-9090,l,93000,2597,85000,9090,78000r6493,-5000l25972,68000r9093,-5000l44155,63000r10389,xe" fillcolor="#f3be00" stroked="f">
              <v:stroke joinstyle="round"/>
              <v:formulas/>
              <v:path o:connecttype="segments" textboxrect="0,0,100000,100000"/>
            </v:shape>
            <v:shape id="shape 351" o:spid="_x0000_s4057" style="position:absolute;left:67;top:11;width:0;height:0;visibility:visible" coordsize="100000,100000" o:spt="100" adj="0,,0" path="m,100000l100000,,,100000xe" filled="f" strokecolor="#e15520" strokeweight="0">
              <v:stroke joinstyle="round"/>
              <v:formulas/>
              <v:path o:connecttype="segments" textboxrect="0,0,100000,100000"/>
            </v:shape>
            <v:shape id="shape 352" o:spid="_x0000_s4056" style="position:absolute;left:67;top:12;width:0;height:0;visibility:visible" coordsize="100000,100000" o:spt="100" adj="0,,0" path="m100000,l88095,45944,64285,72972,52380,86486,35713,94593r-19046,5407l,100000,,81081,4762,59458,16667,40539,28569,27025,47618,13512,64285,,80951,r19049,xe" filled="f" strokecolor="#e15520" strokeweight="0">
              <v:stroke joinstyle="round"/>
              <v:formulas/>
              <v:path o:connecttype="segments" textboxrect="0,0,100000,100000"/>
            </v:shape>
            <v:shape id="shape 353" o:spid="_x0000_s4055" style="position:absolute;left:67;top:11;width:0;height:0;visibility:visible" coordsize="100000,100000" o:spt="100" adj="0,,0" path="m50000,63917l100000,,50000,63917xm50000,63917l40475,79380,32141,89690r-9523,5155l16667,96905r-8334,3095l,100000,,91752,2380,84535,8333,76287r5952,-5155l20236,65979r8333,-2062l40475,60824r9525,3093xe" fillcolor="#f3be00" stroked="f">
              <v:stroke joinstyle="round"/>
              <v:formulas/>
              <v:path o:connecttype="segments" textboxrect="0,0,100000,100000"/>
            </v:shape>
            <v:shape id="shape 354" o:spid="_x0000_s4054" style="position:absolute;left:67;top:11;width:0;height:0;visibility:visible" coordsize="100000,100000" o:spt="100" adj="0,,0" path="m,100000l100000,,,100000xe" filled="f" strokecolor="#e15520" strokeweight="0">
              <v:stroke joinstyle="round"/>
              <v:formulas/>
              <v:path o:connecttype="segments" textboxrect="0,0,100000,100000"/>
            </v:shape>
            <v:shape id="shape 355" o:spid="_x0000_s4053" style="position:absolute;left:67;top:12;width:0;height:0;visibility:visible" coordsize="100000,100000" o:spt="100" adj="0,,0" path="m100000,7894l80951,47368,64285,73683,45236,86840,33333,92104r-16666,7896l,100000,,78947,4762,60525,16667,39472,28569,26315,40475,13157,57141,7894,80951,r19049,7894xe" filled="f" strokecolor="#e15520" strokeweight="0">
              <v:stroke joinstyle="round"/>
              <v:formulas/>
              <v:path o:connecttype="segments" textboxrect="0,0,100000,100000"/>
            </v:shape>
            <v:shape id="shape 356" o:spid="_x0000_s4052" style="position:absolute;left:67;top:11;width:0;height:0;visibility:visible" coordsize="100000,100000" o:spt="100" adj="0,,0" path="m52500,59782l100000,,52500,59782xm52500,59782l46250,76086,33750,89130r-6250,5435l18750,97824,8750,100000r-8750,l,92391,2500,83694,8750,76086r6250,-5436l21250,65215,31250,59782r12500,l52500,59782xe" fillcolor="#f3be00" stroked="f">
              <v:stroke joinstyle="round"/>
              <v:formulas/>
              <v:path o:connecttype="segments" textboxrect="0,0,100000,100000"/>
            </v:shape>
            <v:shape id="shape 357" o:spid="_x0000_s4051" style="position:absolute;left:67;top:11;width:0;height:0;visibility:visible" coordsize="100000,100000" o:spt="100" adj="0,,0" path="m,100000l100000,,,100000xe" filled="f" strokecolor="#e15520" strokeweight="0">
              <v:stroke joinstyle="round"/>
              <v:formulas/>
              <v:path o:connecttype="segments" textboxrect="0,0,100000,100000"/>
            </v:shape>
            <v:shape id="shape 358" o:spid="_x0000_s4050" style="position:absolute;left:67;top:11;width:0;height:0;visibility:visible" coordsize="100000,100000" o:spt="100" adj="0,,0" path="m100000,l88095,40539,64285,72972,52380,86486,35713,94593r-19046,5407l,100000,,81081,4762,59458,16667,40539,28569,27025,40475,13512,59523,,83333,r16667,xe" filled="f" strokecolor="#e15520" strokeweight="0">
              <v:stroke joinstyle="round"/>
              <v:formulas/>
              <v:path o:connecttype="segments" textboxrect="0,0,100000,100000"/>
            </v:shape>
            <v:shape id="shape 359" o:spid="_x0000_s4049" style="position:absolute;left:67;top:10;width:0;height:0;visibility:visible" coordsize="100000,100000" o:spt="100" adj="0,,0" path="m56755,62625l100000,,56755,62625xm56755,62625l50000,80808,36486,89898r-6757,5051l20269,97979,9458,100000r-9458,l2701,92928r,-7072l9458,77778r6757,-5051l27025,67676r9461,-2021l47296,62625r9459,xe" fillcolor="#f3be00" stroked="f">
              <v:stroke joinstyle="round"/>
              <v:formulas/>
              <v:path o:connecttype="segments" textboxrect="0,0,100000,100000"/>
            </v:shape>
            <v:shape id="shape 360" o:spid="_x0000_s4048" style="position:absolute;left:67;top:10;width:0;height:0;visibility:visible" coordsize="100000,100000" o:spt="100" adj="0,,0" path="m,100000l100000,,,100000xe" filled="f" strokecolor="#e15520" strokeweight="0">
              <v:stroke joinstyle="round"/>
              <v:formulas/>
              <v:path o:connecttype="segments" textboxrect="0,0,100000,100000"/>
            </v:shape>
            <v:shape id="shape 361" o:spid="_x0000_s4047" style="position:absolute;left:67;top:11;width:0;height:0;visibility:visible" coordsize="100000,100000" o:spt="100" adj="0,,0" path="m100000,l88095,48648,64285,72972,52380,86486,35713,94593r-19046,5407l,100000,4762,81081r,-18919l16667,40539,28569,27025,47618,13512,64285,8106,83333,r16667,xe" filled="f" strokecolor="#e15520" strokeweight="0">
              <v:stroke joinstyle="round"/>
              <v:formulas/>
              <v:path o:connecttype="segments" textboxrect="0,0,100000,100000"/>
            </v:shape>
            <v:shape id="shape 362" o:spid="_x0000_s4046" style="position:absolute;left:67;top:10;width:0;height:1;visibility:visible" coordsize="100000,100000" o:spt="100" adj="0,,0" path="m57813,59322l100000,,57813,59322xm57813,59322l50000,74574,39063,87287r-7813,4236l23438,95762,10938,97456,,100000,,91523,3125,84745,7813,78813r7812,-6781l23438,66100,34375,63558,46875,59322r10938,xe" fillcolor="#f3be00" stroked="f">
              <v:stroke joinstyle="round"/>
              <v:formulas/>
              <v:path o:connecttype="segments" textboxrect="0,0,100000,100000"/>
            </v:shape>
            <v:shape id="shape 363" o:spid="_x0000_s4045" style="position:absolute;left:67;top:10;width:0;height:0;visibility:visible" coordsize="100000,100000" o:spt="100" adj="0,,0" path="m,100000l100000,,,100000xe" filled="f" strokecolor="#e15520" strokeweight="0">
              <v:stroke joinstyle="round"/>
              <v:formulas/>
              <v:path o:connecttype="segments" textboxrect="0,0,100000,100000"/>
            </v:shape>
            <v:shape id="shape 364" o:spid="_x0000_s4044" style="position:absolute;left:67;top:11;width:0;height:0;visibility:visible" coordsize="100000,100000" o:spt="100" adj="0,,0" path="m100000,l86486,37500,67567,68750,54053,79167,40539,89583,18917,93750,,100000,,79167,5405,62500,13512,47917,27025,31250,40539,16667,59458,10417,81081,r18919,xe" filled="f" strokecolor="#e15520" strokeweight="0">
              <v:stroke joinstyle="round"/>
              <v:formulas/>
              <v:path o:connecttype="segments" textboxrect="0,0,100000,100000"/>
            </v:shape>
            <v:shape id="shape 365" o:spid="_x0000_s4043" style="position:absolute;left:66;top:12;width:0;height:0;visibility:visible" coordsize="100000,100000" o:spt="100" adj="0,,0" path="m29410,l88234,23634r11766,27273l100000,72727,70588,100000,58822,90907,29410,81817,11764,69090,,54544,,41817,,27271,11764,14544,29410,xe" fillcolor="#f3be00" stroked="f">
              <v:stroke joinstyle="round"/>
              <v:formulas/>
              <v:path o:connecttype="segments" textboxrect="0,0,100000,100000"/>
            </v:shape>
            <v:shape id="shape 366" o:spid="_x0000_s4042" style="position:absolute;left:66;top:12;width:0;height:0;visibility:visible" coordsize="100000,100000" o:spt="100" adj="0,,0" path="m29410,l88234,23634r11766,27273l100000,72727,70588,100000,58822,90907,29410,81817,11764,69090,,54544,,41817,,27271,11764,14544,29410,xe" filled="f" strokecolor="#e15520" strokeweight="0">
              <v:stroke joinstyle="round"/>
              <v:formulas/>
              <v:path o:connecttype="segments" textboxrect="0,0,100000,100000"/>
            </v:shape>
            <v:shape id="shape 367" o:spid="_x0000_s4041" style="position:absolute;left:66;top:12;width:0;height:1;visibility:visible" coordsize="100000,100000" o:spt="100" adj="0,,0" path="m29410,54688l70588,64843r29412,11720l88234,88280,58822,100000,41176,96093,11764,92188,,85938,,80468,,72655,,66405,11764,60938,29410,54688xm29410,54688l70588,,29410,54688xe" fillcolor="#f3be00" stroked="f">
              <v:stroke joinstyle="round"/>
              <v:formulas/>
              <v:path o:connecttype="segments" textboxrect="0,0,100000,100000"/>
            </v:shape>
            <v:shape id="shape 368" o:spid="_x0000_s4040" style="position:absolute;left:66;top:12;width:0;height:0;visibility:visible" coordsize="100000,100000" o:spt="100" adj="0,,0" path="m29410,l70588,22412r29412,25863l88234,74137,58822,100000,41176,91377,11764,82757,,68965,,56896,,39655,,25861,11764,13792,29410,xe" filled="f" strokecolor="#e15520" strokeweight="0">
              <v:stroke joinstyle="round"/>
              <v:formulas/>
              <v:path o:connecttype="segments" textboxrect="0,0,100000,100000"/>
            </v:shape>
            <v:shape id="shape 369" o:spid="_x0000_s4039" style="position:absolute;left:66;top:12;width:0;height:0;visibility:visible" coordsize="100000,100000" o:spt="100" adj="0,,0" path="m,100000l100000,,,100000e" filled="f" strokecolor="#e15520" strokeweight="0">
              <v:stroke joinstyle="round"/>
              <v:formulas/>
              <v:path o:connecttype="segments" textboxrect="0,0,100000,100000"/>
            </v:shape>
            <v:shape id="shape 370" o:spid="_x0000_s4038" style="position:absolute;left:67;top:12;width:0;height:0;visibility:visible" coordsize="100000,100000" o:spt="100" adj="0,,0" path="m25000,l75000,24528r25000,22641l100000,75470,75000,100000,50000,94338,40000,81132,15000,71697,,56602,,43396,,28301,15000,9433,25000,xe" fillcolor="#f3be00" stroked="f">
              <v:stroke joinstyle="round"/>
              <v:formulas/>
              <v:path o:connecttype="segments" textboxrect="0,0,100000,100000"/>
            </v:shape>
            <v:shape id="shape 371" o:spid="_x0000_s4037" style="position:absolute;left:67;top:12;width:0;height:0;visibility:visible" coordsize="100000,100000" o:spt="100" adj="0,,0" path="m25000,l75000,24528r25000,22641l100000,75470,75000,100000,50000,94338,40000,81132,15000,71697,,56602,,43396,,28301,15000,9433,25000,xe" filled="f" strokecolor="#e15520" strokeweight="0">
              <v:stroke joinstyle="round"/>
              <v:formulas/>
              <v:path o:connecttype="segments" textboxrect="0,0,100000,100000"/>
            </v:shape>
            <v:shape id="shape 372" o:spid="_x0000_s4036" style="position:absolute;left:67;top:11;width:0;height:0;visibility:visible" coordsize="100000,100000" o:spt="100" adj="0,,0" path="m,100000l100000,,,100000xe" fillcolor="#f3be00" stroked="f">
              <v:stroke joinstyle="round"/>
              <v:formulas/>
              <v:path o:connecttype="segments" textboxrect="0,0,100000,100000"/>
            </v:shape>
            <v:shape id="shape 373" o:spid="_x0000_s4035" style="position:absolute;left:67;top:11;width:0;height:0;visibility:visible" coordsize="100000,100000" o:spt="100" adj="0,,0" path="m,100000l100000,,,100000xe" filled="f" strokecolor="#e15520" strokeweight="0">
              <v:stroke joinstyle="round"/>
              <v:formulas/>
              <v:path o:connecttype="segments" textboxrect="0,0,100000,100000"/>
            </v:shape>
            <v:shape id="shape 374" o:spid="_x0000_s4034" style="position:absolute;left:67;top:11;width:0;height:0;visibility:visible" coordsize="100000,100000" o:spt="100" adj="0,,0" path="m26315,l78947,21817r21053,27273l100000,72727,89472,100000,63157,90907,36840,81817,10525,67271,,58181,,40000,,27271,10525,12727,26315,xe" fillcolor="#f3be00" stroked="f">
              <v:stroke joinstyle="round"/>
              <v:formulas/>
              <v:path o:connecttype="segments" textboxrect="0,0,100000,100000"/>
            </v:shape>
            <v:shape id="shape 375" o:spid="_x0000_s4033" style="position:absolute;left:67;top:11;width:0;height:0;visibility:visible" coordsize="100000,100000" o:spt="100" adj="0,,0" path="m26315,l78947,21817r21053,27273l100000,72727,89472,100000,63157,90907,36840,81817,10525,67271,,58181,,40000,,27271,10525,12727,26315,xe" filled="f" strokecolor="#e15520" strokeweight="0">
              <v:stroke joinstyle="round"/>
              <v:formulas/>
              <v:path o:connecttype="segments" textboxrect="0,0,100000,100000"/>
            </v:shape>
            <v:shape id="shape 376" o:spid="_x0000_s4032" style="position:absolute;left:67;top:11;width:0;height:0;visibility:visible" coordsize="100000,100000" o:spt="100" adj="0,,0" path="m100000,100000l,,100000,100000xe" fillcolor="#f3be00" stroked="f">
              <v:stroke joinstyle="round"/>
              <v:formulas/>
              <v:path o:connecttype="segments" textboxrect="0,0,100000,100000"/>
            </v:shape>
            <v:shape id="shape 377" o:spid="_x0000_s4031" style="position:absolute;left:67;top:11;width:0;height:0;visibility:visible" coordsize="100000,100000" o:spt="100" adj="0,,0" path="m100000,100000l,,100000,100000xe" filled="f" strokecolor="#e15520" strokeweight="0">
              <v:stroke joinstyle="round"/>
              <v:formulas/>
              <v:path o:connecttype="segments" textboxrect="0,0,100000,100000"/>
            </v:shape>
            <v:shape id="shape 378" o:spid="_x0000_s4030" style="position:absolute;left:67;top:11;width:0;height:0;visibility:visible" coordsize="100000,100000" o:spt="100" adj="0,,0" path="m9090,l54544,22222,86363,44444r13637,27778l86363,100000,63634,90741,40907,81481,22727,72222,9090,59259,,44444,,27778,,12963,9090,xe" fillcolor="#f3be00" stroked="f">
              <v:stroke joinstyle="round"/>
              <v:formulas/>
              <v:path o:connecttype="segments" textboxrect="0,0,100000,100000"/>
            </v:shape>
            <v:shape id="shape 379" o:spid="_x0000_s4029" style="position:absolute;left:67;top:11;width:0;height:0;visibility:visible" coordsize="100000,100000" o:spt="100" adj="0,,0" path="m9090,l54544,22222,86363,44444r13637,27778l86363,100000,63634,90741,40907,81481,22727,72222,9090,59259,,44444,,27778,,12963,9090,xe" filled="f" strokecolor="#e15520" strokeweight="0">
              <v:stroke joinstyle="round"/>
              <v:formulas/>
              <v:path o:connecttype="segments" textboxrect="0,0,100000,100000"/>
            </v:shape>
            <v:shape id="shape 380" o:spid="_x0000_s4028" style="position:absolute;left:67;top:10;width:0;height:0;visibility:visible" coordsize="100000,100000" o:spt="100" adj="0,,0" path="m100000,100000l,,100000,100000xe" fillcolor="#f3be00" stroked="f">
              <v:stroke joinstyle="round"/>
              <v:formulas/>
              <v:path o:connecttype="segments" textboxrect="0,0,100000,100000"/>
            </v:shape>
            <v:shape id="shape 381" o:spid="_x0000_s4027" style="position:absolute;left:67;top:10;width:0;height:0;visibility:visible" coordsize="100000,100000" o:spt="100" adj="0,,0" path="m100000,100000l,,100000,100000xe" filled="f" strokecolor="#e15520" strokeweight="0">
              <v:stroke joinstyle="round"/>
              <v:formulas/>
              <v:path o:connecttype="segments" textboxrect="0,0,100000,100000"/>
            </v:shape>
            <v:shape id="shape 382" o:spid="_x0000_s4026" style="position:absolute;left:67;top:11;width:0;height:0;visibility:visible" coordsize="100000,100000" o:spt="100" adj="0,,0" path="m20000,l60000,23076,88000,48076r12000,28845l88000,100000,60000,96153,40000,86537,28000,71153,20000,57692,8000,42306,,28845,8000,13461,20000,xe" fillcolor="#f3be00" stroked="f">
              <v:stroke joinstyle="round"/>
              <v:formulas/>
              <v:path o:connecttype="segments" textboxrect="0,0,100000,100000"/>
            </v:shape>
            <v:shape id="shape 383" o:spid="_x0000_s4025" style="position:absolute;left:67;top:11;width:0;height:0;visibility:visible" coordsize="100000,100000" o:spt="100" adj="0,,0" path="m20000,l60000,23076,88000,48076r12000,28845l88000,100000,60000,96153,40000,86537,28000,71153,20000,57692,8000,42306,,28845,8000,13461,20000,e" filled="f" strokecolor="#e15520" strokeweight="0">
              <v:stroke joinstyle="round"/>
              <v:formulas/>
              <v:path o:connecttype="segments" textboxrect="0,0,100000,100000"/>
            </v:shape>
            <v:shape id="shape 384" o:spid="_x0000_s4024" style="position:absolute;left:67;top:10;width:0;height:0;visibility:visible" coordsize="100000,100000" o:spt="100" adj="0,,0" path="m100000,100000l,,100000,100000xe" fillcolor="#f3be00" stroked="f">
              <v:stroke joinstyle="round"/>
              <v:formulas/>
              <v:path o:connecttype="segments" textboxrect="0,0,100000,100000"/>
            </v:shape>
            <v:shape id="shape 385" o:spid="_x0000_s4023" style="position:absolute;left:67;top:10;width:0;height:0;visibility:visible" coordsize="100000,100000" o:spt="100" adj="0,,0" path="m100000,100000l,,100000,100000xe" filled="f" strokecolor="#e15520" strokeweight="0">
              <v:stroke joinstyle="round"/>
              <v:formulas/>
              <v:path o:connecttype="segments" textboxrect="0,0,100000,100000"/>
            </v:shape>
            <v:shape id="shape 386" o:spid="_x0000_s4022" style="position:absolute;left:67;top:10;width:0;height:0;visibility:visible" coordsize="100000,100000" o:spt="100" adj="0,,0" path="m13042,l43477,8620,65215,22412r21741,8620l100000,43102r,13794l100000,68965,86956,82757,65215,100000,43477,91377,34782,82757,13042,68965,,56896,,43102,,31032,,13792,13042,xe" fillcolor="#f3be00" stroked="f">
              <v:stroke joinstyle="round"/>
              <v:formulas/>
              <v:path o:connecttype="segments" textboxrect="0,0,100000,100000"/>
            </v:shape>
            <v:shape id="shape 387" o:spid="_x0000_s4021" style="position:absolute;left:67;top:10;width:0;height:0;visibility:visible" coordsize="100000,100000" o:spt="100" adj="0,,0" path="m13042,l43477,8620,65215,22412r21741,8620l100000,43102r,13794l100000,68965,86956,82757,65215,100000,43477,91377,34782,82757,13042,68965,,56896,,43102,,31032,,13792,13042,e" filled="f" strokecolor="#e15520" strokeweight="0">
              <v:stroke joinstyle="round"/>
              <v:formulas/>
              <v:path o:connecttype="segments" textboxrect="0,0,100000,100000"/>
            </v:shape>
            <v:shape id="shape 388" o:spid="_x0000_s4020" style="position:absolute;left:67;top:10;width:0;height:0;visibility:visible" coordsize="100000,100000" o:spt="100" adj="0,,0" path="m,100000l,,,100000xe" fillcolor="#f3be00" stroked="f">
              <v:stroke joinstyle="round"/>
              <v:formulas/>
              <v:path o:connecttype="segments" textboxrect="0,0,100000,100000"/>
            </v:shape>
            <v:shape id="shape 389" o:spid="_x0000_s4019" style="position:absolute;left:67;top:10;width:0;height:0;visibility:visible" coordsize="100000,100000" o:spt="100" adj="0,,0" path="m,100000l,,,100000xe" filled="f" strokecolor="#e15520" strokeweight="0">
              <v:stroke joinstyle="round"/>
              <v:formulas/>
              <v:path o:connecttype="segments" textboxrect="0,0,100000,100000"/>
            </v:shape>
            <v:shape id="shape 390" o:spid="_x0000_s4018" style="position:absolute;left:66;top:12;width:0;height:1;visibility:visible" coordsize="100000,100000" o:spt="100" adj="0,,0" path="m48000,53845l100000,,48000,53845r,l48000,53845,68000,65384,80000,76921,68000,88461,48000,100000,28000,96153,8000,90000,,84613,,78461,,70769,8000,65384,20000,59229,48000,53845xe" fillcolor="#f3be00" stroked="f">
              <v:stroke joinstyle="round"/>
              <v:formulas/>
              <v:path o:connecttype="segments" textboxrect="0,0,100000,100000"/>
            </v:shape>
            <v:shape id="shape 391" o:spid="_x0000_s4017" style="position:absolute;left:66;top:12;width:0;height:1;visibility:visible" coordsize="100000,100000" o:spt="100" adj="0,,0" path="m48000,53845l100000,,48000,53845r,l48000,53845,68000,65384,80000,76921,68000,88461,48000,100000,28000,96153,8000,90000,,84613,,78461,,70769,8000,65384,20000,59229,48000,53845e" filled="f" strokecolor="#e15520" strokeweight="0">
              <v:stroke joinstyle="round"/>
              <v:formulas/>
              <v:path o:connecttype="segments" textboxrect="0,0,100000,100000"/>
            </v:shape>
            <v:shape id="shape 392" o:spid="_x0000_s4016" style="position:absolute;left:66;top:12;width:0;height:1;visibility:visible" coordsize="100000,100000" o:spt="100" adj="0,,0" path="m60000,53125l100000,,60000,53125r,l60000,53125,85000,64843r15000,11720l85000,88280,60000,100000,40000,96093,15000,89843,,84375,,78125,,72655,15000,64843,40000,58593,60000,53125xe" fillcolor="#f3be00" stroked="f">
              <v:stroke joinstyle="round"/>
              <v:formulas/>
              <v:path o:connecttype="segments" textboxrect="0,0,100000,100000"/>
            </v:shape>
            <v:shape id="shape 393" o:spid="_x0000_s4015" style="position:absolute;left:66;top:12;width:0;height:1;visibility:visible" coordsize="100000,100000" o:spt="100" adj="0,,0" path="m60000,53125l100000,,60000,53125r,l60000,53125,85000,64843r15000,11720l85000,88280,60000,100000,40000,96093,15000,89843,,84375,,78125,,72655,15000,64843,40000,58593,60000,53125e" filled="f" strokecolor="#e15520" strokeweight="0">
              <v:stroke joinstyle="round"/>
              <v:formulas/>
              <v:path o:connecttype="segments" textboxrect="0,0,100000,100000"/>
            </v:shape>
            <v:shape id="shape 394" o:spid="_x0000_s4014" style="position:absolute;left:67;top:11;width:0;height:0;visibility:visible" coordsize="100000,100000" o:spt="100" adj="0,,0" path="m,100000l100000,,,100000xe" fillcolor="#f3be00" stroked="f">
              <v:stroke joinstyle="round"/>
              <v:formulas/>
              <v:path o:connecttype="segments" textboxrect="0,0,100000,100000"/>
            </v:shape>
            <v:shape id="shape 395" o:spid="_x0000_s4013" style="position:absolute;left:67;top:11;width:0;height:0;visibility:visible" coordsize="100000,100000" o:spt="100" adj="0,,0" path="m,100000l100000,,,100000xe" filled="f" strokecolor="#e15520" strokeweight="0">
              <v:stroke joinstyle="round"/>
              <v:formulas/>
              <v:path o:connecttype="segments" textboxrect="0,0,100000,100000"/>
            </v:shape>
            <v:shape id="shape 396" o:spid="_x0000_s4012" style="position:absolute;left:63;top:14;width:1;height:0;visibility:visible" coordsize="100000,100000" o:spt="100" adj="0,,0" path="m45192,68750l100000,,45192,68750xm47113,68750l32692,93750r-9616,6250l11537,93750,,78125,4806,62500,9613,53125r6732,-6250l21153,37500r6731,l35576,46875r4808,6250l47113,68750xe" fillcolor="#f3be00" stroked="f">
              <v:stroke joinstyle="round"/>
              <v:formulas/>
              <v:path o:connecttype="segments" textboxrect="0,0,100000,100000"/>
            </v:shape>
            <v:shape id="shape 397" o:spid="_x0000_s4011" style="position:absolute;left:64;top:14;width:0;height:0;visibility:visible" coordsize="100000,100000" o:spt="100" adj="0,,0" path="m,100000l100000,,,100000xe" filled="f" strokecolor="#e77817" strokeweight="0">
              <v:stroke joinstyle="round"/>
              <v:formulas/>
              <v:path o:connecttype="segments" textboxrect="0,0,100000,100000"/>
            </v:shape>
            <v:shape id="shape 398" o:spid="_x0000_s4010" style="position:absolute;left:63;top:14;width:0;height:0;visibility:visible" coordsize="100000,100000" o:spt="100" adj="0,,0" path="m100000,50000l69387,90000,48979,100000,24488,90000,,65000,10204,40000,20407,25000,34692,15000,44896,,59183,,75509,15000,85713,25000r14287,25000e" filled="f" strokecolor="#e77817" strokeweight="0">
              <v:stroke joinstyle="round"/>
              <v:formulas/>
              <v:path o:connecttype="segments" textboxrect="0,0,100000,100000"/>
            </v:shape>
            <v:shape id="shape 399" o:spid="_x0000_s4009" style="position:absolute;left:63;top:15;width:1;height:0;visibility:visible" coordsize="100000,100000" o:spt="100" adj="0,,0" path="m46076,44444l100000,,46076,44444xm46076,44444l34313,83333,21567,100000,9803,83333,,55556,1961,27778,9803,16667,14704,r6863,l29410,r4903,l41176,27778r4900,16666xe" fillcolor="#f3be00" stroked="f">
              <v:stroke joinstyle="round"/>
              <v:formulas/>
              <v:path o:connecttype="segments" textboxrect="0,0,100000,100000"/>
            </v:shape>
            <v:shape id="shape 400" o:spid="_x0000_s4008" style="position:absolute;left:63;top:15;width:0;height:0;visibility:visible" coordsize="100000,100000" o:spt="100" adj="0,,0" path="m,100000l100000,,,100000xe" filled="f" strokecolor="#e77817" strokeweight="0">
              <v:stroke joinstyle="round"/>
              <v:formulas/>
              <v:path o:connecttype="segments" textboxrect="0,0,100000,100000"/>
            </v:shape>
            <v:shape id="shape 401" o:spid="_x0000_s4007" style="position:absolute;left:63;top:15;width:0;height:0;visibility:visible" coordsize="100000,100000" o:spt="100" adj="0,,0" path="m100000,44444l74468,83333,46808,100000,21275,83333,,55556,4255,27778,21275,16667,31914,,46808,,63829,,74468,,89361,27778r10639,16666e" filled="f" strokecolor="#e77817" strokeweight="0">
              <v:stroke joinstyle="round"/>
              <v:formulas/>
              <v:path o:connecttype="segments" textboxrect="0,0,100000,100000"/>
            </v:shape>
            <v:shape id="shape 402" o:spid="_x0000_s4006" style="position:absolute;left:63;top:15;width:1;height:0;visibility:visible" coordsize="100000,100000" o:spt="100" adj="0,,0" path="m46076,44444l100000,,46076,44444xm46076,44444l34313,83333,21567,100000,9803,83333,,55556,4900,27778,9803,16667,14704,r6863,l29410,r4903,l41176,27778r4900,16666xe" fillcolor="#f3be00" stroked="f">
              <v:stroke joinstyle="round"/>
              <v:formulas/>
              <v:path o:connecttype="segments" textboxrect="0,0,100000,100000"/>
            </v:shape>
          </v:group>
          <v:group id="group 403" o:spid="_x0000_s3804" style="position:absolute;left:4197;top:1854;width:2870;height:5499" coordorigin="63,7" coordsize="4,8">
            <v:shape id="shape 404" o:spid="_x0000_s4004" style="position:absolute;left:63;top:15;width:0;height:0;visibility:visible" coordsize="100000,100000" o:spt="100" adj="0,,0" path="m,100000l100000,,,100000xe" filled="f" strokecolor="#e77817" strokeweight="0">
              <v:stroke joinstyle="round"/>
              <v:formulas/>
              <v:path o:connecttype="segments" textboxrect="0,0,100000,100000"/>
            </v:shape>
            <v:shape id="shape 405" o:spid="_x0000_s4003" style="position:absolute;left:63;top:15;width:0;height:0;visibility:visible" coordsize="100000,100000" o:spt="100" adj="0,,0" path="m100000,44444l74468,83333,46808,100000,21275,83333,,55556,10637,27778,21275,16667,31914,,46808,,63829,,74468,,89361,27778r10639,16666e" filled="f" strokecolor="#e77817" strokeweight="0">
              <v:stroke joinstyle="round"/>
              <v:formulas/>
              <v:path o:connecttype="segments" textboxrect="0,0,100000,100000"/>
            </v:shape>
            <v:shape id="shape 406" o:spid="_x0000_s4002" style="position:absolute;left:64;top:14;width:1;height:0;visibility:visible" coordsize="100000,100000" o:spt="100" adj="0,,0" path="m47618,71428l100000,,47618,71428xm47618,71428l36190,85713,23808,100000,12380,91428,,77141,4762,62856,9523,48569r7618,-5713l23808,42856r4761,l36190,42856r6666,14285l47618,71428xe" fillcolor="#f3be00" stroked="f">
              <v:stroke joinstyle="round"/>
              <v:formulas/>
              <v:path o:connecttype="segments" textboxrect="0,0,100000,100000"/>
            </v:shape>
            <v:shape id="shape 407" o:spid="_x0000_s4001" style="position:absolute;left:64;top:14;width:0;height:0;visibility:visible" coordsize="100000,100000" o:spt="100" adj="0,,0" path="m,100000l100000,,,100000xe" filled="f" strokecolor="#e77817" strokeweight="0">
              <v:stroke joinstyle="round"/>
              <v:formulas/>
              <v:path o:connecttype="segments" textboxrect="0,0,100000,100000"/>
            </v:shape>
            <v:shape id="shape 408" o:spid="_x0000_s4000" style="position:absolute;left:64;top:14;width:0;height:0;visibility:visible" coordsize="100000,100000" o:spt="100" adj="0,,0" path="m100000,50000l76000,75000,50000,100000,26000,85000,,60000,10000,35000,20000,10000,36000,,50000,,60000,,76000,,90000,25000r10000,25000xe" filled="f" strokecolor="#e77817" strokeweight="0">
              <v:stroke joinstyle="round"/>
              <v:formulas/>
              <v:path o:connecttype="segments" textboxrect="0,0,100000,100000"/>
            </v:shape>
            <v:shape id="shape 409" o:spid="_x0000_s3999" style="position:absolute;left:64;top:14;width:1;height:0;visibility:visible" coordsize="100000,100000" o:spt="100" adj="0,,0" path="m43924,64285l100000,,43924,64285xm43924,64285l32708,89285,21493,100000r-12148,l,82141,4671,64285,9345,46428,14019,35713r7474,l28037,35713r4671,l39252,46428r4672,17857xe" fillcolor="#f3be00" stroked="f">
              <v:stroke joinstyle="round"/>
              <v:formulas/>
              <v:path o:connecttype="segments" textboxrect="0,0,100000,100000"/>
            </v:shape>
            <v:shape id="shape 410" o:spid="_x0000_s3998" style="position:absolute;left:64;top:14;width:0;height:0;visibility:visible" coordsize="100000,100000" o:spt="100" adj="0,,0" path="m,100000l100000,,,100000xe" filled="f" strokecolor="#e77817" strokeweight="0">
              <v:stroke joinstyle="round"/>
              <v:formulas/>
              <v:path o:connecttype="segments" textboxrect="0,0,100000,100000"/>
            </v:shape>
            <v:shape id="shape 411" o:spid="_x0000_s3997" style="position:absolute;left:64;top:14;width:0;height:0;visibility:visible" coordsize="100000,100000" o:spt="100" adj="0,,0" path="m100000,44444l74468,83333,48935,100000r-27660,l,72222,10637,44444,21275,16667,31914,,48935,,63829,,74468,,89361,16667r10639,27777xe" filled="f" strokecolor="#e77817" strokeweight="0">
              <v:stroke joinstyle="round"/>
              <v:formulas/>
              <v:path o:connecttype="segments" textboxrect="0,0,100000,100000"/>
            </v:shape>
            <v:shape id="shape 412" o:spid="_x0000_s3996" style="position:absolute;left:64;top:14;width:1;height:0;visibility:visible" coordsize="100000,100000" o:spt="100" adj="0,,0" path="m46076,64285l100000,,46076,64285xm49019,64285l36273,89285,24509,100000r-11766,l,82141,4900,64285,9803,46428,16667,35713r4900,-7144l29410,28569r6863,7144l41176,46428r7843,17857xe" fillcolor="#f3be00" stroked="f">
              <v:stroke joinstyle="round"/>
              <v:formulas/>
              <v:path o:connecttype="segments" textboxrect="0,0,100000,100000"/>
            </v:shape>
            <v:shape id="shape 413" o:spid="_x0000_s3995" style="position:absolute;left:65;top:14;width:0;height:0;visibility:visible" coordsize="100000,100000" o:spt="100" adj="0,,0" path="m,100000l100000,,,100000xe" filled="f" strokecolor="#e77817" strokeweight="0">
              <v:stroke joinstyle="round"/>
              <v:formulas/>
              <v:path o:connecttype="segments" textboxrect="0,0,100000,100000"/>
            </v:shape>
            <v:shape id="shape 414" o:spid="_x0000_s3994" style="position:absolute;left:64;top:14;width:0;height:0;visibility:visible" coordsize="100000,100000" o:spt="100" adj="0,,0" path="m100000,50000l74000,85000,50000,100000r-24000,l,75000,10000,50000,20000,25000,34000,10000,44000,,60000,,74000,10000,84000,25000r16000,25000e" filled="f" strokecolor="#e77817" strokeweight="0">
              <v:stroke joinstyle="round"/>
              <v:formulas/>
              <v:path o:connecttype="segments" textboxrect="0,0,100000,100000"/>
            </v:shape>
            <v:shape id="shape 415" o:spid="_x0000_s3993" style="position:absolute;left:65;top:14;width:1;height:0;visibility:visible" coordsize="100000,100000" o:spt="100" adj="0,,0" path="m47058,67567l100000,,47058,67567xm47058,67567l34313,86486,22549,100000,9803,94593,,81081,2940,67567,9803,54053r4901,-5405l22549,48648r4900,l34313,48648r7842,5405l47058,67567xe" fillcolor="#f3be00" stroked="f">
              <v:stroke joinstyle="round"/>
              <v:formulas/>
              <v:path o:connecttype="segments" textboxrect="0,0,100000,100000"/>
            </v:shape>
            <v:shape id="shape 416" o:spid="_x0000_s3992" style="position:absolute;left:65;top:14;width:0;height:0;visibility:visible" coordsize="100000,100000" o:spt="100" adj="0,,0" path="m,100000l100000,,,100000xe" filled="f" strokecolor="#e77817" strokeweight="0">
              <v:stroke joinstyle="round"/>
              <v:formulas/>
              <v:path o:connecttype="segments" textboxrect="0,0,100000,100000"/>
            </v:shape>
            <v:shape id="shape 417" o:spid="_x0000_s3991" style="position:absolute;left:65;top:14;width:0;height:0;visibility:visible" coordsize="100000,100000" o:spt="100" adj="0,,0" path="m100000,36840l72917,73683,47917,100000,20833,89472,,63157,6250,36840,20833,10525,31250,,47917,,58333,,72917,,89583,10525r10417,26315xe" filled="f" strokecolor="#e77817" strokeweight="0">
              <v:stroke joinstyle="round"/>
              <v:formulas/>
              <v:path o:connecttype="segments" textboxrect="0,0,100000,100000"/>
            </v:shape>
            <v:shape id="shape 418" o:spid="_x0000_s3990" style="position:absolute;left:65;top:13;width:1;height:0;visibility:visible" coordsize="100000,100000" o:spt="100" adj="0,,0" path="m46076,71697l100000,,46076,71697xm48037,71697l34313,84905,21567,94338r-9803,5662l,94338,4900,81132,9803,71697r4901,-5660l21567,62264r7843,-5662l36273,56602r4903,5662l48037,71697xe" fillcolor="#f3be00" stroked="f">
              <v:stroke joinstyle="round"/>
              <v:formulas/>
              <v:path o:connecttype="segments" textboxrect="0,0,100000,100000"/>
            </v:shape>
            <v:shape id="shape 419" o:spid="_x0000_s3989" style="position:absolute;left:65;top:13;width:0;height:0;visibility:visible" coordsize="100000,100000" o:spt="100" adj="0,,0" path="m,100000l100000,,,100000xe" filled="f" strokecolor="#e77817" strokeweight="0">
              <v:stroke joinstyle="round"/>
              <v:formulas/>
              <v:path o:connecttype="segments" textboxrect="0,0,100000,100000"/>
            </v:shape>
            <v:shape id="shape 420" o:spid="_x0000_s3988" style="position:absolute;left:65;top:13;width:0;height:0;visibility:visible" coordsize="100000,100000" o:spt="100" adj="0,,0" path="m100000,34782l71428,65215,44896,86956,24488,100000,,86956,10204,56521,20407,34782,30611,21738,44896,13042,61222,,75509,,85713,13042r14287,21740xe" filled="f" strokecolor="#e77817" strokeweight="0">
              <v:stroke joinstyle="round"/>
              <v:formulas/>
              <v:path o:connecttype="segments" textboxrect="0,0,100000,100000"/>
            </v:shape>
            <v:shape id="shape 421" o:spid="_x0000_s3987" style="position:absolute;left:64;top:14;width:0;height:0;visibility:visible" coordsize="100000,100000" o:spt="100" adj="0,,0" path="m100000,r,32500l78259,57500,43477,82500,,100000,,75000,13042,45000,56521,20000,100000,xe" fillcolor="#f3be00" stroked="f">
              <v:stroke joinstyle="round"/>
              <v:formulas/>
              <v:path o:connecttype="segments" textboxrect="0,0,100000,100000"/>
            </v:shape>
            <v:shape id="shape 422" o:spid="_x0000_s3986" style="position:absolute;left:64;top:14;width:0;height:0;visibility:visible" coordsize="100000,100000" o:spt="100" adj="0,,0" path="m100000,r,32500l78259,57500,43477,82500,,100000,,75000,13042,45000,56521,20000,100000,xe" filled="f" strokecolor="#e77817" strokeweight="0">
              <v:stroke joinstyle="round"/>
              <v:formulas/>
              <v:path o:connecttype="segments" textboxrect="0,0,100000,100000"/>
            </v:shape>
            <v:shape id="shape 423" o:spid="_x0000_s3985" style="position:absolute;left:63;top:14;width:0;height:0;visibility:visible" coordsize="100000,100000" o:spt="100" adj="0,,0" path="m40296,51218l35819,65852,29850,78049,17910,90243,,100000,2984,87803,10447,71949,22387,59755,40296,51218xm40296,51218l100000,,40296,51218xe" fillcolor="#f3be00" stroked="f">
              <v:stroke joinstyle="round"/>
              <v:formulas/>
              <v:path o:connecttype="segments" textboxrect="0,0,100000,100000"/>
            </v:shape>
            <v:shape id="shape 424" o:spid="_x0000_s3984" style="position:absolute;left:63;top:14;width:0;height:0;visibility:visible" coordsize="100000,100000" o:spt="100" adj="0,,0" path="m100000,l88889,30000,74074,55000,44444,80000,,100000,7407,75000,25926,42500,55556,17500,100000,e" filled="f" strokecolor="#e77817" strokeweight="0">
              <v:stroke joinstyle="round"/>
              <v:formulas/>
              <v:path o:connecttype="segments" textboxrect="0,0,100000,100000"/>
            </v:shape>
            <v:shape id="shape 425" o:spid="_x0000_s3983" style="position:absolute;left:64;top:14;width:0;height:0;visibility:visible" coordsize="100000,100000" o:spt="100" adj="0,,0" path="m,100000l100000,,,100000e" filled="f" strokecolor="#e77817" strokeweight="0">
              <v:stroke joinstyle="round"/>
              <v:formulas/>
              <v:path o:connecttype="segments" textboxrect="0,0,100000,100000"/>
            </v:shape>
            <v:shape id="shape 426" o:spid="_x0000_s3982" style="position:absolute;left:64;top:14;width:0;height:0;visibility:visible" coordsize="100000,100000" o:spt="100" adj="0,,0" path="m100000,r,30231l78259,58139,43477,81394,,100000,,69766,13042,41859,43477,18604,100000,xe" fillcolor="#f3be00" stroked="f">
              <v:stroke joinstyle="round"/>
              <v:formulas/>
              <v:path o:connecttype="segments" textboxrect="0,0,100000,100000"/>
            </v:shape>
            <v:shape id="shape 427" o:spid="_x0000_s3981" style="position:absolute;left:64;top:14;width:0;height:0;visibility:visible" coordsize="100000,100000" o:spt="100" adj="0,,0" path="m100000,r,30231l78259,58139,43477,81394,,100000,,69766,13042,41859,43477,18604,100000,e" filled="f" strokecolor="#e77817" strokeweight="0">
              <v:stroke joinstyle="round"/>
              <v:formulas/>
              <v:path o:connecttype="segments" textboxrect="0,0,100000,100000"/>
            </v:shape>
            <v:shape id="shape 428" o:spid="_x0000_s3980" style="position:absolute;left:64;top:13;width:0;height:0;visibility:visible" coordsize="100000,100000" o:spt="100" adj="0,,0" path="m,100000l100000,,,100000xe" fillcolor="#f3be00" stroked="f">
              <v:stroke joinstyle="round"/>
              <v:formulas/>
              <v:path o:connecttype="segments" textboxrect="0,0,100000,100000"/>
            </v:shape>
            <v:shape id="shape 429" o:spid="_x0000_s3979" style="position:absolute;left:64;top:13;width:0;height:0;visibility:visible" coordsize="100000,100000" o:spt="100" adj="0,,0" path="m,100000l100000,,,100000xe" filled="f" strokecolor="#e77817" strokeweight="0">
              <v:stroke joinstyle="round"/>
              <v:formulas/>
              <v:path o:connecttype="segments" textboxrect="0,0,100000,100000"/>
            </v:shape>
            <v:shape id="shape 430" o:spid="_x0000_s3978" style="position:absolute;left:64;top:14;width:0;height:0;visibility:visible" coordsize="100000,100000" o:spt="100" adj="0,,0" path="m100000,r,30000l85000,62500,50000,80000,,100000,,75000,10000,42500,50000,17500,100000,xe" fillcolor="#f3be00" stroked="f">
              <v:stroke joinstyle="round"/>
              <v:formulas/>
              <v:path o:connecttype="segments" textboxrect="0,0,100000,100000"/>
            </v:shape>
            <v:shape id="shape 431" o:spid="_x0000_s3977" style="position:absolute;left:64;top:14;width:0;height:0;visibility:visible" coordsize="100000,100000" o:spt="100" adj="0,,0" path="m100000,r,30000l85000,62500,50000,80000,,100000,,75000,10000,42500,50000,17500,100000,e" filled="f" strokecolor="#e77817" strokeweight="0">
              <v:stroke joinstyle="round"/>
              <v:formulas/>
              <v:path o:connecttype="segments" textboxrect="0,0,100000,100000"/>
            </v:shape>
            <v:shape id="shape 432" o:spid="_x0000_s3976" style="position:absolute;left:64;top:13;width:0;height:0;visibility:visible" coordsize="100000,100000" o:spt="100" adj="0,,0" path="m,100000l100000,,,100000xe" fillcolor="#f3be00" stroked="f">
              <v:stroke joinstyle="round"/>
              <v:formulas/>
              <v:path o:connecttype="segments" textboxrect="0,0,100000,100000"/>
            </v:shape>
            <v:shape id="shape 433" o:spid="_x0000_s3975" style="position:absolute;left:64;top:13;width:0;height:0;visibility:visible" coordsize="100000,100000" o:spt="100" adj="0,,0" path="m,100000l100000,,,100000xe" filled="f" strokecolor="#e77817" strokeweight="0">
              <v:stroke joinstyle="round"/>
              <v:formulas/>
              <v:path o:connecttype="segments" textboxrect="0,0,100000,100000"/>
            </v:shape>
            <v:shape id="shape 434" o:spid="_x0000_s3974" style="position:absolute;left:64;top:14;width:0;height:0;visibility:visible" coordsize="100000,100000" o:spt="100" adj="0,,0" path="m90000,r10000,28569l90000,57141,50000,80951,15000,100000,,76190,15000,47618,40000,16667,90000,xe" fillcolor="#f3be00" stroked="f">
              <v:stroke joinstyle="round"/>
              <v:formulas/>
              <v:path o:connecttype="segments" textboxrect="0,0,100000,100000"/>
            </v:shape>
            <v:shape id="shape 435" o:spid="_x0000_s3973" style="position:absolute;left:64;top:14;width:0;height:0;visibility:visible" coordsize="100000,100000" o:spt="100" adj="0,,0" path="m90000,r10000,28569l90000,57141,50000,80951,15000,100000,,76190,15000,47618,40000,16667,90000,e" filled="f" strokecolor="#e77817" strokeweight="0">
              <v:stroke joinstyle="round"/>
              <v:formulas/>
              <v:path o:connecttype="segments" textboxrect="0,0,100000,100000"/>
            </v:shape>
            <v:shape id="shape 436" o:spid="_x0000_s3972" style="position:absolute;left:65;top:13;width:0;height:0;visibility:visible" coordsize="100000,100000" o:spt="100" adj="0,,0" path="m,100000l100000,,,100000xe" fillcolor="#f3be00" stroked="f">
              <v:stroke joinstyle="round"/>
              <v:formulas/>
              <v:path o:connecttype="segments" textboxrect="0,0,100000,100000"/>
            </v:shape>
            <v:shape id="shape 437" o:spid="_x0000_s3971" style="position:absolute;left:65;top:13;width:0;height:0;visibility:visible" coordsize="100000,100000" o:spt="100" adj="0,,0" path="m,100000l100000,,,100000xe" filled="f" strokecolor="#e77817" strokeweight="0">
              <v:stroke joinstyle="round"/>
              <v:formulas/>
              <v:path o:connecttype="segments" textboxrect="0,0,100000,100000"/>
            </v:shape>
            <v:shape id="shape 438" o:spid="_x0000_s3970" style="position:absolute;left:65;top:13;width:0;height:0;visibility:visible" coordsize="100000,100000" o:spt="100" adj="0,,0" path="m90000,r10000,28569l90000,59523,50000,83333,15000,100000,,76190,15000,47618,40000,16667,90000,xe" fillcolor="#f3be00" stroked="f">
              <v:stroke joinstyle="round"/>
              <v:formulas/>
              <v:path o:connecttype="segments" textboxrect="0,0,100000,100000"/>
            </v:shape>
            <v:shape id="shape 439" o:spid="_x0000_s3969" style="position:absolute;left:65;top:13;width:0;height:0;visibility:visible" coordsize="100000,100000" o:spt="100" adj="0,,0" path="m90000,r10000,28569l90000,59523,50000,83333,15000,100000,,76190,15000,47618,40000,16667,90000,e" filled="f" strokecolor="#e77817" strokeweight="0">
              <v:stroke joinstyle="round"/>
              <v:formulas/>
              <v:path o:connecttype="segments" textboxrect="0,0,100000,100000"/>
            </v:shape>
            <v:shape id="shape 440" o:spid="_x0000_s3968" style="position:absolute;left:65;top:13;width:0;height:0;visibility:visible" coordsize="100000,100000" o:spt="100" adj="0,,0" path="m,100000l100000,,,100000xe" fillcolor="#f3be00" stroked="f">
              <v:stroke joinstyle="round"/>
              <v:formulas/>
              <v:path o:connecttype="segments" textboxrect="0,0,100000,100000"/>
            </v:shape>
            <v:shape id="shape 441" o:spid="_x0000_s3967" style="position:absolute;left:65;top:13;width:0;height:0;visibility:visible" coordsize="100000,100000" o:spt="100" adj="0,,0" path="m,100000l100000,,,100000xe" filled="f" strokecolor="#1f1a17" strokeweight="0">
              <v:stroke joinstyle="round"/>
              <v:formulas/>
              <v:path o:connecttype="segments" textboxrect="0,0,100000,100000"/>
            </v:shape>
            <v:shape id="shape 442" o:spid="_x0000_s3966" style="position:absolute;left:65;top:13;width:0;height:0;visibility:visible" coordsize="100000,100000" o:spt="100" adj="0,,0" path="m88000,r12000,15556l100000,26667r,17777l88000,55556,60000,77778,8000,100000,,71111,8000,44444,40000,22222,88000,xe" fillcolor="#f3be00" stroked="f">
              <v:stroke joinstyle="round"/>
              <v:formulas/>
              <v:path o:connecttype="segments" textboxrect="0,0,100000,100000"/>
            </v:shape>
            <v:shape id="shape 443" o:spid="_x0000_s3965" style="position:absolute;left:65;top:13;width:0;height:0;visibility:visible" coordsize="100000,100000" o:spt="100" adj="0,,0" path="m88000,r12000,15556l100000,26667r,17777l88000,55556,60000,77778,8000,100000,,71111,8000,44444,40000,22222,88000,e" filled="f" strokecolor="#e77817" strokeweight="0">
              <v:stroke joinstyle="round"/>
              <v:formulas/>
              <v:path o:connecttype="segments" textboxrect="0,0,100000,100000"/>
            </v:shape>
            <v:shape id="shape 444" o:spid="_x0000_s3964" style="position:absolute;left:65;top:13;width:0;height:0;visibility:visible" coordsize="100000,100000" o:spt="100" adj="0,,0" path="m,100000l100000,,,100000xe" fillcolor="#f3be00" stroked="f">
              <v:stroke joinstyle="round"/>
              <v:formulas/>
              <v:path o:connecttype="segments" textboxrect="0,0,100000,100000"/>
            </v:shape>
            <v:shape id="shape 445" o:spid="_x0000_s3963" style="position:absolute;left:65;top:13;width:0;height:0;visibility:visible" coordsize="100000,100000" o:spt="100" adj="0,,0" path="m,100000l100000,,,100000xe" filled="f" strokecolor="#1f1a17" strokeweight="0">
              <v:stroke joinstyle="round"/>
              <v:formulas/>
              <v:path o:connecttype="segments" textboxrect="0,0,100000,100000"/>
            </v:shape>
            <v:shape id="shape 446" o:spid="_x0000_s3962" style="position:absolute;left:63;top:14;width:0;height:0;visibility:visible" coordsize="100000,100000" o:spt="100" adj="0,,0" path="m40000,48780l100000,,40000,48780r,l40000,48780,37333,67072,26667,79266,17333,91463,,100000,,91463,,85366,4000,75609r6667,-6097l13333,63414,24000,57315r6667,-6097l40000,48780xe" fillcolor="#f3be00" stroked="f">
              <v:stroke joinstyle="round"/>
              <v:formulas/>
              <v:path o:connecttype="segments" textboxrect="0,0,100000,100000"/>
            </v:shape>
            <v:shape id="shape 447" o:spid="_x0000_s3961" style="position:absolute;left:63;top:14;width:0;height:0;visibility:visible" coordsize="100000,100000" o:spt="100" adj="0,,0" path="m40000,48780l100000,,40000,48780r,l40000,48780,37333,67072,26667,79266,17333,91463,,100000,,91463,,85366,4000,75609r6667,-6097l13333,63414,24000,57315r6667,-6097l40000,48780e" filled="f" strokecolor="#e77817" strokeweight="0">
              <v:stroke joinstyle="round"/>
              <v:formulas/>
              <v:path o:connecttype="segments" textboxrect="0,0,100000,100000"/>
            </v:shape>
            <v:shape id="shape 448" o:spid="_x0000_s3960" style="position:absolute;left:63;top:14;width:0;height:0;visibility:visible" coordsize="100000,100000" o:spt="100" adj="0,,0" path="m45204,50000l100000,,45204,50000r,l45204,50000,41095,66250,31505,81250,17808,91250,4109,100000,,93750,4109,85000,6847,78750,10958,68750r6850,-6250l24657,56250r9588,-2500l45204,50000xe" fillcolor="#f3be00" stroked="f">
              <v:stroke joinstyle="round"/>
              <v:formulas/>
              <v:path o:connecttype="segments" textboxrect="0,0,100000,100000"/>
            </v:shape>
            <v:shape id="shape 449" o:spid="_x0000_s3959" style="position:absolute;left:63;top:14;width:0;height:0;visibility:visible" coordsize="100000,100000" o:spt="100" adj="0,,0" path="m45204,50000l100000,,45204,50000r,l45204,50000,41095,66250,31505,81250,17808,91250,4109,100000,,93750,4109,85000,6847,78750,10958,68750r6850,-6250l24657,56250r9588,-2500l45204,50000e" filled="f" strokecolor="#e77817" strokeweight="0">
              <v:stroke joinstyle="round"/>
              <v:formulas/>
              <v:path o:connecttype="segments" textboxrect="0,0,100000,100000"/>
            </v:shape>
            <v:shape id="shape 450" o:spid="_x0000_s3958" style="position:absolute;left:64;top:14;width:0;height:0;visibility:visible" coordsize="100000,100000" o:spt="100" adj="0,,0" path="m,100000l100000,,,100000xe" fillcolor="#f3be00" stroked="f">
              <v:stroke joinstyle="round"/>
              <v:formulas/>
              <v:path o:connecttype="segments" textboxrect="0,0,100000,100000"/>
            </v:shape>
            <v:shape id="shape 451" o:spid="_x0000_s3957" style="position:absolute;left:64;top:14;width:0;height:0;visibility:visible" coordsize="100000,100000" o:spt="100" adj="0,,0" path="m,100000l100000,,,100000xe" filled="f" strokecolor="#e77817" strokeweight="0">
              <v:stroke joinstyle="round"/>
              <v:formulas/>
              <v:path o:connecttype="segments" textboxrect="0,0,100000,100000"/>
            </v:shape>
            <v:shape id="shape 452" o:spid="_x0000_s3956" style="position:absolute;left:64;top:15;width:1;height:0;visibility:visible" coordsize="100000,100000" o:spt="100" adj="0,,0" path="m45192,65215l100000,,45192,65215xm45192,65215l32692,86956,21153,100000,9613,86956,,56521,4806,43477,9613,21738r6732,-8696l24037,13042r4808,8696l35576,21738r4808,21739l45192,65215xe" fillcolor="#f3be00" stroked="f">
              <v:stroke joinstyle="round"/>
              <v:formulas/>
              <v:path o:connecttype="segments" textboxrect="0,0,100000,100000"/>
            </v:shape>
            <v:shape id="shape 453" o:spid="_x0000_s3955" style="position:absolute;left:65;top:15;width:0;height:0;visibility:visible" coordsize="100000,100000" o:spt="100" adj="0,,0" path="m,100000l100000,,,100000xe" filled="f" strokecolor="#e77817" strokeweight="0">
              <v:stroke joinstyle="round"/>
              <v:formulas/>
              <v:path o:connecttype="segments" textboxrect="0,0,100000,100000"/>
            </v:shape>
            <v:shape id="shape 454" o:spid="_x0000_s3954" style="position:absolute;left:64;top:15;width:0;height:0;visibility:visible" coordsize="100000,100000" o:spt="100" adj="0,,0" path="m100000,60000l72340,85000,46808,100000,21275,85000,,50000,10637,35000,21275,10000,36169,,53190,,63829,10000r14893,l89361,35000r10639,25000e" filled="f" strokecolor="#e77817" strokeweight="0">
              <v:stroke joinstyle="round"/>
              <v:formulas/>
              <v:path o:connecttype="segments" textboxrect="0,0,100000,100000"/>
            </v:shape>
            <v:shape id="shape 455" o:spid="_x0000_s3953" style="position:absolute;left:64;top:15;width:1;height:0;visibility:visible" coordsize="100000,100000" o:spt="100" adj="0,,0" path="m45713,70588l100000,58822,45713,70588xm45713,70588l33333,100000r-11430,l9523,88234,,58822,4762,29410,9523,11764,17141,r4762,l28569,11764r7621,l40951,41176r4762,29412xe" fillcolor="#f3be00" stroked="f">
              <v:stroke joinstyle="round"/>
              <v:formulas/>
              <v:path o:connecttype="segments" textboxrect="0,0,100000,100000"/>
            </v:shape>
            <v:shape id="shape 456" o:spid="_x0000_s3952" style="position:absolute;left:64;top:15;width:0;height:0;visibility:visible" coordsize="100000,100000" o:spt="100" adj="0,,0" path="m,100000l100000,,,100000xe" filled="f" strokecolor="#e77817" strokeweight="0">
              <v:stroke joinstyle="round"/>
              <v:formulas/>
              <v:path o:connecttype="segments" textboxrect="0,0,100000,100000"/>
            </v:shape>
            <v:shape id="shape 457" o:spid="_x0000_s3951" style="position:absolute;left:64;top:15;width:0;height:0;visibility:visible" coordsize="100000,100000" o:spt="100" adj="0,,0" path="m100000,70588l72917,100000r-25000,l20833,88234,,58822,10417,29410,20833,11764,37500,,47917,,62500,11764r16667,l89583,41176r10417,29412e" filled="f" strokecolor="#e77817" strokeweight="0">
              <v:stroke joinstyle="round"/>
              <v:formulas/>
              <v:path o:connecttype="segments" textboxrect="0,0,100000,100000"/>
            </v:shape>
            <v:shape id="shape 458" o:spid="_x0000_s3950" style="position:absolute;left:63;top:15;width:1;height:0;visibility:visible" coordsize="100000,100000" o:spt="100" adj="0,,0" path="m48076,72222l100000,55556,48076,72222xm48076,72222l33653,100000r-12500,l12500,83333,,55556,4806,27778,12500,16667,17306,r6731,l30769,r4807,16667l43269,44444r4807,27778xe" fillcolor="#f3be00" stroked="f">
              <v:stroke joinstyle="round"/>
              <v:formulas/>
              <v:path o:connecttype="segments" textboxrect="0,0,100000,100000"/>
            </v:shape>
            <v:shape id="shape 459" o:spid="_x0000_s3949" style="position:absolute;left:64;top:15;width:0;height:0;visibility:visible" coordsize="100000,100000" o:spt="100" adj="0,,0" path="m,100000l100000,,,100000xe" filled="f" strokecolor="#e77817" strokeweight="0">
              <v:stroke joinstyle="round"/>
              <v:formulas/>
              <v:path o:connecttype="segments" textboxrect="0,0,100000,100000"/>
            </v:shape>
            <v:shape id="shape 460" o:spid="_x0000_s3948" style="position:absolute;left:63;top:15;width:0;height:0;visibility:visible" coordsize="100000,100000" o:spt="100" adj="0,,0" path="m100000,72222l70000,100000r-26000,l26000,83333,,55556,10000,27778,26000,16667,36000,,50000,,64000,,74000,16667,90000,44444r10000,27778xe" filled="f" strokecolor="#e77817" strokeweight="0">
              <v:stroke joinstyle="round"/>
              <v:formulas/>
              <v:path o:connecttype="segments" textboxrect="0,0,100000,100000"/>
            </v:shape>
            <v:shape id="shape 461" o:spid="_x0000_s3947" style="position:absolute;left:64;top:15;width:1;height:0;visibility:visible" coordsize="100000,100000" o:spt="100" adj="0,,0" path="m45192,71428l100000,,45192,71428xm45192,71428l33653,89285,21153,100000,9613,89285,,64285,4806,46428,9613,35713r6732,-7144l24037,28569r4808,l35576,35713r4808,17856l45192,71428xe" fillcolor="#f3be00" stroked="f">
              <v:stroke joinstyle="round"/>
              <v:formulas/>
              <v:path o:connecttype="segments" textboxrect="0,0,100000,100000"/>
            </v:shape>
            <v:shape id="shape 462" o:spid="_x0000_s3946" style="position:absolute;left:65;top:15;width:0;height:0;visibility:visible" coordsize="100000,100000" o:spt="100" adj="0,,0" path="m,100000l100000,,,100000xe" filled="f" strokecolor="#e77817" strokeweight="0">
              <v:stroke joinstyle="round"/>
              <v:formulas/>
              <v:path o:connecttype="segments" textboxrect="0,0,100000,100000"/>
            </v:shape>
            <v:shape id="shape 463" o:spid="_x0000_s3945" style="position:absolute;left:64;top:15;width:0;height:0;visibility:visible" coordsize="100000,100000" o:spt="100" adj="0,,0" path="m100000,60000l74468,85000,46808,100000,21275,85000,,50000,10637,25000,21275,10000,36169,,53190,,63829,,78722,10000,89361,35000r10639,25000xe" filled="f" strokecolor="#e77817" strokeweight="0">
              <v:stroke joinstyle="round"/>
              <v:formulas/>
              <v:path o:connecttype="segments" textboxrect="0,0,100000,100000"/>
            </v:shape>
            <v:shape id="shape 464" o:spid="_x0000_s3944" style="position:absolute;left:65;top:15;width:1;height:0;visibility:visible" coordsize="100000,100000" o:spt="100" adj="0,,0" path="m43118,60000l100000,,43118,60000xm43118,60000l32109,85000,20183,100000,9174,85000,,50000,4586,35000,9174,10000r6421,l22935,r4586,10000l33944,10000r4586,25000l43118,60000xe" fillcolor="#f3be00" stroked="f">
              <v:stroke joinstyle="round"/>
              <v:formulas/>
              <v:path o:connecttype="segments" textboxrect="0,0,100000,100000"/>
            </v:shape>
            <v:shape id="shape 465" o:spid="_x0000_s3943" style="position:absolute;left:65;top:15;width:0;height:0;visibility:visible" coordsize="100000,100000" o:spt="100" adj="0,,0" path="m,100000l100000,,,100000xe" filled="f" strokecolor="#e77817" strokeweight="0">
              <v:stroke joinstyle="round"/>
              <v:formulas/>
              <v:path o:connecttype="segments" textboxrect="0,0,100000,100000"/>
            </v:shape>
            <v:shape id="shape 466" o:spid="_x0000_s3942" style="position:absolute;left:65;top:15;width:0;height:0;visibility:visible" coordsize="100000,100000" o:spt="100" adj="0,,0" path="m100000,60000l74468,85000,46808,100000,21275,85000,,50000,10637,35000,21275,10000r14894,l53190,,63829,10000r14893,l89361,35000r10639,25000xe" filled="f" strokecolor="#e77817" strokeweight="0">
              <v:stroke joinstyle="round"/>
              <v:formulas/>
              <v:path o:connecttype="segments" textboxrect="0,0,100000,100000"/>
            </v:shape>
            <v:shape id="shape 467" o:spid="_x0000_s3941" style="position:absolute;left:65;top:14;width:1;height:0;visibility:visible" coordsize="100000,100000" o:spt="100" adj="0,,0" path="m44762,65000l100000,,44762,65000xm44762,65000l33333,90000,21903,100000,9523,90000,,50000,4762,40000,9523,15000,17141,r6667,l28569,r6667,15000l40000,40000r4762,25000xe" fillcolor="#f3be00" stroked="f">
              <v:stroke joinstyle="round"/>
              <v:formulas/>
              <v:path o:connecttype="segments" textboxrect="0,0,100000,100000"/>
            </v:shape>
            <v:shape id="shape 468" o:spid="_x0000_s3940" style="position:absolute;left:65;top:14;width:0;height:0;visibility:visible" coordsize="100000,100000" o:spt="100" adj="0,,0" path="m,100000l100000,,,100000xe" filled="f" strokecolor="#e77817" strokeweight="0">
              <v:stroke joinstyle="round"/>
              <v:formulas/>
              <v:path o:connecttype="segments" textboxrect="0,0,100000,100000"/>
            </v:shape>
            <v:shape id="shape 469" o:spid="_x0000_s3939" style="position:absolute;left:65;top:14;width:0;height:0;visibility:visible" coordsize="100000,100000" o:spt="100" adj="0,,0" path="m100000,65000l74468,90000,48935,100000,21275,90000,,50000,10637,40000,21275,15000,38296,,53190,,63829,,78722,15000,89361,40000r10639,25000xe" filled="f" strokecolor="#e77817" strokeweight="0">
              <v:stroke joinstyle="round"/>
              <v:formulas/>
              <v:path o:connecttype="segments" textboxrect="0,0,100000,100000"/>
            </v:shape>
            <v:shape id="shape 470" o:spid="_x0000_s3938" style="position:absolute;left:65;top:14;width:1;height:0;visibility:visible" coordsize="100000,100000" o:spt="100" adj="0,,0" path="m45713,66667l100000,,45713,66667xm45713,66667l33333,93333r-11430,6667l9523,93333,,66667,4762,50000,9523,43333,17141,33333r6667,l28569,33333r7621,10000l40951,50000r4762,16667xe" fillcolor="#f3be00" stroked="f">
              <v:stroke joinstyle="round"/>
              <v:formulas/>
              <v:path o:connecttype="segments" textboxrect="0,0,100000,100000"/>
            </v:shape>
            <v:shape id="shape 471" o:spid="_x0000_s3937" style="position:absolute;left:66;top:14;width:0;height:0;visibility:visible" coordsize="100000,100000" o:spt="100" adj="0,,0" path="m,100000l100000,,,100000xe" filled="f" strokecolor="#e77817" strokeweight="0">
              <v:stroke joinstyle="round"/>
              <v:formulas/>
              <v:path o:connecttype="segments" textboxrect="0,0,100000,100000"/>
            </v:shape>
            <v:shape id="shape 472" o:spid="_x0000_s3936" style="position:absolute;left:65;top:14;width:0;height:0;visibility:visible" coordsize="100000,100000" o:spt="100" adj="0,,0" path="m100000,50000l72917,90000,47917,100000,20833,90000,,50000,10417,25000,20833,15000,37500,,52083,,62500,,79167,15000,89583,25000r10417,25000xe" filled="f" strokecolor="#e77817" strokeweight="0">
              <v:stroke joinstyle="round"/>
              <v:formulas/>
              <v:path o:connecttype="segments" textboxrect="0,0,100000,100000"/>
            </v:shape>
            <v:shape id="shape 473" o:spid="_x0000_s3935" style="position:absolute;left:65;top:14;width:1;height:0;visibility:visible" coordsize="100000,100000" o:spt="100" adj="0,,0" path="m46727,69766l100000,,46727,69766xm46727,69766l35514,88370,21493,100000r-9345,l,88370,4671,76743,9345,65116r7477,-6977l23363,53486r7477,l37382,53486r4674,4653l46727,69766xe" fillcolor="#f3be00" stroked="f">
              <v:stroke joinstyle="round"/>
              <v:formulas/>
              <v:path o:connecttype="segments" textboxrect="0,0,100000,100000"/>
            </v:shape>
            <v:shape id="shape 474" o:spid="_x0000_s3934" style="position:absolute;left:66;top:14;width:0;height:0;visibility:visible" coordsize="100000,100000" o:spt="100" adj="0,,0" path="m,100000l100000,,,100000xe" filled="f" strokecolor="#e77817" strokeweight="0">
              <v:stroke joinstyle="round"/>
              <v:formulas/>
              <v:path o:connecttype="segments" textboxrect="0,0,100000,100000"/>
            </v:shape>
            <v:shape id="shape 475" o:spid="_x0000_s3933" style="position:absolute;left:65;top:14;width:0;height:0;visibility:visible" coordsize="100000,100000" o:spt="100" adj="0,,0" path="m100000,35000l76000,75000,46000,100000r-20000,l,75000,10000,50000,20000,25000,36000,10000,50000,,66000,,80000,,90000,10000r10000,25000e" filled="f" strokecolor="#e77817" strokeweight="0">
              <v:stroke joinstyle="round"/>
              <v:formulas/>
              <v:path o:connecttype="segments" textboxrect="0,0,100000,100000"/>
            </v:shape>
            <v:shape id="shape 476" o:spid="_x0000_s3932" style="position:absolute;left:64;top:14;width:0;height:0;visibility:visible" coordsize="100000,100000" o:spt="100" adj="0,,0" path="m100000,l88889,34208,70370,60525,33333,86840,,100000,,73683,18519,39472,51852,13157,100000,xe" fillcolor="#f3be00" stroked="f">
              <v:stroke joinstyle="round"/>
              <v:formulas/>
              <v:path o:connecttype="segments" textboxrect="0,0,100000,100000"/>
            </v:shape>
            <v:shape id="shape 477" o:spid="_x0000_s3931" style="position:absolute;left:64;top:14;width:0;height:0;visibility:visible" coordsize="100000,100000" o:spt="100" adj="0,,0" path="m100000,l88889,34208,70370,60525,33333,86840,,100000,,73683,18519,39472,51852,13157,100000,xe" filled="f" strokecolor="#e77817" strokeweight="0">
              <v:stroke joinstyle="round"/>
              <v:formulas/>
              <v:path o:connecttype="segments" textboxrect="0,0,100000,100000"/>
            </v:shape>
            <v:shape id="shape 478" o:spid="_x0000_s3930" style="position:absolute;left:64;top:14;width:0;height:0;visibility:visible" coordsize="100000,100000" o:spt="100" adj="0,,0" path="m40539,49333l36486,66667,29729,80000,16215,93333,,100000,2701,86667,9458,69333,22972,56000,40539,49333xm40539,49333l100000,,40539,49333xe" fillcolor="#f3be00" stroked="f">
              <v:stroke joinstyle="round"/>
              <v:formulas/>
              <v:path o:connecttype="segments" textboxrect="0,0,100000,100000"/>
            </v:shape>
            <v:shape id="shape 479" o:spid="_x0000_s3929" style="position:absolute;left:64;top:15;width:0;height:0;visibility:visible" coordsize="100000,100000" o:spt="100" adj="0,,0" path="m100000,l90000,34208,73333,60525,40000,86840,,100000,6667,73683,23333,39472,56667,13157,100000,e" filled="f" strokecolor="#e77817" strokeweight="0">
              <v:stroke joinstyle="round"/>
              <v:formulas/>
              <v:path o:connecttype="segments" textboxrect="0,0,100000,100000"/>
            </v:shape>
            <v:shape id="shape 480" o:spid="_x0000_s3928" style="position:absolute;left:64;top:14;width:0;height:0;visibility:visible" coordsize="100000,100000" o:spt="100" adj="0,,0" path="m,100000l100000,,,100000xe" filled="f" strokecolor="#e77817" strokeweight="0">
              <v:stroke joinstyle="round"/>
              <v:formulas/>
              <v:path o:connecttype="segments" textboxrect="0,0,100000,100000"/>
            </v:shape>
            <v:shape id="shape 481" o:spid="_x0000_s3927" style="position:absolute;left:65;top:14;width:0;height:0;visibility:visible" coordsize="100000,100000" o:spt="100" adj="0,,0" path="m100000,r,30000l80000,62500,40000,80000,,100000,,67500,20000,42500,60000,17500,100000,xe" fillcolor="#f3be00" stroked="f">
              <v:stroke joinstyle="round"/>
              <v:formulas/>
              <v:path o:connecttype="segments" textboxrect="0,0,100000,100000"/>
            </v:shape>
            <v:shape id="shape 482" o:spid="_x0000_s3926" style="position:absolute;left:65;top:14;width:0;height:0;visibility:visible" coordsize="100000,100000" o:spt="100" adj="0,,0" path="m100000,r,30000l80000,62500,40000,80000,,100000,,67500,20000,42500,60000,17500,100000,e" filled="f" strokecolor="#e77817" strokeweight="0">
              <v:stroke joinstyle="round"/>
              <v:formulas/>
              <v:path o:connecttype="segments" textboxrect="0,0,100000,100000"/>
            </v:shape>
            <v:shape id="shape 483" o:spid="_x0000_s3925" style="position:absolute;left:65;top:14;width:0;height:0;visibility:visible" coordsize="100000,100000" o:spt="100" adj="0,,0" path="m,100000l100000,,,100000xe" fillcolor="#f3be00" stroked="f">
              <v:stroke joinstyle="round"/>
              <v:formulas/>
              <v:path o:connecttype="segments" textboxrect="0,0,100000,100000"/>
            </v:shape>
            <v:shape id="shape 484" o:spid="_x0000_s3924" style="position:absolute;left:65;top:14;width:0;height:0;visibility:visible" coordsize="100000,100000" o:spt="100" adj="0,,0" path="m,100000l100000,,,100000xe" filled="f" strokecolor="#e77817" strokeweight="0">
              <v:stroke joinstyle="round"/>
              <v:formulas/>
              <v:path o:connecttype="segments" textboxrect="0,0,100000,100000"/>
            </v:shape>
            <v:shape id="shape 485" o:spid="_x0000_s3923" style="position:absolute;left:65;top:14;width:0;height:0;visibility:visible" coordsize="100000,100000" o:spt="100" adj="0,,0" path="m100000,l88000,30000,68000,62500,40000,80000,,100000,,75000,20000,42500,48000,17500,100000,xe" fillcolor="#f3be00" stroked="f">
              <v:stroke joinstyle="round"/>
              <v:formulas/>
              <v:path o:connecttype="segments" textboxrect="0,0,100000,100000"/>
            </v:shape>
            <v:shape id="shape 486" o:spid="_x0000_s3922" style="position:absolute;left:65;top:14;width:0;height:0;visibility:visible" coordsize="100000,100000" o:spt="100" adj="0,,0" path="m100000,l88000,30000,68000,62500,40000,80000,,100000,,75000,20000,42500,48000,17500,100000,xe" filled="f" strokecolor="#e77817" strokeweight="0">
              <v:stroke joinstyle="round"/>
              <v:formulas/>
              <v:path o:connecttype="segments" textboxrect="0,0,100000,100000"/>
            </v:shape>
            <v:shape id="shape 487" o:spid="_x0000_s3921" style="position:absolute;left:65;top:14;width:0;height:0;visibility:visible" coordsize="100000,100000" o:spt="100" adj="0,,0" path="m,100000l100000,,,100000xe" fillcolor="#f3be00" stroked="f">
              <v:stroke joinstyle="round"/>
              <v:formulas/>
              <v:path o:connecttype="segments" textboxrect="0,0,100000,100000"/>
            </v:shape>
            <v:shape id="shape 488" o:spid="_x0000_s3920" style="position:absolute;left:65;top:14;width:0;height:0;visibility:visible" coordsize="100000,100000" o:spt="100" adj="0,,0" path="m,100000l100000,,,100000xe" filled="f" strokecolor="#e77817" strokeweight="0">
              <v:stroke joinstyle="round"/>
              <v:formulas/>
              <v:path o:connecttype="segments" textboxrect="0,0,100000,100000"/>
            </v:shape>
            <v:shape id="shape 489" o:spid="_x0000_s3919" style="position:absolute;left:65;top:14;width:0;height:0;visibility:visible" coordsize="100000,100000" o:spt="100" adj="0,,0" path="m100000,r,28569l86363,59523,54544,83333,9090,100000,,71428,22727,40475,54544,16667,100000,xe" fillcolor="#f3be00" stroked="f">
              <v:stroke joinstyle="round"/>
              <v:formulas/>
              <v:path o:connecttype="segments" textboxrect="0,0,100000,100000"/>
            </v:shape>
            <v:shape id="shape 490" o:spid="_x0000_s3918" style="position:absolute;left:65;top:14;width:0;height:0;visibility:visible" coordsize="100000,100000" o:spt="100" adj="0,,0" path="m100000,r,28569l86363,59523,54544,83333,9090,100000,,71428,22727,40475,54544,16667,100000,e" filled="f" strokecolor="#e77817" strokeweight="0">
              <v:stroke joinstyle="round"/>
              <v:formulas/>
              <v:path o:connecttype="segments" textboxrect="0,0,100000,100000"/>
            </v:shape>
            <v:shape id="shape 491" o:spid="_x0000_s3917" style="position:absolute;left:65;top:14;width:0;height:0;visibility:visible" coordsize="100000,100000" o:spt="100" adj="0,,0" path="m,100000l100000,,,100000xe" fillcolor="#f3be00" stroked="f">
              <v:stroke joinstyle="round"/>
              <v:formulas/>
              <v:path o:connecttype="segments" textboxrect="0,0,100000,100000"/>
            </v:shape>
            <v:shape id="shape 492" o:spid="_x0000_s3916" style="position:absolute;left:65;top:14;width:0;height:0;visibility:visible" coordsize="100000,100000" o:spt="100" adj="0,,0" path="m,100000l100000,,,100000xe" filled="f" strokecolor="#e77817" strokeweight="0">
              <v:stroke joinstyle="round"/>
              <v:formulas/>
              <v:path o:connecttype="segments" textboxrect="0,0,100000,100000"/>
            </v:shape>
            <v:shape id="shape 493" o:spid="_x0000_s3915" style="position:absolute;left:65;top:14;width:0;height:0;visibility:visible" coordsize="100000,100000" o:spt="100" adj="0,,0" path="m100000,r,34882l77271,58139,54544,81394,9090,100000,,76743,22727,46512,54544,18604,100000,xe" fillcolor="#f3be00" stroked="f">
              <v:stroke joinstyle="round"/>
              <v:formulas/>
              <v:path o:connecttype="segments" textboxrect="0,0,100000,100000"/>
            </v:shape>
            <v:shape id="shape 494" o:spid="_x0000_s3914" style="position:absolute;left:65;top:14;width:0;height:0;visibility:visible" coordsize="100000,100000" o:spt="100" adj="0,,0" path="m100000,r,34882l77271,58139,54544,81394,9090,100000,,76743,22727,46512,54544,18604,100000,e" filled="f" strokecolor="#e77817" strokeweight="0">
              <v:stroke joinstyle="round"/>
              <v:formulas/>
              <v:path o:connecttype="segments" textboxrect="0,0,100000,100000"/>
            </v:shape>
            <v:shape id="shape 495" o:spid="_x0000_s3913" style="position:absolute;left:66;top:13;width:0;height:0;visibility:visible" coordsize="100000,100000" o:spt="100" adj="0,,0" path="m,100000l100000,,,100000xe" fillcolor="#f3be00" stroked="f">
              <v:stroke joinstyle="round"/>
              <v:formulas/>
              <v:path o:connecttype="segments" textboxrect="0,0,100000,100000"/>
            </v:shape>
            <v:shape id="shape 496" o:spid="_x0000_s3912" style="position:absolute;left:66;top:13;width:0;height:0;visibility:visible" coordsize="100000,100000" o:spt="100" adj="0,,0" path="m,100000l100000,,,100000xe" filled="f" strokecolor="#e77817" strokeweight="0">
              <v:stroke joinstyle="round"/>
              <v:formulas/>
              <v:path o:connecttype="segments" textboxrect="0,0,100000,100000"/>
            </v:shape>
            <v:shape id="shape 497" o:spid="_x0000_s3911" style="position:absolute;left:66;top:14;width:0;height:0;visibility:visible" coordsize="100000,100000" o:spt="100" adj="0,,0" path="m92593,r7407,17947l100000,30769r,17949l92593,61537,55556,87178,,100000,,74359,18519,43588,55556,17947,92593,xe" fillcolor="#f3be00" stroked="f">
              <v:stroke joinstyle="round"/>
              <v:formulas/>
              <v:path o:connecttype="segments" textboxrect="0,0,100000,100000"/>
            </v:shape>
            <v:shape id="shape 498" o:spid="_x0000_s3910" style="position:absolute;left:66;top:14;width:0;height:0;visibility:visible" coordsize="100000,100000" o:spt="100" adj="0,,0" path="m92593,r7407,17947l100000,30769r,17949l92593,61537,55556,87178,,100000,,74359,18519,43588,55556,17947,92593,e" filled="f" strokecolor="#e77817" strokeweight="0">
              <v:stroke joinstyle="round"/>
              <v:formulas/>
              <v:path o:connecttype="segments" textboxrect="0,0,100000,100000"/>
            </v:shape>
            <v:shape id="shape 499" o:spid="_x0000_s3909" style="position:absolute;left:66;top:13;width:0;height:0;visibility:visible" coordsize="100000,100000" o:spt="100" adj="0,,0" path="m,100000l100000,,,100000xe" fillcolor="#f3be00" stroked="f">
              <v:stroke joinstyle="round"/>
              <v:formulas/>
              <v:path o:connecttype="segments" textboxrect="0,0,100000,100000"/>
            </v:shape>
            <v:shape id="shape 500" o:spid="_x0000_s3908" style="position:absolute;left:66;top:13;width:0;height:0;visibility:visible" coordsize="100000,100000" o:spt="100" adj="0,,0" path="m,100000l100000,,,100000xe" filled="f" strokecolor="#e77817" strokeweight="0">
              <v:stroke joinstyle="round"/>
              <v:formulas/>
              <v:path o:connecttype="segments" textboxrect="0,0,100000,100000"/>
            </v:shape>
            <v:shape id="shape 501" o:spid="_x0000_s3907" style="position:absolute;left:64;top:14;width:0;height:0;visibility:visible" coordsize="100000,100000" o:spt="100" adj="0,,0" path="m41667,51389l100000,,41667,51389r,l41667,51389,35713,69444,26190,83333,14285,93056,,100000,,93056,2380,86111,5951,76389r5952,-6945l17856,62500r8334,-6944l32141,51389r9526,xe" fillcolor="#f3be00" stroked="f">
              <v:stroke joinstyle="round"/>
              <v:formulas/>
              <v:path o:connecttype="segments" textboxrect="0,0,100000,100000"/>
            </v:shape>
            <v:shape id="shape 502" o:spid="_x0000_s3906" style="position:absolute;left:64;top:14;width:0;height:0;visibility:visible" coordsize="100000,100000" o:spt="100" adj="0,,0" path="m41667,51389l100000,,41667,51389r,l41667,51389,35713,69444,26190,83333,14285,93056,,100000,,93056,2380,86111,5951,76389r5952,-6945l17856,62500r8334,-6944l32141,51389r9526,e" filled="f" strokecolor="#e77817" strokeweight="0">
              <v:stroke joinstyle="round"/>
              <v:formulas/>
              <v:path o:connecttype="segments" textboxrect="0,0,100000,100000"/>
            </v:shape>
            <v:shape id="shape 503" o:spid="_x0000_s3905" style="position:absolute;left:63;top:14;width:0;height:0;visibility:visible" coordsize="100000,100000" o:spt="100" adj="0,,0" path="m43750,50667l100000,,43750,50667r,l43750,50667,37500,66667,27500,80000,16250,90667,,100000,,90667,3750,84000,6250,77333,12500,66667r6250,-6667l27500,57333r6250,-4000l43750,50667xe" fillcolor="#f3be00" stroked="f">
              <v:stroke joinstyle="round"/>
              <v:formulas/>
              <v:path o:connecttype="segments" textboxrect="0,0,100000,100000"/>
            </v:shape>
            <v:shape id="shape 504" o:spid="_x0000_s3904" style="position:absolute;left:63;top:14;width:0;height:0;visibility:visible" coordsize="100000,100000" o:spt="100" adj="0,,0" path="m43750,50667l100000,,43750,50667r,l43750,50667,37500,66667,27500,80000,16250,90667,,100000,,90667,3750,84000,6250,77333,12500,66667r6250,-6667l27500,57333r6250,-4000l43750,50667e" filled="f" strokecolor="#e77817" strokeweight="0">
              <v:stroke joinstyle="round"/>
              <v:formulas/>
              <v:path o:connecttype="segments" textboxrect="0,0,100000,100000"/>
            </v:shape>
            <v:shape id="shape 505" o:spid="_x0000_s3903" style="position:absolute;left:65;top:14;width:0;height:0;visibility:visible" coordsize="100000,100000" o:spt="100" adj="0,,0" path="m,100000l100000,,,100000xe" fillcolor="#f3be00" stroked="f">
              <v:stroke joinstyle="round"/>
              <v:formulas/>
              <v:path o:connecttype="segments" textboxrect="0,0,100000,100000"/>
            </v:shape>
            <v:shape id="shape 506" o:spid="_x0000_s3902" style="position:absolute;left:65;top:14;width:0;height:0;visibility:visible" coordsize="100000,100000" o:spt="100" adj="0,,0" path="m,100000l100000,,,100000xe" filled="f" strokecolor="#e77817" strokeweight="0">
              <v:stroke joinstyle="round"/>
              <v:formulas/>
              <v:path o:connecttype="segments" textboxrect="0,0,100000,100000"/>
            </v:shape>
            <v:shape id="shape 507" o:spid="_x0000_s3901" style="position:absolute;left:64;top:15;width:1;height:0;visibility:visible" coordsize="100000,100000" o:spt="100" adj="0,,0" path="m45713,68750l100000,,45713,68750xm45713,68750l33333,93750r-11430,6250l12380,93750,,78125,4762,62500,9523,53125r7618,-6250l21903,37500r6666,l36190,46875r4761,6250l45713,68750xe" fillcolor="#f3be00" stroked="f">
              <v:stroke joinstyle="round"/>
              <v:formulas/>
              <v:path o:connecttype="segments" textboxrect="0,0,100000,100000"/>
            </v:shape>
            <v:shape id="shape 508" o:spid="_x0000_s3900" style="position:absolute;left:64;top:15;width:0;height:0;visibility:visible" coordsize="100000,100000" o:spt="100" adj="0,,0" path="m,100000l100000,,,100000xe" filled="f" strokecolor="#e77817" strokeweight="0">
              <v:stroke joinstyle="round"/>
              <v:formulas/>
              <v:path o:connecttype="segments" textboxrect="0,0,100000,100000"/>
            </v:shape>
            <v:shape id="shape 509" o:spid="_x0000_s3899" style="position:absolute;left:64;top:15;width:0;height:0;visibility:visible" coordsize="100000,100000" o:spt="100" adj="0,,0" path="m100000,50000l72917,90000,47917,100000,27083,90000,,65000,10417,40000,20833,25000,37500,15000,47917,,62500,,79167,15000,89583,25000r10417,25000xe" filled="f" strokecolor="#e77817" strokeweight="0">
              <v:stroke joinstyle="round"/>
              <v:formulas/>
              <v:path o:connecttype="segments" textboxrect="0,0,100000,100000"/>
            </v:shape>
            <v:shape id="shape 510" o:spid="_x0000_s3898" style="position:absolute;left:63;top:15;width:1;height:0;visibility:visible" coordsize="100000,100000" o:spt="100" adj="0,,0" path="m46532,44444l100000,,46532,44444xm46532,44444l33662,83333,21780,100000,8910,83333,,55556,1979,27778,8910,16667,13861,r7919,l28711,r4951,l41583,16667r4949,27777xe" fillcolor="#f3be00" stroked="f">
              <v:stroke joinstyle="round"/>
              <v:formulas/>
              <v:path o:connecttype="segments" textboxrect="0,0,100000,100000"/>
            </v:shape>
            <v:shape id="shape 511" o:spid="_x0000_s3897" style="position:absolute;left:64;top:15;width:0;height:0;visibility:visible" coordsize="100000,100000" o:spt="100" adj="0,,0" path="m,100000l100000,,,100000xe" filled="f" strokecolor="#e77817" strokeweight="0">
              <v:stroke joinstyle="round"/>
              <v:formulas/>
              <v:path o:connecttype="segments" textboxrect="0,0,100000,100000"/>
            </v:shape>
            <v:shape id="shape 512" o:spid="_x0000_s3896" style="position:absolute;left:63;top:15;width:0;height:0;visibility:visible" coordsize="100000,100000" o:spt="100" adj="0,,0" path="m100000,44444l72340,83333,46808,100000,19148,83333,,55556,4255,27778,19148,16667,29787,,46808,,61701,,72340,,89361,16667r10639,27777xe" filled="f" strokecolor="#e77817" strokeweight="0">
              <v:stroke joinstyle="round"/>
              <v:formulas/>
              <v:path o:connecttype="segments" textboxrect="0,0,100000,100000"/>
            </v:shape>
            <v:shape id="shape 513" o:spid="_x0000_s3895" style="position:absolute;left:63;top:15;width:1;height:0;visibility:visible" coordsize="100000,100000" o:spt="100" adj="0,,0" path="m46076,44444l100000,,46076,44444xm46076,44444l34313,83333,21567,100000,9803,83333,,55556,4900,27778,9803,16667,14704,r6863,l29410,r4903,l41176,16667r4900,27777xe" fillcolor="#f3be00" stroked="f">
              <v:stroke joinstyle="round"/>
              <v:formulas/>
              <v:path o:connecttype="segments" textboxrect="0,0,100000,100000"/>
            </v:shape>
            <v:shape id="shape 514" o:spid="_x0000_s3894" style="position:absolute;left:64;top:15;width:0;height:0;visibility:visible" coordsize="100000,100000" o:spt="100" adj="0,,0" path="m,100000l100000,,,100000xe" filled="f" strokecolor="#e77817" strokeweight="0">
              <v:stroke joinstyle="round"/>
              <v:formulas/>
              <v:path o:connecttype="segments" textboxrect="0,0,100000,100000"/>
            </v:shape>
            <v:shape id="shape 515" o:spid="_x0000_s3893" style="position:absolute;left:63;top:15;width:0;height:0;visibility:visible" coordsize="100000,100000" o:spt="100" adj="0,,0" path="m100000,44444l74468,83333,46808,100000,21275,83333,,55556,10637,27778,21275,16667,31914,,46808,,63829,,74468,,89361,16667r10639,27777xe" filled="f" strokecolor="#e77817" strokeweight="0">
              <v:stroke joinstyle="round"/>
              <v:formulas/>
              <v:path o:connecttype="segments" textboxrect="0,0,100000,100000"/>
            </v:shape>
            <v:shape id="shape 516" o:spid="_x0000_s3892" style="position:absolute;left:64;top:14;width:1;height:0;visibility:visible" coordsize="100000,100000" o:spt="100" adj="0,,0" path="m44762,65789l100000,,44762,65789xm47618,65789l35236,86840,23808,100000,12380,92104,,78947,4762,65789,9523,52630r7618,-5262l23808,47368r4761,l35236,47368r4764,13157l47618,65789xe" fillcolor="#f3be00" stroked="f">
              <v:stroke joinstyle="round"/>
              <v:formulas/>
              <v:path o:connecttype="segments" textboxrect="0,0,100000,100000"/>
            </v:shape>
            <v:shape id="shape 517" o:spid="_x0000_s3891" style="position:absolute;left:65;top:14;width:0;height:0;visibility:visible" coordsize="100000,100000" o:spt="100" adj="0,,0" path="m,100000l100000,,,100000xe" filled="f" strokecolor="#e77817" strokeweight="0">
              <v:stroke joinstyle="round"/>
              <v:formulas/>
              <v:path o:connecttype="segments" textboxrect="0,0,100000,100000"/>
            </v:shape>
            <v:shape id="shape 518" o:spid="_x0000_s3890" style="position:absolute;left:64;top:14;width:0;height:0;visibility:visible" coordsize="100000,100000" o:spt="100" adj="0,,0" path="m100000,35000l74000,75000,50000,100000,26000,85000,,60000,10000,35000,20000,10000,36000,,50000,,60000,,74000,,84000,25000r16000,10000e" filled="f" strokecolor="#e77817" strokeweight="0">
              <v:stroke joinstyle="round"/>
              <v:formulas/>
              <v:path o:connecttype="segments" textboxrect="0,0,100000,100000"/>
            </v:shape>
            <v:shape id="shape 519" o:spid="_x0000_s3889" style="position:absolute;left:64;top:14;width:1;height:0;visibility:visible" coordsize="100000,100000" o:spt="100" adj="0,,0" path="m43924,66667l100000,,43924,66667xm43924,66667l32708,90000,20560,100000r-11215,l,83333,4671,66667,9345,50000,14019,40000r6541,l28037,40000r4671,l39252,50000r4672,16667xe" fillcolor="#f3be00" stroked="f">
              <v:stroke joinstyle="round"/>
              <v:formulas/>
              <v:path o:connecttype="segments" textboxrect="0,0,100000,100000"/>
            </v:shape>
            <v:shape id="shape 520" o:spid="_x0000_s3888" style="position:absolute;left:65;top:14;width:0;height:0;visibility:visible" coordsize="100000,100000" o:spt="100" adj="0,,0" path="m,100000l100000,,,100000xe" filled="f" strokecolor="#e77817" strokeweight="0">
              <v:stroke joinstyle="round"/>
              <v:formulas/>
              <v:path o:connecttype="segments" textboxrect="0,0,100000,100000"/>
            </v:shape>
            <v:shape id="shape 521" o:spid="_x0000_s3887" style="position:absolute;left:64;top:14;width:0;height:0;visibility:visible" coordsize="100000,100000" o:spt="100" adj="0,,0" path="m100000,44444l74468,83333,46808,100000r-25533,l,72222,10637,44444,21275,16667,31914,,46808,,63829,,74468,,89361,16667r10639,27777e" filled="f" strokecolor="#e77817" strokeweight="0">
              <v:stroke joinstyle="round"/>
              <v:formulas/>
              <v:path o:connecttype="segments" textboxrect="0,0,100000,100000"/>
            </v:shape>
            <v:shape id="shape 522" o:spid="_x0000_s3886" style="position:absolute;left:65;top:14;width:1;height:0;visibility:visible" coordsize="100000,100000" o:spt="100" adj="0,,0" path="m46076,64285l100000,,46076,64285xm46076,64285l34313,89285r-9804,10715l11764,100000,,82141,4900,64285,9803,46428,16667,35713r4900,-7144l29410,28569r6863,7144l41176,46428r4900,17857xe" fillcolor="#f3be00" stroked="f">
              <v:stroke joinstyle="round"/>
              <v:formulas/>
              <v:path o:connecttype="segments" textboxrect="0,0,100000,100000"/>
            </v:shape>
            <v:shape id="shape 523" o:spid="_x0000_s3885" style="position:absolute;left:65;top:14;width:0;height:0;visibility:visible" coordsize="100000,100000" o:spt="100" adj="0,,0" path="m,100000l100000,,,100000xe" filled="f" strokecolor="#e77817" strokeweight="0">
              <v:stroke joinstyle="round"/>
              <v:formulas/>
              <v:path o:connecttype="segments" textboxrect="0,0,100000,100000"/>
            </v:shape>
            <v:shape id="shape 524" o:spid="_x0000_s3884" style="position:absolute;left:65;top:14;width:0;height:0;visibility:visible" coordsize="100000,100000" o:spt="100" adj="0,,0" path="m100000,50000l74468,85000,53190,100000r-27660,l,75000,10637,50000,21275,25000,36169,10000,46808,,63829,,78722,10000,89361,25000r10639,25000e" filled="f" strokecolor="#e77817" strokeweight="0">
              <v:stroke joinstyle="round"/>
              <v:formulas/>
              <v:path o:connecttype="segments" textboxrect="0,0,100000,100000"/>
            </v:shape>
            <v:shape id="shape 525" o:spid="_x0000_s3883" style="position:absolute;left:65;top:14;width:1;height:0;visibility:visible" coordsize="100000,100000" o:spt="100" adj="0,,0" path="m48037,67567l100000,,48037,67567xm48037,67567l36273,86486,23528,100000,11764,94593,,81081,4900,67567,9803,54053r6864,-8109l23528,45944r4903,l36273,45944r6864,8109l48037,67567xe" fillcolor="#f3be00" stroked="f">
              <v:stroke joinstyle="round"/>
              <v:formulas/>
              <v:path o:connecttype="segments" textboxrect="0,0,100000,100000"/>
            </v:shape>
            <v:shape id="shape 526" o:spid="_x0000_s3882" style="position:absolute;left:65;top:14;width:0;height:0;visibility:visible" coordsize="100000,100000" o:spt="100" adj="0,,0" path="m,100000l100000,,,100000xe" filled="f" strokecolor="#e77817" strokeweight="0">
              <v:stroke joinstyle="round"/>
              <v:formulas/>
              <v:path o:connecttype="segments" textboxrect="0,0,100000,100000"/>
            </v:shape>
            <v:shape id="shape 527" o:spid="_x0000_s3881" style="position:absolute;left:65;top:14;width:0;height:0;visibility:visible" coordsize="100000,100000" o:spt="100" adj="0,,0" path="m100000,40000l75509,75000,48979,100000,24488,90000,,65000,10204,40000,20407,15000,34692,,48979,,59183,,75509,,89794,15000r10206,25000e" filled="f" strokecolor="#e77817" strokeweight="0">
              <v:stroke joinstyle="round"/>
              <v:formulas/>
              <v:path o:connecttype="segments" textboxrect="0,0,100000,100000"/>
            </v:shape>
            <v:shape id="shape 528" o:spid="_x0000_s3880" style="position:absolute;left:65;top:13;width:1;height:0;visibility:visible" coordsize="100000,100000" o:spt="100" adj="0,,0" path="m47058,67306l100000,,47058,67306xm47058,67306l34313,86537,22549,96153r-9806,3847l,90384,4900,80769,9803,71153r4901,-3847l22549,61537r6861,-3845l37255,57692r4900,3845l47058,67306xe" fillcolor="#f3be00" stroked="f">
              <v:stroke joinstyle="round"/>
              <v:formulas/>
              <v:path o:connecttype="segments" textboxrect="0,0,100000,100000"/>
            </v:shape>
            <v:shape id="shape 529" o:spid="_x0000_s3879" style="position:absolute;left:66;top:13;width:0;height:0;visibility:visible" coordsize="100000,100000" o:spt="100" adj="0,,0" path="m,100000l100000,,,100000xe" filled="f" strokecolor="#e77817" strokeweight="0">
              <v:stroke joinstyle="round"/>
              <v:formulas/>
              <v:path o:connecttype="segments" textboxrect="0,0,100000,100000"/>
            </v:shape>
            <v:shape id="shape 530" o:spid="_x0000_s3878" style="position:absolute;left:65;top:14;width:0;height:0;visibility:visible" coordsize="100000,100000" o:spt="100" adj="0,,0" path="m100000,22727l72917,68181,47917,90907r-20834,9093l,77271,10417,54544,20833,31817,31250,22727,47917,9090,62500,,79167,,89583,9090r10417,13637e" filled="f" strokecolor="#e77817" strokeweight="0">
              <v:stroke joinstyle="round"/>
              <v:formulas/>
              <v:path o:connecttype="segments" textboxrect="0,0,100000,100000"/>
            </v:shape>
            <v:shape id="shape 531" o:spid="_x0000_s3877" style="position:absolute;left:64;top:14;width:0;height:0;visibility:visible" coordsize="100000,100000" o:spt="100" adj="0,,0" path="m100000,r,32500l80000,57500,48000,82500,8000,100000,,75000,20000,45000,60000,20000,100000,xe" fillcolor="#f3be00" stroked="f">
              <v:stroke joinstyle="round"/>
              <v:formulas/>
              <v:path o:connecttype="segments" textboxrect="0,0,100000,100000"/>
            </v:shape>
            <v:shape id="shape 532" o:spid="_x0000_s3876" style="position:absolute;left:64;top:14;width:0;height:0;visibility:visible" coordsize="100000,100000" o:spt="100" adj="0,,0" path="m100000,r,32500l80000,57500,48000,82500,8000,100000,,75000,20000,45000,60000,20000,100000,xe" filled="f" strokecolor="#e77817" strokeweight="0">
              <v:stroke joinstyle="round"/>
              <v:formulas/>
              <v:path o:connecttype="segments" textboxrect="0,0,100000,100000"/>
            </v:shape>
            <v:shape id="shape 533" o:spid="_x0000_s3875" style="position:absolute;left:64;top:14;width:0;height:0;visibility:visible" coordsize="100000,100000" o:spt="100" adj="0,,0" path="m41789,51806l37313,66264,29850,78313,19403,90361,,100000,,87951,11940,72287,22387,60241,41789,51806xm41789,51806l100000,,41789,51806xe" fillcolor="#f3be00" stroked="f">
              <v:stroke joinstyle="round"/>
              <v:formulas/>
              <v:path o:connecttype="segments" textboxrect="0,0,100000,100000"/>
            </v:shape>
            <v:shape id="shape 534" o:spid="_x0000_s3874" style="position:absolute;left:64;top:14;width:0;height:0;visibility:visible" coordsize="100000,100000" o:spt="100" adj="0,,0" path="m100000,l89285,30000,71428,55000,46428,80000,,100000,,75000,28569,42500,53569,17500,100000,e" filled="f" strokecolor="#e77817" strokeweight="0">
              <v:stroke joinstyle="round"/>
              <v:formulas/>
              <v:path o:connecttype="segments" textboxrect="0,0,100000,100000"/>
            </v:shape>
            <v:shape id="shape 535" o:spid="_x0000_s3873" style="position:absolute;left:64;top:14;width:0;height:0;visibility:visible" coordsize="100000,100000" o:spt="100" adj="0,,0" path="m,100000l100000,,,100000e" filled="f" strokecolor="#e77817" strokeweight="0">
              <v:stroke joinstyle="round"/>
              <v:formulas/>
              <v:path o:connecttype="segments" textboxrect="0,0,100000,100000"/>
            </v:shape>
            <v:shape id="shape 536" o:spid="_x0000_s3872" style="position:absolute;left:64;top:14;width:0;height:0;visibility:visible" coordsize="100000,100000" o:spt="100" adj="0,,0" path="m100000,r,30231l77271,58139,45454,76743,,100000,,69766,13634,41859,45454,18604,100000,xe" fillcolor="#f3be00" stroked="f">
              <v:stroke joinstyle="round"/>
              <v:formulas/>
              <v:path o:connecttype="segments" textboxrect="0,0,100000,100000"/>
            </v:shape>
            <v:shape id="shape 537" o:spid="_x0000_s3871" style="position:absolute;left:64;top:14;width:0;height:0;visibility:visible" coordsize="100000,100000" o:spt="100" adj="0,,0" path="m100000,r,30231l77271,58139,45454,76743,,100000,,69766,13634,41859,45454,18604,100000,xe" filled="f" strokecolor="#e77817" strokeweight="0">
              <v:stroke joinstyle="round"/>
              <v:formulas/>
              <v:path o:connecttype="segments" textboxrect="0,0,100000,100000"/>
            </v:shape>
            <v:shape id="shape 538" o:spid="_x0000_s3870" style="position:absolute;left:65;top:14;width:0;height:0;visibility:visible" coordsize="100000,100000" o:spt="100" adj="0,,0" path="m,100000l100000,,,100000xe" fillcolor="#f3be00" stroked="f">
              <v:stroke joinstyle="round"/>
              <v:formulas/>
              <v:path o:connecttype="segments" textboxrect="0,0,100000,100000"/>
            </v:shape>
            <v:shape id="shape 539" o:spid="_x0000_s3869" style="position:absolute;left:65;top:14;width:0;height:0;visibility:visible" coordsize="100000,100000" o:spt="100" adj="0,,0" path="m,100000l100000,,,100000xe" filled="f" strokecolor="#e77817" strokeweight="0">
              <v:stroke joinstyle="round"/>
              <v:formulas/>
              <v:path o:connecttype="segments" textboxrect="0,0,100000,100000"/>
            </v:shape>
            <v:shape id="shape 540" o:spid="_x0000_s3868" style="position:absolute;left:65;top:14;width:0;height:0;visibility:visible" coordsize="100000,100000" o:spt="100" adj="0,,0" path="m100000,r,30000l90000,62500,50000,80000,,100000,,75000,15000,42500,50000,17500,100000,xe" fillcolor="#f3be00" stroked="f">
              <v:stroke joinstyle="round"/>
              <v:formulas/>
              <v:path o:connecttype="segments" textboxrect="0,0,100000,100000"/>
            </v:shape>
            <v:shape id="shape 541" o:spid="_x0000_s3867" style="position:absolute;left:65;top:14;width:0;height:0;visibility:visible" coordsize="100000,100000" o:spt="100" adj="0,,0" path="m100000,r,30000l90000,62500,50000,80000,,100000,,75000,15000,42500,50000,17500,100000,xe" filled="f" strokecolor="#e77817" strokeweight="0">
              <v:stroke joinstyle="round"/>
              <v:formulas/>
              <v:path o:connecttype="segments" textboxrect="0,0,100000,100000"/>
            </v:shape>
            <v:shape id="shape 542" o:spid="_x0000_s3866" style="position:absolute;left:65;top:13;width:0;height:0;visibility:visible" coordsize="100000,100000" o:spt="100" adj="0,,0" path="m,100000l100000,,,100000xe" fillcolor="#f3be00" stroked="f">
              <v:stroke joinstyle="round"/>
              <v:formulas/>
              <v:path o:connecttype="segments" textboxrect="0,0,100000,100000"/>
            </v:shape>
            <v:shape id="shape 543" o:spid="_x0000_s3865" style="position:absolute;left:65;top:13;width:0;height:0;visibility:visible" coordsize="100000,100000" o:spt="100" adj="0,,0" path="m,100000l100000,,,100000xe" filled="f" strokecolor="#e77817" strokeweight="0">
              <v:stroke joinstyle="round"/>
              <v:formulas/>
              <v:path o:connecttype="segments" textboxrect="0,0,100000,100000"/>
            </v:shape>
            <v:shape id="shape 544" o:spid="_x0000_s3864" style="position:absolute;left:65;top:14;width:0;height:0;visibility:visible" coordsize="100000,100000" o:spt="100" adj="0,,0" path="m90000,r10000,30231l90000,58139,50000,81394,15000,100000,,76743,15000,46512,40000,18604,90000,xe" fillcolor="#f3be00" stroked="f">
              <v:stroke joinstyle="round"/>
              <v:formulas/>
              <v:path o:connecttype="segments" textboxrect="0,0,100000,100000"/>
            </v:shape>
            <v:shape id="shape 545" o:spid="_x0000_s3863" style="position:absolute;left:65;top:14;width:0;height:0;visibility:visible" coordsize="100000,100000" o:spt="100" adj="0,,0" path="m90000,r10000,30231l90000,58139,50000,81394,15000,100000,,76743,15000,46512,40000,18604,90000,xe" filled="f" strokecolor="#e77817" strokeweight="0">
              <v:stroke joinstyle="round"/>
              <v:formulas/>
              <v:path o:connecttype="segments" textboxrect="0,0,100000,100000"/>
            </v:shape>
            <v:shape id="shape 546" o:spid="_x0000_s3862" style="position:absolute;left:65;top:13;width:0;height:0;visibility:visible" coordsize="100000,100000" o:spt="100" adj="0,,0" path="m,100000l100000,,,100000xe" fillcolor="#f3be00" stroked="f">
              <v:stroke joinstyle="round"/>
              <v:formulas/>
              <v:path o:connecttype="segments" textboxrect="0,0,100000,100000"/>
            </v:shape>
            <v:shape id="shape 547" o:spid="_x0000_s3861" style="position:absolute;left:65;top:13;width:0;height:0;visibility:visible" coordsize="100000,100000" o:spt="100" adj="0,,0" path="m,100000l100000,,,100000xe" filled="f" strokecolor="#e77817" strokeweight="0">
              <v:stroke joinstyle="round"/>
              <v:formulas/>
              <v:path o:connecttype="segments" textboxrect="0,0,100000,100000"/>
            </v:shape>
            <v:shape id="shape 548" o:spid="_x0000_s3860" style="position:absolute;left:65;top:14;width:0;height:0;visibility:visible" coordsize="100000,100000" o:spt="100" adj="0,,0" path="m85000,r15000,28569l85000,57141,50000,80951,15000,100000,,76190,15000,45236,40000,16667,85000,xe" fillcolor="#f3be00" stroked="f">
              <v:stroke joinstyle="round"/>
              <v:formulas/>
              <v:path o:connecttype="segments" textboxrect="0,0,100000,100000"/>
            </v:shape>
            <v:shape id="shape 549" o:spid="_x0000_s3859" style="position:absolute;left:65;top:14;width:0;height:0;visibility:visible" coordsize="100000,100000" o:spt="100" adj="0,,0" path="m85000,r15000,28569l85000,57141,50000,80951,15000,100000,,76190,15000,45236,40000,16667,85000,e" filled="f" strokecolor="#e77817" strokeweight="0">
              <v:stroke joinstyle="round"/>
              <v:formulas/>
              <v:path o:connecttype="segments" textboxrect="0,0,100000,100000"/>
            </v:shape>
            <v:shape id="shape 550" o:spid="_x0000_s3858" style="position:absolute;left:65;top:13;width:0;height:0;visibility:visible" coordsize="100000,100000" o:spt="100" adj="0,,0" path="m,100000l100000,,,100000xe" fillcolor="#f3be00" stroked="f">
              <v:stroke joinstyle="round"/>
              <v:formulas/>
              <v:path o:connecttype="segments" textboxrect="0,0,100000,100000"/>
            </v:shape>
            <v:shape id="shape 551" o:spid="_x0000_s3857" style="position:absolute;left:65;top:13;width:0;height:0;visibility:visible" coordsize="100000,100000" o:spt="100" adj="0,,0" path="m,100000l100000,,,100000xe" filled="f" strokecolor="#e77817" strokeweight="0">
              <v:stroke joinstyle="round"/>
              <v:formulas/>
              <v:path o:connecttype="segments" textboxrect="0,0,100000,100000"/>
            </v:shape>
            <v:shape id="shape 552" o:spid="_x0000_s3856" style="position:absolute;left:65;top:13;width:0;height:0;visibility:visible" coordsize="100000,100000" o:spt="100" adj="0,,0" path="m92000,r8000,15907l100000,27271r,18183l92000,56817,60000,79544,,100000,,72727,12000,45454,40000,22727,92000,xe" fillcolor="#f3be00" stroked="f">
              <v:stroke joinstyle="round"/>
              <v:formulas/>
              <v:path o:connecttype="segments" textboxrect="0,0,100000,100000"/>
            </v:shape>
            <v:shape id="shape 553" o:spid="_x0000_s3855" style="position:absolute;left:65;top:13;width:0;height:0;visibility:visible" coordsize="100000,100000" o:spt="100" adj="0,,0" path="m92000,r8000,15907l100000,27271r,18183l92000,56817,60000,79544,,100000,,72727,12000,45454,40000,22727,92000,e" filled="f" strokecolor="#e77817" strokeweight="0">
              <v:stroke joinstyle="round"/>
              <v:formulas/>
              <v:path o:connecttype="segments" textboxrect="0,0,100000,100000"/>
            </v:shape>
            <v:shape id="shape 554" o:spid="_x0000_s3854" style="position:absolute;left:66;top:13;width:0;height:0;visibility:visible" coordsize="100000,100000" o:spt="100" adj="0,,0" path="m,100000l100000,,,100000xe" fillcolor="#f3be00" stroked="f">
              <v:stroke joinstyle="round"/>
              <v:formulas/>
              <v:path o:connecttype="segments" textboxrect="0,0,100000,100000"/>
            </v:shape>
            <v:shape id="shape 555" o:spid="_x0000_s3853" style="position:absolute;left:66;top:13;width:0;height:0;visibility:visible" coordsize="100000,100000" o:spt="100" adj="0,,0" path="m,100000l100000,,,100000xe" filled="f" strokecolor="#1f1a17" strokeweight="0">
              <v:stroke joinstyle="round"/>
              <v:formulas/>
              <v:path o:connecttype="segments" textboxrect="0,0,100000,100000"/>
            </v:shape>
            <v:shape id="shape 556" o:spid="_x0000_s3852" style="position:absolute;left:63;top:14;width:0;height:0;visibility:visible" coordsize="100000,100000" o:spt="100" adj="0,,0" path="m40000,48780l100000,,40000,48780r,l40000,48780,36000,67072,26667,79266,16000,91463,,100000,,91463,,85366,4000,75609,6667,69512r6666,-6098l22667,57315r6666,-6097l40000,48780xe" fillcolor="#f3be00" stroked="f">
              <v:stroke joinstyle="round"/>
              <v:formulas/>
              <v:path o:connecttype="segments" textboxrect="0,0,100000,100000"/>
            </v:shape>
            <v:shape id="shape 557" o:spid="_x0000_s3851" style="position:absolute;left:63;top:14;width:0;height:0;visibility:visible" coordsize="100000,100000" o:spt="100" adj="0,,0" path="m40000,48780l100000,,40000,48780r,l40000,48780,36000,67072,26667,79266,16000,91463,,100000,,91463,,85366,4000,75609,6667,69512r6666,-6098l22667,57315r6666,-6097l40000,48780e" filled="f" strokecolor="#e77817" strokeweight="0">
              <v:stroke joinstyle="round"/>
              <v:formulas/>
              <v:path o:connecttype="segments" textboxrect="0,0,100000,100000"/>
            </v:shape>
            <v:shape id="shape 558" o:spid="_x0000_s3850" style="position:absolute;left:63;top:14;width:0;height:0;visibility:visible" coordsize="100000,100000" o:spt="100" adj="0,,0" path="m45833,50000l100000,,45833,50000r,l45833,50000,41667,66250,31944,81250,18056,91250,,100000,,93750,4167,85000,6944,78750,11111,68750r6945,-6250l25000,56250r9722,-2500l45833,50000xe" fillcolor="#f3be00" stroked="f">
              <v:stroke joinstyle="round"/>
              <v:formulas/>
              <v:path o:connecttype="segments" textboxrect="0,0,100000,100000"/>
            </v:shape>
            <v:shape id="shape 559" o:spid="_x0000_s3849" style="position:absolute;left:63;top:14;width:0;height:0;visibility:visible" coordsize="100000,100000" o:spt="100" adj="0,,0" path="m45833,50000l100000,,45833,50000r,l45833,50000,41667,66250,31944,81250,18056,91250,,100000,,93750,4167,85000,6944,78750,11111,68750r6945,-6250l25000,56250r9722,-2500l45833,50000e" filled="f" strokecolor="#e77817" strokeweight="0">
              <v:stroke joinstyle="round"/>
              <v:formulas/>
              <v:path o:connecttype="segments" textboxrect="0,0,100000,100000"/>
            </v:shape>
            <v:shape id="shape 560" o:spid="_x0000_s3848" style="position:absolute;left:64;top:14;width:0;height:0;visibility:visible" coordsize="100000,100000" o:spt="100" adj="0,,0" path="m,100000l100000,,,100000xe" fillcolor="#f3be00" stroked="f">
              <v:stroke joinstyle="round"/>
              <v:formulas/>
              <v:path o:connecttype="segments" textboxrect="0,0,100000,100000"/>
            </v:shape>
            <v:shape id="shape 561" o:spid="_x0000_s3847" style="position:absolute;left:64;top:14;width:0;height:0;visibility:visible" coordsize="100000,100000" o:spt="100" adj="0,,0" path="m,100000l100000,,,100000xe" filled="f" strokecolor="#e77817" strokeweight="0">
              <v:stroke joinstyle="round"/>
              <v:formulas/>
              <v:path o:connecttype="segments" textboxrect="0,0,100000,100000"/>
            </v:shape>
            <v:shape id="shape 562" o:spid="_x0000_s3846" style="position:absolute;left:67;top:9;width:0;height:1;visibility:visible" coordsize="100000,100000" o:spt="100" adj="0,,0" path="m88000,56817l68000,,88000,56817xm88000,56817r12000,12880l100000,81060,88000,87120,68000,90907,48000,94697r-20000,5303l12000,94697,,87120,,81060,,75757,12000,69697,28000,64394,48000,58333,88000,56817xe" fillcolor="#f3be00" stroked="f">
              <v:stroke joinstyle="round"/>
              <v:formulas/>
              <v:path o:connecttype="segments" textboxrect="0,0,100000,100000"/>
            </v:shape>
            <v:shape id="shape 563" o:spid="_x0000_s3845" style="position:absolute;left:67;top:9;width:0;height:0;visibility:visible" coordsize="100000,100000" o:spt="100" adj="0,,0" path="m100000,100000l,,100000,100000xe" filled="f" strokecolor="#e15520" strokeweight="0">
              <v:stroke joinstyle="round"/>
              <v:formulas/>
              <v:path o:connecttype="segments" textboxrect="0,0,100000,100000"/>
            </v:shape>
            <v:shape id="shape 564" o:spid="_x0000_s3844" style="position:absolute;left:67;top:9;width:0;height:0;visibility:visible" coordsize="100000,100000" o:spt="100" adj="0,,0" path="m88000,r12000,29824l100000,56139,88000,70174,68000,78947,48000,87718,28000,100000,12000,87718,,70174,,56139,,43859,12000,29824,28000,17542,48000,3507,88000,e" filled="f" strokecolor="#e15520" strokeweight="0">
              <v:stroke joinstyle="round"/>
              <v:formulas/>
              <v:path o:connecttype="segments" textboxrect="0,0,100000,100000"/>
            </v:shape>
            <v:shape id="shape 565" o:spid="_x0000_s3843" style="position:absolute;left:67;top:9;width:0;height:1;visibility:visible" coordsize="100000,100000" o:spt="100" adj="0,,0" path="m59375,54917l100000,,59375,54917xm59375,54917l75000,67213,68750,81965r-9375,4100l53125,91803,37500,95900r-25000,4100l6250,95900,,87704,,81965,,75410,6250,69671,21875,63113,37500,57375,59375,54917xe" fillcolor="#f3be00" stroked="f">
              <v:stroke joinstyle="round"/>
              <v:formulas/>
              <v:path o:connecttype="segments" textboxrect="0,0,100000,100000"/>
            </v:shape>
            <v:shape id="shape 566" o:spid="_x0000_s3842" style="position:absolute;left:67;top:9;width:0;height:0;visibility:visible" coordsize="100000,100000" o:spt="100" adj="0,,0" path="m,100000l100000,,,100000xe" filled="f" strokecolor="#e15520" strokeweight="0">
              <v:stroke joinstyle="round"/>
              <v:formulas/>
              <v:path o:connecttype="segments" textboxrect="0,0,100000,100000"/>
            </v:shape>
            <v:shape id="shape 567" o:spid="_x0000_s3841" style="position:absolute;left:67;top:10;width:0;height:0;visibility:visible" coordsize="100000,100000" o:spt="100" adj="0,,0" path="m79167,r20833,27271l91667,60000,79167,69090,70833,81817,50000,90907r-33333,9093l8333,90907,,72727,,60000,,45454,8333,32727,29167,18181,50000,5454,79167,e" filled="f" strokecolor="#e15520" strokeweight="0">
              <v:stroke joinstyle="round"/>
              <v:formulas/>
              <v:path o:connecttype="segments" textboxrect="0,0,100000,100000"/>
            </v:shape>
            <v:shape id="shape 568" o:spid="_x0000_s3840" style="position:absolute;left:67;top:10;width:0;height:1;visibility:visible" coordsize="100000,100000" o:spt="100" adj="0,,0" path="m65713,54917l100000,,65713,54917xm65713,54917r5715,12296l71428,81965r-5715,4100l51428,91803,37141,95900r-14285,4100l8569,95900r,-5738l,81965,8569,75410r5716,-5739l28569,63113,42856,57375,65713,54917xe" fillcolor="#f3be00" stroked="f">
              <v:stroke joinstyle="round"/>
              <v:formulas/>
              <v:path o:connecttype="segments" textboxrect="0,0,100000,100000"/>
            </v:shape>
            <v:shape id="shape 569" o:spid="_x0000_s3839" style="position:absolute;left:67;top:10;width:0;height:0;visibility:visible" coordsize="100000,100000" o:spt="100" adj="0,,0" path="m,100000l100000,,,100000xe" filled="f" strokecolor="#e15520" strokeweight="0">
              <v:stroke joinstyle="round"/>
              <v:formulas/>
              <v:path o:connecttype="segments" textboxrect="0,0,100000,100000"/>
            </v:shape>
            <v:shape id="shape 570" o:spid="_x0000_s3838" style="position:absolute;left:67;top:10;width:0;height:0;visibility:visible" coordsize="100000,100000" o:spt="100" adj="0,,0" path="m92000,r8000,27271l100000,60000r-8000,9090l72000,81817,52000,90907r-20000,9093l12000,90907r,-12726l,60000,12000,45454,20000,32727,40000,18181,60000,5454,92000,xe" filled="f" strokecolor="#e15520" strokeweight="0">
              <v:stroke joinstyle="round"/>
              <v:formulas/>
              <v:path o:connecttype="segments" textboxrect="0,0,100000,100000"/>
            </v:shape>
            <v:shape id="shape 571" o:spid="_x0000_s3837" style="position:absolute;left:67;top:8;width:0;height:1;visibility:visible" coordsize="100000,100000" o:spt="100" adj="0,,0" path="m81481,56060l55556,,81481,56060xm81481,56060r18519,13637l88889,81060r-7408,5303l70370,90150,55556,96211r-29630,3789l18519,93938,7407,88634,,81060,7407,74998,18519,69697,37037,63634,55556,58333,81481,56060xe" fillcolor="#f3be00" stroked="f">
              <v:stroke joinstyle="round"/>
              <v:formulas/>
              <v:path o:connecttype="segments" textboxrect="0,0,100000,100000"/>
            </v:shape>
            <v:shape id="shape 572" o:spid="_x0000_s3836" style="position:absolute;left:67;top:8;width:0;height:0;visibility:visible" coordsize="100000,100000" o:spt="100" adj="0,,0" path="m100000,100000l,,100000,100000xe" filled="f" strokecolor="#e15520" strokeweight="0">
              <v:stroke joinstyle="round"/>
              <v:formulas/>
              <v:path o:connecttype="segments" textboxrect="0,0,100000,100000"/>
            </v:shape>
            <v:shape id="shape 573" o:spid="_x0000_s3835" style="position:absolute;left:67;top:9;width:0;height:0;visibility:visible" coordsize="100000,100000" o:spt="100" adj="0,,0" path="m81481,r18519,31032l88889,56896,81481,68965,70370,77586,55556,91377r-29630,8623l18519,86206,7407,74137,,56896,7407,43102,18519,31032,37037,17241,55556,5171,81481,e" filled="f" strokecolor="#e15520" strokeweight="0">
              <v:stroke joinstyle="round"/>
              <v:formulas/>
              <v:path o:connecttype="segments" textboxrect="0,0,100000,100000"/>
            </v:shape>
            <v:shape id="shape 574" o:spid="_x0000_s3834" style="position:absolute;left:67;top:8;width:0;height:1;visibility:visible" coordsize="100000,100000" o:spt="100" adj="0,,0" path="m81481,57778l81481,r,57778xm81481,57778r18519,12592l92593,81481,81481,86667r-7407,3703l55556,96296r-29630,3704l7407,94074,,88889,,81481,7407,75556,18519,70370r7407,-5185l55556,59259,81481,57778xe" fillcolor="#f3be00" stroked="f">
              <v:stroke joinstyle="round"/>
              <v:formulas/>
              <v:path o:connecttype="segments" textboxrect="0,0,100000,100000"/>
            </v:shape>
            <v:shape id="shape 575" o:spid="_x0000_s3833" style="position:absolute;left:67;top:8;width:0;height:0;visibility:visible" coordsize="100000,100000" o:spt="100" adj="0,,0" path="m,100000l,,,100000xe" filled="f" strokecolor="#e15520" strokeweight="0">
              <v:stroke joinstyle="round"/>
              <v:formulas/>
              <v:path o:connecttype="segments" textboxrect="0,0,100000,100000"/>
            </v:shape>
            <v:shape id="shape 576" o:spid="_x0000_s3832" style="position:absolute;left:67;top:9;width:0;height:0;visibility:visible" coordsize="100000,100000" o:spt="100" adj="0,,0" path="m81481,r18519,29824l92593,56139,81481,68419r-7407,8773l55556,91227r-29630,8773l7407,85963,,73683,,56139,7407,42104,18519,29824,25926,17542,55556,3507,81481,e" filled="f" strokecolor="#e15520" strokeweight="0">
              <v:stroke joinstyle="round"/>
              <v:formulas/>
              <v:path o:connecttype="segments" textboxrect="0,0,100000,100000"/>
            </v:shape>
            <v:shape id="shape 577" o:spid="_x0000_s3831" style="position:absolute;left:67;top:7;width:0;height:1;visibility:visible" coordsize="100000,100000" o:spt="100" adj="0,,0" path="m80000,55118l80000,r,55118xm80000,55118r20000,14171l100000,81102r-8000,5511l72000,92912,52000,96850r-20000,3150l12000,94486,,88975,,82676,,77164,12000,69289,32000,62991,52000,59053,80000,55118xe" fillcolor="#f3be00" stroked="f">
              <v:stroke joinstyle="round"/>
              <v:formulas/>
              <v:path o:connecttype="segments" textboxrect="0,0,100000,100000"/>
            </v:shape>
            <v:shape id="shape 578" o:spid="_x0000_s3830" style="position:absolute;left:67;top:7;width:0;height:0;visibility:visible" coordsize="100000,100000" o:spt="100" adj="0,,0" path="m,100000l,,,100000xe" filled="f" strokecolor="#e15520" strokeweight="0">
              <v:stroke joinstyle="round"/>
              <v:formulas/>
              <v:path o:connecttype="segments" textboxrect="0,0,100000,100000"/>
            </v:shape>
            <v:shape id="shape 579" o:spid="_x0000_s3829" style="position:absolute;left:67;top:8;width:0;height:0;visibility:visible" coordsize="100000,100000" o:spt="100" adj="0,,0" path="m80000,r20000,31579l100000,57894,92000,70174,72000,84208,52000,92981r-20000,7019l12000,87718,,75438,,61403,,49123,12000,31579,32000,17542,52000,8771,80000,e" filled="f" strokecolor="#e15520" strokeweight="0">
              <v:stroke joinstyle="round"/>
              <v:formulas/>
              <v:path o:connecttype="segments" textboxrect="0,0,100000,100000"/>
            </v:shape>
            <v:shape id="shape 580" o:spid="_x0000_s3828" style="position:absolute;left:66;top:7;width:0;height:1;visibility:visible" coordsize="100000,100000" o:spt="100" adj="0,,0" path="m88000,56153l40000,,88000,56153xm88000,56153r12000,13076l100000,80769,88000,86921r-8000,3848l60000,96153r-32000,3847l20000,94613,8000,88461,,83076,,75384,8000,69229,28000,63845,60000,60000,88000,56153xe" fillcolor="#f3be00" stroked="f">
              <v:stroke joinstyle="round"/>
              <v:formulas/>
              <v:path o:connecttype="segments" textboxrect="0,0,100000,100000"/>
            </v:shape>
            <v:shape id="shape 581" o:spid="_x0000_s3827" style="position:absolute;left:67;top:7;width:0;height:0;visibility:visible" coordsize="100000,100000" o:spt="100" adj="0,,0" path="m100000,100000l,,100000,100000xe" filled="f" strokecolor="#e15520" strokeweight="0">
              <v:stroke joinstyle="round"/>
              <v:formulas/>
              <v:path o:connecttype="segments" textboxrect="0,0,100000,100000"/>
            </v:shape>
            <v:shape id="shape 582" o:spid="_x0000_s3826" style="position:absolute;left:66;top:8;width:0;height:0;visibility:visible" coordsize="100000,100000" o:spt="100" adj="0,,0" path="m88000,r12000,29824l100000,56139,88000,70174r-8000,8773l60000,91227r-32000,8773l20000,87718,8000,73683,,61403,,43859,8000,29824,28000,17542,60000,8771,88000,e" filled="f" strokecolor="#e15520" strokeweight="0">
              <v:stroke joinstyle="round"/>
              <v:formulas/>
              <v:path o:connecttype="segments" textboxrect="0,0,100000,100000"/>
            </v:shape>
            <v:shape id="shape 583" o:spid="_x0000_s3825" style="position:absolute;left:66;top:7;width:0;height:1;visibility:visible" coordsize="100000,100000" o:spt="100" adj="0,,0" path="m73333,55000l,,73333,55000xm73333,55000l90000,67856r10000,12144l100000,85713,90000,90713,73333,94285r-16666,5715l40000,94285,33333,87141,23333,82141r,-7141l23333,69285,33333,64285,50000,58569,73333,55000xe" fillcolor="#f3be00" stroked="f">
              <v:stroke joinstyle="round"/>
              <v:formulas/>
              <v:path o:connecttype="segments" textboxrect="0,0,100000,100000"/>
            </v:shape>
            <v:shape id="shape 584" o:spid="_x0000_s3824" style="position:absolute;left:66;top:7;width:0;height:0;visibility:visible" coordsize="100000,100000" o:spt="100" adj="0,,0" path="m100000,100000l,,100000,100000xe" filled="f" strokecolor="#e15520" strokeweight="0">
              <v:stroke joinstyle="round"/>
              <v:formulas/>
              <v:path o:connecttype="segments" textboxrect="0,0,100000,100000"/>
            </v:shape>
            <v:shape id="shape 585" o:spid="_x0000_s3823" style="position:absolute;left:66;top:7;width:0;height:0;visibility:visible" coordsize="100000,100000" o:spt="100" adj="0,,0" path="m65215,l86956,28569r13044,26987l100000,68252,86956,79363,65215,87301,43477,100000,21738,87301,13042,71428,,60317,,44444,,31745,13042,20634,34782,7935,65215,e" filled="f" strokecolor="#e15520" strokeweight="0">
              <v:stroke joinstyle="round"/>
              <v:formulas/>
              <v:path o:connecttype="segments" textboxrect="0,0,100000,100000"/>
            </v:shape>
            <v:shape id="shape 586" o:spid="_x0000_s3822" style="position:absolute;left:66;top:9;width:0;height:0;visibility:visible" coordsize="100000,100000" o:spt="100" adj="0,,0" path="m,l37500,15556,70000,37778,87500,66667r12500,33333l87500,93333,70000,88889,50000,77778,37500,66667,25000,55556,12500,37778,7500,22222,,xe" fillcolor="#f3be00" stroked="f">
              <v:stroke joinstyle="round"/>
              <v:formulas/>
              <v:path o:connecttype="segments" textboxrect="0,0,100000,100000"/>
            </v:shape>
            <v:shape id="shape 587" o:spid="_x0000_s3821" style="position:absolute;left:66;top:9;width:0;height:0;visibility:visible" coordsize="100000,100000" o:spt="100" adj="0,,0" path="m,l37500,15556,70000,37778,87500,66667r12500,33333l87500,93333,70000,88889,50000,77778,37500,66667,25000,55556,12500,37778,7500,22222,,e" filled="f" strokecolor="#e15520" strokeweight="0">
              <v:stroke joinstyle="round"/>
              <v:formulas/>
              <v:path o:connecttype="segments" textboxrect="0,0,100000,100000"/>
            </v:shape>
            <v:shape id="shape 588" o:spid="_x0000_s3820" style="position:absolute;left:66;top:9;width:0;height:1;visibility:visible" coordsize="100000,100000" o:spt="100" adj="0,,0" path="m46667,57271r20000,6363l84000,72727r9333,11817l100000,100000,90667,98181,84000,95454,73333,90907,66667,86363,60000,80000,53333,72727,50667,63634,46667,57271xm46667,57271l,,46667,57271xe" fillcolor="#f3be00" stroked="f">
              <v:stroke joinstyle="round"/>
              <v:formulas/>
              <v:path o:connecttype="segments" textboxrect="0,0,100000,100000"/>
            </v:shape>
            <v:shape id="shape 589" o:spid="_x0000_s3819" style="position:absolute;left:66;top:9;width:0;height:0;visibility:visible" coordsize="100000,100000" o:spt="100" adj="0,,0" path="m,l37500,14894,70000,36169,87500,63829r12500,36171l82500,95743,70000,89361,50000,78722,37500,68083,25000,53190,12500,36169,7500,14894,,xe" filled="f" strokecolor="#e15520" strokeweight="0">
              <v:stroke joinstyle="round"/>
              <v:formulas/>
              <v:path o:connecttype="segments" textboxrect="0,0,100000,100000"/>
            </v:shape>
            <v:shape id="shape 590" o:spid="_x0000_s3818" style="position:absolute;left:66;top:9;width:0;height:0;visibility:visible" coordsize="100000,100000" o:spt="100" adj="0,,0" path="m100000,100000l,,100000,100000e" filled="f" strokecolor="#e15520" strokeweight="0">
              <v:stroke joinstyle="round"/>
              <v:formulas/>
              <v:path o:connecttype="segments" textboxrect="0,0,100000,100000"/>
            </v:shape>
            <v:shape id="shape 591" o:spid="_x0000_s3817" style="position:absolute;left:66;top:9;width:0;height:0;visibility:visible" coordsize="100000,100000" o:spt="100" adj="0,,0" path="m,l35713,12500,64285,37500,83333,62500r16667,37500l83333,100000,64285,95000,47618,82500,35713,70000,16667,57500,11903,37500,,20000,,xe" fillcolor="#f3be00" stroked="f">
              <v:stroke joinstyle="round"/>
              <v:formulas/>
              <v:path o:connecttype="segments" textboxrect="0,0,100000,100000"/>
            </v:shape>
            <v:shape id="shape 592" o:spid="_x0000_s3816" style="position:absolute;left:66;top:9;width:0;height:0;visibility:visible" coordsize="100000,100000" o:spt="100" adj="0,,0" path="m,l35713,12500,64285,37500,83333,62500r16667,37500l83333,100000,64285,95000,47618,82500,35713,70000,16667,57500,11903,37500,,20000,,e" filled="f" strokecolor="#e15520" strokeweight="0">
              <v:stroke joinstyle="round"/>
              <v:formulas/>
              <v:path o:connecttype="segments" textboxrect="0,0,100000,100000"/>
            </v:shape>
            <v:shape id="shape 593" o:spid="_x0000_s3815" style="position:absolute;left:66;top:8;width:0;height:0;visibility:visible" coordsize="100000,100000" o:spt="100" adj="0,,0" path="m100000,100000l,,100000,100000xe" fillcolor="#f3be00" stroked="f">
              <v:stroke joinstyle="round"/>
              <v:formulas/>
              <v:path o:connecttype="segments" textboxrect="0,0,100000,100000"/>
            </v:shape>
            <v:shape id="shape 594" o:spid="_x0000_s3814" style="position:absolute;left:66;top:8;width:0;height:0;visibility:visible" coordsize="100000,100000" o:spt="100" adj="0,,0" path="m100000,100000l,,100000,100000xe" filled="f" strokecolor="#e15520" strokeweight="0">
              <v:stroke joinstyle="round"/>
              <v:formulas/>
              <v:path o:connecttype="segments" textboxrect="0,0,100000,100000"/>
            </v:shape>
            <v:shape id="shape 595" o:spid="_x0000_s3813" style="position:absolute;left:66;top:8;width:0;height:0;visibility:visible" coordsize="100000,100000" o:spt="100" adj="0,,0" path="m,l34882,13512,65116,35134,88370,67567r11630,32433l88370,100000,69766,94593,53486,86486,34882,72972,23255,62162,11627,40539,6975,21620,,xe" fillcolor="#f3be00" stroked="f">
              <v:stroke joinstyle="round"/>
              <v:formulas/>
              <v:path o:connecttype="segments" textboxrect="0,0,100000,100000"/>
            </v:shape>
            <v:shape id="shape 596" o:spid="_x0000_s3812" style="position:absolute;left:66;top:8;width:0;height:0;visibility:visible" coordsize="100000,100000" o:spt="100" adj="0,,0" path="m,l34882,13512,65116,35134,88370,67567r11630,32433l88370,100000,69766,94593,53486,86486,34882,72972,23255,62162,11627,40539,6975,21620,,xe" filled="f" strokecolor="#e15520" strokeweight="0">
              <v:stroke joinstyle="round"/>
              <v:formulas/>
              <v:path o:connecttype="segments" textboxrect="0,0,100000,100000"/>
            </v:shape>
            <v:shape id="shape 597" o:spid="_x0000_s3811" style="position:absolute;left:66;top:8;width:0;height:0;visibility:visible" coordsize="100000,100000" o:spt="100" adj="0,,0" path="m100000,100000l,,100000,100000xe" fillcolor="#f3be00" stroked="f">
              <v:stroke joinstyle="round"/>
              <v:formulas/>
              <v:path o:connecttype="segments" textboxrect="0,0,100000,100000"/>
            </v:shape>
            <v:shape id="shape 598" o:spid="_x0000_s3810" style="position:absolute;left:66;top:8;width:0;height:0;visibility:visible" coordsize="100000,100000" o:spt="100" adj="0,,0" path="m100000,100000l,,100000,100000xe" filled="f" strokecolor="#e15520" strokeweight="0">
              <v:stroke joinstyle="round"/>
              <v:formulas/>
              <v:path o:connecttype="segments" textboxrect="0,0,100000,100000"/>
            </v:shape>
            <v:shape id="shape 599" o:spid="_x0000_s3809" style="position:absolute;left:66;top:8;width:0;height:0;visibility:visible" coordsize="100000,100000" o:spt="100" adj="0,,0" path="m,l36169,5713,63829,28569,85104,62856r14896,37144l85104,100000r-17021,l53190,85713,36169,71428,25530,57141,10637,42856,4255,20000,,xe" fillcolor="#f3be00" stroked="f">
              <v:stroke joinstyle="round"/>
              <v:formulas/>
              <v:path o:connecttype="segments" textboxrect="0,0,100000,100000"/>
            </v:shape>
            <v:shape id="shape 600" o:spid="_x0000_s3808" style="position:absolute;left:66;top:8;width:0;height:0;visibility:visible" coordsize="100000,100000" o:spt="100" adj="0,,0" path="m,l36169,5713,63829,28569,85104,62856r14896,37144l85104,100000r-17021,l53190,85713,36169,71428,25530,57141,10637,42856,4255,20000,,e" filled="f" strokecolor="#e15520" strokeweight="0">
              <v:stroke joinstyle="round"/>
              <v:formulas/>
              <v:path o:connecttype="segments" textboxrect="0,0,100000,100000"/>
            </v:shape>
            <v:shape id="shape 601" o:spid="_x0000_s3807" style="position:absolute;left:66;top:8;width:0;height:0;visibility:visible" coordsize="100000,100000" o:spt="100" adj="0,,0" path="m100000,100000l,,100000,100000xe" fillcolor="#f3be00" stroked="f">
              <v:stroke joinstyle="round"/>
              <v:formulas/>
              <v:path o:connecttype="segments" textboxrect="0,0,100000,100000"/>
            </v:shape>
            <v:shape id="shape 602" o:spid="_x0000_s3806" style="position:absolute;left:66;top:8;width:0;height:0;visibility:visible" coordsize="100000,100000" o:spt="100" adj="0,,0" path="m100000,100000l,,100000,100000xe" filled="f" strokecolor="#e15520" strokeweight="0">
              <v:stroke joinstyle="round"/>
              <v:formulas/>
              <v:path o:connecttype="segments" textboxrect="0,0,100000,100000"/>
            </v:shape>
            <v:shape id="shape 603" o:spid="_x0000_s3805" style="position:absolute;left:66;top:8;width:0;height:0;visibility:visible" coordsize="100000,100000" o:spt="100" adj="0,,0" path="m,l36169,13157,63829,34208,85104,60525r14896,39475l85104,100000,68083,92104,53190,86840,42551,73683,25530,60525,17021,39472,6382,21051,,xe" fillcolor="#f3be00" stroked="f">
              <v:stroke joinstyle="round"/>
              <v:formulas/>
              <v:path o:connecttype="segments" textboxrect="0,0,100000,100000"/>
            </v:shape>
          </v:group>
          <v:group id="group 604" o:spid="_x0000_s3603" style="position:absolute;left:4400;top:457;width:3238;height:6610" coordorigin="63,4" coordsize="5,10">
            <v:shape id="shape 605" o:spid="_x0000_s3803" style="position:absolute;left:66;top:8;width:0;height:0;visibility:visible" coordsize="100000,100000" o:spt="100" adj="0,,0" path="m,l36169,13157,63829,34208,85104,60525r14896,39475l85104,100000,68083,92104,53190,86840,42551,73683,25530,60525,17021,39472,6382,21051,,xe" filled="f" strokecolor="#e15520" strokeweight="0">
              <v:stroke joinstyle="round"/>
              <v:formulas/>
              <v:path o:connecttype="segments" textboxrect="0,0,100000,100000"/>
            </v:shape>
            <v:shape id="shape 606" o:spid="_x0000_s3802" style="position:absolute;left:65;top:7;width:0;height:0;visibility:visible" coordsize="100000,100000" o:spt="100" adj="0,,0" path="m100000,100000l,,100000,100000xe" fillcolor="#f3be00" stroked="f">
              <v:stroke joinstyle="round"/>
              <v:formulas/>
              <v:path o:connecttype="segments" textboxrect="0,0,100000,100000"/>
            </v:shape>
            <v:shape id="shape 607" o:spid="_x0000_s3801" style="position:absolute;left:65;top:7;width:0;height:0;visibility:visible" coordsize="100000,100000" o:spt="100" adj="0,,0" path="m100000,100000l,,100000,100000xe" filled="f" strokecolor="#e15520" strokeweight="0">
              <v:stroke joinstyle="round"/>
              <v:formulas/>
              <v:path o:connecttype="segments" textboxrect="0,0,100000,100000"/>
            </v:shape>
            <v:shape id="shape 608" o:spid="_x0000_s3800" style="position:absolute;left:66;top:7;width:0;height:0;visibility:visible" coordsize="100000,100000" o:spt="100" adj="0,,0" path="m,l22727,,38634,5000r15910,7500l65907,25000,77271,37500,88634,55000r6820,20000l100000,100000r-11366,l72727,92500,54544,87500,38634,75000,27271,55000,11363,37500,4544,17500,,xe" fillcolor="#f3be00" stroked="f">
              <v:stroke joinstyle="round"/>
              <v:formulas/>
              <v:path o:connecttype="segments" textboxrect="0,0,100000,100000"/>
            </v:shape>
            <v:shape id="shape 609" o:spid="_x0000_s3799" style="position:absolute;left:66;top:7;width:0;height:0;visibility:visible" coordsize="100000,100000" o:spt="100" adj="0,,0" path="m,l22727,,38634,5000r15910,7500l65907,25000,77271,37500,88634,55000r6820,20000l100000,100000r-11366,l72727,92500,54544,87500,38634,75000,27271,55000,11363,37500,4544,17500,,e" filled="f" strokecolor="#e15520" strokeweight="0">
              <v:stroke joinstyle="round"/>
              <v:formulas/>
              <v:path o:connecttype="segments" textboxrect="0,0,100000,100000"/>
            </v:shape>
            <v:shape id="shape 610" o:spid="_x0000_s3798" style="position:absolute;left:65;top:7;width:0;height:0;visibility:visible" coordsize="100000,100000" o:spt="100" adj="0,,0" path="m100000,100000l,,100000,100000xe" fillcolor="#f3be00" stroked="f">
              <v:stroke joinstyle="round"/>
              <v:formulas/>
              <v:path o:connecttype="segments" textboxrect="0,0,100000,100000"/>
            </v:shape>
            <v:shape id="shape 611" o:spid="_x0000_s3797" style="position:absolute;left:65;top:7;width:0;height:0;visibility:visible" coordsize="100000,100000" o:spt="100" adj="0,,0" path="m100000,100000l,,100000,100000xe" filled="f" strokecolor="#e15520" strokeweight="0">
              <v:stroke joinstyle="round"/>
              <v:formulas/>
              <v:path o:connecttype="segments" textboxrect="0,0,100000,100000"/>
            </v:shape>
            <v:shape id="shape 612" o:spid="_x0000_s3796" style="position:absolute;left:66;top:9;width:0;height:1;visibility:visible" coordsize="100000,100000" o:spt="100" adj="0,,0" path="m46375,55833l,,46375,55833r,l46375,55833r21741,6667l82606,72500,94201,85000r5799,15000l89854,97500,79708,95833,68116,89167,60868,85000,53623,79167,50725,70833,46375,64167r,-8334xe" fillcolor="#f3be00" stroked="f">
              <v:stroke joinstyle="round"/>
              <v:formulas/>
              <v:path o:connecttype="segments" textboxrect="0,0,100000,100000"/>
            </v:shape>
            <v:shape id="shape 613" o:spid="_x0000_s3795" style="position:absolute;left:66;top:9;width:0;height:1;visibility:visible" coordsize="100000,100000" o:spt="100" adj="0,,0" path="m46375,55833l,,46375,55833r,l46375,55833r21741,6667l82606,72500,94201,85000r5799,15000l89854,97500,79708,95833,68116,89167,60868,85000,53623,79167,50725,70833,46375,64167r,-8334e" filled="f" strokecolor="#e15520" strokeweight="0">
              <v:stroke joinstyle="round"/>
              <v:formulas/>
              <v:path o:connecttype="segments" textboxrect="0,0,100000,100000"/>
            </v:shape>
            <v:shape id="shape 614" o:spid="_x0000_s3794" style="position:absolute;left:66;top:10;width:0;height:1;visibility:visible" coordsize="100000,100000" o:spt="100" adj="0,,0" path="m48611,55356l,,48611,55356r,l48611,55356r20833,7144l83333,73213r9723,13393l100000,100000r-9722,l80556,95535,69444,91069,62500,84819,55556,77678,48611,71428r,-8928l48611,55356xe" fillcolor="#f3be00" stroked="f">
              <v:stroke joinstyle="round"/>
              <v:formulas/>
              <v:path o:connecttype="segments" textboxrect="0,0,100000,100000"/>
            </v:shape>
            <v:shape id="shape 615" o:spid="_x0000_s3793" style="position:absolute;left:66;top:10;width:0;height:1;visibility:visible" coordsize="100000,100000" o:spt="100" adj="0,,0" path="m48611,55356l,,48611,55356r,l48611,55356r20833,7144l83333,73213r9723,13393l100000,100000r-9722,l80556,95535,69444,91069,62500,84819,55556,77678,48611,71428r,-8928l48611,55356e" filled="f" strokecolor="#e15520" strokeweight="0">
              <v:stroke joinstyle="round"/>
              <v:formulas/>
              <v:path o:connecttype="segments" textboxrect="0,0,100000,100000"/>
            </v:shape>
            <v:shape id="shape 616" o:spid="_x0000_s3792" style="position:absolute;left:66;top:9;width:0;height:0;visibility:visible" coordsize="100000,100000" o:spt="100" adj="0,,0" path="m100000,100000l,,100000,100000xe" fillcolor="#f3be00" stroked="f">
              <v:stroke joinstyle="round"/>
              <v:formulas/>
              <v:path o:connecttype="segments" textboxrect="0,0,100000,100000"/>
            </v:shape>
            <v:shape id="shape 617" o:spid="_x0000_s3791" style="position:absolute;left:66;top:9;width:0;height:0;visibility:visible" coordsize="100000,100000" o:spt="100" adj="0,,0" path="m100000,100000l,,100000,100000xe" filled="f" strokecolor="#e15520" strokeweight="0">
              <v:stroke joinstyle="round"/>
              <v:formulas/>
              <v:path o:connecttype="segments" textboxrect="0,0,100000,100000"/>
            </v:shape>
            <v:shape id="shape 618" o:spid="_x0000_s3790" style="position:absolute;left:68;top:8;width:0;height:1;visibility:visible" coordsize="100000,100000" o:spt="100" adj="0,,0" path="m92593,56556l100000,,92593,56556xm92593,56556r7407,14754l92593,83606,74074,89343,62963,93442,37037,97539r-18518,2461l11111,95900,,87704,,81146,11111,75410r7408,-6558l37037,64752,62963,60655,92593,56556xe" fillcolor="#f3be00" stroked="f">
              <v:stroke joinstyle="round"/>
              <v:formulas/>
              <v:path o:connecttype="segments" textboxrect="0,0,100000,100000"/>
            </v:shape>
            <v:shape id="shape 619" o:spid="_x0000_s3789" style="position:absolute;left:68;top:8;width:0;height:0;visibility:visible" coordsize="100000,100000" o:spt="100" adj="0,,0" path="m,100000l100000,,,100000xe" filled="f" strokecolor="#e15520" strokeweight="0">
              <v:stroke joinstyle="round"/>
              <v:formulas/>
              <v:path o:connecttype="segments" textboxrect="0,0,100000,100000"/>
            </v:shape>
            <v:shape id="shape 620" o:spid="_x0000_s3788" style="position:absolute;left:68;top:9;width:0;height:0;visibility:visible" coordsize="100000,100000" o:spt="100" adj="0,,0" path="m92593,r7407,33961l92593,62264,74074,75470,62963,84905,37037,94338r-18518,5662l11111,90565,,71697,,56602,11111,43396,18519,28301,37037,18866,62963,9433,92593,e" filled="f" strokecolor="#e15520" strokeweight="0">
              <v:stroke joinstyle="round"/>
              <v:formulas/>
              <v:path o:connecttype="segments" textboxrect="0,0,100000,100000"/>
            </v:shape>
            <v:shape id="shape 621" o:spid="_x0000_s3787" style="position:absolute;left:68;top:9;width:0;height:1;visibility:visible" coordsize="100000,100000" o:spt="100" adj="0,,0" path="m57141,56521l100000,,57141,56521xm57141,53912r,15653l52380,82606,35713,93042,4762,100000,,95650,,88694,,80000,4762,73912r7141,-6956l23808,62606,40475,58259,57141,53912xe" fillcolor="#f3be00" stroked="f">
              <v:stroke joinstyle="round"/>
              <v:formulas/>
              <v:path o:connecttype="segments" textboxrect="0,0,100000,100000"/>
            </v:shape>
            <v:shape id="shape 622" o:spid="_x0000_s3786" style="position:absolute;left:68;top:9;width:0;height:0;visibility:visible" coordsize="100000,100000" o:spt="100" adj="0,,0" path="m,100000l100000,,,100000xe" filled="f" strokecolor="#e15520" strokeweight="0">
              <v:stroke joinstyle="round"/>
              <v:formulas/>
              <v:path o:connecttype="segments" textboxrect="0,0,100000,100000"/>
            </v:shape>
            <v:shape id="shape 623" o:spid="_x0000_s3785" style="position:absolute;left:68;top:9;width:0;height:0;visibility:visible" coordsize="100000,100000" o:spt="100" adj="0,,0" path="m100000,r,33961l91667,62264,62500,84905,8333,100000,,90565,,75470,,56602,8333,43396,20833,28301,41667,18866,70833,9433,100000,xe" filled="f" strokecolor="#e15520" strokeweight="0">
              <v:stroke joinstyle="round"/>
              <v:formulas/>
              <v:path o:connecttype="segments" textboxrect="0,0,100000,100000"/>
            </v:shape>
            <v:shape id="shape 624" o:spid="_x0000_s3784" style="position:absolute;left:68;top:9;width:0;height:1;visibility:visible" coordsize="100000,100000" o:spt="100" adj="0,,0" path="m59523,53912l100000,,59523,53912xm59523,53912r,13044l52380,80000,35713,91303,7141,100000,,93042,,86956,,80000,7141,73912r4762,-6956l23808,60868,40475,56521,59523,53912xe" fillcolor="#f3be00" stroked="f">
              <v:stroke joinstyle="round"/>
              <v:formulas/>
              <v:path o:connecttype="segments" textboxrect="0,0,100000,100000"/>
            </v:shape>
            <v:shape id="shape 625" o:spid="_x0000_s3783" style="position:absolute;left:68;top:9;width:0;height:0;visibility:visible" coordsize="100000,100000" o:spt="100" adj="0,,0" path="m,100000l100000,,,100000xe" filled="f" strokecolor="#e15520" strokeweight="0">
              <v:stroke joinstyle="round"/>
              <v:formulas/>
              <v:path o:connecttype="segments" textboxrect="0,0,100000,100000"/>
            </v:shape>
            <v:shape id="shape 626" o:spid="_x0000_s3782" style="position:absolute;left:68;top:10;width:0;height:0;visibility:visible" coordsize="100000,100000" o:spt="100" adj="0,,0" path="m100000,r,28301l88000,56602,60000,81132,12000,100000,,84905,,71697,,56602,12000,43396,20000,28301,40000,15093,68000,5660,100000,xe" filled="f" strokecolor="#e15520" strokeweight="0">
              <v:stroke joinstyle="round"/>
              <v:formulas/>
              <v:path o:connecttype="segments" textboxrect="0,0,100000,100000"/>
            </v:shape>
            <v:shape id="shape 627" o:spid="_x0000_s3781" style="position:absolute;left:67;top:8;width:0;height:1;visibility:visible" coordsize="100000,100000" o:spt="100" adj="0,,0" path="m100000,57375l88000,r12000,57375xm100000,57375r,13935l88000,83606r-8000,4098l60000,91803,40000,95900r-20000,4100l,93442,,87704,,81146,12000,75410r8000,-5739l40000,63113,60000,59016r40000,-1641xe" fillcolor="#f3be00" stroked="f">
              <v:stroke joinstyle="round"/>
              <v:formulas/>
              <v:path o:connecttype="segments" textboxrect="0,0,100000,100000"/>
            </v:shape>
            <v:shape id="shape 628" o:spid="_x0000_s3780" style="position:absolute;left:68;top:8;width:0;height:0;visibility:visible" coordsize="100000,100000" o:spt="100" adj="0,,0" path="m100000,100000l,,100000,100000xe" filled="f" strokecolor="#e15520" strokeweight="0">
              <v:stroke joinstyle="round"/>
              <v:formulas/>
              <v:path o:connecttype="segments" textboxrect="0,0,100000,100000"/>
            </v:shape>
            <v:shape id="shape 629" o:spid="_x0000_s3779" style="position:absolute;left:67;top:9;width:0;height:0;visibility:visible" coordsize="100000,100000" o:spt="100" adj="0,,0" path="m100000,r,32692l88000,61537r-8000,9616l60000,80769,40000,90384r-20000,9616l,84613,,71153,,55769,12000,42306,20000,28845,40000,13461,60000,3845,100000,e" filled="f" strokecolor="#e15520" strokeweight="0">
              <v:stroke joinstyle="round"/>
              <v:formulas/>
              <v:path o:connecttype="segments" textboxrect="0,0,100000,100000"/>
            </v:shape>
            <v:shape id="shape 630" o:spid="_x0000_s3778" style="position:absolute;left:67;top:7;width:0;height:1;visibility:visible" coordsize="100000,100000" o:spt="100" adj="0,,0" path="m78125,58398l100000,,78125,58398xm78125,58398r6250,13602l78125,84000r-9375,4000l53125,94398,37500,98398r-21875,1602l6250,96000,,88000,,82398,6250,76000,21875,70398,37500,66398,53125,62398,78125,58398xe" fillcolor="#f3be00" stroked="f">
              <v:stroke joinstyle="round"/>
              <v:formulas/>
              <v:path o:connecttype="segments" textboxrect="0,0,100000,100000"/>
            </v:shape>
            <v:shape id="shape 631" o:spid="_x0000_s3777" style="position:absolute;left:68;top:7;width:0;height:0;visibility:visible" coordsize="100000,100000" o:spt="100" adj="0,,0" path="m,100000l100000,,,100000xe" filled="f" strokecolor="#e15520" strokeweight="0">
              <v:stroke joinstyle="round"/>
              <v:formulas/>
              <v:path o:connecttype="segments" textboxrect="0,0,100000,100000"/>
            </v:shape>
            <v:shape id="shape 632" o:spid="_x0000_s3776" style="position:absolute;left:67;top:8;width:0;height:0;visibility:visible" coordsize="100000,100000" o:spt="100" adj="0,,0" path="m92593,r7407,32692l92593,61537,81481,71153,62963,86537,44444,96153r-25925,3847l7407,90384,,71153,,57692,7407,42306,25926,28845,44444,19229,62963,9613,92593,e" filled="f" strokecolor="#e15520" strokeweight="0">
              <v:stroke joinstyle="round"/>
              <v:formulas/>
              <v:path o:connecttype="segments" textboxrect="0,0,100000,100000"/>
            </v:shape>
            <v:shape id="shape 633" o:spid="_x0000_s3775" style="position:absolute;left:67;top:7;width:0;height:1;visibility:visible" coordsize="100000,100000" o:spt="100" adj="0,,0" path="m76667,55556l100000,,76667,55556xm76667,55556r6666,14527l76667,82905,66667,87178,50000,94016,33333,98289r-16666,1711l,95725,,89743,,81194,,74359,16667,68375,26667,64102,50000,59829,76667,55556xe" fillcolor="#f3be00" stroked="f">
              <v:stroke joinstyle="round"/>
              <v:formulas/>
              <v:path o:connecttype="segments" textboxrect="0,0,100000,100000"/>
            </v:shape>
            <v:shape id="shape 634" o:spid="_x0000_s3774" style="position:absolute;left:68;top:7;width:0;height:0;visibility:visible" coordsize="100000,100000" o:spt="100" adj="0,,0" path="m,100000l100000,,,100000xe" filled="f" strokecolor="#e15520" strokeweight="0">
              <v:stroke joinstyle="round"/>
              <v:formulas/>
              <v:path o:connecttype="segments" textboxrect="0,0,100000,100000"/>
            </v:shape>
            <v:shape id="shape 635" o:spid="_x0000_s3773" style="position:absolute;left:67;top:8;width:0;height:0;visibility:visible" coordsize="100000,100000" o:spt="100" adj="0,,0" path="m92000,r8000,32692l92000,61537,80000,71153,60000,86537,40000,96153r-20000,3847l,90384,,76921,,57692,,42306,20000,28845,32000,19229,60000,9613,92000,e" filled="f" strokecolor="#e15520" strokeweight="0">
              <v:stroke joinstyle="round"/>
              <v:formulas/>
              <v:path o:connecttype="segments" textboxrect="0,0,100000,100000"/>
            </v:shape>
            <v:shape id="shape 636" o:spid="_x0000_s3772" style="position:absolute;left:67;top:7;width:0;height:1;visibility:visible" coordsize="100000,100000" o:spt="100" adj="0,,0" path="m92593,56000l74074,,92593,56000xm92593,56000r7407,14398l92593,82398,81481,88000,62963,92000,44444,96000r-25925,4000l7407,94398,,88000,,82398,7407,74398,18519,68000,37037,64000,62963,60000,92593,56000xe" fillcolor="#f3be00" stroked="f">
              <v:stroke joinstyle="round"/>
              <v:formulas/>
              <v:path o:connecttype="segments" textboxrect="0,0,100000,100000"/>
            </v:shape>
            <v:shape id="shape 637" o:spid="_x0000_s3771" style="position:absolute;left:68;top:7;width:0;height:0;visibility:visible" coordsize="100000,100000" o:spt="100" adj="0,,0" path="m100000,100000l,,100000,100000xe" filled="f" strokecolor="#e15520" strokeweight="0">
              <v:stroke joinstyle="round"/>
              <v:formulas/>
              <v:path o:connecttype="segments" textboxrect="0,0,100000,100000"/>
            </v:shape>
            <v:shape id="shape 638" o:spid="_x0000_s3770" style="position:absolute;left:67;top:7;width:0;height:0;visibility:visible" coordsize="100000,100000" o:spt="100" adj="0,,0" path="m92593,r7407,32727l92593,60000,81481,72727,62963,81817,44444,90907r-25925,9093l7407,87271,,72727,,60000,7407,41817,18519,27271,37037,18181,62963,9090,92593,e" filled="f" strokecolor="#e15520" strokeweight="0">
              <v:stroke joinstyle="round"/>
              <v:formulas/>
              <v:path o:connecttype="segments" textboxrect="0,0,100000,100000"/>
            </v:shape>
            <v:shape id="shape 639" o:spid="_x0000_s3769" style="position:absolute;left:67;top:6;width:0;height:1;visibility:visible" coordsize="100000,100000" o:spt="100" adj="0,,0" path="m90000,57037l25000,,90000,57037xm90000,55556r10000,14814l100000,81481r,5186l75000,90370,65000,96296r-25000,3704l15000,94074,,86667,,81481,,75556,,68148,25000,62963,50000,59259,90000,55556xe" fillcolor="#f3be00" stroked="f">
              <v:stroke joinstyle="round"/>
              <v:formulas/>
              <v:path o:connecttype="segments" textboxrect="0,0,100000,100000"/>
            </v:shape>
            <v:shape id="shape 640" o:spid="_x0000_s3768" style="position:absolute;left:67;top:6;width:0;height:0;visibility:visible" coordsize="100000,100000" o:spt="100" adj="0,,0" path="m100000,100000l,,100000,100000xe" filled="f" strokecolor="#e15520" strokeweight="0">
              <v:stroke joinstyle="round"/>
              <v:formulas/>
              <v:path o:connecttype="segments" textboxrect="0,0,100000,100000"/>
            </v:shape>
            <v:shape id="shape 641" o:spid="_x0000_s3767" style="position:absolute;left:67;top:7;width:0;height:0;visibility:visible" coordsize="100000,100000" o:spt="100" adj="0,,0" path="m90000,r10000,33333l100000,58333r,11667l75000,78333,65000,91667r-25000,8333l15000,86667,,70000,,58333,,45000,,28333,25000,16667,50000,8333,90000,e" filled="f" strokecolor="#e15520" strokeweight="0">
              <v:stroke joinstyle="round"/>
              <v:formulas/>
              <v:path o:connecttype="segments" textboxrect="0,0,100000,100000"/>
            </v:shape>
            <v:shape id="shape 642" o:spid="_x0000_s3766" style="position:absolute;left:67;top:9;width:0;height:0;visibility:visible" coordsize="100000,100000" o:spt="100" adj="0,,0" path="m,l42856,15556,71428,37778,91428,66667r8572,33333l85713,93333,62856,88889,48569,77778,34285,66667,20000,48889,5713,33333r,-17777l,xe" fillcolor="#f3be00" stroked="f">
              <v:stroke joinstyle="round"/>
              <v:formulas/>
              <v:path o:connecttype="segments" textboxrect="0,0,100000,100000"/>
            </v:shape>
            <v:shape id="shape 643" o:spid="_x0000_s3765" style="position:absolute;left:67;top:9;width:0;height:0;visibility:visible" coordsize="100000,100000" o:spt="100" adj="0,,0" path="m,l42856,15556,71428,37778,91428,66667r8572,33333l85713,93333,62856,88889,48569,77778,34285,66667,20000,48889,5713,33333r,-17777l,xe" filled="f" strokecolor="#e15520" strokeweight="0">
              <v:stroke joinstyle="round"/>
              <v:formulas/>
              <v:path o:connecttype="segments" textboxrect="0,0,100000,100000"/>
            </v:shape>
            <v:shape id="shape 644" o:spid="_x0000_s3764" style="position:absolute;left:67;top:8;width:0;height:1;visibility:visible" coordsize="100000,100000" o:spt="100" adj="0,,0" path="m45000,56363r21667,7271l83333,74544,95000,86363r5000,13637l91667,100000,78333,95454,70000,90907,61667,86363,53333,79090,50000,72727,45000,63634r,-7271xm45000,56363l,,45000,56363xe" fillcolor="#f3be00" stroked="f">
              <v:stroke joinstyle="round"/>
              <v:formulas/>
              <v:path o:connecttype="segments" textboxrect="0,0,100000,100000"/>
            </v:shape>
            <v:shape id="shape 645" o:spid="_x0000_s3763" style="position:absolute;left:67;top:9;width:0;height:0;visibility:visible" coordsize="100000,100000" o:spt="100" adj="0,,0" path="m,l39394,16667,69697,41667,90907,68750r9093,31250l84847,100000,60604,89583,45454,79167,30301,68750,15150,52083,9090,37500,,16667,,e" filled="f" strokecolor="#e15520" strokeweight="0">
              <v:stroke joinstyle="round"/>
              <v:formulas/>
              <v:path o:connecttype="segments" textboxrect="0,0,100000,100000"/>
            </v:shape>
            <v:shape id="shape 646" o:spid="_x0000_s3762" style="position:absolute;left:67;top:8;width:0;height:0;visibility:visible" coordsize="100000,100000" o:spt="100" adj="0,,0" path="m100000,100000l,,100000,100000e" filled="f" strokecolor="#e15520" strokeweight="0">
              <v:stroke joinstyle="round"/>
              <v:formulas/>
              <v:path o:connecttype="segments" textboxrect="0,0,100000,100000"/>
            </v:shape>
            <v:shape id="shape 647" o:spid="_x0000_s3761" style="position:absolute;left:67;top:8;width:0;height:0;visibility:visible" coordsize="100000,100000" o:spt="100" adj="0,,0" path="m,l37141,16667,71428,35713,94285,64285r5715,35715l80000,92856,65713,88095,42856,80951,28569,64285,14285,52380,8569,35713,,16667,,xe" fillcolor="#f3be00" stroked="f">
              <v:stroke joinstyle="round"/>
              <v:formulas/>
              <v:path o:connecttype="segments" textboxrect="0,0,100000,100000"/>
            </v:shape>
            <v:shape id="shape 648" o:spid="_x0000_s3760" style="position:absolute;left:67;top:8;width:0;height:0;visibility:visible" coordsize="100000,100000" o:spt="100" adj="0,,0" path="m,l37141,16667,71428,35713,94285,64285r5715,35715l80000,92856,65713,88095,42856,80951,28569,64285,14285,52380,8569,35713,,16667,,e" filled="f" strokecolor="#e15520" strokeweight="0">
              <v:stroke joinstyle="round"/>
              <v:formulas/>
              <v:path o:connecttype="segments" textboxrect="0,0,100000,100000"/>
            </v:shape>
            <v:shape id="shape 649" o:spid="_x0000_s3759" style="position:absolute;left:67;top:8;width:0;height:0;visibility:visible" coordsize="100000,100000" o:spt="100" adj="0,,0" path="m100000,100000l,,100000,100000xe" fillcolor="#f3be00" stroked="f">
              <v:stroke joinstyle="round"/>
              <v:formulas/>
              <v:path o:connecttype="segments" textboxrect="0,0,100000,100000"/>
            </v:shape>
            <v:shape id="shape 650" o:spid="_x0000_s3758" style="position:absolute;left:67;top:8;width:0;height:0;visibility:visible" coordsize="100000,100000" o:spt="100" adj="0,,0" path="m100000,100000l,,100000,100000xe" filled="f" strokecolor="#e15520" strokeweight="0">
              <v:stroke joinstyle="round"/>
              <v:formulas/>
              <v:path o:connecttype="segments" textboxrect="0,0,100000,100000"/>
            </v:shape>
            <v:shape id="shape 651" o:spid="_x0000_s3757" style="position:absolute;left:67;top:8;width:0;height:0;visibility:visible" coordsize="100000,100000" o:spt="100" adj="0,,0" path="m,l40539,18604,67567,34882,86486,65116r13514,34884l81081,93023,59458,88370,45944,81394,32431,65116,18917,53486,5405,34882,,18604,,xe" fillcolor="#f3be00" stroked="f">
              <v:stroke joinstyle="round"/>
              <v:formulas/>
              <v:path o:connecttype="segments" textboxrect="0,0,100000,100000"/>
            </v:shape>
            <v:shape id="shape 652" o:spid="_x0000_s3756" style="position:absolute;left:67;top:8;width:0;height:0;visibility:visible" coordsize="100000,100000" o:spt="100" adj="0,,0" path="m,l40539,18604,67567,34882,86486,65116r13514,34884l81081,93023,59458,88370,45944,81394,32431,65116,18917,53486,5405,34882,,18604,,xe" filled="f" strokecolor="#e15520" strokeweight="0">
              <v:stroke joinstyle="round"/>
              <v:formulas/>
              <v:path o:connecttype="segments" textboxrect="0,0,100000,100000"/>
            </v:shape>
            <v:shape id="shape 653" o:spid="_x0000_s3755" style="position:absolute;left:67;top:7;width:0;height:0;visibility:visible" coordsize="100000,100000" o:spt="100" adj="0,,0" path="m100000,100000l,,100000,100000xe" fillcolor="#f3be00" stroked="f">
              <v:stroke joinstyle="round"/>
              <v:formulas/>
              <v:path o:connecttype="segments" textboxrect="0,0,100000,100000"/>
            </v:shape>
            <v:shape id="shape 654" o:spid="_x0000_s3754" style="position:absolute;left:67;top:7;width:0;height:0;visibility:visible" coordsize="100000,100000" o:spt="100" adj="0,,0" path="m100000,100000l,,100000,100000xe" filled="f" strokecolor="#e15520" strokeweight="0">
              <v:stroke joinstyle="round"/>
              <v:formulas/>
              <v:path o:connecttype="segments" textboxrect="0,0,100000,100000"/>
            </v:shape>
            <v:shape id="shape 655" o:spid="_x0000_s3753" style="position:absolute;left:67;top:8;width:0;height:0;visibility:visible" coordsize="100000,100000" o:spt="100" adj="0,,0" path="m,l35713,12500,64285,37500,88095,62500r11905,37500l83333,100000,64285,92500,52380,80000,35713,67500,23808,55000,11903,37500,4762,17500,,xe" fillcolor="#f3be00" stroked="f">
              <v:stroke joinstyle="round"/>
              <v:formulas/>
              <v:path o:connecttype="segments" textboxrect="0,0,100000,100000"/>
            </v:shape>
            <v:shape id="shape 656" o:spid="_x0000_s3752" style="position:absolute;left:67;top:8;width:0;height:0;visibility:visible" coordsize="100000,100000" o:spt="100" adj="0,,0" path="m,l35713,12500,64285,37500,88095,62500r11905,37500l83333,100000,64285,92500,52380,80000,35713,67500,23808,55000,11903,37500,4762,17500,,xe" filled="f" strokecolor="#e15520" strokeweight="0">
              <v:stroke joinstyle="round"/>
              <v:formulas/>
              <v:path o:connecttype="segments" textboxrect="0,0,100000,100000"/>
            </v:shape>
            <v:shape id="shape 657" o:spid="_x0000_s3751" style="position:absolute;left:67;top:7;width:0;height:0;visibility:visible" coordsize="100000,100000" o:spt="100" adj="0,,0" path="m100000,100000l,,100000,100000xe" fillcolor="#f3be00" stroked="f">
              <v:stroke joinstyle="round"/>
              <v:formulas/>
              <v:path o:connecttype="segments" textboxrect="0,0,100000,100000"/>
            </v:shape>
            <v:shape id="shape 658" o:spid="_x0000_s3750" style="position:absolute;left:67;top:7;width:0;height:0;visibility:visible" coordsize="100000,100000" o:spt="100" adj="0,,0" path="m100000,100000l,,100000,100000xe" filled="f" strokecolor="#e15520" strokeweight="0">
              <v:stroke joinstyle="round"/>
              <v:formulas/>
              <v:path o:connecttype="segments" textboxrect="0,0,100000,100000"/>
            </v:shape>
            <v:shape id="shape 659" o:spid="_x0000_s3749" style="position:absolute;left:67;top:7;width:0;height:0;visibility:visible" coordsize="100000,100000" o:spt="100" adj="0,,0" path="m,l40475,13512,64285,40539,88095,67567r11905,32433l83333,100000,64285,94593,52380,86486,35713,72972,23808,59458,11903,40539,4762,18917,,xe" fillcolor="#f3be00" stroked="f">
              <v:stroke joinstyle="round"/>
              <v:formulas/>
              <v:path o:connecttype="segments" textboxrect="0,0,100000,100000"/>
            </v:shape>
            <v:shape id="shape 660" o:spid="_x0000_s3748" style="position:absolute;left:67;top:7;width:0;height:0;visibility:visible" coordsize="100000,100000" o:spt="100" adj="0,,0" path="m,l40475,13512,64285,40539,88095,67567r11905,32433l83333,100000,64285,94593,52380,86486,35713,72972,23808,59458,11903,40539,4762,18917,,xe" filled="f" strokecolor="#e15520" strokeweight="0">
              <v:stroke joinstyle="round"/>
              <v:formulas/>
              <v:path o:connecttype="segments" textboxrect="0,0,100000,100000"/>
            </v:shape>
            <v:shape id="shape 661" o:spid="_x0000_s3747" style="position:absolute;left:67;top:7;width:0;height:0;visibility:visible" coordsize="100000,100000" o:spt="100" adj="0,,0" path="m100000,100000l,,100000,100000xe" fillcolor="#f3be00" stroked="f">
              <v:stroke joinstyle="round"/>
              <v:formulas/>
              <v:path o:connecttype="segments" textboxrect="0,0,100000,100000"/>
            </v:shape>
            <v:shape id="shape 662" o:spid="_x0000_s3746" style="position:absolute;left:67;top:7;width:0;height:0;visibility:visible" coordsize="100000,100000" o:spt="100" adj="0,,0" path="m100000,100000l,,100000,100000xe" filled="f" strokecolor="#e15520" strokeweight="0">
              <v:stroke joinstyle="round"/>
              <v:formulas/>
              <v:path o:connecttype="segments" textboxrect="0,0,100000,100000"/>
            </v:shape>
            <v:shape id="shape 663" o:spid="_x0000_s3745" style="position:absolute;left:67;top:7;width:0;height:0;visibility:visible" coordsize="100000,100000" o:spt="100" adj="0,,0" path="m,l17947,,43588,6975,56410,18604,69229,30231,82051,41859r5127,16280l94870,76743r5130,23257l82051,100000,69229,93023,48718,81394,35896,69766,23076,53486,10255,34882,5127,18604,,xe" fillcolor="#f3be00" stroked="f">
              <v:stroke joinstyle="round"/>
              <v:formulas/>
              <v:path o:connecttype="segments" textboxrect="0,0,100000,100000"/>
            </v:shape>
            <v:shape id="shape 664" o:spid="_x0000_s3744" style="position:absolute;left:67;top:7;width:0;height:0;visibility:visible" coordsize="100000,100000" o:spt="100" adj="0,,0" path="m,l17947,,43588,6975,56410,18604,69229,30231,82051,41859r5127,16280l94870,76743r5130,23257l82051,100000,69229,93023,48718,81394,35896,69766,23076,53486,10255,34882,5127,18604,,e" filled="f" strokecolor="#e15520" strokeweight="0">
              <v:stroke joinstyle="round"/>
              <v:formulas/>
              <v:path o:connecttype="segments" textboxrect="0,0,100000,100000"/>
            </v:shape>
            <v:shape id="shape 665" o:spid="_x0000_s3743" style="position:absolute;left:66;top:6;width:0;height:0;visibility:visible" coordsize="100000,100000" o:spt="100" adj="0,,0" path="m100000,100000l,,100000,100000xe" fillcolor="#f3be00" stroked="f">
              <v:stroke joinstyle="round"/>
              <v:formulas/>
              <v:path o:connecttype="segments" textboxrect="0,0,100000,100000"/>
            </v:shape>
            <v:shape id="shape 666" o:spid="_x0000_s3742" style="position:absolute;left:66;top:6;width:0;height:0;visibility:visible" coordsize="100000,100000" o:spt="100" adj="0,,0" path="m100000,100000l,,100000,100000xe" filled="f" strokecolor="#e15520" strokeweight="0">
              <v:stroke joinstyle="round"/>
              <v:formulas/>
              <v:path o:connecttype="segments" textboxrect="0,0,100000,100000"/>
            </v:shape>
            <v:shape id="shape 667" o:spid="_x0000_s3741" style="position:absolute;left:67;top:9;width:0;height:1;visibility:visible" coordsize="100000,100000" o:spt="100" adj="0,,0" path="m48076,56301l,,48076,56301r,l48076,53780r23077,8403l86537,73109r13463,12604l100000,100000,90384,98317,76921,94116,67306,89914,57692,83192,48076,77310,42306,70588r,-8405l48076,56301xe" fillcolor="#f3be00" stroked="f">
              <v:stroke joinstyle="round"/>
              <v:formulas/>
              <v:path o:connecttype="segments" textboxrect="0,0,100000,100000"/>
            </v:shape>
            <v:shape id="shape 668" o:spid="_x0000_s3740" style="position:absolute;left:67;top:9;width:0;height:1;visibility:visible" coordsize="100000,100000" o:spt="100" adj="0,,0" path="m48076,56301l,,48076,56301r,l48076,53780r23077,8403l86537,73109r13463,12604l100000,100000,90384,98317,76921,94116,67306,89914,57692,83192,48076,77310,42306,70588r,-8405l48076,56301e" filled="f" strokecolor="#e15520" strokeweight="0">
              <v:stroke joinstyle="round"/>
              <v:formulas/>
              <v:path o:connecttype="segments" textboxrect="0,0,100000,100000"/>
            </v:shape>
            <v:shape id="shape 669" o:spid="_x0000_s3739" style="position:absolute;left:67;top:9;width:0;height:1;visibility:visible" coordsize="100000,100000" o:spt="100" adj="0,,0" path="m45454,53912l,,45454,53912r,l45454,53912r23636,8694l87271,73912r9092,13044l100000,100000,90907,97391,78181,93042,69090,88694,60000,82606,50907,75650,45454,69565r,-8697l45454,53912xe" fillcolor="#f3be00" stroked="f">
              <v:stroke joinstyle="round"/>
              <v:formulas/>
              <v:path o:connecttype="segments" textboxrect="0,0,100000,100000"/>
            </v:shape>
            <v:shape id="shape 670" o:spid="_x0000_s3738" style="position:absolute;left:67;top:9;width:0;height:1;visibility:visible" coordsize="100000,100000" o:spt="100" adj="0,,0" path="m45454,53912l,,45454,53912r,l45454,53912r23636,8694l87271,73912r9092,13044l100000,100000,90907,97391,78181,93042,69090,88694,60000,82606,50907,75650,45454,69565r,-8697l45454,53912e" filled="f" strokecolor="#e15520" strokeweight="0">
              <v:stroke joinstyle="round"/>
              <v:formulas/>
              <v:path o:connecttype="segments" textboxrect="0,0,100000,100000"/>
            </v:shape>
            <v:shape id="shape 671" o:spid="_x0000_s3737" style="position:absolute;left:67;top:8;width:0;height:0;visibility:visible" coordsize="100000,100000" o:spt="100" adj="0,,0" path="m100000,100000l,,100000,100000xe" fillcolor="#f3be00" stroked="f">
              <v:stroke joinstyle="round"/>
              <v:formulas/>
              <v:path o:connecttype="segments" textboxrect="0,0,100000,100000"/>
            </v:shape>
            <v:shape id="shape 672" o:spid="_x0000_s3736" style="position:absolute;left:67;top:8;width:0;height:0;visibility:visible" coordsize="100000,100000" o:spt="100" adj="0,,0" path="m100000,100000l,,100000,100000xe" filled="f" strokecolor="#e15520" strokeweight="0">
              <v:stroke joinstyle="round"/>
              <v:formulas/>
              <v:path o:connecttype="segments" textboxrect="0,0,100000,100000"/>
            </v:shape>
            <v:shape id="shape 673" o:spid="_x0000_s3735" style="position:absolute;left:63;top:14;width:2;height:1;visibility:visible" coordsize="100000,100000" o:spt="100" adj="0,,0" path="m1019,66667l,58333,1019,50000r680,-8333l4421,35000,7822,30833r5102,-4166l17685,22500r6803,l27211,18333r2379,-1666l31292,10833,34012,6667,36394,2500,39113,r3403,l45576,2500r3403,1667l53400,8333r8503,10000l71088,29167r9183,10000l89794,47500r2382,2500l94896,47500r680,l97278,45833r,-8333l95576,25000r1702,4167l98979,33333r,4167l100000,43333r-1021,4167l97278,51667r-2382,4166l92176,60000r-4081,6667l84692,72500r-3400,8333l77889,93333r-1699,2500l74488,100000r-3400,l65986,97500,60204,93333,54081,87500,48979,79167,44218,70833,38095,62500,32993,51667,27211,45833,21088,39167,17685,37500r-3060,l11903,37500,9523,41667,6801,45833,4421,51667,2720,58333,1019,66667xe" fillcolor="#00a3df" stroked="f">
              <v:stroke joinstyle="round"/>
              <v:formulas/>
              <v:path o:connecttype="segments" textboxrect="0,0,100000,100000"/>
            </v:shape>
            <v:shape id="shape 674" o:spid="_x0000_s3734" style="position:absolute;left:63;top:14;width:2;height:1;visibility:visible" coordsize="100000,100000" o:spt="100" adj="0,,0" path="m1019,66667l,58333,1019,50000r680,-8333l4421,35000,7822,30833r5102,-4166l17685,22500r6803,l27211,18333r2379,-1666l31292,10833,34012,6667,36394,2500,39113,r3403,l45576,2500r3403,1667l53400,8333r8503,10000l71088,29167r9183,10000l89794,47500r2382,2500l94896,47500r680,l97278,45833r,-8333l95576,25000r1702,4167l98979,33333r,4167l100000,43333r-1021,4167l97278,51667r-2382,4166l92176,60000r-4081,6667l84692,72500r-3400,8333l77889,93333r-1699,2500l74488,100000r-3400,l65986,97500,60204,93333,54081,87500,48979,79167,44218,70833,38095,62500,32993,51667,27211,45833,21088,39167,17685,37500r-3060,l11903,37500,9523,41667,6801,45833,4421,51667,2720,58333,1019,66667xe" fillcolor="#33f" strokecolor="#1f1a17" strokeweight=".1pt">
              <v:stroke joinstyle="round"/>
              <v:formulas/>
              <v:path o:connecttype="segments" textboxrect="0,0,100000,100000"/>
            </v:shape>
            <v:shape id="shape 675" o:spid="_x0000_s3733" style="position:absolute;left:65;top:12;width:2;height:1;visibility:visible" coordsize="100000,100000" o:spt="100" adj="0,,0" path="m745,100000l,98259,,93912,,89565,745,85215,1863,80868,3729,73912,5595,72174,8208,67824r5598,-2609l16789,60868r2614,-6086l21269,50433,24252,39130r2611,-8697l29477,26086r2984,-4348l36192,20000r3732,-2609l49252,17391r8956,2609l76863,26086r13808,2608l92537,26086r2984,l96269,24347r1118,-4347l97387,11303,94403,r1866,4347l98134,6956r1118,4347l100000,17391r,4347l98134,26086r-1865,6956l93655,37391,90671,47824r-2613,6958l85447,65215,82461,80868r-746,1738l81715,86956r-2986,4347l73134,95650r-11194,l51863,93912,39924,86956,24252,76521,18655,73912r-5597,2609l10074,78259,7461,82606,4477,91303,745,100000xe" fillcolor="#00a3df" stroked="f">
              <v:stroke joinstyle="round"/>
              <v:formulas/>
              <v:path o:connecttype="segments" textboxrect="0,0,100000,100000"/>
            </v:shape>
            <v:shape id="shape 676" o:spid="_x0000_s3732" style="position:absolute;left:65;top:12;width:2;height:1;visibility:visible" coordsize="100000,100000" o:spt="100" adj="0,,0" path="m745,100000l,98259,,93912,,89565,745,85215,1863,80868,3729,73912,5595,72174,8208,67824r5598,-2609l16789,60868r2614,-6086l21269,50433,24252,39130r2611,-8697l29477,26086r2984,-4348l36192,20000r3732,-2609l49252,17391r8956,2609l76863,26086r13808,2608l92537,26086r2984,l96269,24347r1118,-4347l97387,11303,94403,r1866,4347l98134,6956r1118,4347l100000,17391r,4347l98134,26086r-1865,6956l93655,37391,90671,47824r-2613,6958l85447,65215,82461,80868r-746,1738l81715,86956r-2986,4347l73134,95650r-11194,l51863,93912,39924,86956,24252,76521,18655,73912r-5597,2609l10074,78259,7461,82606,4477,91303,745,100000e" fillcolor="#33f" strokecolor="#1f1a17" strokeweight=".1pt">
              <v:stroke joinstyle="round"/>
              <v:formulas/>
              <v:path o:connecttype="segments" textboxrect="0,0,100000,100000"/>
            </v:shape>
            <v:shape id="shape 677" o:spid="_x0000_s3731" style="position:absolute;left:65;top:11;width:2;height:1;visibility:visible" coordsize="100000,100000" o:spt="100" adj="0,,0" path="m2903,100000l829,98815r,-2959l,92898,,89940,829,85206,2074,81065,4148,78106,7053,75146r5394,-4734l15352,67454r2074,-4141l19500,58579r1245,-7100l22819,43785r2077,-4141l27799,36685r4150,-2958l36100,30769r9127,-4734l55600,24852,76347,21891,90870,18933r2905,-1773l95850,15975r828,-2959l97924,11833,96678,5917,92944,r1660,1183l96678,2958r2077,2959l100000,8875r,2958l100000,15975r-1245,4143l95850,24852r-2075,5917l91699,37868r-2074,7692l88796,55620r,2959l88796,61537r-2076,2958l80498,70412,68049,75146,56845,76331,43153,75146r-18257,l19500,76331r-6222,2958l10373,82248,8299,85206,4979,91123r-2076,8877xe" fillcolor="#00a3df" stroked="f">
              <v:stroke joinstyle="round"/>
              <v:formulas/>
              <v:path o:connecttype="segments" textboxrect="0,0,100000,100000"/>
            </v:shape>
            <v:shape id="shape 678" o:spid="_x0000_s3730" style="position:absolute;left:65;top:11;width:2;height:1;visibility:visible" coordsize="100000,100000" o:spt="100" adj="0,,0" path="m2903,100000l829,98815r,-2959l,92898,,89940,829,85206,2074,81065,4148,78106,7053,75146r5394,-4734l15352,67454r2074,-4141l19500,58579r1245,-7100l22819,43785r2077,-4141l27799,36685r4150,-2958l36100,30769r9127,-4734l55600,24852,76347,21891,90870,18933r2905,-1773l95850,15975r828,-2959l97924,11833,96678,5917,92944,r1660,1183l96678,2958r2077,2959l100000,8875r,2958l100000,15975r-1245,4143l95850,24852r-2075,5917l91699,37868r-2074,7692l88796,55620r,2959l88796,61537r-2076,2958l80498,70412,68049,75146,56845,76331,43153,75146r-18257,l19500,76331r-6222,2958l10373,82248,8299,85206,4979,91123r-2076,8877e" fillcolor="#33f" strokecolor="#1f1a17" strokeweight=".1pt">
              <v:stroke joinstyle="round"/>
              <v:formulas/>
              <v:path o:connecttype="segments" textboxrect="0,0,100000,100000"/>
            </v:shape>
            <v:shape id="shape 679" o:spid="_x0000_s3729" style="position:absolute;left:66;top:9;width:1;height:2;visibility:visible" coordsize="100000,100000" o:spt="100" adj="0,,0" path="m6060,100000l3535,99144,2523,97861,1009,95725,,93588,,90597,,87178,1009,84188,3535,81194,8586,76921r2525,-4273l13634,69229r,-2991l13634,59829r,-5556l14646,50000r2525,-2993l21211,43588r3534,-2991l36363,34188,47475,29914,71211,21366,87877,13674r3535,-2137l92424,9400r1514,-854l93938,6410,91412,2991,83838,r4039,l91412,r2526,854l94949,2991r2526,2136l97475,8546r,2991l94949,15810r,5556l96463,26495r1012,6410l100000,40597r,2137l98988,44870r-2525,2991l89898,53417r-7072,4275l76262,60683r-6061,2136l63634,64956,47475,69229,24745,75639r-6060,2139l12120,82051,9595,84188,7069,88461,6060,93588r,6412xe" fillcolor="#00a3df" stroked="f">
              <v:stroke joinstyle="round"/>
              <v:formulas/>
              <v:path o:connecttype="segments" textboxrect="0,0,100000,100000"/>
            </v:shape>
            <v:shape id="shape 680" o:spid="_x0000_s3728" style="position:absolute;left:66;top:9;width:1;height:2;visibility:visible" coordsize="100000,100000" o:spt="100" adj="0,,0" path="m6060,100000l3535,99144,2523,97861,1009,95725,,93588,,90597,,87178,1009,84188,3535,81194,8586,76921r2525,-4273l13634,69229r,-2991l13634,59829r,-5556l14646,50000r2525,-2993l21211,43588r3534,-2991l36363,34188,47475,29914,71211,21366,87877,13674r3535,-2137l92424,9400r1514,-854l93938,6410,91412,2991,83838,r4039,l91412,r2526,854l94949,2991r2526,2136l97475,8546r,2991l94949,15810r,5556l96463,26495r1012,6410l100000,40597r,2137l98988,44870r-2525,2991l89898,53417r-7072,4275l76262,60683r-6061,2136l63634,64956,47475,69229,24745,75639r-6060,2139l12120,82051,9595,84188,7069,88461,6060,93588r,6412e" fillcolor="#33f" strokecolor="#1f1a17" strokeweight=".1pt">
              <v:stroke joinstyle="round"/>
              <v:formulas/>
              <v:path o:connecttype="segments" textboxrect="0,0,100000,100000"/>
            </v:shape>
            <v:shape id="shape 681" o:spid="_x0000_s3727" style="position:absolute;left:66;top:7;width:1;height:2;visibility:visible" coordsize="100000,100000" o:spt="100" adj="0,,0" path="m11111,98928r-3088,1072l6171,98928,3086,97141,1852,95356,,93569,,91069,,88213,1852,85713,6171,80356,8023,76785r,-3572l8023,70356,4938,66069,1852,61428,3086,57856,4938,54285,8023,50713r3088,-3572l21604,40356,33949,33213,58641,20713,75308,10000,78394,8213,80245,6428r,-1787l78394,3569,74074,1785r-9259,l69134,r3088,l77160,r3085,1069l83333,1785r1234,1784l86419,6428r-1852,3572l87653,15356r1852,3572l93826,23213r6174,4643l100000,29641r,1787l96912,35000r-4319,6069l80245,50000,66049,57141,49382,64285,24690,75000r-7408,3569l12345,82856,9259,86428r,3572l9259,94641r1852,4287xe" fillcolor="#00a3df" stroked="f">
              <v:stroke joinstyle="round"/>
              <v:formulas/>
              <v:path o:connecttype="segments" textboxrect="0,0,100000,100000"/>
            </v:shape>
            <v:shape id="shape 682" o:spid="_x0000_s3726" style="position:absolute;left:66;top:7;width:1;height:2;visibility:visible" coordsize="100000,100000" o:spt="100" adj="0,,0" path="m11111,98928r-3088,1072l6171,98928,3086,97141,1852,95356,,93569,,91069,,88213,1852,85713,6171,80356,8023,76785r,-3572l8023,70356,4938,66069,1852,61428,3086,57856,4938,54285,8023,50713r3088,-3572l21604,40356,33949,33213,58641,20713,75308,10000,78394,8213,80245,6428r,-1787l78394,3569,74074,1785r-9259,l69134,r3088,l77160,r3085,1069l83333,1785r1234,1784l86419,6428r-1852,3572l87653,15356r1852,3572l93826,23213r6174,4643l100000,29641r,1787l96912,35000r-4319,6069l80245,50000,66049,57141,49382,64285,24690,75000r-7408,3569l12345,82856,9259,86428r,3572l9259,94641r1852,4287xe" fillcolor="#33f" strokecolor="#1f1a17" strokeweight=".1pt">
              <v:stroke joinstyle="round"/>
              <v:formulas/>
              <v:path o:connecttype="segments" textboxrect="0,0,100000,100000"/>
            </v:shape>
            <v:shape id="shape 683" o:spid="_x0000_s3725" style="position:absolute;left:66;top:6;width:1;height:2;visibility:visible" coordsize="100000,100000" o:spt="100" adj="0,,0" path="m34188,100000r-8549,l12819,97975,8546,95951,4273,93926,2563,90688,4273,87854,6836,82590,8546,78542r,-2026l8546,73683,4273,69634,,65586,,62347,,58299,2563,54250,6836,51417,17093,43319,27350,35222,52991,21051,68375,10931,70083,6882r,-2836l65810,2833r-10254,l59829,808r5981,l70083,r4276,808l76921,2023r1711,2023l81194,6882r,4049l88889,15789r11111,6072l100000,25100r,2835l97435,33197r-8546,6074l76921,48176,64102,55465,48718,63563,25639,75708r-4273,2023l17093,80565r-1709,3241l15384,87854r,4049l18803,94736r6836,3239l34188,100000xe" fillcolor="#00a3df" stroked="f">
              <v:stroke joinstyle="round"/>
              <v:formulas/>
              <v:path o:connecttype="segments" textboxrect="0,0,100000,100000"/>
            </v:shape>
            <v:shape id="shape 684" o:spid="_x0000_s3724" style="position:absolute;left:66;top:6;width:1;height:2;visibility:visible" coordsize="100000,100000" o:spt="100" adj="0,,0" path="m34188,100000r-8549,l12819,97975,8546,95951,4273,93926,2563,90688,4273,87854,6836,82590,8546,78542r,-2026l8546,73683,4273,69634,,65586,,62347,,58299,2563,54250,6836,51417,17093,43319,27350,35222,52991,21051,68375,10931,70083,6882r,-2836l65810,2833r-10254,l59829,808r5981,l70083,r4276,808l76921,2023r1711,2023l81194,6882r,4049l88889,15789r11111,6072l100000,25100r,2835l97435,33197r-8546,6074l76921,48176,64102,55465,48718,63563,25639,75708r-4273,2023l17093,80565r-1709,3241l15384,87854r,4049l18803,94736r6836,3239l34188,100000e" fillcolor="#33f" strokecolor="#1f1a17" strokeweight=".1pt">
              <v:stroke joinstyle="round"/>
              <v:formulas/>
              <v:path o:connecttype="segments" textboxrect="0,0,100000,100000"/>
            </v:shape>
            <v:shape id="shape 685" o:spid="_x0000_s3723" style="position:absolute;left:65;top:5;width:0;height:2;visibility:visible" coordsize="100000,100000" o:spt="100" adj="0,,0" path="m93505,99162r-12986,838l64933,99162,54544,97907,45454,95815,41558,93722,38961,90794r,-5440l35065,81171,32465,79079,28569,76986,19479,74058,6493,69873,2597,66525,,63597,,59412,,55229,2597,46861,9090,38493,25972,21757,35065,10458r,-4183l32465,4183,22076,2928,9090,4183,12986,2090,19479,836,25972,r6493,l38961,836r2597,1254l48051,5021r3896,3347l67532,12551r25973,5021l97400,19664r2600,3348l100000,28032r-2600,6276l90907,44769r-6493,8368l71428,62343,54544,76150r-2597,2929l48051,82426r3896,2928l54544,88701r3896,4186l67532,94977r10389,2092l93505,99162xe" fillcolor="#00a3df" stroked="f">
              <v:stroke joinstyle="round"/>
              <v:formulas/>
              <v:path o:connecttype="segments" textboxrect="0,0,100000,100000"/>
            </v:shape>
            <v:shape id="shape 686" o:spid="_x0000_s3722" style="position:absolute;left:65;top:5;width:0;height:2;visibility:visible" coordsize="100000,100000" o:spt="100" adj="0,,0" path="m93505,99162r-12986,838l64933,99162,54544,97907,45454,95815,41558,93722,38961,90794r,-5440l35065,81171,32465,79079,28569,76986,19479,74058,6493,69873,2597,66525,,63597,,59412,,55229,2597,46861,9090,38493,25972,21757,35065,10458r,-4183l32465,4183,22076,2928,9090,4183,12986,2090,19479,836,25972,r6493,l38961,836r2597,1254l48051,5021r3896,3347l67532,12551r25973,5021l97400,19664r2600,3348l100000,28032r-2600,6276l90907,44769r-6493,8368l71428,62343,54544,76150r-2597,2929l48051,82426r3896,2928l54544,88701r3896,4186l67532,94977r10389,2092l93505,99162e" fillcolor="#33f" strokecolor="#1f1a17" strokeweight=".1pt">
              <v:stroke joinstyle="round"/>
              <v:formulas/>
              <v:path o:connecttype="segments" textboxrect="0,0,100000,100000"/>
            </v:shape>
            <v:shape id="shape 687" o:spid="_x0000_s3721" style="position:absolute;left:64;top:4;width:1;height:1;visibility:visible" coordsize="100000,100000" o:spt="100" adj="0,,0" path="m100000,96255r-7144,2673l82141,100000r-4463,l70535,100000,66069,97324,64285,95185,57141,85560,50891,81817,41963,79144,34819,77539,26785,71123,22319,63100,19641,53475r,-10695l22319,24063,19641,10694,17856,5347,13391,4278r-4463,l,6951,6250,2674,13391,r1787,l19641,1604r4465,1070l28569,6951,39285,8021r17856,2673l59819,12299r4466,3743l66069,20319r2681,8021l70535,39037,68750,49731r,11764l66069,77539r-1784,4278l66069,84491r2681,3743l70535,90907r7143,2674l82141,96255r8928,1069l100000,96255xe" fillcolor="#00a3df" stroked="f">
              <v:stroke joinstyle="round"/>
              <v:formulas/>
              <v:path o:connecttype="segments" textboxrect="0,0,100000,100000"/>
            </v:shape>
            <v:shape id="shape 688" o:spid="_x0000_s3720" style="position:absolute;left:64;top:4;width:1;height:1;visibility:visible" coordsize="100000,100000" o:spt="100" adj="0,,0" path="m100000,96255r-7144,2673l82141,100000r-4463,l70535,100000,66069,97324,64285,95185,57141,85560,50891,81817,41963,79144,34819,77539,26785,71123,22319,63100,19641,53475r,-10695l22319,24063,19641,10694,17856,5347,13391,4278r-4463,l,6951,6250,2674,13391,r1787,l19641,1604r4465,1070l28569,6951,39285,8021r17856,2673l59819,12299r4466,3743l66069,20319r2681,8021l70535,39037,68750,49731r,11764l66069,77539r-1784,4278l66069,84491r2681,3743l70535,90907r7143,2674l82141,96255r8928,1069l100000,96255e" fillcolor="#33f" strokecolor="#1f1a17" strokeweight=".1pt">
              <v:stroke joinstyle="round"/>
              <v:formulas/>
              <v:path o:connecttype="segments" textboxrect="0,0,100000,100000"/>
            </v:shape>
            <v:shape id="shape 689" o:spid="_x0000_s3719" style="position:absolute;left:67;top:9;width:1;height:2;visibility:visible" coordsize="100000,100000" o:spt="100" adj="0,,0" path="m,100000r2727,-903l4544,99097r2727,l9090,100000r-4546,l,100000xm100000,2250r,-2250l100000,2250r,xe" fillcolor="#e15520" stroked="f">
              <v:stroke joinstyle="round"/>
              <v:formulas/>
              <v:path o:connecttype="segments" textboxrect="0,0,100000,100000"/>
            </v:shape>
            <v:shape id="shape 690" o:spid="_x0000_s3718" style="position:absolute;left:67;top:9;width:1;height:2;visibility:visible" coordsize="100000,100000" o:spt="100" adj="0,,0" path="m100000,r,l97194,2282r2806,l100000,xm,99086r1868,914l6542,100000r4671,-914l6542,99086,4671,97715,,99086xe" fillcolor="#e15820" stroked="f">
              <v:stroke joinstyle="round"/>
              <v:formulas/>
              <v:path o:connecttype="segments" textboxrect="0,0,100000,100000"/>
            </v:shape>
            <v:shape id="shape 691" o:spid="_x0000_s3717" style="position:absolute;left:67;top:9;width:1;height:2;visibility:visible" coordsize="100000,100000" o:spt="100" adj="0,,0" path="m100000,r,l97141,2303r2859,l100000,xm,99076r2856,l4762,100000r4761,-924l14285,99076,9523,97694,4762,96773r-1906,921l,99076xe" fillcolor="#e25b20" stroked="f">
              <v:stroke joinstyle="round"/>
              <v:formulas/>
              <v:path o:connecttype="segments" textboxrect="0,0,100000,100000"/>
            </v:shape>
            <v:shape id="shape 692" o:spid="_x0000_s3716" style="position:absolute;left:67;top:9;width:1;height:2;visibility:visible" coordsize="100000,100000" o:spt="100" adj="0,,0" path="m100000,l97058,r,2356l100000,2356r,-2356xm,98583r1961,1417l6861,100000r4903,l19606,100000,11764,98583,1961,97641r,l,98583xe" fillcolor="#e25e20" stroked="f">
              <v:stroke joinstyle="round"/>
              <v:formulas/>
              <v:path o:connecttype="segments" textboxrect="0,0,100000,100000"/>
            </v:shape>
            <v:shape id="shape 693" o:spid="_x0000_s3715" style="position:absolute;left:67;top:9;width:1;height:2;visibility:visible" coordsize="100000,100000" o:spt="100" adj="0,,0" path="m100000,l97000,r,2380l97000,2380r3000,l100000,xm,97618r5000,951l10000,100000r8000,l25000,98569,13000,97618,3000,96190,,97618r,xe" fillcolor="#e36121" stroked="f">
              <v:stroke joinstyle="round"/>
              <v:formulas/>
              <v:path o:connecttype="segments" textboxrect="0,0,100000,100000"/>
            </v:shape>
            <v:shape id="shape 694" o:spid="_x0000_s3714" style="position:absolute;left:67;top:9;width:1;height:2;visibility:visible" coordsize="100000,100000" o:spt="100" adj="0,,0" path="m100000,l97000,r,2414l97000,2414r3000,966l100000,xm,97583r10000,966l18000,100000r7000,-1451l33000,98549,18000,97583,5000,95169r-2000,965l,97583xe" fillcolor="#e36421" stroked="f">
              <v:stroke joinstyle="round"/>
              <v:formulas/>
              <v:path o:connecttype="segments" textboxrect="0,0,100000,100000"/>
            </v:shape>
            <v:shape id="shape 695" o:spid="_x0000_s3713" style="position:absolute;left:67;top:9;width:0;height:2;visibility:visible" coordsize="100000,100000" o:spt="100" adj="0,,0" path="m100000,l96905,r,l94845,2475r2060,l100000,3958r,-3958xm,97523r10308,1486l22678,100000r8248,l41236,99009,20618,97523,5153,95544r-3093,988l,97523xe" fillcolor="#e46721" stroked="f">
              <v:stroke joinstyle="round"/>
              <v:formulas/>
              <v:path o:connecttype="segments" textboxrect="0,0,100000,100000"/>
            </v:shape>
            <v:shape id="shape 696" o:spid="_x0000_s3712" style="position:absolute;left:67;top:9;width:0;height:1;visibility:visible" coordsize="100000,100000" o:spt="100" adj="0,,0" path="m100000,1005l96840,r,l94736,2512r2104,l100000,3516r,-2511xm,96481r13683,2512l29472,100000r7368,-1007l47368,97486r-2106,l42104,97486r-17896,l3157,95477r,l,96481xe" fillcolor="#e46a21" stroked="f">
              <v:stroke joinstyle="round"/>
              <v:formulas/>
              <v:path o:connecttype="segments" textboxrect="0,0,100000,100000"/>
            </v:shape>
            <v:shape id="shape 697" o:spid="_x0000_s3711" style="position:absolute;left:67;top:9;width:0;height:1;visibility:visible" coordsize="100000,100000" o:spt="100" adj="0,,0" path="m100000,1537l96738,,94565,r,2563l96738,4102r,l100000,1537xm,96410r16303,2051l38042,100000r7608,-1539l53259,97435r-7609,l40215,97435r-18477,l2174,94870,,96410r,xe" fillcolor="#e56d21" stroked="f">
              <v:stroke joinstyle="round"/>
              <v:formulas/>
              <v:path o:connecttype="segments" textboxrect="0,0,100000,100000"/>
            </v:shape>
            <v:shape id="shape 698" o:spid="_x0000_s3710" style="position:absolute;left:67;top:9;width:0;height:1;visibility:visible" coordsize="100000,100000" o:spt="100" adj="0,,0" path="m100000,1058l96738,,94565,r,2644l96738,3704r,l100000,1058xm,97882r21738,2118l40215,100000r3262,l45650,100000r5436,-1060l56521,97882r,l48912,97882r-8697,l21738,97882,5433,95236,2174,96296,,97882xe" fillcolor="#e57121" stroked="f">
              <v:stroke joinstyle="round"/>
              <v:formulas/>
              <v:path o:connecttype="segments" textboxrect="0,0,100000,100000"/>
            </v:shape>
            <v:shape id="shape 699" o:spid="_x0000_s3709" style="position:absolute;left:67;top:9;width:0;height:1;visibility:visible" coordsize="100000,100000" o:spt="100" adj="0,,0" path="m100000,1620r,l97699,,94252,2701r3447,1623l100000,4324r,-2704xm,97296r20688,2704l40229,100000r5748,l54021,100000r,l57470,98917r2299,l59769,97296r-8047,l40229,97296r-17241,l5745,94593,3447,96215,,97296xe" fillcolor="#e57422" stroked="f">
              <v:stroke joinstyle="round"/>
              <v:formulas/>
              <v:path o:connecttype="segments" textboxrect="0,0,100000,100000"/>
            </v:shape>
            <v:shape id="shape 700" o:spid="_x0000_s3708" style="position:absolute;left:67;top:9;width:0;height:1;visibility:visible" coordsize="100000,100000" o:spt="100" adj="0,,0" path="m100000,1111r,l97618,,94046,2778r3572,1111l100000,5556r,-4445xm,97222r17856,2778l38095,100000r9523,l55951,100000r2382,-1667l61903,95556,50000,97222r-11905,l20236,97222,5951,94444,2380,95556,,97222xe" fillcolor="#e67723" stroked="f">
              <v:stroke joinstyle="round"/>
              <v:formulas/>
              <v:path o:connecttype="segments" textboxrect="0,0,100000,100000"/>
            </v:shape>
            <v:shape id="shape 701" o:spid="_x0000_s3707" style="position:absolute;left:67;top:9;width:0;height:1;visibility:visible" coordsize="100000,100000" o:spt="100" adj="0,,0" path="m100000,1713r-2440,l93900,r,2856l97560,4569r2440,1144l100000,1713xm,97141r18292,2859l36583,100000r12197,l57315,100000r3660,-2859l63414,96000,48780,97141r-12197,l21949,97141,3657,96000r,l,97141xe" fillcolor="#e67924" stroked="f">
              <v:stroke joinstyle="round"/>
              <v:formulas/>
              <v:path o:connecttype="segments" textboxrect="0,0,100000,100000"/>
            </v:shape>
            <v:shape id="shape 702" o:spid="_x0000_s3706" style="position:absolute;left:67;top:9;width:0;height:1;visibility:visible" coordsize="100000,100000" o:spt="100" adj="0,,0" path="m100000,2940l97468,1176,93669,r,2940l97468,4116r2532,1766l100000,2940xm,97058r15190,2942l34176,100000r12657,l59493,98234r2530,-1176l62023,95294,49366,97058r-15190,l18986,97058,2530,95294,,97058r,xe" fillcolor="#e77c25" stroked="f">
              <v:stroke joinstyle="round"/>
              <v:formulas/>
              <v:path o:connecttype="segments" textboxrect="0,0,100000,100000"/>
            </v:shape>
            <v:shape id="shape 703" o:spid="_x0000_s3705" style="position:absolute;left:67;top:9;width:0;height:1;visibility:visible" coordsize="100000,100000" o:spt="100" adj="0,,0" path="m100000,3030l97468,1817,93669,r,3030l97468,4847r2532,1213l100000,3030xm,98787r18986,1213l34176,100000r12657,l62023,98787r,-1819l65822,95757,49366,96968r-15190,l18986,96968,6329,95757,2530,96968,,98787xe" fillcolor="#e77f26" stroked="f">
              <v:stroke joinstyle="round"/>
              <v:formulas/>
              <v:path o:connecttype="segments" textboxrect="0,0,100000,100000"/>
            </v:shape>
            <v:shape id="shape 704" o:spid="_x0000_s3704" style="position:absolute;left:67;top:9;width:0;height:1;visibility:visible" coordsize="100000,100000" o:spt="100" adj="0,,0" path="m100000,3125l97400,1250,93505,,90907,3125r6493,1250l100000,7500r,-4375xm,98125r16882,1875l32465,100000r15586,l61037,98125r3896,-1250l67532,95000,51947,96875r-19482,l19479,96875,6493,95000,3896,96875,,98125xe" fillcolor="#e88227" stroked="f">
              <v:stroke joinstyle="round"/>
              <v:formulas/>
              <v:path o:connecttype="segments" textboxrect="0,0,100000,100000"/>
            </v:shape>
            <v:shape id="shape 705" o:spid="_x0000_s3703" style="position:absolute;left:67;top:10;width:0;height:1;visibility:visible" coordsize="100000,100000" o:spt="100" adj="0,,0" path="m100000,3225l97296,1935,93243,,90539,3225r6757,3226l100000,8387r,-5162xm,98708r13512,1292l29729,100000r16215,l63512,98708r2703,-1935l66215,93546,50000,96773r-20271,l16215,96773,2701,95484r,1289l,98708xe" fillcolor="#e88527" stroked="f">
              <v:stroke joinstyle="round"/>
              <v:formulas/>
              <v:path o:connecttype="segments" textboxrect="0,0,100000,100000"/>
            </v:shape>
            <v:shape id="shape 706" o:spid="_x0000_s3702" style="position:absolute;left:67;top:10;width:0;height:1;visibility:visible" coordsize="100000,100000" o:spt="100" adj="0,,0" path="m100000,4667l97222,1333,90278,r,3333l97222,6667r2778,1333l100000,4667xm,98000r13889,2000l27778,100000r20833,l65278,98000r,-3333l69444,93333,48611,96667r-20833,l18056,96667,4167,94667,,96667r,1333xe" fillcolor="#e98929" stroked="f">
              <v:stroke joinstyle="round"/>
              <v:formulas/>
              <v:path o:connecttype="segments" textboxrect="0,0,100000,100000"/>
            </v:shape>
            <v:shape id="shape 707" o:spid="_x0000_s3701" style="position:absolute;left:67;top:10;width:0;height:1;visibility:visible" coordsize="100000,100000" o:spt="100" adj="0,,0" path="m100000,5516l97222,3447,90278,r,3447l97222,6896r2778,2069l100000,5516xm,98620r13889,1380l27778,100000r20833,l65278,96551r4166,-1380l72222,93102,51389,96551r-23611,l18056,96551r-11112,l4167,96551,,98620xe" fillcolor="#e98c2a" stroked="f">
              <v:stroke joinstyle="round"/>
              <v:formulas/>
              <v:path o:connecttype="segments" textboxrect="0,0,100000,100000"/>
            </v:shape>
            <v:shape id="shape 708" o:spid="_x0000_s3700" style="position:absolute;left:67;top:10;width:0;height:1;visibility:visible" coordsize="100000,100000" o:spt="100" adj="0,,0" path="m100000,5000l97100,3569,89854,,85507,5000r7245,2141l100000,10713r,-5713xm,97856r14491,2144l24637,100000r21738,l68116,96428r2898,-2143l71014,90713,49273,94285,24637,96428r-10146,l7245,96428,2898,97856,,97856xe" fillcolor="#ea8f2b" stroked="f">
              <v:stroke joinstyle="round"/>
              <v:formulas/>
              <v:path o:connecttype="segments" textboxrect="0,0,100000,100000"/>
            </v:shape>
            <v:shape id="shape 709" o:spid="_x0000_s3699" style="position:absolute;left:67;top:10;width:0;height:1;visibility:visible" coordsize="100000,100000" o:spt="100" adj="0,,0" path="m100000,5926l97014,3704,89551,,85074,5926r7463,1481l100000,11111r,-5185xm,100000r11940,l22387,100000r25372,l70148,96296r,-3703l74625,91111,47759,94815,22387,96296r-7463,l4477,96296r,2223l,100000xe" fillcolor="#eb922b" stroked="f">
              <v:stroke joinstyle="round"/>
              <v:formulas/>
              <v:path o:connecttype="segments" textboxrect="0,0,100000,100000"/>
            </v:shape>
            <v:shape id="shape 710" o:spid="_x0000_s3698" style="position:absolute;left:67;top:10;width:0;height:1;visibility:visible" coordsize="100000,100000" o:spt="100" adj="0,,0" path="m100000,6250l92188,2343,84375,r,3905l92188,7813r7812,3905l100000,7813r,-1563xm,100000r7813,l18750,100000,45313,97655,68750,93750r4688,-1562l76563,88280,60938,92188,50000,93750,34375,96093r-15625,l10938,96093r-7813,l,97655r,2345xe" fillcolor="#eb952b" stroked="f">
              <v:stroke joinstyle="round"/>
              <v:formulas/>
              <v:path o:connecttype="segments" textboxrect="0,0,100000,100000"/>
            </v:shape>
            <v:shape id="shape 711" o:spid="_x0000_s3697" style="position:absolute;left:67;top:10;width:0;height:1;visibility:visible" coordsize="100000,100000" o:spt="100" adj="0,,0" path="m100000,5736l92188,1639,84375,r,4097l92188,8194r7812,4100l100000,9836r,-4100xm,100000r10938,l18750,100000,45313,98359,73438,94262r3125,-4100l76563,86065,65625,91803,50000,94262,34375,95900r-15625,l10938,95900r-3125,l3125,98359,,100000xe" fillcolor="#ec982a" stroked="f">
              <v:stroke joinstyle="round"/>
              <v:formulas/>
              <v:path o:connecttype="segments" textboxrect="0,0,100000,100000"/>
            </v:shape>
            <v:shape id="shape 712" o:spid="_x0000_s3696" style="position:absolute;left:67;top:10;width:0;height:1;visibility:visible" coordsize="100000,100000" o:spt="100" adj="0,,0" path="m100000,8475l91935,4236,83870,,80644,4236,91935,8475r8065,6777l100000,11016r,-2541xm,100000r8063,l16127,100000r16130,l48387,97456,59676,95762,75806,91523r,-4236l80644,84745,64514,88981,51611,93220,35484,95762r-19357,l12903,95762r-8065,l4838,97456,,100000xe" fillcolor="#ec9b29" stroked="f">
              <v:stroke joinstyle="round"/>
              <v:formulas/>
              <v:path o:connecttype="segments" textboxrect="0,0,100000,100000"/>
            </v:shape>
            <v:shape id="shape 713" o:spid="_x0000_s3695" style="position:absolute;left:68;top:10;width:0;height:1;visibility:visible" coordsize="100000,100000" o:spt="100" adj="0,,0" path="m100000,8928l91523,4463,83049,,79660,1785r,2678l91523,10713r8477,7143l100000,13391r,-4463xm,100000r3389,l11863,100000r16950,l45762,98213,62711,95535,74574,89285r5086,-2679l79660,82141,66100,89285,49150,93750,32201,95535r-20338,l8475,95535r-5086,l,98213r,1787xe" fillcolor="#ed9e27" stroked="f">
              <v:stroke joinstyle="round"/>
              <v:formulas/>
              <v:path o:connecttype="segments" textboxrect="0,0,100000,100000"/>
            </v:shape>
            <v:shape id="shape 714" o:spid="_x0000_s3694" style="position:absolute;left:68;top:10;width:0;height:1;visibility:visible" coordsize="100000,100000" o:spt="100" adj="0,,0" path="m100000,12037l91523,4630,79660,r,2778l79660,4630r11863,7407l100000,21296r,-4629l100000,12037xm,100000r8475,l11863,100000r20338,l49150,97222,62711,92593,79660,87963r,-4630l83049,78704,71185,86111,54236,90741,32201,95370r-20338,l8475,95370r,l3389,97222,,100000xe" fillcolor="#eda223" stroked="f">
              <v:stroke joinstyle="round"/>
              <v:formulas/>
              <v:path o:connecttype="segments" textboxrect="0,0,100000,100000"/>
            </v:shape>
            <v:shape id="shape 715" o:spid="_x0000_s3693" style="position:absolute;left:68;top:10;width:0;height:1;visibility:visible" coordsize="100000,100000" o:spt="100" adj="0,,0" path="m100000,14704l91227,6861,78947,r,1961l78947,4900r12280,9804l100000,24509r,-4903l100000,14704xm,100000r5262,l8771,100000r21053,l47368,98037,64912,93137,78947,85294r3509,-4903l87718,75488,70174,83333,52630,90194,29824,95097r-21053,l8771,95097r-3509,l5262,98037,,100000xe" fillcolor="#eea520" stroked="f">
              <v:stroke joinstyle="round"/>
              <v:formulas/>
              <v:path o:connecttype="segments" textboxrect="0,0,100000,100000"/>
            </v:shape>
            <v:shape id="shape 716" o:spid="_x0000_s3692" style="position:absolute;left:68;top:10;width:0;height:0;visibility:visible" coordsize="100000,100000" o:spt="100" adj="0,,0" path="m100000,18366l90741,8162,77778,r,3060l72222,5102,90741,18366r5555,12245l100000,23468r,-5102xm,100000r,l3704,100000r22222,l50000,94896,68519,89794,81481,81632r5556,-7144l87037,69387,72222,79590,53704,86734,31481,94896r-27777,l,96938r,3062xe" fillcolor="#eea91a" stroked="f">
              <v:stroke joinstyle="round"/>
              <v:formulas/>
              <v:path o:connecttype="segments" textboxrect="0,0,100000,100000"/>
            </v:shape>
            <v:shape id="shape 717" o:spid="_x0000_s3691" style="position:absolute;left:68;top:10;width:0;height:0;visibility:visible" coordsize="100000,100000" o:spt="100" adj="0,,0" path="m100000,21738l90741,10868,77778,,72222,2174r,3259l81481,13042r9260,8696l96296,32606r,10871l96296,43477r,-10871l100000,21738xm,100000r3704,l3704,100000r22222,l50000,94565,68519,86956,87037,78259,90741,67391r,-10870l81481,70650,62963,83694,50000,89130,35185,92391,22222,94565r-12963,l3704,97824,,100000xe" fillcolor="#efac12" stroked="f">
              <v:stroke joinstyle="round"/>
              <v:formulas/>
              <v:path o:connecttype="segments" textboxrect="0,0,100000,100000"/>
            </v:shape>
            <v:shape id="shape 718" o:spid="_x0000_s3690" style="position:absolute;left:68;top:10;width:0;height:0;visibility:visible" coordsize="100000,100000" o:spt="100" adj="0,,0" path="m100000,28407l94000,14771,74000,r,3407l74000,9090r10000,5681l90000,22727r4000,9090l94000,43181r,7953l90000,62500,80000,71590,70000,77271,54000,85227,40000,90907,24000,94317r-14000,l6000,96590,,100000r30000,l54000,90907,74000,82954,90000,71590,100000,48863r,-20456xe" fillcolor="#efaf04" stroked="f">
              <v:stroke joinstyle="round"/>
              <v:formulas/>
              <v:path o:connecttype="segments" textboxrect="0,0,100000,100000"/>
            </v:shape>
            <v:shape id="shape 719" o:spid="_x0000_s3689" style="position:absolute;left:68;top:10;width:0;height:0;visibility:visible" coordsize="100000,100000" o:spt="100" adj="0,,0" path="m100000,42683r,-12197l93616,18292,82977,8535,72340,r,6097l68083,8535,82977,24389r6384,18294l89361,51218r-6384,9757l72340,69512,61701,75609,51063,85366,36169,87803,19148,93900r-14893,l4255,97560,,100000r14894,l29787,97560,46808,93900,61701,87803,82977,73169,93616,57315r6384,-8535l100000,42683r,xe" fillcolor="#f0b200" stroked="f">
              <v:stroke joinstyle="round"/>
              <v:formulas/>
              <v:path o:connecttype="segments" textboxrect="0,0,100000,100000"/>
            </v:shape>
            <v:shape id="shape 720" o:spid="_x0000_s3688" style="position:absolute;left:68;top:10;width:0;height:0;visibility:visible" coordsize="100000,100000" o:spt="100" adj="0,,0" path="m100000,40000r,-13333l95236,16000,88095,6667,76190,,71428,2667r,4000l83333,20000r4762,20000l88095,49333r-4762,6667l76190,66667,64285,76000,52380,82667,35713,86667,23808,89333,7141,93333,,96000r,4000l16667,100000,35713,96000,52380,89333,71428,80000,83333,73333,95236,62667r4764,-13334l100000,40000xe" fillcolor="#f1b600" stroked="f">
              <v:stroke joinstyle="round"/>
              <v:formulas/>
              <v:path o:connecttype="segments" textboxrect="0,0,100000,100000"/>
            </v:shape>
            <v:shape id="shape 721" o:spid="_x0000_s3687" style="position:absolute;left:68;top:10;width:0;height:0;visibility:visible" coordsize="100000,100000" o:spt="100" adj="0,,0" path="m100000,40000l92500,18569,75000,r,4285l75000,7141r5000,14287l87500,40000,80000,57141,62500,75713,42500,85713,12500,92856,7500,97141,,100000r17500,l37500,92856,55000,90000,67500,78569,80000,71428,92500,61428r7500,-11428l100000,40000xe" fillcolor="#f2ba00" stroked="f">
              <v:stroke joinstyle="round"/>
              <v:formulas/>
              <v:path o:connecttype="segments" textboxrect="0,0,100000,100000"/>
            </v:shape>
            <v:shape id="shape 722" o:spid="_x0000_s3686" style="position:absolute;left:68;top:10;width:0;height:0;visibility:visible" coordsize="100000,100000" o:spt="100" adj="0,,0" path="m100000,38461l94116,15384,79410,r,3076l70588,10769,85294,23076r,15385l79410,53845,64704,72306,41176,84613,5882,92306r,3078l,100000,20588,95384,35294,92306,55882,87692,70588,80000,85294,69229,94116,56921r5884,-7692l100000,38461xe" fillcolor="#f3bf00" stroked="f">
              <v:stroke joinstyle="round"/>
              <v:formulas/>
              <v:path o:connecttype="segments" textboxrect="0,0,100000,100000"/>
            </v:shape>
            <v:shape id="shape 723" o:spid="_x0000_s3685" style="position:absolute;left:68;top:10;width:0;height:0;visibility:visible" coordsize="100000,100000" o:spt="100" adj="0,,0" path="m100000,38333l90000,16667,83333,,73333,8333r,5000l83333,25000r,13333l73333,55000,56667,71667,40000,83333,6667,91667,,96667r,3333l40000,91667,66667,80000,90000,58333,100000,38333xe" fillcolor="#f5c300" stroked="f">
              <v:stroke joinstyle="round"/>
              <v:formulas/>
              <v:path o:connecttype="segments" textboxrect="0,0,100000,100000"/>
            </v:shape>
            <v:shape id="shape 724" o:spid="_x0000_s3684" style="position:absolute;left:68;top:10;width:0;height:0;visibility:visible" coordsize="100000,100000" o:spt="100" adj="0,,0" path="m100000,33961r,-18868l81481,r,5660l74074,9433r7407,9433l81481,33961r,13208l62963,62264,44444,75470,18519,84905,7407,90565,,100000,44444,90565,74074,75470,92593,52829r7407,-18868xe" fillcolor="#f5c700" stroked="f">
              <v:stroke joinstyle="round"/>
              <v:formulas/>
              <v:path o:connecttype="segments" textboxrect="0,0,100000,100000"/>
            </v:shape>
            <v:shape id="shape 725" o:spid="_x0000_s3683" style="position:absolute;left:68;top:10;width:0;height:0;visibility:visible" coordsize="100000,100000" o:spt="100" adj="0,,0" path="m100000,31914r,-17020l86956,,78259,4255r,10639l78259,21275r,10639l78259,46808,65215,57447,43477,74468,21738,85104r-8696,4257l,100000,43477,89361,65215,74468,86956,53190,100000,31914xe" fillcolor="#f6cb00" stroked="f">
              <v:stroke joinstyle="round"/>
              <v:formulas/>
              <v:path o:connecttype="segments" textboxrect="0,0,100000,100000"/>
            </v:shape>
            <v:shape id="shape 726" o:spid="_x0000_s3682" style="position:absolute;left:68;top:10;width:0;height:0;visibility:visible" coordsize="100000,100000" o:spt="100" adj="0,,0" path="m100000,32500r,-20000l88234,r,12500l70588,25000r,7500l58822,57500,29410,82500,11764,87500,,100000,41176,87500,70588,70000,100000,50000r,-17500xe" fillcolor="#f7cf00" stroked="f">
              <v:stroke joinstyle="round"/>
              <v:formulas/>
              <v:path o:connecttype="segments" textboxrect="0,0,100000,100000"/>
            </v:shape>
            <v:shape id="shape 727" o:spid="_x0000_s3681" style="position:absolute;left:68;top:10;width:0;height:0;visibility:visible" coordsize="100000,100000" o:spt="100" adj="0,,0" path="m100000,24241r,-15151l100000,,38461,45454,,100000,38461,84847,76921,60604,100000,45454r,-21213xe" fillcolor="#f7d200" stroked="f">
              <v:stroke joinstyle="round"/>
              <v:formulas/>
              <v:path o:connecttype="segments" textboxrect="0,0,100000,100000"/>
            </v:shape>
            <v:shape id="shape 728" o:spid="_x0000_s3680" style="position:absolute;left:68;top:10;width:0;height:0;visibility:visible" coordsize="100000,100000" o:spt="100" adj="0,,0" path="m100000,13042l100000,,28569,43477,,100000,71428,56521,100000,13042xe" fillcolor="#f7d400" stroked="f">
              <v:stroke joinstyle="round"/>
              <v:formulas/>
              <v:path o:connecttype="segments" textboxrect="0,0,100000,100000"/>
            </v:shape>
            <v:shape id="shape 729" o:spid="_x0000_s3679" style="position:absolute;left:67;top:9;width:1;height:2;visibility:visible" coordsize="100000,100000" o:spt="100" adj="0,,0" path="m,100000l25454,89188,43634,77926,59090,67567,70000,56306,79090,44144,86363,31530,92727,17116,100000,,97271,26125,95454,49549,92727,60810,86363,71169,77271,82431,63634,93692,48181,96845r-16364,903l16363,99097,,100000xe" filled="f" strokecolor="#e15520" strokeweight="0">
              <v:stroke joinstyle="round"/>
              <v:formulas/>
              <v:path o:connecttype="segments" textboxrect="0,0,100000,100000"/>
            </v:shape>
            <v:shape id="shape 730" o:spid="_x0000_s3678" style="position:absolute;left:66;top:5;width:0;height:0;visibility:visible" coordsize="100000,100000" o:spt="100" adj="0,,0" path="m100000,100000l,,100000,100000r,xe" fillcolor="#e15520" stroked="f">
              <v:stroke joinstyle="round"/>
              <v:formulas/>
              <v:path o:connecttype="segments" textboxrect="0,0,100000,100000"/>
            </v:shape>
            <v:shape id="shape 731" o:spid="_x0000_s3677" style="position:absolute;left:66;top:5;width:0;height:0;visibility:visible" coordsize="100000,100000" o:spt="100" adj="0,,0" path="m,l,,100000,100000r,l,xe" fillcolor="#e15820" stroked="f">
              <v:stroke joinstyle="round"/>
              <v:formulas/>
              <v:path o:connecttype="segments" textboxrect="0,0,100000,100000"/>
            </v:shape>
            <v:shape id="shape 732" o:spid="_x0000_s3676" style="position:absolute;left:66;top:5;width:0;height:2;visibility:visible" coordsize="100000,100000" o:spt="100" adj="0,,0" path="m,l,,3845,2282,9613,912,,xm94229,100000r,-914l100000,99086r-5771,914xe" fillcolor="#e25b20" stroked="f">
              <v:stroke joinstyle="round"/>
              <v:formulas/>
              <v:path o:connecttype="segments" textboxrect="0,0,100000,100000"/>
            </v:shape>
            <v:shape id="shape 733" o:spid="_x0000_s3675" style="position:absolute;left:66;top:5;width:0;height:2;visibility:visible" coordsize="100000,100000" o:spt="100" adj="0,,0" path="m,l,,5769,1382r,l,xm90384,100000r,-2306l96153,97694r3847,l96153,99076r-5769,924xe" fillcolor="#e25e20" stroked="f">
              <v:stroke joinstyle="round"/>
              <v:formulas/>
              <v:path o:connecttype="segments" textboxrect="0,0,100000,100000"/>
            </v:shape>
            <v:shape id="shape 734" o:spid="_x0000_s3674" style="position:absolute;left:66;top:5;width:0;height:2;visibility:visible" coordsize="100000,100000" o:spt="100" adj="0,,0" path="m5454,l,1394r5454,930l9090,2324,5454,xm85454,100000r5453,l94544,98604r5456,-930l94544,97674r-9090,l85454,100000xe" fillcolor="#e36121" stroked="f">
              <v:stroke joinstyle="round"/>
              <v:formulas/>
              <v:path o:connecttype="segments" textboxrect="0,0,100000,100000"/>
            </v:shape>
            <v:shape id="shape 735" o:spid="_x0000_s3673" style="position:absolute;left:66;top:5;width:0;height:2;visibility:visible" coordsize="100000,100000" o:spt="100" adj="0,,0" path="m,l,,3845,2391r,l9613,2391,,xm84613,100000r5771,l94229,100000r5771,-958l100000,97606r-5771,l90384,97606r-5771,2394xe" fillcolor="#e36421" stroked="f">
              <v:stroke joinstyle="round"/>
              <v:formulas/>
              <v:path o:connecttype="segments" textboxrect="0,0,100000,100000"/>
            </v:shape>
            <v:shape id="shape 736" o:spid="_x0000_s3672" style="position:absolute;left:66;top:5;width:0;height:2;visibility:visible" coordsize="100000,100000" o:spt="100" adj="0,,0" path="m3704,l,,3704,2438r5555,l9259,2438,3704,xm81481,100000r9260,l96296,100000r3704,-1465l100000,97560r-3704,l87037,97560r-5556,2440xe" fillcolor="#e46821" stroked="f">
              <v:stroke joinstyle="round"/>
              <v:formulas/>
              <v:path o:connecttype="segments" textboxrect="0,0,100000,100000"/>
            </v:shape>
            <v:shape id="shape 737" o:spid="_x0000_s3671" style="position:absolute;left:66;top:5;width:0;height:1;visibility:visible" coordsize="100000,100000" o:spt="100" adj="0,,0" path="m5262,l,,,,5262,2512r,l8771,2512,5262,xm78947,100000r3509,l87718,100000r8773,-1007l100000,97486r-12282,l78947,97486r,2514xe" fillcolor="#e46b21" stroked="f">
              <v:stroke joinstyle="round"/>
              <v:formulas/>
              <v:path o:connecttype="segments" textboxrect="0,0,100000,100000"/>
            </v:shape>
            <v:shape id="shape 738" o:spid="_x0000_s3670" style="position:absolute;left:66;top:5;width:0;height:1;visibility:visible" coordsize="100000,100000" o:spt="100" adj="0,,0" path="m5000,r,l,,5000,2563r3333,l13333,1537,5000,xm75000,100000r8333,l86667,100000r8333,-1539l100000,95896,86667,97435r-11667,l75000,100000xe" fillcolor="#e56e21" stroked="f">
              <v:stroke joinstyle="round"/>
              <v:formulas/>
              <v:path o:connecttype="segments" textboxrect="0,0,100000,100000"/>
            </v:shape>
            <v:shape id="shape 739" o:spid="_x0000_s3669" style="position:absolute;left:66;top:5;width:0;height:1;visibility:visible" coordsize="100000,100000" o:spt="100" adj="0,,0" path="m3389,l,,,,3389,2644r,-1586l8475,1058,3389,xm71185,100000r8475,l91523,100000r5086,-2646l100000,96296,83049,97354r-11864,l71185,100000xe" fillcolor="#e57121" stroked="f">
              <v:stroke joinstyle="round"/>
              <v:formulas/>
              <v:path o:connecttype="segments" textboxrect="0,0,100000,100000"/>
            </v:shape>
            <v:shape id="shape 740" o:spid="_x0000_s3668" style="position:absolute;left:66;top:5;width:0;height:1;visibility:visible" coordsize="100000,100000" o:spt="100" adj="0,,0" path="m8063,l3225,1069,,1069,3225,3743,8063,2674r3226,l8063,xm67741,100000r11289,l91935,98394r3225,-1070l100000,95720,83870,97324r-16129,l67741,98394r,1606xe" fillcolor="#e57422" stroked="f">
              <v:stroke joinstyle="round"/>
              <v:formulas/>
              <v:path o:connecttype="segments" textboxrect="0,0,100000,100000"/>
            </v:shape>
            <v:shape id="shape 741" o:spid="_x0000_s3667" style="position:absolute;left:66;top:5;width:0;height:1;visibility:visible" coordsize="100000,100000" o:spt="100" adj="0,,0" path="m4838,l,,,1648,4838,2745r3225,l12903,2745,4838,xm64514,100000r11292,l91935,98900r4838,-1648l100000,94505,83870,97252r-19356,l64514,100000xe" fillcolor="#e67824" stroked="f">
              <v:stroke joinstyle="round"/>
              <v:formulas/>
              <v:path o:connecttype="segments" textboxrect="0,0,100000,100000"/>
            </v:shape>
            <v:shape id="shape 742" o:spid="_x0000_s3666" style="position:absolute;left:66;top:5;width:0;height:1;visibility:visible" coordsize="100000,100000" o:spt="100" adj="0,,0" path="m7692,l4613,,,1130,4613,2824r3079,l12306,2824,7692,xm61537,100000r15384,l92306,98303r3078,-2824l100000,94350,80000,95479,61537,97174r,1129l61537,100000xe" fillcolor="#e67a24" stroked="f">
              <v:stroke joinstyle="round"/>
              <v:formulas/>
              <v:path o:connecttype="segments" textboxrect="0,0,100000,100000"/>
            </v:shape>
            <v:shape id="shape 743" o:spid="_x0000_s3665" style="position:absolute;left:66;top:5;width:0;height:1;visibility:visible" coordsize="100000,100000" o:spt="100" adj="0,,0" path="m7813,l3125,,,,3125,2905r4688,l10938,2905,7813,xm57813,100000r18750,l92188,97093r4687,-1165l100000,93023,81250,95928,57813,97093r,1743l57813,100000xe" fillcolor="#e77d25" stroked="f">
              <v:stroke joinstyle="round"/>
              <v:formulas/>
              <v:path o:connecttype="segments" textboxrect="0,0,100000,100000"/>
            </v:shape>
            <v:shape id="shape 744" o:spid="_x0000_s3664" style="position:absolute;left:66;top:5;width:0;height:1;visibility:visible" coordsize="100000,100000" o:spt="100" adj="0,,0" path="m7813,l3125,,,,3125,1197r,1796l7813,2993,14063,1197,7813,xm57813,100000l76563,98201,96875,97005r3125,-2993l100000,92215,81250,95208,57813,97005r,1196l57813,100000xe" fillcolor="#e78026" stroked="f">
              <v:stroke joinstyle="round"/>
              <v:formulas/>
              <v:path o:connecttype="segments" textboxrect="0,0,100000,100000"/>
            </v:shape>
            <v:shape id="shape 745" o:spid="_x0000_s3663" style="position:absolute;left:66;top:5;width:0;height:1;visibility:visible" coordsize="100000,100000" o:spt="100" adj="0,,0" path="m7692,l4613,,,,4613,3086r3079,l10769,1852,7692,xm53845,100000l76921,98764,95384,95678r,-1852l100000,90741,80000,95678,56921,96912r-3076,1852l53845,100000xe" fillcolor="#e88327" stroked="f">
              <v:stroke joinstyle="round"/>
              <v:formulas/>
              <v:path o:connecttype="segments" textboxrect="0,0,100000,100000"/>
            </v:shape>
            <v:shape id="shape 746" o:spid="_x0000_s3662" style="position:absolute;left:66;top:5;width:0;height:1;visibility:visible" coordsize="100000,100000" o:spt="100" adj="0,,0" path="m10447,l4477,1875,,1875,4477,5000,7461,3125r7463,l10447,xm52238,100000l74625,98125,92537,95000r4477,-3125l100000,88750,77611,95000,55222,96875r,1250l52238,100000xe" fillcolor="#e88728" stroked="f">
              <v:stroke joinstyle="round"/>
              <v:formulas/>
              <v:path o:connecttype="segments" textboxrect="0,0,100000,100000"/>
            </v:shape>
            <v:shape id="shape 747" o:spid="_x0000_s3661" style="position:absolute;left:66;top:5;width:0;height:1;visibility:visible" coordsize="100000,100000" o:spt="100" adj="0,,0" path="m6250,l3125,1299,,1299,,4544,6250,3245r7813,l6250,xm53125,100000l76563,98699,96875,93505r3125,-1299l100000,88961r,l76563,93505,53125,96752r,1947l53125,100000xe" fillcolor="#e98a29" stroked="f">
              <v:stroke joinstyle="round"/>
              <v:formulas/>
              <v:path o:connecttype="segments" textboxrect="0,0,100000,100000"/>
            </v:shape>
            <v:shape id="shape 748" o:spid="_x0000_s3660" style="position:absolute;left:66;top:5;width:0;height:1;visibility:visible" coordsize="100000,100000" o:spt="100" adj="0,,0" path="m10938,l3125,,,2000,3125,5333,10938,3333r3125,l14063,2000,10938,xm53125,100000l76563,98000r23437,-6667l100000,91333r,-1333l100000,90000r,-2000l76563,93333,53125,96667r,1333l53125,100000xe" fillcolor="#ea8d2a" stroked="f">
              <v:stroke joinstyle="round"/>
              <v:formulas/>
              <v:path o:connecttype="segments" textboxrect="0,0,100000,100000"/>
            </v:shape>
            <v:shape id="shape 749" o:spid="_x0000_s3659" style="position:absolute;left:66;top:5;width:0;height:1;visibility:visible" coordsize="100000,100000" o:spt="100" adj="0,,0" path="m14063,l6250,,,1389,3125,3472r,1389l10938,3472r7812,l14063,1389,14063,xm53125,100000l76563,96528r23437,-4861l100000,89583r,-1389l76563,93056,53125,96528r,2083l53125,100000xe" fillcolor="#ea902b" stroked="f">
              <v:stroke joinstyle="round"/>
              <v:formulas/>
              <v:path o:connecttype="segments" textboxrect="0,0,100000,100000"/>
            </v:shape>
            <v:shape id="shape 750" o:spid="_x0000_s3658" style="position:absolute;left:66;top:5;width:0;height:1;visibility:visible" coordsize="100000,100000" o:spt="100" adj="0,,0" path="m11289,l8063,,,2141,,3569r3225,l11289,3569r8065,l11289,xm51611,100000l75806,96428r24194,-5715l100000,89285r,-2144l75806,92856,51611,96428r,1428l51611,100000xe" fillcolor="#eb932b" stroked="f">
              <v:stroke joinstyle="round"/>
              <v:formulas/>
              <v:path o:connecttype="segments" textboxrect="0,0,100000,100000"/>
            </v:shape>
            <v:shape id="shape 751" o:spid="_x0000_s3657" style="position:absolute;left:66;top:5;width:0;height:1;visibility:visible" coordsize="100000,100000" o:spt="100" adj="0,,0" path="m16127,l8063,,,1491r3225,l3225,3729r8064,l19354,3729r,-2238l16127,xm51611,100000l75806,96269r24194,-5225l100000,88806r,-3732l75806,92537,51611,96269r,2238l51611,100000xe" fillcolor="#eb962a" stroked="f">
              <v:stroke joinstyle="round"/>
              <v:formulas/>
              <v:path o:connecttype="segments" textboxrect="0,0,100000,100000"/>
            </v:shape>
            <v:shape id="shape 752" o:spid="_x0000_s3656" style="position:absolute;left:66;top:5;width:0;height:1;visibility:visible" coordsize="100000,100000" o:spt="100" adj="0,,0" path="m16667,l8333,,,,,2306,5000,3845r8333,l21667,3845,16667,2306,16667,xm50000,100000l75000,96153r25000,-6153l100000,86153r,-1540l75000,92306,50000,96153r,1539l50000,100000xe" fillcolor="#ec9a2a" stroked="f">
              <v:stroke joinstyle="round"/>
              <v:formulas/>
              <v:path o:connecttype="segments" textboxrect="0,0,100000,100000"/>
            </v:shape>
            <v:shape id="shape 753" o:spid="_x0000_s3655" style="position:absolute;left:66;top:5;width:0;height:1;visibility:visible" coordsize="100000,100000" o:spt="100" adj="0,,0" path="m16667,l8333,,,,5000,1611r,2419l13333,4030r11667,l21667,1611,16667,xm50000,100000l75000,95968r25000,-8065l100000,86289,96667,83870,75000,91935,50000,95968r,2419l50000,100000xe" fillcolor="#ec9d28" stroked="f">
              <v:stroke joinstyle="round"/>
              <v:formulas/>
              <v:path o:connecttype="segments" textboxrect="0,0,100000,100000"/>
            </v:shape>
            <v:shape id="shape 754" o:spid="_x0000_s3654" style="position:absolute;left:66;top:5;width:0;height:1;visibility:visible" coordsize="100000,100000" o:spt="100" adj="0,,0" path="m17542,l8771,,,,,2500,3507,4167r8773,l21051,2500r,l17542,xm47368,100000l73683,95833r26317,-8333l96491,85000r,-1667l73683,91667,47368,95833r,1667l47368,100000xe" fillcolor="#eda025" stroked="f">
              <v:stroke joinstyle="round"/>
              <v:formulas/>
              <v:path o:connecttype="segments" textboxrect="0,0,100000,100000"/>
            </v:shape>
            <v:shape id="shape 755" o:spid="_x0000_s3653" style="position:absolute;left:66;top:5;width:0;height:1;visibility:visible" coordsize="100000,100000" o:spt="100" adj="0,,0" path="m21817,l9090,,,,3634,1752r,2632l12727,4384,27271,1752r,l21817,r,xm49090,100000l76363,95613r23637,-8773l100000,85086r,-2630l76363,91227,49090,95613r,2632l49090,100000xe" fillcolor="#eda322" stroked="f">
              <v:stroke joinstyle="round"/>
              <v:formulas/>
              <v:path o:connecttype="segments" textboxrect="0,0,100000,100000"/>
            </v:shape>
            <v:shape id="shape 756" o:spid="_x0000_s3652" style="position:absolute;left:66;top:5;width:0;height:1;visibility:visible" coordsize="100000,100000" o:spt="100" adj="0,,0" path="m18866,l9433,1785,,1785,,4463,,6250r15093,l24528,4463r,l28301,4463,24528,1785,18866,xm47169,100000l75470,95535r24530,-8929l100000,83928r,-1787l75470,91069,47169,95535r,1784l47169,100000xe" fillcolor="#eea61e" stroked="f">
              <v:stroke joinstyle="round"/>
              <v:formulas/>
              <v:path o:connecttype="segments" textboxrect="0,0,100000,100000"/>
            </v:shape>
            <v:shape id="shape 757" o:spid="_x0000_s3651" style="position:absolute;left:66;top:5;width:0;height:1;visibility:visible" coordsize="100000,100000" o:spt="100" adj="0,,0" path="m24528,r,l9433,2803,,2803,,4671,5660,7475r9433,l24528,4671r3773,l28301,4671r,-1868l24528,xm47169,100000l75470,95326r24530,-9347l100000,84111,94338,79438r-9433,6541l75470,90653,62264,93456,47169,95326r,2804l47169,100000xe" fillcolor="#efab15" stroked="f">
              <v:stroke joinstyle="round"/>
              <v:formulas/>
              <v:path o:connecttype="segments" textboxrect="0,0,100000,100000"/>
            </v:shape>
            <v:shape id="shape 758" o:spid="_x0000_s3650" style="position:absolute;left:66;top:5;width:0;height:1;visibility:visible" coordsize="100000,100000" o:spt="100" adj="0,,0" path="m28301,l24528,r,l15093,1961,,1961,5660,4900r,1961l15093,4900r9435,l28301,4900r5660,1961l28301,1961,28301,xm47169,100000l75470,95097r24530,-9803l94338,80391r,-1960l84905,85294r-9435,4900l62264,92155,47169,95097r,1961l47169,100000xe" fillcolor="#efae09" stroked="f">
              <v:stroke joinstyle="round"/>
              <v:formulas/>
              <v:path o:connecttype="segments" textboxrect="0,0,100000,100000"/>
            </v:shape>
            <v:shape id="shape 759" o:spid="_x0000_s3649" style="position:absolute;left:66;top:5;width:0;height:0;visibility:visible" coordsize="100000,100000" o:spt="100" adj="0,,0" path="m25530,r,l21275,,10637,3093,,3093,,5153,4255,8245,10637,5153r10638,l25530,5153,36169,8245,31914,5153,25530,xm46808,100000l63829,97938,78722,94845,89361,89690r10639,-7218l100000,80412r,-3093l89361,82472,74468,87627,63829,92782,46808,94845r,3093l46808,100000xe" fillcolor="#f0b100" stroked="f">
              <v:stroke joinstyle="round"/>
              <v:formulas/>
              <v:path o:connecttype="segments" textboxrect="0,0,100000,100000"/>
            </v:shape>
            <v:shape id="shape 760" o:spid="_x0000_s3648" style="position:absolute;left:66;top:5;width:0;height:0;visibility:visible" coordsize="100000,100000" o:spt="100" adj="0,,0" path="m31914,2174l25530,,21275,,10637,,,2174,4255,5433r,2173l10637,5433r10638,l31914,5433r4255,2173l36169,5433,31914,2174xm46808,100000l63829,96738,78722,94565,89361,89130r10639,-7609l100000,78259,95743,76086,85104,81521,74468,85868,63829,91303,46808,94565r,2173l46808,100000xe" fillcolor="#f0b500" stroked="f">
              <v:stroke joinstyle="round"/>
              <v:formulas/>
              <v:path o:connecttype="segments" textboxrect="0,0,100000,100000"/>
            </v:shape>
            <v:shape id="shape 761" o:spid="_x0000_s3647" style="position:absolute;left:66;top:5;width:0;height:0;visibility:visible" coordsize="100000,100000" o:spt="100" adj="0,,0" path="m33333,3447l22222,,17778,,6667,,,3447,,5745,,9194,11111,5745r6667,l28889,9194r11111,l33333,5745r,-2298xm44444,100000l62222,97699,73333,91954,88889,86206r11111,-5748l95556,78160r,-5748l84444,80458,73333,86206,62222,91954,44444,94252r,3447l44444,100000xe" fillcolor="#f2b900" stroked="f">
              <v:stroke joinstyle="round"/>
              <v:formulas/>
              <v:path o:connecttype="segments" textboxrect="0,0,100000,100000"/>
            </v:shape>
            <v:shape id="shape 762" o:spid="_x0000_s3646" style="position:absolute;left:66;top:5;width:0;height:0;visibility:visible" coordsize="100000,100000" o:spt="100" adj="0,,0" path="m34882,2438l30231,,18604,,6975,,,2438,,6097r6975,l11627,6097r6977,l30231,8535r16281,l41859,6097,34882,2438xm46512,100000l65116,96340,76743,90243,88370,85366r11630,-6100l100000,73169,93023,69512r-4653,9754l76743,85366,58139,90243,46512,93900r,2440l46512,100000xe" fillcolor="#f3be00" stroked="f">
              <v:stroke joinstyle="round"/>
              <v:formulas/>
              <v:path o:connecttype="segments" textboxrect="0,0,100000,100000"/>
            </v:shape>
            <v:shape id="shape 763" o:spid="_x0000_s3645" style="position:absolute;left:66;top:5;width:0;height:0;visibility:visible" coordsize="100000,100000" o:spt="100" adj="0,,0" path="m41859,3896r-11628,l18604,,11627,,,3896r6975,l6975,6493r4652,l18604,6493r16278,3896l53486,12986,46512,6493,41859,3896xm46512,100000l65116,97400,76743,90907,88370,84414r11630,-9090l93023,71428r,-6495l88370,75324,76743,84414,58139,90907,41859,93505r4653,3895l46512,100000xe" fillcolor="#f4c200" stroked="f">
              <v:stroke joinstyle="round"/>
              <v:formulas/>
              <v:path o:connecttype="segments" textboxrect="0,0,100000,100000"/>
            </v:shape>
            <v:shape id="shape 764" o:spid="_x0000_s3644" style="position:absolute;left:66;top:5;width:0;height:0;visibility:visible" coordsize="100000,100000" o:spt="100" adj="0,,0" path="m45944,2778r-18919,l13512,,5405,,,,,2778,5405,6944r,l13512,6944,32431,9722r21622,4167l54053,9722,45944,2778xm45944,100000l59458,95833,81081,90278,94593,83333r5407,-11111l100000,65278,94593,62500r-8107,9722l81081,79167,59458,90278,40539,93056r,2777l45944,100000xe" fillcolor="#f5c600" stroked="f">
              <v:stroke joinstyle="round"/>
              <v:formulas/>
              <v:path o:connecttype="segments" textboxrect="0,0,100000,100000"/>
            </v:shape>
            <v:shape id="shape 765" o:spid="_x0000_s3643" style="position:absolute;left:66;top:6;width:0;height:0;visibility:visible" coordsize="100000,100000" o:spt="100" adj="0,,0" path="m54053,7461l32431,4477,13512,,5405,,,,5405,4477r,2984l5405,7461r8107,l40539,11940r18919,7463l54053,11940r,-4479xm40539,100000l59458,97014,81081,89551,94593,79104r5407,-11942l94593,59701r,-2986l86486,67162,72972,79104,59458,86567,40539,94028r,2986l40539,100000xe" fillcolor="#f6ca00" stroked="f">
              <v:stroke joinstyle="round"/>
              <v:formulas/>
              <v:path o:connecttype="segments" textboxrect="0,0,100000,100000"/>
            </v:shape>
            <v:shape id="shape 766" o:spid="_x0000_s3642" style="position:absolute;left:66;top:6;width:0;height:0;visibility:visible" coordsize="100000,100000" o:spt="100" adj="0,,0" path="m54544,8063l30301,3225,9090,,,,,,,3225,,8063r9090,l9090,8063r21211,3226l45454,16127r15150,3227l75757,32257,69697,19354,54544,8063xm39394,100000l60604,96773,84847,83870r6060,-8064l100000,64514,90907,51611,84847,40322r6060,8065l90907,51611,84847,64514,75757,75806,60604,83870,39394,91935r,4838l39394,100000xe" fillcolor="#f7cd00" stroked="f">
              <v:stroke joinstyle="round"/>
              <v:formulas/>
              <v:path o:connecttype="segments" textboxrect="0,0,100000,100000"/>
            </v:shape>
            <v:shape id="shape 767" o:spid="_x0000_s3641" style="position:absolute;left:66;top:6;width:0;height:0;visibility:visible" coordsize="100000,100000" o:spt="100" adj="0,,0" path="m60604,13792l39394,5171,9090,,,,,,,5171,9090,8620r,l39394,13792r21210,8620l75757,34481r9090,17241l75757,65516r-6060,8621l54544,86206,39394,91377r,3449l39394,100000,60604,91377,75757,82757,90907,68965r9093,-12069l84847,34481,60604,13792xe" fillcolor="#f8d100" stroked="f">
              <v:stroke joinstyle="round"/>
              <v:formulas/>
              <v:path o:connecttype="segments" textboxrect="0,0,100000,100000"/>
            </v:shape>
            <v:shape id="shape 768" o:spid="_x0000_s3640" style="position:absolute;left:66;top:6;width:0;height:0;visibility:visible" coordsize="100000,100000" o:spt="100" adj="0,,0" path="m100000,51921r,-3845l93333,38461r,-5769l83333,28845,66667,13461,50000,9613,33333,3845,10000,r,l,,10000,3845r,5768l33333,13461r26667,9615l76667,38461r6666,13460l76667,67306,66667,76921r-6667,9616l43333,90384r,5769l43333,100000,66667,90384,83333,80769,93333,67306r6667,-15385xe" fillcolor="#f7d400" stroked="f">
              <v:stroke joinstyle="round"/>
              <v:formulas/>
              <v:path o:connecttype="segments" textboxrect="0,0,100000,100000"/>
            </v:shape>
            <v:shape id="shape 769" o:spid="_x0000_s3639" style="position:absolute;left:66;top:6;width:0;height:0;visibility:visible" coordsize="100000,100000" o:spt="100" adj="0,,0" path="m100000,52083l88000,31250,68000,16667,40000,6250,,,,,,6250r,4167l28000,16667,60000,27083r8000,10417l80000,52083,68000,62500r,10417l48000,83333r-8000,6250l40000,93750r,6250l60000,93750,80000,79167,88000,68750,100000,52083xe" fillcolor="#f6d700" stroked="f">
              <v:stroke joinstyle="round"/>
              <v:formulas/>
              <v:path o:connecttype="segments" textboxrect="0,0,100000,100000"/>
            </v:shape>
            <v:shape id="shape 770" o:spid="_x0000_s3638" style="position:absolute;left:66;top:6;width:0;height:0;visibility:visible" coordsize="100000,100000" o:spt="100" adj="0,,0" path="m100000,52380l90907,35713,68181,16667,31817,4762,,,,4762r9090,7141l31817,16667,54544,28569,68181,40475r9090,11905l68181,71428,45454,88095r,7141l45454,100000,68181,95236,77271,83333,90907,71428r9093,-19048xe" fillcolor="#f5d900" stroked="f">
              <v:stroke joinstyle="round"/>
              <v:formulas/>
              <v:path o:connecttype="segments" textboxrect="0,0,100000,100000"/>
            </v:shape>
            <v:shape id="shape 771" o:spid="_x0000_s3637" style="position:absolute;left:66;top:6;width:0;height:0;visibility:visible" coordsize="100000,100000" o:spt="100" adj="0,,0" path="m100000,52630l85000,34208,75000,21051,35000,7894,,,10000,7894r,5263l35000,21051r15000,5264l60000,39472,75000,52630,60000,73683,35000,86840r15000,5264l50000,100000,60000,92104,85000,78947r,-13158l100000,52630xe" fillcolor="#f4db00" stroked="f">
              <v:stroke joinstyle="round"/>
              <v:formulas/>
              <v:path o:connecttype="segments" textboxrect="0,0,100000,100000"/>
            </v:shape>
            <v:shape id="shape 772" o:spid="_x0000_s3636" style="position:absolute;left:66;top:6;width:0;height:0;visibility:visible" coordsize="100000,100000" o:spt="100" adj="0,,0" path="m100000,53125l86667,37500,66667,21875,33333,6250,,,,6250r,9375l53333,31250,66667,53125,53333,68750,33333,84375r,9375l53333,100000,86667,78125,100000,53125xe" fillcolor="#f4dd00" stroked="f">
              <v:stroke joinstyle="round"/>
              <v:formulas/>
              <v:path o:connecttype="segments" textboxrect="0,0,100000,100000"/>
            </v:shape>
            <v:shape id="shape 773" o:spid="_x0000_s3635" style="position:absolute;left:66;top:6;width:0;height:0;visibility:visible" coordsize="100000,100000" o:spt="100" adj="0,,0" path="m100000,53569l76921,35713,61537,17856,38461,10713,,,,10713,23076,28569r15385,7144l61537,53569r,10716l38461,71428r,17857l38461,100000,76921,82141,100000,53569xe" fillcolor="#f3e000" stroked="f">
              <v:stroke joinstyle="round"/>
              <v:formulas/>
              <v:path o:connecttype="segments" textboxrect="0,0,100000,100000"/>
            </v:shape>
            <v:shape id="shape 774" o:spid="_x0000_s3634" style="position:absolute;left:66;top:6;width:0;height:0;visibility:visible" coordsize="100000,100000" o:spt="100" adj="0,,0" path="m100000,54544l80000,22727,,,30000,22727r,9090l50000,45454r,9090l50000,68181r,l50000,77271r,22729l80000,77271,100000,54544xe" fillcolor="#f3e200" stroked="f">
              <v:stroke joinstyle="round"/>
              <v:formulas/>
              <v:path o:connecttype="segments" textboxrect="0,0,100000,100000"/>
            </v:shape>
            <v:shape id="shape 775" o:spid="_x0000_s3633" style="position:absolute;left:66;top:6;width:0;height:0;visibility:visible" coordsize="100000,100000" o:spt="100" adj="0,,0" path="m100000,58333l40000,16667,,,,58333r40000,41667l100000,83333r,-25000xe" fillcolor="#f3e400" stroked="f">
              <v:stroke joinstyle="round"/>
              <v:formulas/>
              <v:path o:connecttype="segments" textboxrect="0,0,100000,100000"/>
            </v:shape>
            <v:shape id="shape 776" o:spid="_x0000_s3632" style="position:absolute;left:66;top:6;width:0;height:0;visibility:visible" coordsize="100000,100000" o:spt="100" adj="0,,0" path="m100000,62500r,-25000l,,,62500r100000,37500l100000,100000r,-37500xe" fillcolor="#f2e500" stroked="f">
              <v:stroke joinstyle="round"/>
              <v:formulas/>
              <v:path o:connecttype="segments" textboxrect="0,0,100000,100000"/>
            </v:shape>
            <v:shape id="shape 777" o:spid="_x0000_s3631" style="position:absolute;left:66;top:5;width:0;height:2;visibility:visible" coordsize="100000,100000" o:spt="100" adj="0,,0" path="m59769,100000l65516,85713r,-13394l63218,60266,57470,49106,48275,37944,36780,25444,20688,13391,,,36780,18750,65516,35713r14942,8928l88505,54463r9194,11162l100000,76785r-8046,7590l82757,90178,71264,94641r-11495,5359e" filled="f" strokecolor="#e15520" strokeweight="0">
              <v:stroke joinstyle="round"/>
              <v:formulas/>
              <v:path o:connecttype="segments" textboxrect="0,0,100000,100000"/>
            </v:shape>
            <v:shape id="shape 778" o:spid="_x0000_s3630" style="position:absolute;left:67;top:13;width:0;height:0;visibility:visible" coordsize="100000,100000" o:spt="100" adj="0,,0" path="m,60000r,l100000,r,60000l,100000,,60000xe" fillcolor="#e15520" stroked="f">
              <v:stroke joinstyle="round"/>
              <v:formulas/>
              <v:path o:connecttype="segments" textboxrect="0,0,100000,100000"/>
            </v:shape>
            <v:shape id="shape 779" o:spid="_x0000_s3629" style="position:absolute;left:67;top:13;width:0;height:0;visibility:visible" coordsize="100000,100000" o:spt="100" adj="0,,0" path="m100000,l40000,,,40000r,60000l40000,40000,100000,xe" fillcolor="#e15720" stroked="f">
              <v:stroke joinstyle="round"/>
              <v:formulas/>
              <v:path o:connecttype="segments" textboxrect="0,0,100000,100000"/>
            </v:shape>
            <v:shape id="shape 780" o:spid="_x0000_s3628" style="position:absolute;left:67;top:13;width:0;height:0;visibility:visible" coordsize="100000,100000" o:spt="100" adj="0,,0" path="m100000,28569l100000,,,71428r60000,l60000,100000r,-28572l100000,28569xe" fillcolor="#e25a20" stroked="f">
              <v:stroke joinstyle="round"/>
              <v:formulas/>
              <v:path o:connecttype="segments" textboxrect="0,0,100000,100000"/>
            </v:shape>
            <v:shape id="shape 781" o:spid="_x0000_s3627" style="position:absolute;left:65;top:13;width:2;height:1;visibility:visible" coordsize="100000,100000" o:spt="100" adj="0,,0" path="m100000,2727r,-2727l97861,2727r857,1817l98718,7271r1282,-2727l100000,2727xm,100000r,l,100000r,xe" fillcolor="#e25d20" stroked="f">
              <v:stroke joinstyle="round"/>
              <v:formulas/>
              <v:path o:connecttype="segments" textboxrect="0,0,100000,100000"/>
            </v:shape>
            <v:shape id="shape 782" o:spid="_x0000_s3626" style="position:absolute;left:65;top:13;width:2;height:1;visibility:visible" coordsize="100000,100000" o:spt="100" adj="0,,0" path="m100000,1833r,-1833l98718,r-857,1833l97861,4586r857,1835l98718,4586r1282,-2753xm,98164r1280,l1280,98164r,1836l1280,100000,,98164xe" fillcolor="#e35f20" stroked="f">
              <v:stroke joinstyle="round"/>
              <v:formulas/>
              <v:path o:connecttype="segments" textboxrect="0,0,100000,100000"/>
            </v:shape>
            <v:shape id="shape 783" o:spid="_x0000_s3625" style="position:absolute;left:65;top:13;width:2;height:1;visibility:visible" coordsize="100000,100000" o:spt="100" adj="0,,0" path="m100000,4463r,-2678l99132,,97833,4463r1299,1787l99132,8928r868,-2678l100000,4463xm,95535r,l1299,97319r1731,2681l2164,97319r,-1784l,95535xe" fillcolor="#e36221" stroked="f">
              <v:stroke joinstyle="round"/>
              <v:formulas/>
              <v:path o:connecttype="segments" textboxrect="0,0,100000,100000"/>
            </v:shape>
            <v:shape id="shape 784" o:spid="_x0000_s3624" style="position:absolute;left:65;top:13;width:2;height:1;visibility:visible" coordsize="100000,100000" o:spt="100" adj="0,,0" path="m100000,4544l99123,2727,99123,,96928,2727r878,1817l97806,9090,99123,7271r877,-2727xm,95454r,1817l1752,100000r1317,l3069,97271,1752,95454,,95454xe" fillcolor="#e46521" stroked="f">
              <v:stroke joinstyle="round"/>
              <v:formulas/>
              <v:path o:connecttype="segments" textboxrect="0,0,100000,100000"/>
            </v:shape>
            <v:shape id="shape 785" o:spid="_x0000_s3623" style="position:absolute;left:65;top:13;width:2;height:1;visibility:visible" coordsize="100000,100000" o:spt="100" adj="0,,0" path="m100000,4586r,-2753l98660,,96428,1833r1338,2753l98660,9174r,-2753l100000,4586xm,93576r,1836l891,98164r1340,l4463,100000,3125,95412,2231,90824,,93576xe" fillcolor="#e46821" stroked="f">
              <v:stroke joinstyle="round"/>
              <v:formulas/>
              <v:path o:connecttype="segments" textboxrect="0,0,100000,100000"/>
            </v:shape>
            <v:shape id="shape 786" o:spid="_x0000_s3622" style="position:absolute;left:65;top:13;width:2;height:1;visibility:visible" coordsize="100000,100000" o:spt="100" adj="0,,0" path="m100000,6250r,-4465l99086,,97715,1785r,2678l97715,6250r1371,4463l100000,8928r,-2678xm,91069r1368,1787l1368,95535r2285,1784l4565,100000,3653,92856,2282,88391,,91069xe" fillcolor="#e46a21" stroked="f">
              <v:stroke joinstyle="round"/>
              <v:formulas/>
              <v:path o:connecttype="segments" textboxrect="0,0,100000,100000"/>
            </v:shape>
            <v:shape id="shape 787" o:spid="_x0000_s3621" style="position:absolute;left:65;top:13;width:2;height:1;visibility:visible" coordsize="100000,100000" o:spt="100" adj="0,,0" path="m100000,7141l99074,2678,97685,r-926,2678l97685,7141r1389,4465l99074,8928r926,-1787xm,86606r926,4463l2315,95535r926,2678l5556,100000,3241,93750,2315,86606,,86606xe" fillcolor="#e56d21" stroked="f">
              <v:stroke joinstyle="round"/>
              <v:formulas/>
              <v:path o:connecttype="segments" textboxrect="0,0,100000,100000"/>
            </v:shape>
            <v:shape id="shape 788" o:spid="_x0000_s3620" style="position:absolute;left:65;top:13;width:2;height:1;visibility:visible" coordsize="100000,100000" o:spt="100" adj="0,,0" path="m100000,6250l98583,1785,98583,r-942,l96225,1785r1416,4465l98583,10713r1417,-1785l100000,6250xm,83928r1414,4463l2356,95535r2359,1784l6132,100000,3773,91069,2356,83928,,83928xe" fillcolor="#e57021" stroked="f">
              <v:stroke joinstyle="round"/>
              <v:formulas/>
              <v:path o:connecttype="segments" textboxrect="0,0,100000,100000"/>
            </v:shape>
            <v:shape id="shape 789" o:spid="_x0000_s3619" style="position:absolute;left:65;top:13;width:2;height:1;visibility:visible" coordsize="100000,100000" o:spt="100" adj="0,,0" path="m100000,8771l98563,4384,97606,,96171,1752r-956,l96171,6139r1435,4386l98563,10525r1437,-1754xm,82456r956,7016l3347,95613r1435,2632l7176,100000,4782,91227,2391,80701,,82456xe" fillcolor="#e57322" stroked="f">
              <v:stroke joinstyle="round"/>
              <v:formulas/>
              <v:path o:connecttype="segments" textboxrect="0,0,100000,100000"/>
            </v:shape>
            <v:shape id="shape 790" o:spid="_x0000_s3618" style="position:absolute;left:65;top:13;width:2;height:1;visibility:visible" coordsize="100000,100000" o:spt="100" adj="0,,0" path="m100000,8694l99019,4347,97549,r-982,2606l97549,6956r1470,4347l99019,8694r981,xm,80000r1470,6956l3921,95650r2449,1741l8822,100000,4900,88694,2449,78259,,80000xe" fillcolor="#e67523" stroked="f">
              <v:stroke joinstyle="round"/>
              <v:formulas/>
              <v:path o:connecttype="segments" textboxrect="0,0,100000,100000"/>
            </v:shape>
            <v:shape id="shape 791" o:spid="_x0000_s3617" style="position:absolute;left:65;top:13;width:1;height:1;visibility:visible" coordsize="100000,100000" o:spt="100" adj="0,,0" path="m100000,8546l98491,4273,97486,r,2563l95979,4273r1507,4273l98491,12819r1509,-1708l100000,8546xm,76921l2512,87178r2511,8547l7537,98289r2512,1711l5023,87178,2512,76921,,76921xe" fillcolor="#e67824" stroked="f">
              <v:stroke joinstyle="round"/>
              <v:formulas/>
              <v:path o:connecttype="segments" textboxrect="0,0,100000,100000"/>
            </v:shape>
            <v:shape id="shape 792" o:spid="_x0000_s3616" style="position:absolute;left:65;top:13;width:1;height:1;visibility:visible" coordsize="100000,100000" o:spt="100" adj="0,,0" path="m100000,8771l98477,4384,97461,,94924,1752r1014,7019l97461,13157r1016,-2632l100000,8771xm,76315l2537,86840,6597,98245r2540,1755l11674,100000,6597,89472,2537,76315,,76315xe" fillcolor="#e67a24" stroked="f">
              <v:stroke joinstyle="round"/>
              <v:formulas/>
              <v:path o:connecttype="segments" textboxrect="0,0,100000,100000"/>
            </v:shape>
            <v:shape id="shape 793" o:spid="_x0000_s3615" style="position:absolute;left:65;top:13;width:1;height:1;visibility:visible" coordsize="100000,100000" o:spt="100" adj="0,,0" path="m100000,8694l98951,4347,97382,,96333,,94764,2606r1569,6088l97382,13042r1569,-1739l100000,8694xm,73912l2616,84347,7852,97391r2618,l13088,100000,6282,86956,2616,71303,,73912xe" fillcolor="#e77c25" stroked="f">
              <v:stroke joinstyle="round"/>
              <v:formulas/>
              <v:path o:connecttype="segments" textboxrect="0,0,100000,100000"/>
            </v:shape>
            <v:shape id="shape 794" o:spid="_x0000_s3614" style="position:absolute;left:65;top:13;width:1;height:1;visibility:visible" coordsize="100000,100000" o:spt="100" adj="0,,0" path="m100000,11111l98394,6836,97324,,95720,2563,94650,4273r2674,4273l98394,15384r,-2565l100000,11111xm,72648l4278,85470,9625,95725r2674,2564l14972,100000,6951,85470,2674,70083,,72648xe" fillcolor="#e77f26" stroked="f">
              <v:stroke joinstyle="round"/>
              <v:formulas/>
              <v:path o:connecttype="segments" textboxrect="0,0,100000,100000"/>
            </v:shape>
            <v:shape id="shape 795" o:spid="_x0000_s3613" style="position:absolute;left:65;top:13;width:1;height:1;visibility:visible" coordsize="100000,100000" o:spt="100" adj="0,,0" path="m100000,10525l98894,6139,97236,,96132,1752r,l97236,8771r1658,6141l100000,13157r,-2632xm,69296l3866,85086r7183,13159l13810,100000r2764,l12153,93859,8287,86840,3866,78069,2762,69296,,69296xe" fillcolor="#e88227" stroked="f">
              <v:stroke joinstyle="round"/>
              <v:formulas/>
              <v:path o:connecttype="segments" textboxrect="0,0,100000,100000"/>
            </v:shape>
            <v:shape id="shape 796" o:spid="_x0000_s3612" style="position:absolute;left:65;top:13;width:1;height:1;visibility:visible" coordsize="100000,100000" o:spt="100" adj="0,,0" path="m100000,11606l98882,4463,96088,r,l94412,2678r1676,6250l97206,16069r1676,-2678l100000,11606xm,68750l4468,84819r8379,15181l15641,100000r2794,l12847,93750,8380,86606,5586,77678,1676,68750,,68750xe" fillcolor="#e88527" stroked="f">
              <v:stroke joinstyle="round"/>
              <v:formulas/>
              <v:path o:connecttype="segments" textboxrect="0,0,100000,100000"/>
            </v:shape>
            <v:shape id="shape 797" o:spid="_x0000_s3611" style="position:absolute;left:65;top:13;width:1;height:1;visibility:visible" coordsize="100000,100000" o:spt="100" adj="0,,0" path="m100000,13391l98275,7141,97125,,95400,2678r-1148,l95400,11606r1725,6250l98275,16069r1725,-2678xm,68750r1148,8928l5745,86606r4024,7144l14366,100000r1150,l17241,100000r1148,l12644,93750,8620,84819,5745,77678,1148,66963,,68750xe" fillcolor="#e88728" stroked="f">
              <v:stroke joinstyle="round"/>
              <v:formulas/>
              <v:path o:connecttype="segments" textboxrect="0,0,100000,100000"/>
            </v:shape>
            <v:shape id="shape 798" o:spid="_x0000_s3610" style="position:absolute;left:65;top:13;width:1;height:1;visibility:visible" coordsize="100000,100000" o:spt="100" adj="0,,0" path="m100000,13759l98829,6421,97074,,95905,,94150,1833r2924,7341l98829,18347r,-2752l100000,13759xm,67889r4093,9174l7016,86238r4678,7338l17542,100000r,l18713,100000r1755,l14618,93576,9940,84403,7016,75229,2924,66053,,67889xe" fillcolor="#e98a29" stroked="f">
              <v:stroke joinstyle="round"/>
              <v:formulas/>
              <v:path o:connecttype="segments" textboxrect="0,0,100000,100000"/>
            </v:shape>
            <v:shape id="shape 799" o:spid="_x0000_s3609" style="position:absolute;left:65;top:13;width:1;height:1;visibility:visible" coordsize="100000,100000" o:spt="100" adj="0,,0" path="m100000,15595l98201,9174,97005,,95208,1833,94012,4586r2993,6421l98201,20183r1799,-1836l100000,15595xm,66053l4789,77063r2993,7340l11975,93576r5988,6424l19759,100000r1197,-1836l16766,90824,10778,84403,7782,75229,2993,66053,,66053xe" fillcolor="#ea8d2a" stroked="f">
              <v:stroke joinstyle="round"/>
              <v:formulas/>
              <v:path o:connecttype="segments" textboxrect="0,0,100000,100000"/>
            </v:shape>
            <v:shape id="shape 800" o:spid="_x0000_s3608" style="position:absolute;left:66;top:13;width:1;height:1;visibility:visible" coordsize="100000,100000" o:spt="100" adj="0,,0" path="m100000,16822l98169,7475,95120,,93900,2803r,l95120,12148r1829,9345l98169,18690r1831,-1868xm,65419r4266,9347l7315,84111r4879,9345l18292,100000r1220,-1870l21340,98130,16463,90653,10366,84111,7315,74766,3049,62616,,65419xe" fillcolor="#ea902b" stroked="f">
              <v:stroke joinstyle="round"/>
              <v:formulas/>
              <v:path o:connecttype="segments" textboxrect="0,0,100000,100000"/>
            </v:shape>
            <v:shape id="shape 801" o:spid="_x0000_s3607" style="position:absolute;left:66;top:13;width:1;height:1;visibility:visible" coordsize="100000,100000" o:spt="100" adj="0,,0" path="m100000,16667l98741,6861,95597,r,l93711,1961r1886,9803l96854,21567r1887,-1961l100000,16667xm,65685r5030,9803l8176,85294r6289,6861l18866,100000r1889,l23898,97058,17609,92155,11319,82352,8176,72549,3144,62743,,65685xe" fillcolor="#eb922b" stroked="f">
              <v:stroke joinstyle="round"/>
              <v:formulas/>
              <v:path o:connecttype="segments" textboxrect="0,0,100000,100000"/>
            </v:shape>
            <v:shape id="shape 802" o:spid="_x0000_s3606" style="position:absolute;left:66;top:13;width:1;height:1;visibility:visible" coordsize="100000,100000" o:spt="100" adj="0,,0" path="m100000,19606l98051,9803,96752,,94803,1961r-1298,l94803,11764r1949,12745l98051,21567r1949,-1961xm,62743l4544,75488r3248,9806l14285,92155r5194,7845l22727,97058r1298,l17532,90194,11037,82352,7792,72549,3245,62743,,62743xe" fillcolor="#eb952b" stroked="f">
              <v:stroke joinstyle="round"/>
              <v:formulas/>
              <v:path o:connecttype="segments" textboxrect="0,0,100000,100000"/>
            </v:shape>
            <v:shape id="shape 803" o:spid="_x0000_s3605" style="position:absolute;left:66;top:13;width:1;height:0;visibility:visible" coordsize="100000,100000" o:spt="100" adj="0,,0" path="m100000,20618l98657,10308,96644,,95301,,93287,3093r3357,10307l96644,25773r2013,-2062l100000,20618xm,63917l5368,74225,8725,84535r6710,10310l22146,100000r1342,l25502,100000,18792,92782,12079,84535,8725,74225,3354,63917,,63917xe" fillcolor="#ec982a" stroked="f">
              <v:stroke joinstyle="round"/>
              <v:formulas/>
              <v:path o:connecttype="segments" textboxrect="0,0,100000,100000"/>
            </v:shape>
            <v:shape id="shape 804" o:spid="_x0000_s3604" style="position:absolute;left:66;top:13;width:1;height:0;visibility:visible" coordsize="100000,100000" o:spt="100" adj="0,,0" path="m100000,23711l97917,10308,96528,,94444,3093r-1388,l96528,15463r1389,13403l97917,25773r2083,-2062xm,63917l4861,74225,8333,84535r6945,8247l22222,100000r2084,l25694,97938,18750,92782,13889,82472,6944,74225,3472,61854,,63917xe" fillcolor="#ec9b29" stroked="f">
              <v:stroke joinstyle="round"/>
              <v:formulas/>
              <v:path o:connecttype="segments" textboxrect="0,0,100000,100000"/>
            </v:shape>
          </v:group>
          <v:group id="group 805" o:spid="_x0000_s3402" style="position:absolute;left:4400;top:1377;width:3092;height:5829" coordorigin="63,6" coordsize="4,9">
            <v:shape id="shape 806" o:spid="_x0000_s3602" style="position:absolute;left:66;top:13;width:1;height:0;visibility:visible" coordsize="100000,100000" o:spt="100" adj="0,,0" path="m100000,23403r,-12766l96403,,94963,,92806,2127r3597,13829l98560,28722r1440,-2127l100000,23403xm,62764l5755,73403,9352,84042r7194,8509l23741,100000r1437,-2130l28775,97870,20144,89361,14387,81914,7192,71275,3595,60637,,62764xe" fillcolor="#ec9d28" stroked="f">
              <v:stroke joinstyle="round"/>
              <v:formulas/>
              <v:path o:connecttype="segments" textboxrect="0,0,100000,100000"/>
            </v:shape>
            <v:shape id="shape 807" o:spid="_x0000_s3601" style="position:absolute;left:66;top:13;width:1;height:0;visibility:visible" coordsize="100000,100000" o:spt="100" adj="0,,0" path="m100000,27174l98528,13042,94852,,92646,2174r,3259l94852,16303r1470,16303l96322,32606r2206,-3259l100000,27174xm,61956l3676,75000r7352,8694l16176,94565r7352,5435l27204,100000r1472,-3262l19852,91303,14704,83694,8822,72824,3676,61956,,61956xe" fillcolor="#eda025" stroked="f">
              <v:stroke joinstyle="round"/>
              <v:formulas/>
              <v:path o:connecttype="segments" textboxrect="0,0,100000,100000"/>
            </v:shape>
            <v:shape id="shape 808" o:spid="_x0000_s3600" style="position:absolute;left:66;top:13;width:1;height:0;visibility:visible" coordsize="100000,100000" o:spt="100" adj="0,,0" path="m100000,27778l97727,14444,93938,r,3333l92424,3333r1514,13334l96211,31111r,l96211,33333r1516,-2222l100000,27778xm,61111l3787,72222r7576,11111l17424,91111r9090,8889l28030,96667r2271,l22727,88889,15150,80000,9847,72222,3787,61111,,61111xe" fillcolor="#eda322" stroked="f">
              <v:stroke joinstyle="round"/>
              <v:formulas/>
              <v:path o:connecttype="segments" textboxrect="0,0,100000,100000"/>
            </v:shape>
            <v:shape id="shape 809" o:spid="_x0000_s3599" style="position:absolute;left:66;top:13;width:1;height:0;visibility:visible" coordsize="100000,100000" o:spt="100" adj="0,,0" path="m100000,29762l98412,11903,96030,,94444,,92063,2380r2381,11905l96030,29762r,2379l96030,35713r2382,-3572l100000,29762r,xm,61903l5556,73808r6347,11905l17458,94046r9526,5954l29363,100000r1588,-2382l23808,91667,15873,82141,9523,73808,3968,59523,,61903xe" fillcolor="#eea520" stroked="f">
              <v:stroke joinstyle="round"/>
              <v:formulas/>
              <v:path o:connecttype="segments" textboxrect="0,0,100000,100000"/>
            </v:shape>
            <v:shape id="shape 810" o:spid="_x0000_s3598" style="position:absolute;left:66;top:13;width:1;height:0;visibility:visible" coordsize="100000,100000" o:spt="100" adj="0,,0" path="m100000,29762l97539,14285,95900,,93442,2380r-1639,l93442,14285r2458,15477l95900,32141r-2458,5954l97539,35713r2461,-3572l100000,29762r,xm,61903l6556,73808r5738,8333l20491,91667r8197,8333l30326,97618r4100,-3572l24588,91667,16391,82141,10655,70236,4097,59523,,61903xe" fillcolor="#eea91a" stroked="f">
              <v:stroke joinstyle="round"/>
              <v:formulas/>
              <v:path o:connecttype="segments" textboxrect="0,0,100000,100000"/>
            </v:shape>
            <v:shape id="shape 811" o:spid="_x0000_s3597" style="position:absolute;left:66;top:13;width:1;height:0;visibility:visible" coordsize="100000,100000" o:spt="100" adj="0,,0" path="m100000,28750l98275,12500,95688,,93965,,92241,3750r1724,12500l95688,28750r,6250l93965,41250r1723,-3750l100000,35000r,-3750l100000,28750xm,60000l6032,75000r6899,8750l21551,93750r7759,6250l33620,96250r2586,l25000,90000,17241,81250,10343,71250,4310,60000r-2588,l,60000xe" fillcolor="#efac12" stroked="f">
              <v:stroke joinstyle="round"/>
              <v:formulas/>
              <v:path o:connecttype="segments" textboxrect="0,0,100000,100000"/>
            </v:shape>
            <v:shape id="shape 812" o:spid="_x0000_s3596" style="position:absolute;left:66;top:13;width:1;height:0;visibility:visible" coordsize="100000,100000" o:spt="100" adj="0,,0" path="m100000,29868l97319,12986,95535,,93750,3896r-2681,l93750,16882r1785,12986l95535,36363r-1785,9091l95535,42856r1784,-3895l100000,32465r,-2597xm,62336l7141,74025r6250,12987l22319,97400r10716,2600l35713,100000r4465,-2600l28569,93505,17856,84414,11606,74025,4463,58440,,62336xe" fillcolor="#efaf04" stroked="f">
              <v:stroke joinstyle="round"/>
              <v:formulas/>
              <v:path o:connecttype="segments" textboxrect="0,0,100000,100000"/>
            </v:shape>
            <v:shape id="shape 813" o:spid="_x0000_s3595" style="position:absolute;left:66;top:13;width:1;height:0;visibility:visible" coordsize="100000,100000" o:spt="100" adj="0,,0" path="m100000,27025l98111,13512,96225,,93396,r,2701l93396,13512r2829,13513l93396,36486r,10810l96225,43243r1886,-2704l100000,33782r,-6757xm,60810l6602,72972r7548,10810l22641,93243r12264,6757l39620,97296r1889,-4053l30188,90539,20755,83782,11319,70269,4715,56755,,60810xe" fillcolor="#f0b100" stroked="f">
              <v:stroke joinstyle="round"/>
              <v:formulas/>
              <v:path o:connecttype="segments" textboxrect="0,0,100000,100000"/>
            </v:shape>
            <v:shape id="shape 814" o:spid="_x0000_s3594" style="position:absolute;left:66;top:13;width:1;height:0;visibility:visible" coordsize="100000,100000" o:spt="100" adj="0,,0" path="m100000,27778l98037,13889,95097,r,2778l93137,2778r,11111l95097,27778,93137,41667,90194,55556r4903,-6945l98037,44444r1963,-9722l100000,27778xm,58333l7843,75000r6861,11111l26470,95833r12745,4167l41176,95833r4900,-2777l46076,93056r-11763,l21567,81944,12743,72222,4900,58333,,58333xe" fillcolor="#f0b500" stroked="f">
              <v:stroke joinstyle="round"/>
              <v:formulas/>
              <v:path o:connecttype="segments" textboxrect="0,0,100000,100000"/>
            </v:shape>
            <v:shape id="shape 815" o:spid="_x0000_s3593" style="position:absolute;left:66;top:13;width:0;height:0;visibility:visible" coordsize="100000,100000" o:spt="100" adj="0,,0" path="m100000,26863l96905,11940,96905,,94845,,91752,4477r3093,10447l94845,26863,91752,44775,86597,59701r5155,-2986l96905,49252r,-11939l100000,26863xm,59701l7215,74625,17525,89551r10308,7463l40206,100000r5153,-2986l50514,92537r-2063,l45359,92537r-12371,l19586,85074,12370,74625,5153,59701,,59701xe" fillcolor="#f2b900" stroked="f">
              <v:stroke joinstyle="round"/>
              <v:formulas/>
              <v:path o:connecttype="segments" textboxrect="0,0,100000,100000"/>
            </v:shape>
            <v:shape id="shape 816" o:spid="_x0000_s3592" style="position:absolute;left:66;top:13;width:0;height:0;visibility:visible" coordsize="100000,100000" o:spt="100" adj="0,,0" path="m100000,27692l97824,12306,97824,,94565,4613r-2174,l94565,15384r,12308l94565,38461,92391,50769r-5435,7692l83694,69229r5436,-7692l94565,58461,97824,43076r2176,-15384xm,61537l8694,76921r9783,10771l32606,100000r13044,l45650,100000r8697,-4616l59782,92306r-5435,l45650,92306r-13044,l21738,84613,10868,72306,5433,58461,,61537xe" fillcolor="#f3bd00" stroked="f">
              <v:stroke joinstyle="round"/>
              <v:formulas/>
              <v:path o:connecttype="segments" textboxrect="0,0,100000,100000"/>
            </v:shape>
            <v:shape id="shape 817" o:spid="_x0000_s3591" style="position:absolute;left:66;top:13;width:0;height:0;visibility:visible" coordsize="100000,100000" o:spt="100" adj="0,,0" path="m100000,25424r,-13561l96551,,94252,,90803,3389r3449,8474l94252,25424,90803,37287r,13560l85056,62711r-5746,8474l71264,83049r-5748,5085l54021,91523r-9195,l33333,91523,21838,83049,11493,71185,5745,59322r-3446,l,62711,8044,79660r8046,11863l31032,100000r13794,l48275,100000r2299,l73563,83049,90803,62711,96551,45762r3449,-20338xe" fillcolor="#f3bf00" stroked="f">
              <v:stroke joinstyle="round"/>
              <v:formulas/>
              <v:path o:connecttype="segments" textboxrect="0,0,100000,100000"/>
            </v:shape>
            <v:shape id="shape 818" o:spid="_x0000_s3590" style="position:absolute;left:66;top:13;width:0;height:0;visibility:visible" coordsize="100000,100000" o:spt="100" adj="0,,0" path="m100000,26315r,-14035l97560,,93900,3507r-2437,l93900,12280r,14035l93900,38595,91463,52630r-6097,8773l79266,73683r-6097,8773l63414,85963r-8537,5264l45120,91227r-12194,l20731,82456,12194,73683,6097,61403,,61403,6097,77192,18292,91227r12194,8773l45120,100000r9757,l60975,100000,73169,85963,87803,73683,91463,61403r6097,-8773l100000,38595r,-12280xe" fillcolor="#f5c300" stroked="f">
              <v:stroke joinstyle="round"/>
              <v:formulas/>
              <v:path o:connecttype="segments" textboxrect="0,0,100000,100000"/>
            </v:shape>
            <v:shape id="shape 819" o:spid="_x0000_s3589" style="position:absolute;left:66;top:13;width:0;height:0;visibility:visible" coordsize="100000,100000" o:spt="100" adj="0,,0" path="m100000,25000r,-15387l96102,,93505,,89609,5769r3896,9615l93505,25000r,13461l89609,48076,83116,63461r-2597,9615l70130,80769r-6496,5768l54544,90384r-10389,l31167,90384,22076,80769,11688,73076,2597,57692,,63461,6493,76921,18181,90384r12986,9616l44155,100000r10389,l67532,96153r6493,-5769l83116,76921r6493,-9615l96102,53845r,-15384l100000,25000xe" fillcolor="#f5c700" stroked="f">
              <v:stroke joinstyle="round"/>
              <v:formulas/>
              <v:path o:connecttype="segments" textboxrect="0,0,100000,100000"/>
            </v:shape>
            <v:shape id="shape 820" o:spid="_x0000_s3588" style="position:absolute;left:66;top:13;width:0;height:0;visibility:visible" coordsize="100000,100000" o:spt="100" adj="0,,0" path="m100000,26000r,-16000l97222,,93056,6000r-2778,l93056,16000r,10000l93056,36000,90278,50000,86111,60000,79167,70000,72222,80000r-9722,4000l55556,90000r-11112,l34722,90000,20833,84000,13889,76000,4167,60000,,66000,6944,80000r9723,10000l30556,100000r13888,l55556,100000r9722,-6000l76389,90000,83333,80000,90278,66000,97222,56000r2778,-16000l100000,26000xe" fillcolor="#f6cb00" stroked="f">
              <v:stroke joinstyle="round"/>
              <v:formulas/>
              <v:path o:connecttype="segments" textboxrect="0,0,100000,100000"/>
            </v:shape>
            <v:shape id="shape 821" o:spid="_x0000_s3587" style="position:absolute;left:66;top:13;width:0;height:0;visibility:visible" coordsize="100000,100000" o:spt="100" adj="0,,0" path="m100000,22727r,-11364l95713,,92856,r,4544l92856,11363r,11364l88569,50000,78569,72727,64285,84090,45713,88634r-10000,l24285,84090,14285,72727,7141,61363r-2856,l,61363,10000,79544r11428,9090l31428,100000r14285,l57141,100000,67141,95454r7144,-6820l85713,79544,88569,68181,95713,50000r4287,-11366l100000,22727xe" fillcolor="#f7cd00" stroked="f">
              <v:stroke joinstyle="round"/>
              <v:formulas/>
              <v:path o:connecttype="segments" textboxrect="0,0,100000,100000"/>
            </v:shape>
            <v:shape id="shape 822" o:spid="_x0000_s3586" style="position:absolute;left:66;top:13;width:0;height:0;visibility:visible" coordsize="100000,100000" o:spt="100" adj="0,,0" path="m100000,23808r,-11905l96875,r,4762l92188,4762r,7141l92188,23808,89063,47618,76563,71428,65625,88095r-20312,l34375,88095,26563,83333,14063,71428,6250,59523,3125,64285,,64285,10938,83333r7812,9523l34375,100000r10938,l57813,100000r7812,-7144l76563,88095,84375,76190,92188,64285,96875,52380r3125,-16667l100000,23808xe" fillcolor="#f8d100" stroked="f">
              <v:stroke joinstyle="round"/>
              <v:formulas/>
              <v:path o:connecttype="segments" textboxrect="0,0,100000,100000"/>
            </v:shape>
            <v:shape id="shape 823" o:spid="_x0000_s3585" style="position:absolute;left:66;top:13;width:0;height:0;visibility:visible" coordsize="100000,100000" o:spt="100" adj="0,,0" path="m100000,21620r,-13514l100000,,95000,,91667,8106r,5406l91667,21620,86667,48648,78333,67567,61667,89188r-16667,l33333,89188,25000,81081,16667,75674,8333,62162,,67567,8333,81081,20000,94593r13333,5407l45000,100000,66667,94593,83333,81081,95000,54053r5000,-32433xe" fillcolor="#f7d400" stroked="f">
              <v:stroke joinstyle="round"/>
              <v:formulas/>
              <v:path o:connecttype="segments" textboxrect="0,0,100000,100000"/>
            </v:shape>
            <v:shape id="shape 824" o:spid="_x0000_s3584" style="position:absolute;left:66;top:13;width:0;height:0;visibility:visible" coordsize="100000,100000" o:spt="100" adj="0,,0" path="m100000,22856r,-14287l100000,,96363,8569r-5456,l90907,14285r,8571l87271,51428,78181,71428,63634,85713,45454,94285,36363,85713,27271,80000,18181,71428,9090,65713r-3636,l,65713,9090,80000,23634,94285r9093,5715l45454,100000r23636,l81817,80000,96363,51428r3637,-28572xe" fillcolor="#f6d500" stroked="f">
              <v:stroke joinstyle="round"/>
              <v:formulas/>
              <v:path o:connecttype="segments" textboxrect="0,0,100000,100000"/>
            </v:shape>
            <v:shape id="shape 825" o:spid="_x0000_s3583" style="position:absolute;left:66;top:13;width:0;height:0;visibility:visible" coordsize="100000,100000" o:spt="100" adj="0,,0" path="m100000,16667r,-10000l100000,,94000,,90000,6667r,l90000,16667,84000,40000,74000,66667,64000,83333,44000,90000,24000,83333,10000,56667,,66667,10000,83333r10000,6667l30000,100000r14000,l64000,100000,84000,73333,94000,50000r6000,-33333xe" fillcolor="#f6d700" stroked="f">
              <v:stroke joinstyle="round"/>
              <v:formulas/>
              <v:path o:connecttype="segments" textboxrect="0,0,100000,100000"/>
            </v:shape>
            <v:shape id="shape 826" o:spid="_x0000_s3582" style="position:absolute;left:66;top:13;width:0;height:0;visibility:visible" coordsize="100000,100000" o:spt="100" adj="0,,0" path="m100000,16667r,-10000l100000,,95556,6667r-6667,l88889,6667r,10000l84444,40000,77778,56667,62222,73333,44444,83333,28889,73333,11111,56667r-4444,l,66667r11111,6666l22222,83333r11111,6667l44444,100000,66667,90000,84444,73333,95556,50000r4444,-33333xe" fillcolor="#f5da00" stroked="f">
              <v:stroke joinstyle="round"/>
              <v:formulas/>
              <v:path o:connecttype="segments" textboxrect="0,0,100000,100000"/>
            </v:shape>
            <v:shape id="shape 827" o:spid="_x0000_s3581" style="position:absolute;left:66;top:13;width:0;height:0;visibility:visible" coordsize="100000,100000" o:spt="100" adj="0,,0" path="m100000,12000l100000,r,l92500,,87500,12000r,l80000,32000,75000,60000,62500,72000,42500,80000,25000,72000,12500,60000r-7500,l,60000,17500,92000r25000,8000l67500,92000,80000,72000,92500,40000r7500,-28000xe" fillcolor="#f4dc00" stroked="f">
              <v:stroke joinstyle="round"/>
              <v:formulas/>
              <v:path o:connecttype="segments" textboxrect="0,0,100000,100000"/>
            </v:shape>
            <v:shape id="shape 828" o:spid="_x0000_s3580" style="position:absolute;left:66;top:13;width:0;height:0;visibility:visible" coordsize="100000,100000" o:spt="100" adj="0,,0" path="m100000,13042l100000,r,l94285,13042r-8572,l80000,34782,71428,56521,57141,65215,42856,78259,28569,65215,14285,56521,8569,65215,,65215,22856,86956r20000,13044l65713,86956,85713,65215,94285,43477r5715,-30435xe" fillcolor="#f4dd00" stroked="f">
              <v:stroke joinstyle="round"/>
              <v:formulas/>
              <v:path o:connecttype="segments" textboxrect="0,0,100000,100000"/>
            </v:shape>
            <v:shape id="shape 829" o:spid="_x0000_s3579" style="position:absolute;left:66;top:13;width:0;height:0;visibility:visible" coordsize="100000,100000" o:spt="100" adj="0,,0" path="m100000,r,l90000,,83333,,73333,29410,66667,41176,56667,58822,40000,70588,33333,58822r-16666,l6667,58822,,70588,16667,88234r23333,11766l66667,88234,83333,70588,90000,29410,100000,xe" fillcolor="#f4df00" stroked="f">
              <v:stroke joinstyle="round"/>
              <v:formulas/>
              <v:path o:connecttype="segments" textboxrect="0,0,100000,100000"/>
            </v:shape>
            <v:shape id="shape 830" o:spid="_x0000_s3578" style="position:absolute;left:66;top:13;width:0;height:0;visibility:visible" coordsize="100000,100000" o:spt="100" adj="0,,0" path="m,66667l20000,80000r20000,20000l60000,80000,80000,66667,92000,33333,100000,,92000,13333r-12000,l60000,46667,40000,66667r-8000,l32000,46667,12000,66667,,66667xe" fillcolor="#f3e100" stroked="f">
              <v:stroke joinstyle="round"/>
              <v:formulas/>
              <v:path o:connecttype="segments" textboxrect="0,0,100000,100000"/>
            </v:shape>
            <v:shape id="shape 831" o:spid="_x0000_s3577" style="position:absolute;left:66;top:13;width:0;height:0;visibility:visible" coordsize="100000,100000" o:spt="100" adj="0,,0" path="m,83333r25000,l35000,100000,60000,83333,75000,58333,85000,41667,100000,,85000,16667,60000,41667r-10000,l35000,58333r,l25000,58333,,83333xe" fillcolor="#f3e300" stroked="f">
              <v:stroke joinstyle="round"/>
              <v:formulas/>
              <v:path o:connecttype="segments" textboxrect="0,0,100000,100000"/>
            </v:shape>
            <v:shape id="shape 832" o:spid="_x0000_s3576" style="position:absolute;left:66;top:13;width:0;height:0;visibility:visible" coordsize="100000,100000" o:spt="100" adj="0,,0" path="m,62500r,37500l16667,100000,58333,62500,100000,,41667,37500,,62500xe" fillcolor="#f3e400" stroked="f">
              <v:stroke joinstyle="round"/>
              <v:formulas/>
              <v:path o:connecttype="segments" textboxrect="0,0,100000,100000"/>
            </v:shape>
            <v:shape id="shape 833" o:spid="_x0000_s3575" style="position:absolute;left:66;top:14;width:0;height:0;visibility:visible" coordsize="100000,100000" o:spt="100" adj="0,,0" path="m,100000r,l60000,r40000,l60000,,,100000xe" fillcolor="#f2e600" stroked="f">
              <v:stroke joinstyle="round"/>
              <v:formulas/>
              <v:path o:connecttype="segments" textboxrect="0,0,100000,100000"/>
            </v:shape>
            <v:shape id="shape 834" o:spid="_x0000_s3574" style="position:absolute;left:65;top:13;width:2;height:1;visibility:visible" coordsize="100000,100000" o:spt="100" adj="0,,0" path="m,80984l15479,73942,29287,69014,41421,61970,53975,52815,65690,44366,75731,31690,88282,17604,100000,,93722,17604,86192,33801,79079,47887,70711,61970,61505,73942,51044,84507,39329,92956r-12135,7044l18826,98590,12551,92956,6275,85914,,80984e" filled="f" strokecolor="#e77817" strokeweight="0">
              <v:stroke joinstyle="round"/>
              <v:formulas/>
              <v:path o:connecttype="segments" textboxrect="0,0,100000,100000"/>
            </v:shape>
            <v:shape id="shape 835" o:spid="_x0000_s3573" style="position:absolute;left:66;top:8;width:0;height:0;visibility:visible" coordsize="100000,100000" o:spt="100" adj="0,,0" path="m100000,100000l,,100000,60000r,40000l100000,100000xe" fillcolor="#e15520" stroked="f">
              <v:stroke joinstyle="round"/>
              <v:formulas/>
              <v:path o:connecttype="segments" textboxrect="0,0,100000,100000"/>
            </v:shape>
            <v:rect id="shape 836" o:spid="_x0000_s3572" style="position:absolute;left:66;top:8;width:0;height:0;visibility:visible" fillcolor="#e15820" stroked="f"/>
            <v:shape id="shape 837" o:spid="_x0000_s3571" style="position:absolute;left:66;top:8;width:0;height:0;visibility:visible" coordsize="100000,100000" o:spt="100" adj="0,,0" path="m,l,,,100000r100000,l,xe" fillcolor="#e25c20" stroked="f">
              <v:stroke joinstyle="round"/>
              <v:formulas/>
              <v:path o:connecttype="segments" textboxrect="0,0,100000,100000"/>
            </v:shape>
            <v:shape id="shape 838" o:spid="_x0000_s3570" style="position:absolute;left:66;top:8;width:0;height:0;visibility:visible" coordsize="100000,100000" o:spt="100" adj="0,,0" path="m,l,,,100000r100000,l,xe" fillcolor="#e35f20" stroked="f">
              <v:stroke joinstyle="round"/>
              <v:formulas/>
              <v:path o:connecttype="segments" textboxrect="0,0,100000,100000"/>
            </v:shape>
            <v:shape id="shape 839" o:spid="_x0000_s3569" style="position:absolute;left:66;top:8;width:0;height:1;visibility:visible" coordsize="100000,100000" o:spt="100" adj="0,,0" path="m2597,l,,,2856r2597,l2597,2856,2597,xm70130,100000r,l87012,100000r12988,-2859l83116,98285r-12986,1715xe" fillcolor="#e36321" stroked="f">
              <v:stroke joinstyle="round"/>
              <v:formulas/>
              <v:path o:connecttype="segments" textboxrect="0,0,100000,100000"/>
            </v:shape>
            <v:shape id="shape 840" o:spid="_x0000_s3568" style="position:absolute;left:66;top:8;width:1;height:1;visibility:visible" coordsize="100000,100000" o:spt="100" adj="0,,0" path="m1961,l,,1961,2905r,l4900,2905,1961,xm100000,89535r-2942,l97058,89535r-1961,l97058,89535r2942,xm50979,98255r1961,l52940,100000r9803,l70588,98255r4900,-1162l82352,94185,67646,97093,50979,98255xe" fillcolor="#e46721" stroked="f">
              <v:stroke joinstyle="round"/>
              <v:formulas/>
              <v:path o:connecttype="segments" textboxrect="0,0,100000,100000"/>
            </v:shape>
            <v:shape id="shape 841" o:spid="_x0000_s3567" style="position:absolute;left:66;top:8;width:1;height:1;visibility:visible" coordsize="100000,100000" o:spt="100" adj="0,,0" path="m1961,r,l,,1961,4704r,-1764l4900,2940,1961,xm52940,100000r9803,-1766l75488,97058r9806,-4706l100000,89410,97058,88234r-1961,l85294,91176,72549,94116r-9806,1178l48037,97058r2942,1176l52940,100000xe" fillcolor="#e46a21" stroked="f">
              <v:stroke joinstyle="round"/>
              <v:formulas/>
              <v:path o:connecttype="segments" textboxrect="0,0,100000,100000"/>
            </v:shape>
            <v:shape id="shape 842" o:spid="_x0000_s3566" style="position:absolute;left:66;top:8;width:0;height:1;visibility:visible" coordsize="100000,100000" o:spt="100" adj="0,,0" path="m3093,l,,,,,4266,3093,3049r,l3093,xm51546,100000l69072,98780,84535,95731r5155,-3048l97938,90852r2062,l100000,90852,97938,89632r,-1829l84535,92683,74225,93900,61854,95731,48451,96949r,l46391,96949r2060,1831l51546,100000xe" fillcolor="#e56e21" stroked="f">
              <v:stroke joinstyle="round"/>
              <v:formulas/>
              <v:path o:connecttype="segments" textboxrect="0,0,100000,100000"/>
            </v:shape>
            <v:shape id="shape 843" o:spid="_x0000_s3565" style="position:absolute;left:66;top:8;width:0;height:1;visibility:visible" coordsize="100000,100000" o:spt="100" adj="0,,0" path="m3157,l,,,1875,,5000,3157,3125r2105,l3157,xm49472,100000l65262,98125,75789,96875,89472,93750r10528,-3125l100000,88750r-3160,l86315,91875,73683,93750,63157,95000,49472,96875r-2104,l47368,96875r,1250l49472,100000xe" fillcolor="#e57222" stroked="f">
              <v:stroke joinstyle="round"/>
              <v:formulas/>
              <v:path o:connecttype="segments" textboxrect="0,0,100000,100000"/>
            </v:shape>
            <v:shape id="shape 844" o:spid="_x0000_s3564" style="position:absolute;left:66;top:8;width:0;height:1;visibility:visible" coordsize="100000,100000" o:spt="100" adj="0,,0" path="m3157,r,l,1299,,4544,3157,3245r2105,l3157,xm47368,100000r2104,l49472,100000,63157,98699,75789,96752,86315,95454r13685,-5195l96840,90259,94736,88961,84208,92206,73683,95454,63157,96752r-13685,l47368,96752r-3160,l47368,98699r,1301xe" fillcolor="#e67523" stroked="f">
              <v:stroke joinstyle="round"/>
              <v:formulas/>
              <v:path o:connecttype="segments" textboxrect="0,0,100000,100000"/>
            </v:shape>
            <v:shape id="shape 845" o:spid="_x0000_s3563" style="position:absolute;left:66;top:8;width:0;height:1;visibility:visible" coordsize="100000,100000" o:spt="100" adj="0,,0" path="m5433,l3259,,,2000,,5333,3259,3333r2174,l5433,xm48912,100000r,l51086,100000,65215,98000,76086,96667,89130,94667r10870,-3334l97824,90000r-3259,l83694,91333,72824,94667,61956,96667r-10870,l48912,96667r-5435,l45650,98000r3262,2000xe" fillcolor="#e67824" stroked="f">
              <v:stroke joinstyle="round"/>
              <v:formulas/>
              <v:path o:connecttype="segments" textboxrect="0,0,100000,100000"/>
            </v:shape>
            <v:shape id="shape 846" o:spid="_x0000_s3562" style="position:absolute;left:66;top:9;width:0;height:1;visibility:visible" coordsize="100000,100000" o:spt="100" adj="0,,0" path="m5556,l3333,,,1389,3333,4861,5556,3472r3333,l5556,xm46667,100000r3333,l52222,100000r14445,l77778,98611,88889,95139r11111,-3472l96667,91667,94444,89583,74444,95139,52222,96528r-5555,l41111,96528r3333,2083l46667,100000xe" fillcolor="#e77c25" stroked="f">
              <v:stroke joinstyle="round"/>
              <v:formulas/>
              <v:path o:connecttype="segments" textboxrect="0,0,100000,100000"/>
            </v:shape>
            <v:shape id="shape 847" o:spid="_x0000_s3561" style="position:absolute;left:66;top:9;width:0;height:1;visibility:visible" coordsize="100000,100000" o:spt="100" adj="0,,0" path="m5745,l3447,,,2141,3447,5713,5745,3569r3449,l5745,xm45977,100000r5745,l54021,100000r11495,l77009,97856,88505,94285r11495,-1429l97699,90713,94252,89285,74711,94285,54021,96428r-5746,l42528,94285r,3571l45977,100000xe" fillcolor="#e77f26" stroked="f">
              <v:stroke joinstyle="round"/>
              <v:formulas/>
              <v:path o:connecttype="segments" textboxrect="0,0,100000,100000"/>
            </v:shape>
            <v:shape id="shape 848" o:spid="_x0000_s3560" style="position:absolute;left:66;top:9;width:0;height:1;visibility:visible" coordsize="100000,100000" o:spt="100" adj="0,,0" path="m6097,l2438,,,1491,,5222r2438,l6097,3729,6097,xm41463,100000r6097,l53657,100000,78049,98507r21951,-5970l96340,91044r-2440,l75609,94775,53657,96269r-6097,l39023,94775r2440,1494l41463,100000xe" fillcolor="#e88327" stroked="f">
              <v:stroke joinstyle="round"/>
              <v:formulas/>
              <v:path o:connecttype="segments" textboxrect="0,0,100000,100000"/>
            </v:shape>
            <v:shape id="shape 849" o:spid="_x0000_s3559" style="position:absolute;left:66;top:9;width:0;height:1;visibility:visible" coordsize="100000,100000" o:spt="100" adj="0,,0" path="m6329,l2530,,,2306,,7692,2530,6153,6329,3845,6329,xm43037,97692r6329,2308l55694,100000,78479,97692r21521,-5386l97468,92306,93669,90000,74683,93845,55694,96153r-8861,l36708,93845r3797,2308l43037,97692xe" fillcolor="#e88728" stroked="f">
              <v:stroke joinstyle="round"/>
              <v:formulas/>
              <v:path o:connecttype="segments" textboxrect="0,0,100000,100000"/>
            </v:shape>
            <v:shape id="shape 850" o:spid="_x0000_s3558" style="position:absolute;left:66;top:9;width:0;height:1;visibility:visible" coordsize="100000,100000" o:spt="100" adj="0,,0" path="m6493,l2597,1611,,1611,,7257,6493,5644,9090,4030,6493,xm41558,98387r9090,1613l57141,100000,80519,98387r19481,-4033l96102,91935,93505,90322,76623,94354,57141,95968r-9090,l37662,94354r,1614l41558,98387xe" fillcolor="#e98a29" stroked="f">
              <v:stroke joinstyle="round"/>
              <v:formulas/>
              <v:path o:connecttype="segments" textboxrect="0,0,100000,100000"/>
            </v:shape>
            <v:shape id="shape 851" o:spid="_x0000_s3557" style="position:absolute;left:66;top:9;width:0;height:1;visibility:visible" coordsize="100000,100000" o:spt="100" adj="0,,0" path="m6755,l2701,2500,,4167,2701,8333,6755,5833,9458,4167,6755,xm39188,97500r10812,2500l59458,100000,79729,97500r20271,-4167l97296,91667r-4053,l77025,93333,59458,95833r-9458,l36486,93333r2702,2500l39188,97500xe" fillcolor="#ea8e2b" stroked="f">
              <v:stroke joinstyle="round"/>
              <v:formulas/>
              <v:path o:connecttype="segments" textboxrect="0,0,100000,100000"/>
            </v:shape>
            <v:shape id="shape 852" o:spid="_x0000_s3556" style="position:absolute;left:66;top:9;width:0;height:1;visibility:visible" coordsize="100000,100000" o:spt="100" adj="0,,0" path="m9722,l6944,1752,,3507,2778,7894,6944,6139,9722,3507,9722,xm40278,98245r11111,1755l61111,100000,81944,98245r18056,-4386l95833,93859,93056,91227,79167,93859,61111,95613r-13889,l33333,93859r4167,1754l40278,98245xe" fillcolor="#eb912b" stroked="f">
              <v:stroke joinstyle="round"/>
              <v:formulas/>
              <v:path o:connecttype="segments" textboxrect="0,0,100000,100000"/>
            </v:shape>
            <v:shape id="shape 853" o:spid="_x0000_s3555" style="position:absolute;left:66;top:9;width:0;height:1;visibility:visible" coordsize="100000,100000" o:spt="100" adj="0,,0" path="m7461,l4477,1817,,4544r,6363l4477,6363,11940,4544,7461,xm37313,97271r14925,2729l62685,100000,82088,97271r17912,-1817l97014,92727r,-1820l82088,95454r-19403,l47759,92727,32836,90907r,4547l37313,97271xe" fillcolor="#eb952b" stroked="f">
              <v:stroke joinstyle="round"/>
              <v:formulas/>
              <v:path o:connecttype="segments" textboxrect="0,0,100000,100000"/>
            </v:shape>
            <v:shape id="shape 854" o:spid="_x0000_s3554" style="position:absolute;left:66;top:9;width:0;height:1;visibility:visible" coordsize="100000,100000" o:spt="100" adj="0,,0" path="m7692,l4613,2856,,4762r,7618l7692,7618,12306,4762,7692,xm33845,98095r15384,1905l64613,100000,84613,98095r15387,-2859l100000,93333r-4616,l80000,95236r-15387,l49229,93333,30769,90475r3076,2858l33845,98095xe" fillcolor="#ec992a" stroked="f">
              <v:stroke joinstyle="round"/>
              <v:formulas/>
              <v:path o:connecttype="segments" textboxrect="0,0,100000,100000"/>
            </v:shape>
            <v:shape id="shape 855" o:spid="_x0000_s3553" style="position:absolute;left:66;top:9;width:0;height:1;visibility:visible" coordsize="100000,100000" o:spt="100" adj="0,,0" path="m12306,l4613,2000,,7000r,5000l7692,7000,12306,5000,12306,xm33845,95000r15384,2000l64613,100000r20000,l100000,95000r-4616,l92306,92000,80000,95000r-15387,l46153,92000,30769,90000r,2000l33845,95000xe" fillcolor="#ec9c29" stroked="f">
              <v:stroke joinstyle="round"/>
              <v:formulas/>
              <v:path o:connecttype="segments" textboxrect="0,0,100000,100000"/>
            </v:shape>
            <v:shape id="shape 856" o:spid="_x0000_s3552" style="position:absolute;left:66;top:9;width:0;height:0;visibility:visible" coordsize="100000,100000" o:spt="100" adj="0,,0" path="m12903,l8063,3157,,8419r4838,7370l8063,10525,16127,5262,12903,xm32257,94736r19354,3158l67741,100000r16129,l100000,97894,96773,94736,91935,92630,80644,94736r-12903,l48387,92630,27419,87368r4838,5262l32257,94736xe" fillcolor="#eda025" stroked="f">
              <v:stroke joinstyle="round"/>
              <v:formulas/>
              <v:path o:connecttype="segments" textboxrect="0,0,100000,100000"/>
            </v:shape>
            <v:shape id="shape 857" o:spid="_x0000_s3551" style="position:absolute;left:66;top:9;width:0;height:0;visibility:visible" coordsize="100000,100000" o:spt="100" adj="0,,0" path="m13333,l8333,2222,,7778r5000,5555l5000,16667,8333,11111,16667,5556,13333,xm33333,94444r16667,2223l70000,100000r16667,l100000,96667,95000,94444,91667,91111r-8334,3333l70000,94444,50000,91111,28333,85556r,3333l33333,94444xe" fillcolor="#eea421" stroked="f">
              <v:stroke joinstyle="round"/>
              <v:formulas/>
              <v:path o:connecttype="segments" textboxrect="0,0,100000,100000"/>
            </v:shape>
            <v:shape id="shape 858" o:spid="_x0000_s3550" style="position:absolute;left:66;top:9;width:0;height:0;visibility:visible" coordsize="100000,100000" o:spt="100" adj="0,,0" path="m12963,l3704,5882,,11764r,3530l,21176,9259,11764,18519,5882,12963,xm25926,91764r24074,5882l72222,100000r14815,l100000,97646,96296,94116,90741,91764r-9260,2352l72222,94116r-12963,l44444,91764,31481,88234,22222,82352r3704,5882l25926,91764xe" fillcolor="#eea81d" stroked="f">
              <v:stroke joinstyle="round"/>
              <v:formulas/>
              <v:path o:connecttype="segments" textboxrect="0,0,100000,100000"/>
            </v:shape>
            <v:shape id="shape 859" o:spid="_x0000_s3549" style="position:absolute;left:66;top:9;width:0;height:0;visibility:visible" coordsize="100000,100000" o:spt="100" adj="0,,0" path="m13461,l3845,6250,,12500r,6250l,25000,9613,15000,19229,6250r,-3750l13461,xm26921,90000r25000,6250l74998,100000r15386,l100000,96250,94229,93750r,l84613,93750r-9615,l61537,93750,46153,90000,32692,83750,19229,77500r3847,6250l26921,90000xe" fillcolor="#efac12" stroked="f">
              <v:stroke joinstyle="round"/>
              <v:formulas/>
              <v:path o:connecttype="segments" textboxrect="0,0,100000,100000"/>
            </v:shape>
            <v:shape id="shape 860" o:spid="_x0000_s3548" style="position:absolute;left:66;top:9;width:0;height:0;visibility:visible" coordsize="100000,100000" o:spt="100" adj="0,,0" path="m20407,l10204,6667,,17333r,6667l4081,30667,10204,17333,20407,6667r,-2667l20407,xm24488,86667r10204,6666l48979,97333r16327,2667l79590,100000r10204,l100000,97333r-4083,l95917,93333r-10204,l79590,93333r-14284,l44896,86667,28569,80000,20407,73333r,6667l24488,86667xe" fillcolor="#efb000" stroked="f">
              <v:stroke joinstyle="round"/>
              <v:formulas/>
              <v:path o:connecttype="segments" textboxrect="0,0,100000,100000"/>
            </v:shape>
            <v:shape id="shape 861" o:spid="_x0000_s3547" style="position:absolute;left:66;top:9;width:0;height:0;visibility:visible" coordsize="100000,100000" o:spt="100" adj="0,,0" path="m20407,l10204,10000,,21428,4081,31428r,7141l4081,38569,10204,21428,24488,7141,20407,2856,20407,xm20407,81428r14285,7141l48979,95713r16327,4287l79590,100000r10204,l100000,100000,95917,95713,89794,92856r-4081,l79590,92856,59183,88569,38775,85713,24488,74285,14285,60000r6122,11428l20407,81428xe" fillcolor="#f0b300" stroked="f">
              <v:stroke joinstyle="round"/>
              <v:formulas/>
              <v:path o:connecttype="segments" textboxrect="0,0,100000,100000"/>
            </v:shape>
            <v:shape id="shape 862" o:spid="_x0000_s3546" style="position:absolute;left:66;top:9;width:0;height:0;visibility:visible" coordsize="100000,100000" o:spt="100" adj="0,,0" path="m17778,l6667,12306,,27692,6667,50769,17778,76921r8889,7692l44444,92306r22223,7694l82222,100000r6667,l100000,100000,93333,96921,88889,92306r,l82222,92306r-15555,l55556,89229,44444,84613,26667,76921,22222,69229,17778,61537,11111,50769,6667,38461,11111,23076,22222,7692r,-3079l17778,xe" fillcolor="#f2b900" stroked="f">
              <v:stroke joinstyle="round"/>
              <v:formulas/>
              <v:path o:connecttype="segments" textboxrect="0,0,100000,100000"/>
            </v:shape>
            <v:shape id="shape 863" o:spid="_x0000_s3545" style="position:absolute;left:66;top:9;width:0;height:0;visibility:visible" coordsize="100000,100000" o:spt="100" adj="0,,0" path="m23808,l7141,16667,,36667r,l7141,50000r4762,11667l23808,78333,40475,91667r23810,3333l88095,100000r7141,l100000,100000,95236,95000,88095,91667r,l59523,86667,35713,75000,19046,58333,11903,36667,19046,20000,23808,8333r,-5000l23808,xe" fillcolor="#f3be00" stroked="f">
              <v:stroke joinstyle="round"/>
              <v:formulas/>
              <v:path o:connecttype="segments" textboxrect="0,0,100000,100000"/>
            </v:shape>
            <v:shape id="shape 864" o:spid="_x0000_s3544" style="position:absolute;left:66;top:9;width:0;height:0;visibility:visible" coordsize="100000,100000" o:spt="100" adj="0,,0" path="m18917,l5405,18181,,36363,5405,50907r8107,12727l18917,72727r5407,9090l45944,90907r13514,5456l72972,100000r18919,l100000,100000r,l91891,96363r,-5456l59458,87271,37836,72727,18917,60000,13512,36363,18917,23634,24324,9090,18917,5454,18917,xe" fillcolor="#f4c200" stroked="f">
              <v:stroke joinstyle="round"/>
              <v:formulas/>
              <v:path o:connecttype="segments" textboxrect="0,0,100000,100000"/>
            </v:shape>
            <v:shape id="shape 865" o:spid="_x0000_s3543" style="position:absolute;left:66;top:9;width:0;height:0;visibility:visible" coordsize="100000,100000" o:spt="100" adj="0,,0" path="m15625,l9375,14000,,34000,9375,60000,31250,80000,62500,94000r37500,6000l100000,100000,93750,94000r,-4000l62500,84000,37500,70000,21875,54000,15625,34000,21875,24000r,-10000l21875,4000,15625,xe" fillcolor="#f5c700" stroked="f">
              <v:stroke joinstyle="round"/>
              <v:formulas/>
              <v:path o:connecttype="segments" textboxrect="0,0,100000,100000"/>
            </v:shape>
            <v:shape id="shape 866" o:spid="_x0000_s3542" style="position:absolute;left:66;top:9;width:0;height:0;visibility:visible" coordsize="100000,100000" o:spt="100" adj="0,,0" path="m13792,l6896,17778,,33333,6896,62222,31032,77778,58620,95556r41380,4444l93102,95556,82757,88889,58620,77778,41377,66667,24137,51111,13792,33333,24137,22222r,-4444l13792,11111,13792,xe" fillcolor="#f6cb00" stroked="f">
              <v:stroke joinstyle="round"/>
              <v:formulas/>
              <v:path o:connecttype="segments" textboxrect="0,0,100000,100000"/>
            </v:shape>
            <v:shape id="shape 867" o:spid="_x0000_s3541" style="position:absolute;left:66;top:9;width:0;height:0;visibility:visible" coordsize="100000,100000" o:spt="100" adj="0,,0" path="m8000,r,13157l,26315,8000,52630,28000,73683,60000,92104r40000,7896l88000,92104,80000,78947,60000,73683,40000,60525,28000,47368,20000,26315r,-5264l28000,13157,20000,7894,8000,xe" fillcolor="#f7d000" stroked="f">
              <v:stroke joinstyle="round"/>
              <v:formulas/>
              <v:path o:connecttype="segments" textboxrect="0,0,100000,100000"/>
            </v:shape>
            <v:shape id="shape 868" o:spid="_x0000_s3540" style="position:absolute;left:66;top:9;width:0;height:0;visibility:visible" coordsize="100000,100000" o:spt="100" adj="0,,0" path="m15000,r,6250l,21875,15000,46875,40000,68750,65000,84375r35000,15625l90000,84375,75000,78125,40000,53125,25000,21875r,l25000,6250,15000,xe" fillcolor="#f7d400" stroked="f">
              <v:stroke joinstyle="round"/>
              <v:formulas/>
              <v:path o:connecttype="segments" textboxrect="0,0,100000,100000"/>
            </v:shape>
            <v:shape id="shape 869" o:spid="_x0000_s3539" style="position:absolute;left:66;top:9;width:0;height:0;visibility:visible" coordsize="100000,100000" o:spt="100" adj="0,,0" path="m13333,l,12000r,8000l13333,52000,33333,72000,66667,92000r33333,8000l46667,60000,13333,xe" fillcolor="#f6d600" stroked="f">
              <v:stroke joinstyle="round"/>
              <v:formulas/>
              <v:path o:connecttype="segments" textboxrect="0,0,100000,100000"/>
            </v:shape>
            <v:shape id="shape 870" o:spid="_x0000_s3538" style="position:absolute;left:66;top:9;width:0;height:0;visibility:visible" coordsize="100000,100000" o:spt="100" adj="0,,0" path="m,l,,30000,55556r70000,44444l50000,44444,,xe" fillcolor="#f5d900" stroked="f">
              <v:stroke joinstyle="round"/>
              <v:formulas/>
              <v:path o:connecttype="segments" textboxrect="0,0,100000,100000"/>
            </v:shape>
            <v:shape id="shape 871" o:spid="_x0000_s3537" style="position:absolute;left:66;top:8;width:1;height:1;visibility:visible" coordsize="100000,100000" o:spt="100" adj="0,,0" path="m100000,90269l78095,82162,59046,72972,44762,64863,35236,54053,19046,30810,,,9523,27025r7618,27028l21903,65944r8572,12433l40000,89188r14285,10812l78095,95674r21905,-5405e" filled="f" strokecolor="#e15520" strokeweight="0">
              <v:stroke joinstyle="round"/>
              <v:formulas/>
              <v:path o:connecttype="segments" textboxrect="0,0,100000,100000"/>
            </v:shape>
            <v:shape id="shape 872" o:spid="_x0000_s3536" style="position:absolute;left:64;top:6;width:1;height:0;visibility:visible" coordsize="100000,100000" o:spt="100" adj="0,,0" path="m100000,100000r,l100000,100000r,xm2958,l1183,,,,2958,15000r,l2958,xe" fillcolor="#e15520" stroked="f">
              <v:stroke joinstyle="round"/>
              <v:formulas/>
              <v:path o:connecttype="segments" textboxrect="0,0,100000,100000"/>
            </v:shape>
            <v:shape id="shape 873" o:spid="_x0000_s3535" style="position:absolute;left:64;top:6;width:1;height:0;visibility:visible" coordsize="100000,100000" o:spt="100" adj="0,,0" path="m,l,5769,2993,9613r,-3844l2993,5769,1796,,,xm100000,38461r-1799,l98201,44229r,3847l98201,44229r1799,-5768xm95208,100000l98201,86537r,-15384l97005,86537r-1797,13463xe" fillcolor="#e25920" stroked="f">
              <v:stroke joinstyle="round"/>
              <v:formulas/>
              <v:path o:connecttype="segments" textboxrect="0,0,100000,100000"/>
            </v:shape>
            <v:shape id="shape 874" o:spid="_x0000_s3534" style="position:absolute;left:64;top:6;width:1;height:0;visibility:visible" coordsize="100000,100000" o:spt="100" adj="0,,0" path="m100000,35086r,l98169,35086r-1220,l96949,43859r,8771l95120,73683r-1220,26317l93900,96491,98169,64912r1831,-29826xm,l,5262r,l3049,8771r,l3049,5262r-1831,l,xe" fillcolor="#e25d20" stroked="f">
              <v:stroke joinstyle="round"/>
              <v:formulas/>
              <v:path o:connecttype="segments" textboxrect="0,0,100000,100000"/>
            </v:shape>
            <v:shape id="shape 875" o:spid="_x0000_s3533" style="position:absolute;left:64;top:6;width:1;height:0;visibility:visible" coordsize="100000,100000" o:spt="100" adj="0,,0" path="m100000,40741r,-3704l100000,31481r-1259,l96854,37037r,3704l96854,50000,95597,77778r-1259,22222l95597,100000r,-3704l96854,96296r,-5555l98741,77778r1259,-14815l98741,50000r1259,-9259xm,l,,,3704,3144,9259r,-5555l3144,,1887,,,xe" fillcolor="#e36221" stroked="f">
              <v:stroke joinstyle="round"/>
              <v:formulas/>
              <v:path o:connecttype="segments" textboxrect="0,0,100000,100000"/>
            </v:shape>
            <v:shape id="shape 876" o:spid="_x0000_s3532" style="position:absolute;left:64;top:6;width:1;height:0;visibility:visible" coordsize="100000,100000" o:spt="100" adj="0,,0" path="m100000,50000r,-9259l100000,31481r-1949,5556l96752,37037r,9259l96752,50000,95454,77778r-1949,22222l95454,100000r1298,l98051,72222r1949,-22222xm,l,3704r,l1299,12963,3245,3704,3245,,1299,,,xe" fillcolor="#e46621" stroked="f">
              <v:stroke joinstyle="round"/>
              <v:formulas/>
              <v:path o:connecttype="segments" textboxrect="0,0,100000,100000"/>
            </v:shape>
            <v:shape id="shape 877" o:spid="_x0000_s3531" style="position:absolute;left:64;top:6;width:1;height:0;visibility:visible" coordsize="100000,100000" o:spt="100" adj="0,,0" path="m100000,50000r,-9259l100000,37037r-1343,l97315,37037r,9259l97315,50000,95301,77778r-1343,22222l95301,100000r2014,l98657,77778r1343,-27778xm,l,3704,,9259r,3704l2012,12963,3354,9259,3354,,2012,,,xe" fillcolor="#e46a21" stroked="f">
              <v:stroke joinstyle="round"/>
              <v:formulas/>
              <v:path o:connecttype="segments" textboxrect="0,0,100000,100000"/>
            </v:shape>
            <v:shape id="shape 878" o:spid="_x0000_s3530" style="position:absolute;left:64;top:6;width:1;height:0;visibility:visible" coordsize="100000,100000" o:spt="100" adj="0,,0" path="m100000,50000r,-3704l100000,37037r-1361,l96597,40741r,5555l96597,50000,95236,77778r-3400,22222l95236,100000r1361,l98639,77778r1361,-27778xm2039,r,3704l,12963r3400,5556l5442,9259r,-5555l3400,,2039,xe" fillcolor="#e56f21" stroked="f">
              <v:stroke joinstyle="round"/>
              <v:formulas/>
              <v:path o:connecttype="segments" textboxrect="0,0,100000,100000"/>
            </v:shape>
            <v:shape id="shape 879" o:spid="_x0000_s3529" style="position:absolute;left:64;top:6;width:1;height:0;visibility:visible" coordsize="100000,100000" o:spt="100" adj="0,,0" path="m100000,47368r,-3509l100000,35086r-2113,3509l96477,38595r,5264l96477,47368,94366,73683r-3521,26317l92956,94736r3521,l97887,73683r2113,-26315xm1407,r,8771l,12280r3521,8771l4928,12280r,-8773l3521,3507,1407,xe" fillcolor="#e57322" stroked="f">
              <v:stroke joinstyle="round"/>
              <v:formulas/>
              <v:path o:connecttype="segments" textboxrect="0,0,100000,100000"/>
            </v:shape>
            <v:shape id="shape 880" o:spid="_x0000_s3528" style="position:absolute;left:64;top:6;width:1;height:0;visibility:visible" coordsize="100000,100000" o:spt="100" adj="0,,0" path="m100000,45454r,-3637l100000,36363r-1461,l96350,36363r,5454l96350,45454,94889,72727r-3648,27273l92699,100000r2190,-5456l98539,72727r1461,-27273xm2188,r,5454l,14544r2188,3637l3648,18181r,-9091l5838,,3648,,2188,xe" fillcolor="#e67723" stroked="f">
              <v:stroke joinstyle="round"/>
              <v:formulas/>
              <v:path o:connecttype="segments" textboxrect="0,0,100000,100000"/>
            </v:shape>
            <v:shape id="shape 881" o:spid="_x0000_s3527" style="position:absolute;left:64;top:6;width:1;height:0;visibility:visible" coordsize="100000,100000" o:spt="100" adj="0,,0" path="m100000,45454r,-3637l100000,36363r-2273,l96211,36363r,5454l96211,45454,93938,72727r-3788,27273l92424,100000r1514,l97727,72727r2273,-27273xm1514,r,9090l,18181r1514,l3787,23634r,-9090l5301,,3787,,1514,xe" fillcolor="#e77b25" stroked="f">
              <v:stroke joinstyle="round"/>
              <v:formulas/>
              <v:path o:connecttype="segments" textboxrect="0,0,100000,100000"/>
            </v:shape>
            <v:shape id="shape 882" o:spid="_x0000_s3526" style="position:absolute;left:64;top:6;width:1;height:0;visibility:visible" coordsize="100000,100000" o:spt="100" adj="0,,0" path="m100000,45454r,-3637l100000,36363r-1576,l96063,41817r,l96063,45454,94486,72727r-3935,27273l92125,100000r2361,l98424,72727r1576,-27273xm2361,l,9090r,9091l2361,23634r1574,l3935,14544,6299,5454,3935,,2361,xe" fillcolor="#e77f26" stroked="f">
              <v:stroke joinstyle="round"/>
              <v:formulas/>
              <v:path o:connecttype="segments" textboxrect="0,0,100000,100000"/>
            </v:shape>
            <v:shape id="shape 883" o:spid="_x0000_s3525" style="position:absolute;left:64;top:6;width:1;height:0;visibility:visible" coordsize="100000,100000" o:spt="100" adj="0,,0" path="m100000,45454r,-3637l100000,36363r-2461,5454l95900,41817r,l95900,45454,93442,72727r-4099,27273l91803,100000r1639,l97539,72727r2461,-27273xm1639,l,14544r,9090l1639,23634r2458,3637l4097,14544,5736,5454r-1639,l1639,xe" fillcolor="#e88427" stroked="f">
              <v:stroke joinstyle="round"/>
              <v:formulas/>
              <v:path o:connecttype="segments" textboxrect="0,0,100000,100000"/>
            </v:shape>
            <v:shape id="shape 884" o:spid="_x0000_s3524" style="position:absolute;left:64;top:6;width:1;height:0;visibility:visible" coordsize="100000,100000" o:spt="100" adj="0,,0" path="m100000,42306r,-3845l100000,38461r-1711,l95725,38461r,l95725,42306,94016,71153r-6838,28847l91451,100000r2565,l98289,71153r1711,-28847xm2563,l,9613r,9616l2563,23076r,5769l4273,13461,6836,,4273,,2563,xe" fillcolor="#e98828" stroked="f">
              <v:stroke joinstyle="round"/>
              <v:formulas/>
              <v:path o:connecttype="segments" textboxrect="0,0,100000,100000"/>
            </v:shape>
            <v:shape id="shape 885" o:spid="_x0000_s3523" style="position:absolute;left:64;top:6;width:1;height:0;visibility:visible" coordsize="100000,100000" o:spt="100" adj="0,,0" path="m100000,42306r,-3845l100000,38461r-2681,l95535,38461r,3845l95535,42306,92856,71153r-6250,28847l88391,100000r4465,l97319,71153r2681,-28847xm1785,l,9613,,23076r,5769l1785,28845,4463,13461,6250,3845,1785,xe" fillcolor="#e98c2a" stroked="f">
              <v:stroke joinstyle="round"/>
              <v:formulas/>
              <v:path o:connecttype="segments" textboxrect="0,0,100000,100000"/>
            </v:shape>
            <v:shape id="shape 886" o:spid="_x0000_s3522" style="position:absolute;left:64;top:6;width:1;height:0;visibility:visible" coordsize="100000,100000" o:spt="100" adj="0,,0" path="m100000,42306r,-3845l100000,38461r-1836,l95412,38461r,3845l95412,42306r,13463l93576,71153,90824,84613r-4586,15387l88991,100000r1833,l98164,71153r1836,-28847xm4586,l1833,13461,,28845r1833,l4586,32692,6421,19229,9174,3845r-2753,l4586,xe" fillcolor="#eb912b" stroked="f">
              <v:stroke joinstyle="round"/>
              <v:formulas/>
              <v:path o:connecttype="segments" textboxrect="0,0,100000,100000"/>
            </v:shape>
            <v:shape id="shape 887" o:spid="_x0000_s3521" style="position:absolute;left:64;top:6;width:1;height:0;visibility:visible" coordsize="100000,100000" o:spt="100" adj="0,,0" path="m100000,40000r,l100000,36000r-2859,l95236,36000r,4000l95236,54000,92380,70000,90475,84000r-4762,16000l87618,100000r2857,l97141,70000r2859,-30000xm4762,l2856,10000,,26000r2856,4000l4762,30000,7618,16000,9523,,7618,,4762,xe" fillcolor="#eb952b" stroked="f">
              <v:stroke joinstyle="round"/>
              <v:formulas/>
              <v:path o:connecttype="segments" textboxrect="0,0,100000,100000"/>
            </v:shape>
            <v:shape id="shape 888" o:spid="_x0000_s3520" style="position:absolute;left:64;top:6;width:0;height:0;visibility:visible" coordsize="100000,100000" o:spt="100" adj="0,,0" path="m100000,40000r,l100000,36000r-2021,l94949,40000r,l94949,54000,92928,70000,87877,84000r-3030,16000l87877,100000r2021,l94949,84000,97979,70000r2021,-16000l100000,40000xm5049,l2019,16000,,30000r2019,l5049,36000,7069,20000,10100,,5049,xe" fillcolor="#ec992a" stroked="f">
              <v:stroke joinstyle="round"/>
              <v:formulas/>
              <v:path o:connecttype="segments" textboxrect="0,0,100000,100000"/>
            </v:shape>
            <v:shape id="shape 889" o:spid="_x0000_s3519" style="position:absolute;left:64;top:6;width:0;height:0;visibility:visible" coordsize="100000,100000" o:spt="100" adj="0,,0" path="m100000,40000r,-4000l96840,40000r-2104,l94736,40000r,14000l91579,70000,86315,84000,81051,94000r5264,6000l89472,100000,94736,84000,96840,70000r3160,-16000l100000,40000xm5262,l3157,16000,,30000r3157,6000l5262,40000,8419,20000,10525,6000,5262,xe" fillcolor="#ed9e27" stroked="f">
              <v:stroke joinstyle="round"/>
              <v:formulas/>
              <v:path o:connecttype="segments" textboxrect="0,0,100000,100000"/>
            </v:shape>
            <v:shape id="shape 890" o:spid="_x0000_s3518" style="position:absolute;left:64;top:6;width:0;height:0;visibility:visible" coordsize="100000,100000" o:spt="100" adj="0,,0" path="m100000,40000r,l97752,40000r-3370,l94382,40000r,14000l92134,70000,86516,84000,80898,94000r2248,l88764,100000,92134,84000,97752,70000r2248,-16000l100000,40000xm5616,l2245,20000,,36000r2245,4000l5616,40000r,l7863,20000,11234,6000,5616,xe" fillcolor="#eda223" stroked="f">
              <v:stroke joinstyle="round"/>
              <v:formulas/>
              <v:path o:connecttype="segments" textboxrect="0,0,100000,100000"/>
            </v:shape>
            <v:shape id="shape 891" o:spid="_x0000_s3517" style="position:absolute;left:64;top:6;width:0;height:0;visibility:visible" coordsize="100000,100000" o:spt="100" adj="0,,0" path="m100000,38634r,l96470,38634r-2354,l94116,38634r,15910l90588,72727,84704,88634r-5882,11366l82352,100000r2352,l90588,88634,96470,72727r3530,-18183l100000,38634xm5882,l3528,15907,,38634r3528,l5882,45454r,-6820l5882,38634,9410,15907,11764,,5882,xe" fillcolor="#eea81d" stroked="f">
              <v:stroke joinstyle="round"/>
              <v:formulas/>
              <v:path o:connecttype="segments" textboxrect="0,0,100000,100000"/>
            </v:shape>
            <v:shape id="shape 892" o:spid="_x0000_s3516" style="position:absolute;left:64;top:6;width:0;height:0;visibility:visible" coordsize="100000,100000" o:spt="100" adj="0,,0" path="m100000,38634r,l97468,38634r-3799,l93669,38634r,15910l91139,72727,84808,88634r-6329,11366l81012,100000r3796,l91139,88634,97468,72727r2532,-18183l100000,38634xm6329,l2530,15907,,38634r,l2530,45454r3799,l6329,45454r,-6820l8859,22727,12657,4544,6329,xe" fillcolor="#efac12" stroked="f">
              <v:stroke joinstyle="round"/>
              <v:formulas/>
              <v:path o:connecttype="segments" textboxrect="0,0,100000,100000"/>
            </v:shape>
            <v:shape id="shape 893" o:spid="_x0000_s3515" style="position:absolute;left:64;top:6;width:0;height:0;visibility:visible" coordsize="100000,100000" o:spt="100" adj="0,,0" path="m100000,38634r,l96000,38634r-2667,l93333,38634r,15910l89333,72727,82667,84090,76000,95454r4000,4546l82667,100000,89333,88634,96000,72727r4000,-18183l100000,38634xm6667,l4000,15907,,38634r,l,45454r4000,l6667,50000r,-4546l6667,38634,10667,22727,13333,4544,6667,xe" fillcolor="#efb000" stroked="f">
              <v:stroke joinstyle="round"/>
              <v:formulas/>
              <v:path o:connecttype="segments" textboxrect="0,0,100000,100000"/>
            </v:shape>
            <v:shape id="shape 894" o:spid="_x0000_s3514" style="position:absolute;left:64;top:6;width:0;height:0;visibility:visible" coordsize="100000,100000" o:spt="100" adj="0,,0" path="m100000,35713r,l97100,35713r-4348,l92752,35713r,16667l85507,71428,82606,83333,71014,95236r7245,l82606,100000,89854,88095,97100,71428r2900,-19048l100000,35713xm7245,l2898,19046,,35713r,7143l,42856r2898,4762l7245,52380r,-9524l7245,35713,10144,19046,14491,,7245,xe" fillcolor="#f1b600" stroked="f">
              <v:stroke joinstyle="round"/>
              <v:formulas/>
              <v:path o:connecttype="segments" textboxrect="0,0,100000,100000"/>
            </v:shape>
            <v:shape id="shape 895" o:spid="_x0000_s3513" style="position:absolute;left:64;top:6;width:0;height:0;visibility:visible" coordsize="100000,100000" o:spt="100" adj="0,,0" path="m100000,37500r,l95384,37500,92306,32500r,5000l92306,37500r,17500l84613,75000,76921,87500r-7692,12500l72306,100000r7694,l87692,87500,95384,75000r4616,-20000l100000,37500xm7692,l4613,20000,,37500r,7500l,50000r7692,5000l12306,55000,7692,50000r,-12500l12306,20000,15384,,7692,xe" fillcolor="#f2bb00" stroked="f">
              <v:stroke joinstyle="round"/>
              <v:formulas/>
              <v:path o:connecttype="segments" textboxrect="0,0,100000,100000"/>
            </v:shape>
            <v:shape id="shape 896" o:spid="_x0000_s3512" style="position:absolute;left:64;top:6;width:0;height:0;visibility:visible" coordsize="100000,100000" o:spt="100" adj="0,,0" path="m100000,37500r,l96609,32500r-5086,l91523,37500r,l91523,55000,83049,75000,74574,87500,62711,92500r8474,7500l74574,100000,88134,87500,91523,75000r8477,-20000l100000,37500xm8475,l3389,20000,,37500r,7500l,55000r8475,l11863,62500,8475,50000r,-12500l11863,20000,16949,7500,8475,xe" fillcolor="#f4c100" stroked="f">
              <v:stroke joinstyle="round"/>
              <v:formulas/>
              <v:path o:connecttype="segments" textboxrect="0,0,100000,100000"/>
            </v:shape>
            <v:shape id="shape 897" o:spid="_x0000_s3511" style="position:absolute;left:64;top:6;width:0;height:0;visibility:visible" coordsize="100000,100000" o:spt="100" adj="0,,0" path="m100000,37500r,l100000,32500r-5456,l90907,32500r,5000l90907,37500,85454,55000,81817,75000,72727,87500,58181,92500r5453,l72727,100000,81817,87500,90907,75000r9093,-20000l100000,37500xm9090,l5454,20000,,37500,,50000r5454,5000l9090,62500r9091,5000l14544,55000,9090,37500r,-17500l18181,7500,9090,xe" fillcolor="#f5c700" stroked="f">
              <v:stroke joinstyle="round"/>
              <v:formulas/>
              <v:path o:connecttype="segments" textboxrect="0,0,100000,100000"/>
            </v:shape>
            <v:shape id="shape 898" o:spid="_x0000_s3510" style="position:absolute;left:64;top:6;width:0;height:0;visibility:visible" coordsize="100000,100000" o:spt="100" adj="0,,0" path="m100000,35294r,l100000,29410r-4083,l89794,29410r,l89794,35294,85713,55882,79590,79410,65306,85294,48979,94116r,l44896,94116r10206,5884l65306,100000,79590,94116,89794,79410,100000,55882r,-20588xm10204,l4081,14704,,35294,,50000,4081,64704r10204,5884l24488,79410,14285,55882,10204,35294r,-14706l20407,,10204,xe" fillcolor="#f6cc00" stroked="f">
              <v:stroke joinstyle="round"/>
              <v:formulas/>
              <v:path o:connecttype="segments" textboxrect="0,0,100000,100000"/>
            </v:shape>
            <v:shape id="shape 899" o:spid="_x0000_s3509" style="position:absolute;left:64;top:6;width:0;height:0;visibility:visible" coordsize="100000,100000" o:spt="100" adj="0,,0" path="m100000,35294r,l100000,29410r-6667,l88889,29410r,l88889,35294,82222,55882,77778,70588,66667,79410,48889,85294,33333,79410,22222,70588,17778,55882,11111,35294r,-14706l22222,5882,11111,,,14704,,35294,6667,55882r4444,14706l33333,85294r26667,14706l77778,94116,88889,79410,93333,55882r6667,-20588xe" fillcolor="#f7d200" stroked="f">
              <v:stroke joinstyle="round"/>
              <v:formulas/>
              <v:path o:connecttype="segments" textboxrect="0,0,100000,100000"/>
            </v:shape>
            <v:shape id="shape 900" o:spid="_x0000_s3508" style="position:absolute;left:64;top:6;width:0;height:0;visibility:visible" coordsize="100000,100000" o:spt="100" adj="0,,0" path="m100000,37500r,-6250l100000,31250r-5130,l87178,31250r,l87178,37500r,15625l74359,68750,61537,75000,48718,84375,35896,75000,25639,68750,17947,53125,12819,37500r,-15625l25639,6250,12819,,,21875,,37500,5127,59375,17947,84375r12822,6250l43588,100000r5130,l48718,100000,69229,90625,87178,84375,94870,59375r5130,-21875xe" fillcolor="#f6d500" stroked="f">
              <v:stroke joinstyle="round"/>
              <v:formulas/>
              <v:path o:connecttype="segments" textboxrect="0,0,100000,100000"/>
            </v:shape>
            <v:shape id="shape 901" o:spid="_x0000_s3507" style="position:absolute;left:64;top:6;width:0;height:0;visibility:visible" coordsize="100000,100000" o:spt="100" adj="0,,0" path="m100000,37037r,-7407l100000,29630r-8572,l85713,29630r,l85713,37037r,18519l77141,62963,62856,74074,48569,81481,34285,74074,28569,62963,14285,55556r,-18519l22856,18519,28569,,22856,,14285,,,18519,,37037,8569,62963r5716,18518l28569,92593r20000,7407l71428,92593,85713,81481,91428,62963r8572,-25926xe" fillcolor="#f5d800" stroked="f">
              <v:stroke joinstyle="round"/>
              <v:formulas/>
              <v:path o:connecttype="segments" textboxrect="0,0,100000,100000"/>
            </v:shape>
            <v:shape id="shape 902" o:spid="_x0000_s3506" style="position:absolute;left:64;top:6;width:0;height:0;visibility:visible" coordsize="100000,100000" o:spt="100" adj="0,,0" path="m100000,40000r,-8000l100000,32000r-6898,l82757,20000r,12000l82757,40000r,12000l75861,68000,65516,80000r-17241,l41377,80000,24137,68000,17241,52000r,-12000l24137,20000r6895,-8000l24137,,17241,,,20000,,40000,6896,60000,17241,80000r13791,8000l48275,100000,65516,88000,82757,80000,100000,60000r,-20000xe" fillcolor="#f4dc00" stroked="f">
              <v:stroke joinstyle="round"/>
              <v:formulas/>
              <v:path o:connecttype="segments" textboxrect="0,0,100000,100000"/>
            </v:shape>
            <v:shape id="shape 903" o:spid="_x0000_s3505" style="position:absolute;left:64;top:6;width:0;height:0;visibility:visible" coordsize="100000,100000" o:spt="100" adj="0,,0" path="m100000,45454r,-9091l100000,36363,88000,22727r-20000,l80000,36363r,9091l68000,68181,48000,77271,28000,68181,20000,45454,28000,22727,40000,13634r-12000,l20000,,12000,22727,,45454,,68181r20000,9090l28000,90907r20000,9093l68000,90907,88000,77271r12000,-9090l100000,45454xe" fillcolor="#f4de00" stroked="f">
              <v:stroke joinstyle="round"/>
              <v:formulas/>
              <v:path o:connecttype="segments" textboxrect="0,0,100000,100000"/>
            </v:shape>
            <v:shape id="shape 904" o:spid="_x0000_s3504" style="position:absolute;left:64;top:6;width:0;height:0;visibility:visible" coordsize="100000,100000" o:spt="100" adj="0,,0" path="m100000,41176r,-11766l100000,11764r-36843,l21051,,10525,11764,,41176,,58822,10525,82352r26315,17648l47368,100000r26315,l89472,82352,100000,58822r,-17646xm73683,41176l63157,58822,47368,70588,36840,58822,21051,41176,36840,29410,47368,11764,63157,29410,73683,41176xe" fillcolor="#f3e100" stroked="f">
              <v:stroke joinstyle="round"/>
              <v:formulas/>
              <v:path o:connecttype="segments" textboxrect="0,0,100000,100000"/>
            </v:shape>
            <v:shape id="shape 905" o:spid="_x0000_s3503" style="position:absolute;left:64;top:6;width:0;height:0;visibility:visible" coordsize="100000,100000" o:spt="100" adj="0,,0" path="m100000,50000r,-14287l80000,14285r-13333,l33333,,13333,14285,,50000,13333,85713r33334,14287l80000,85713,100000,50000xe" fillcolor="#f3e400" stroked="f">
              <v:stroke joinstyle="round"/>
              <v:formulas/>
              <v:path o:connecttype="segments" textboxrect="0,0,100000,100000"/>
            </v:shape>
            <v:shape id="shape 906" o:spid="_x0000_s3502" style="position:absolute;left:64;top:6;width:0;height:0;visibility:visible" coordsize="100000,100000" o:spt="100" adj="0,,0" path="m100000,50000l80000,30000,50000,,30000,30000,,50000,30000,80000r20000,20000l80000,80000,100000,50000xe" fillcolor="#f2e700" stroked="f">
              <v:stroke joinstyle="round"/>
              <v:formulas/>
              <v:path o:connecttype="segments" textboxrect="0,0,100000,100000"/>
            </v:shape>
            <v:shape id="shape 907" o:spid="_x0000_s3501" style="position:absolute;left:64;top:6;width:0;height:0;visibility:visible" coordsize="100000,100000" o:spt="100" adj="0,,0" path="m100000,40000l100000,,40000,,,,,40000r,60000l40000,100000r60000,l100000,40000xe" fillcolor="#f1e900" stroked="f">
              <v:stroke joinstyle="round"/>
              <v:formulas/>
              <v:path o:connecttype="segments" textboxrect="0,0,100000,100000"/>
            </v:shape>
            <v:shape id="shape 908" o:spid="_x0000_s3500" style="position:absolute;left:64;top:6;width:1;height:0;visibility:visible" coordsize="100000,100000" o:spt="100" adj="0,,0" path="m100000,33333l86981,46667,75146,50000,63313,46667,51479,41667,29586,21667,,,20708,41667,44377,75000,55620,91667r13609,3333l81065,100000,94081,91667,98225,61667r1775,-28334e" filled="f" strokecolor="#e15520" strokeweight="0">
              <v:stroke joinstyle="round"/>
              <v:formulas/>
              <v:path o:connecttype="segments" textboxrect="0,0,100000,100000"/>
            </v:shape>
            <v:shape id="shape 909" o:spid="_x0000_s3499" style="position:absolute;left:68;top:8;width:0;height:1;visibility:visible" coordsize="100000,100000" o:spt="100" adj="0,,0" path="m62500,54699l100000,,62500,54699xm62500,54699r6250,12822l68750,80340,46875,91451r-31250,8549l9375,95725,,88889,,82905,,76067,9375,70083,25000,63248,37500,58972,62500,54699xe" fillcolor="#f3be00" stroked="f">
              <v:stroke joinstyle="round"/>
              <v:formulas/>
              <v:path o:connecttype="segments" textboxrect="0,0,100000,100000"/>
            </v:shape>
            <v:shape id="shape 910" o:spid="_x0000_s3498" style="position:absolute;left:68;top:8;width:0;height:0;visibility:visible" coordsize="100000,100000" o:spt="100" adj="0,,0" path="m,100000l100000,,,100000xe" filled="f" strokecolor="#e15520" strokeweight="0">
              <v:stroke joinstyle="round"/>
              <v:formulas/>
              <v:path o:connecttype="segments" textboxrect="0,0,100000,100000"/>
            </v:shape>
            <v:shape id="shape 911" o:spid="_x0000_s3497" style="position:absolute;left:68;top:9;width:0;height:0;visibility:visible" coordsize="100000,100000" o:spt="100" adj="0,,0" path="m90907,r9093,28301l100000,56602,68181,81132,22727,100000,13634,90565,,75470,,62264,,47169,13634,33961,36363,18866,54544,9433,90907,e" filled="f" strokecolor="#e15520" strokeweight="0">
              <v:stroke joinstyle="round"/>
              <v:formulas/>
              <v:path o:connecttype="segments" textboxrect="0,0,100000,100000"/>
            </v:shape>
            <v:shape id="shape 912" o:spid="_x0000_s3496" style="position:absolute;left:67;top:12;width:0;height:0;visibility:visible" coordsize="100000,100000" o:spt="100" adj="0,,0" path="m49424,55294l100000,,49424,55294xm49424,55294l40229,72940,28734,88234,17241,96470,,100000,,90588,3447,82352,9194,76470r5748,-9412l20688,61176r8046,-2354l37931,55294r11493,xe" fillcolor="#f3be00" stroked="f">
              <v:stroke joinstyle="round"/>
              <v:formulas/>
              <v:path o:connecttype="segments" textboxrect="0,0,100000,100000"/>
            </v:shape>
            <v:shape id="shape 913" o:spid="_x0000_s3495" style="position:absolute;left:67;top:12;width:0;height:0;visibility:visible" coordsize="100000,100000" o:spt="100" adj="0,,0" path="m,100000l100000,,,100000xe" filled="f" strokecolor="#e15520" strokeweight="0">
              <v:stroke joinstyle="round"/>
              <v:formulas/>
              <v:path o:connecttype="segments" textboxrect="0,0,100000,100000"/>
            </v:shape>
            <v:shape id="shape 914" o:spid="_x0000_s3494" style="position:absolute;left:67;top:12;width:0;height:0;visibility:visible" coordsize="100000,100000" o:spt="100" adj="0,,0" path="m100000,l81394,39472,58139,73683,34882,92104,,100000,,78947,6975,60525,18604,47368,30231,26315,41859,13157,58139,7894,76743,r23257,xe" filled="f" strokecolor="#e15520" strokeweight="0">
              <v:stroke joinstyle="round"/>
              <v:formulas/>
              <v:path o:connecttype="segments" textboxrect="0,0,100000,100000"/>
            </v:shape>
            <v:shape id="shape 915" o:spid="_x0000_s3493" style="position:absolute;left:66;top:6;width:0;height:0;visibility:visible" coordsize="100000,100000" o:spt="100" adj="0,,0" path="m100000,100000l,,100000,100000xe" fillcolor="#f3be00" stroked="f">
              <v:stroke joinstyle="round"/>
              <v:formulas/>
              <v:path o:connecttype="segments" textboxrect="0,0,100000,100000"/>
            </v:shape>
            <v:shape id="shape 916" o:spid="_x0000_s3492" style="position:absolute;left:66;top:6;width:0;height:0;visibility:visible" coordsize="100000,100000" o:spt="100" adj="0,,0" path="m100000,100000l,,100000,100000xe" filled="f" strokecolor="#e15520" strokeweight="0">
              <v:stroke joinstyle="round"/>
              <v:formulas/>
              <v:path o:connecttype="segments" textboxrect="0,0,100000,100000"/>
            </v:shape>
            <v:shape id="shape 917" o:spid="_x0000_s3491" style="position:absolute;left:67;top:9;width:0;height:1;visibility:visible" coordsize="100000,100000" o:spt="100" adj="0,,0" path="m46153,55356l,,46153,55356r,l46153,55356r23076,8929l84613,73213,95384,86606r4616,13394l87692,100000,80000,95535,69229,91069,61537,86606,53845,80356,49229,71428,46153,64285r,-8929xe" fillcolor="#f3be00" stroked="f">
              <v:stroke joinstyle="round"/>
              <v:formulas/>
              <v:path o:connecttype="segments" textboxrect="0,0,100000,100000"/>
            </v:shape>
            <v:shape id="shape 918" o:spid="_x0000_s3490" style="position:absolute;left:67;top:9;width:0;height:1;visibility:visible" coordsize="100000,100000" o:spt="100" adj="0,,0" path="m46153,55356l,,46153,55356r,l46153,55356r23076,8929l84613,73213,95384,86606r4616,13394l87692,100000,80000,95535,69229,91069,61537,86606,53845,80356,49229,71428,46153,64285r,-8929e" filled="f" strokecolor="#e15520" strokeweight="0">
              <v:stroke joinstyle="round"/>
              <v:formulas/>
              <v:path o:connecttype="segments" textboxrect="0,0,100000,100000"/>
            </v:shape>
            <v:shape id="shape 919" o:spid="_x0000_s3489" style="position:absolute;left:67;top:8;width:0;height:1;visibility:visible" coordsize="100000,100000" o:spt="100" adj="0,,0" path="m90907,55356l90907,r,55356xm90907,55356r9093,13394l100000,82141,68181,91069r-45454,8931l9090,95535,,88391,,82141,,75000,22727,68750r9090,-4465l68181,59819,90907,55356xe" fillcolor="#f3be00" stroked="f">
              <v:stroke joinstyle="round"/>
              <v:formulas/>
              <v:path o:connecttype="segments" textboxrect="0,0,100000,100000"/>
            </v:shape>
            <v:shape id="shape 920" o:spid="_x0000_s3488" style="position:absolute;left:67;top:8;width:0;height:0;visibility:visible" coordsize="100000,100000" o:spt="100" adj="0,,0" path="m,100000l,,,100000xe" filled="f" strokecolor="#e15520" strokeweight="0">
              <v:stroke joinstyle="round"/>
              <v:formulas/>
              <v:path o:connecttype="segments" textboxrect="0,0,100000,100000"/>
            </v:shape>
            <v:shape id="shape 921" o:spid="_x0000_s3487" style="position:absolute;left:67;top:9;width:0;height:0;visibility:visible" coordsize="100000,100000" o:spt="100" adj="0,,0" path="m90907,r9093,30000l100000,60000,68181,80000,22727,100000,9090,90000,,74000,,60000,,44000,22727,30000,31817,20000,68181,10000,90907,e" filled="f" strokecolor="#e15520" strokeweight="0">
              <v:stroke joinstyle="round"/>
              <v:formulas/>
              <v:path o:connecttype="segments" textboxrect="0,0,100000,100000"/>
            </v:shape>
            <v:shape id="shape 922" o:spid="_x0000_s3486" style="position:absolute;left:67;top:8;width:0;height:1;visibility:visible" coordsize="100000,100000" o:spt="100" adj="0,,0" path="m92000,56521l72000,,92000,56521xm92000,56521r8000,13044l92000,80000,60000,91303r-40000,8697l12000,93042,,86956,,80000,12000,76521r8000,-6956l40000,63477,60000,59130,92000,56521xe" fillcolor="#f3be00" stroked="f">
              <v:stroke joinstyle="round"/>
              <v:formulas/>
              <v:path o:connecttype="segments" textboxrect="0,0,100000,100000"/>
            </v:shape>
            <v:shape id="shape 923" o:spid="_x0000_s3485" style="position:absolute;left:67;top:8;width:0;height:0;visibility:visible" coordsize="100000,100000" o:spt="100" adj="0,,0" path="m100000,100000l,,100000,100000xe" filled="f" strokecolor="#e15520" strokeweight="0">
              <v:stroke joinstyle="round"/>
              <v:formulas/>
              <v:path o:connecttype="segments" textboxrect="0,0,100000,100000"/>
            </v:shape>
            <v:shape id="shape 924" o:spid="_x0000_s3484" style="position:absolute;left:67;top:8;width:0;height:0;visibility:visible" coordsize="100000,100000" o:spt="100" adj="0,,0" path="m92000,r8000,30000l92000,54000,60000,80000,20000,100000,12000,84000,,70000,,54000,12000,46000,20000,30000,40000,16000,60000,6000,92000,e" filled="f" strokecolor="#e15520" strokeweight="0">
              <v:stroke joinstyle="round"/>
              <v:formulas/>
              <v:path o:connecttype="segments" textboxrect="0,0,100000,100000"/>
            </v:shape>
            <v:shape id="shape 925" o:spid="_x0000_s3483" style="position:absolute;left:67;top:7;width:0;height:1;visibility:visible" coordsize="100000,100000" o:spt="100" adj="0,,0" path="m88000,57264l100000,,88000,57264xm88000,57264r12000,12819l88000,81194,68000,91451r-40000,8549l8000,94016r,-6838l,82905,8000,76921,20000,70083,40000,64102,60000,59829,88000,57264xe" fillcolor="#f3be00" stroked="f">
              <v:stroke joinstyle="round"/>
              <v:formulas/>
              <v:path o:connecttype="segments" textboxrect="0,0,100000,100000"/>
            </v:shape>
            <v:shape id="shape 926" o:spid="_x0000_s3482" style="position:absolute;left:67;top:7;width:0;height:0;visibility:visible" coordsize="100000,100000" o:spt="100" adj="0,,0" path="m,100000l100000,,,100000xe" filled="f" strokecolor="#e15520" strokeweight="0">
              <v:stroke joinstyle="round"/>
              <v:formulas/>
              <v:path o:connecttype="segments" textboxrect="0,0,100000,100000"/>
            </v:shape>
            <v:shape id="shape 927" o:spid="_x0000_s3481" style="position:absolute;left:67;top:8;width:0;height:0;visibility:visible" coordsize="100000,100000" o:spt="100" adj="0,,0" path="m88000,r12000,30000l88000,56000,68000,80000,28000,100000,8000,86000r,-16000l,60000,8000,46000,20000,30000,40000,16000,60000,6000,88000,e" filled="f" strokecolor="#e15520" strokeweight="0">
              <v:stroke joinstyle="round"/>
              <v:formulas/>
              <v:path o:connecttype="segments" textboxrect="0,0,100000,100000"/>
            </v:shape>
            <v:shape id="shape 928" o:spid="_x0000_s3480" style="position:absolute;left:67;top:7;width:0;height:1;visibility:visible" coordsize="100000,100000" o:spt="100" adj="0,,0" path="m80000,54544l100000,,80000,54544xm80000,54544r20000,13637l88000,81817,68000,90907r-40000,9093l8000,95454,,88181,,81817,8000,74544,20000,68181r8000,-4547l60000,59090,80000,54544xe" fillcolor="#f3be00" stroked="f">
              <v:stroke joinstyle="round"/>
              <v:formulas/>
              <v:path o:connecttype="segments" textboxrect="0,0,100000,100000"/>
            </v:shape>
            <v:shape id="shape 929" o:spid="_x0000_s3479" style="position:absolute;left:67;top:7;width:0;height:0;visibility:visible" coordsize="100000,100000" o:spt="100" adj="0,,0" path="m,100000l100000,,,100000xe" filled="f" strokecolor="#e15520" strokeweight="0">
              <v:stroke joinstyle="round"/>
              <v:formulas/>
              <v:path o:connecttype="segments" textboxrect="0,0,100000,100000"/>
            </v:shape>
            <v:shape id="shape 930" o:spid="_x0000_s3478" style="position:absolute;left:67;top:8;width:0;height:0;visibility:visible" coordsize="100000,100000" o:spt="100" adj="0,,0" path="m80000,r20000,30000l88000,60000,68000,80000,28000,100000,8000,90000,,74000,,60000,8000,44000,20000,30000,28000,20000,60000,10000,80000,xe" filled="f" strokecolor="#e15520" strokeweight="0">
              <v:stroke joinstyle="round"/>
              <v:formulas/>
              <v:path o:connecttype="segments" textboxrect="0,0,100000,100000"/>
            </v:shape>
            <v:shape id="shape 931" o:spid="_x0000_s3477" style="position:absolute;left:67;top:7;width:0;height:1;visibility:visible" coordsize="100000,100000" o:spt="100" adj="0,,0" path="m80000,55356l60000,,80000,55356xm92000,55356r8000,13394l92000,82141,72000,91069r-40000,8931l12000,95535r,-6250l,82141,12000,75891r8000,-7141l32000,64285,60000,59819,92000,55356xe" fillcolor="#f3be00" stroked="f">
              <v:stroke joinstyle="round"/>
              <v:formulas/>
              <v:path o:connecttype="segments" textboxrect="0,0,100000,100000"/>
            </v:shape>
            <v:shape id="shape 932" o:spid="_x0000_s3476" style="position:absolute;left:67;top:7;width:0;height:0;visibility:visible" coordsize="100000,100000" o:spt="100" adj="0,,0" path="m100000,100000l,,100000,100000xe" filled="f" strokecolor="#e15520" strokeweight="0">
              <v:stroke joinstyle="round"/>
              <v:formulas/>
              <v:path o:connecttype="segments" textboxrect="0,0,100000,100000"/>
            </v:shape>
            <v:shape id="shape 933" o:spid="_x0000_s3475" style="position:absolute;left:67;top:7;width:0;height:0;visibility:visible" coordsize="100000,100000" o:spt="100" adj="0,,0" path="m92000,r8000,30000l92000,60000,72000,80000,32000,100000,12000,90000r,-14000l,60000,12000,46000,20000,30000,32000,20000,60000,10000,92000,e" filled="f" strokecolor="#e15520" strokeweight="0">
              <v:stroke joinstyle="round"/>
              <v:formulas/>
              <v:path o:connecttype="segments" textboxrect="0,0,100000,100000"/>
            </v:shape>
            <v:shape id="shape 934" o:spid="_x0000_s3474" style="position:absolute;left:67;top:6;width:0;height:1;visibility:visible" coordsize="100000,100000" o:spt="100" adj="0,,0" path="m63634,54167l9090,,63634,54167xm63634,54167l86363,68333r13637,10834l77271,89167,40907,100000,22727,93333,9090,87500,,80833,,75000,9090,68333,22727,62500,40907,58333,63634,54167xe" fillcolor="#f3be00" stroked="f">
              <v:stroke joinstyle="round"/>
              <v:formulas/>
              <v:path o:connecttype="segments" textboxrect="0,0,100000,100000"/>
            </v:shape>
            <v:shape id="shape 935" o:spid="_x0000_s3473" style="position:absolute;left:67;top:6;width:0;height:0;visibility:visible" coordsize="100000,100000" o:spt="100" adj="0,,0" path="m100000,100000l,,100000,100000xe" filled="f" strokecolor="#e15520" strokeweight="0">
              <v:stroke joinstyle="round"/>
              <v:formulas/>
              <v:path o:connecttype="segments" textboxrect="0,0,100000,100000"/>
            </v:shape>
            <v:shape id="shape 936" o:spid="_x0000_s3472" style="position:absolute;left:67;top:7;width:0;height:0;visibility:visible" coordsize="100000,100000" o:spt="100" adj="0,,0" path="m63634,l86363,30907r13637,23637l77271,76363,40907,100000,22727,85454,9090,72727,,58181,,45454,9090,30907,22727,18181,40907,9090,63634,e" filled="f" strokecolor="#e15520" strokeweight="0">
              <v:stroke joinstyle="round"/>
              <v:formulas/>
              <v:path o:connecttype="segments" textboxrect="0,0,100000,100000"/>
            </v:shape>
            <v:shape id="shape 937" o:spid="_x0000_s3471" style="position:absolute;left:67;top:9;width:0;height:0;visibility:visible" coordsize="100000,100000" o:spt="100" adj="0,,0" path="m,l37500,13512,68750,32431,84375,67567r15625,32433l84375,100000,62500,94593,46875,81081,31250,67567,15625,54053,6250,40539,,18917,,xe" fillcolor="#f3be00" stroked="f">
              <v:stroke joinstyle="round"/>
              <v:formulas/>
              <v:path o:connecttype="segments" textboxrect="0,0,100000,100000"/>
            </v:shape>
            <v:shape id="shape 938" o:spid="_x0000_s3470" style="position:absolute;left:67;top:9;width:0;height:0;visibility:visible" coordsize="100000,100000" o:spt="100" adj="0,,0" path="m,l37500,13512,68750,32431,84375,67567r15625,32433l84375,100000,62500,94593,46875,81081,31250,67567,15625,54053,6250,40539,,18917,,e" filled="f" strokecolor="#e15520" strokeweight="0">
              <v:stroke joinstyle="round"/>
              <v:formulas/>
              <v:path o:connecttype="segments" textboxrect="0,0,100000,100000"/>
            </v:shape>
            <v:shape id="shape 939" o:spid="_x0000_s3469" style="position:absolute;left:67;top:8;width:0;height:0;visibility:visible" coordsize="100000,100000" o:spt="100" adj="0,,0" path="m47368,57894r22806,5263l87718,73683r8773,12632l100000,100000r-8773,l82456,94736,73683,91579,64912,86315,52630,73683,47368,57894xm47368,57894l,,47368,57894xe" fillcolor="#f3be00" stroked="f">
              <v:stroke joinstyle="round"/>
              <v:formulas/>
              <v:path o:connecttype="segments" textboxrect="0,0,100000,100000"/>
            </v:shape>
            <v:shape id="shape 940" o:spid="_x0000_s3468" style="position:absolute;left:67;top:9;width:0;height:0;visibility:visible" coordsize="100000,100000" o:spt="100" adj="0,,0" path="m,l43333,12500,76667,37500,93333,67500r6667,32500l83333,100000,66667,87500,50000,80000,33333,67500,10000,37500,,e" filled="f" strokecolor="#e15520" strokeweight="0">
              <v:stroke joinstyle="round"/>
              <v:formulas/>
              <v:path o:connecttype="segments" textboxrect="0,0,100000,100000"/>
            </v:shape>
            <v:shape id="shape 941" o:spid="_x0000_s3467" style="position:absolute;left:67;top:8;width:0;height:0;visibility:visible" coordsize="100000,100000" o:spt="100" adj="0,,0" path="m100000,100000l,,100000,100000e" filled="f" strokecolor="#e15520" strokeweight="0">
              <v:stroke joinstyle="round"/>
              <v:formulas/>
              <v:path o:connecttype="segments" textboxrect="0,0,100000,100000"/>
            </v:shape>
            <v:shape id="shape 942" o:spid="_x0000_s3466" style="position:absolute;left:67;top:8;width:0;height:0;visibility:visible" coordsize="100000,100000" o:spt="100" adj="0,,0" path="m,l41176,14285,70588,37141,94116,65713r5884,34287l85294,100000,64704,94285,50000,85713,35294,71428,20588,57141,14704,42856,5882,22856,,xe" fillcolor="#f3be00" stroked="f">
              <v:stroke joinstyle="round"/>
              <v:formulas/>
              <v:path o:connecttype="segments" textboxrect="0,0,100000,100000"/>
            </v:shape>
            <v:shape id="shape 943" o:spid="_x0000_s3465" style="position:absolute;left:67;top:8;width:0;height:0;visibility:visible" coordsize="100000,100000" o:spt="100" adj="0,,0" path="m,l41176,14285,70588,37141,94116,65713r5884,34287l85294,100000,64704,94285,50000,85713,35294,71428,20588,57141,14704,42856,5882,22856,,xe" filled="f" strokecolor="#e15520" strokeweight="0">
              <v:stroke joinstyle="round"/>
              <v:formulas/>
              <v:path o:connecttype="segments" textboxrect="0,0,100000,100000"/>
            </v:shape>
            <v:shape id="shape 944" o:spid="_x0000_s3464" style="position:absolute;left:67;top:8;width:0;height:0;visibility:visible" coordsize="100000,100000" o:spt="100" adj="0,,0" path="m100000,100000l,,100000,100000xe" fillcolor="#f3be00" stroked="f">
              <v:stroke joinstyle="round"/>
              <v:formulas/>
              <v:path o:connecttype="segments" textboxrect="0,0,100000,100000"/>
            </v:shape>
            <v:shape id="shape 945" o:spid="_x0000_s3463" style="position:absolute;left:67;top:8;width:0;height:0;visibility:visible" coordsize="100000,100000" o:spt="100" adj="0,,0" path="m100000,100000l,,100000,100000xe" filled="f" strokecolor="#e15520" strokeweight="0">
              <v:stroke joinstyle="round"/>
              <v:formulas/>
              <v:path o:connecttype="segments" textboxrect="0,0,100000,100000"/>
            </v:shape>
            <v:shape id="shape 946" o:spid="_x0000_s3462" style="position:absolute;left:67;top:8;width:0;height:0;visibility:visible" coordsize="100000,100000" o:spt="100" adj="0,,0" path="m,l42856,14285,71428,34285,91428,62856r8572,37144l71428,91428,37141,71428,22856,57141,14285,42856,8569,20000,,xe" fillcolor="#f3be00" stroked="f">
              <v:stroke joinstyle="round"/>
              <v:formulas/>
              <v:path o:connecttype="segments" textboxrect="0,0,100000,100000"/>
            </v:shape>
            <v:shape id="shape 947" o:spid="_x0000_s3461" style="position:absolute;left:67;top:8;width:0;height:0;visibility:visible" coordsize="100000,100000" o:spt="100" adj="0,,0" path="m,l42856,14285,71428,34285,91428,62856r8572,37144l71428,91428,37141,71428,22856,57141,14285,42856,8569,20000,,e" filled="f" strokecolor="#e15520" strokeweight="0">
              <v:stroke joinstyle="round"/>
              <v:formulas/>
              <v:path o:connecttype="segments" textboxrect="0,0,100000,100000"/>
            </v:shape>
            <v:shape id="shape 948" o:spid="_x0000_s3460" style="position:absolute;left:66;top:8;width:0;height:0;visibility:visible" coordsize="100000,100000" o:spt="100" adj="0,,0" path="m100000,100000l,,100000,100000xe" fillcolor="#f3be00" stroked="f">
              <v:stroke joinstyle="round"/>
              <v:formulas/>
              <v:path o:connecttype="segments" textboxrect="0,0,100000,100000"/>
            </v:shape>
            <v:shape id="shape 949" o:spid="_x0000_s3459" style="position:absolute;left:66;top:8;width:0;height:0;visibility:visible" coordsize="100000,100000" o:spt="100" adj="0,,0" path="m100000,100000l,,100000,100000xe" filled="f" strokecolor="#e15520" strokeweight="0">
              <v:stroke joinstyle="round"/>
              <v:formulas/>
              <v:path o:connecttype="segments" textboxrect="0,0,100000,100000"/>
            </v:shape>
            <v:shape id="shape 950" o:spid="_x0000_s3458" style="position:absolute;left:67;top:8;width:0;height:0;visibility:visible" coordsize="100000,100000" o:spt="100" adj="0,,0" path="m,l32431,9090,64863,30301,86486,60604r13514,39396l64863,90907,32431,69697,18917,54544,5405,39394,,24241,,xe" fillcolor="#f3be00" stroked="f">
              <v:stroke joinstyle="round"/>
              <v:formulas/>
              <v:path o:connecttype="segments" textboxrect="0,0,100000,100000"/>
            </v:shape>
            <v:shape id="shape 951" o:spid="_x0000_s3457" style="position:absolute;left:67;top:8;width:0;height:0;visibility:visible" coordsize="100000,100000" o:spt="100" adj="0,,0" path="m,l32431,9090,64863,30301,86486,60604r13514,39396l64863,90907,32431,69697,18917,54544,5405,39394,,24241,,e" filled="f" strokecolor="#e15520" strokeweight="0">
              <v:stroke joinstyle="round"/>
              <v:formulas/>
              <v:path o:connecttype="segments" textboxrect="0,0,100000,100000"/>
            </v:shape>
            <v:shape id="shape 952" o:spid="_x0000_s3456" style="position:absolute;left:66;top:7;width:0;height:0;visibility:visible" coordsize="100000,100000" o:spt="100" adj="0,,0" path="m100000,100000l,,100000,100000xe" fillcolor="#f3be00" stroked="f">
              <v:stroke joinstyle="round"/>
              <v:formulas/>
              <v:path o:connecttype="segments" textboxrect="0,0,100000,100000"/>
            </v:shape>
            <v:shape id="shape 953" o:spid="_x0000_s3455" style="position:absolute;left:66;top:7;width:0;height:0;visibility:visible" coordsize="100000,100000" o:spt="100" adj="0,,0" path="m100000,100000l,,100000,100000xe" filled="f" strokecolor="#e15520" strokeweight="0">
              <v:stroke joinstyle="round"/>
              <v:formulas/>
              <v:path o:connecttype="segments" textboxrect="0,0,100000,100000"/>
            </v:shape>
            <v:shape id="shape 954" o:spid="_x0000_s3454" style="position:absolute;left:67;top:7;width:0;height:0;visibility:visible" coordsize="100000,100000" o:spt="100" adj="0,,0" path="m,l37500,15625,70000,31250,87500,62500r12500,37500l70000,93750,37500,78125,25000,62500,12500,46875,7500,21875,,xe" fillcolor="#f3be00" stroked="f">
              <v:stroke joinstyle="round"/>
              <v:formulas/>
              <v:path o:connecttype="segments" textboxrect="0,0,100000,100000"/>
            </v:shape>
            <v:shape id="shape 955" o:spid="_x0000_s3453" style="position:absolute;left:67;top:7;width:0;height:0;visibility:visible" coordsize="100000,100000" o:spt="100" adj="0,,0" path="m,l37500,15625,70000,31250,87500,62500r12500,37500l70000,93750,37500,78125,25000,62500,12500,46875,7500,21875,,e" filled="f" strokecolor="#e15520" strokeweight="0">
              <v:stroke joinstyle="round"/>
              <v:formulas/>
              <v:path o:connecttype="segments" textboxrect="0,0,100000,100000"/>
            </v:shape>
            <v:shape id="shape 956" o:spid="_x0000_s3452" style="position:absolute;left:66;top:7;width:0;height:0;visibility:visible" coordsize="100000,100000" o:spt="100" adj="0,,0" path="m100000,100000l,,100000,100000xe" fillcolor="#f3be00" stroked="f">
              <v:stroke joinstyle="round"/>
              <v:formulas/>
              <v:path o:connecttype="segments" textboxrect="0,0,100000,100000"/>
            </v:shape>
            <v:shape id="shape 957" o:spid="_x0000_s3451" style="position:absolute;left:66;top:7;width:0;height:0;visibility:visible" coordsize="100000,100000" o:spt="100" adj="0,,0" path="m100000,100000l,,100000,100000xe" filled="f" strokecolor="#e15520" strokeweight="0">
              <v:stroke joinstyle="round"/>
              <v:formulas/>
              <v:path o:connecttype="segments" textboxrect="0,0,100000,100000"/>
            </v:shape>
            <v:shape id="shape 958" o:spid="_x0000_s3450" style="position:absolute;left:66;top:7;width:0;height:0;visibility:visible" coordsize="100000,100000" o:spt="100" adj="0,,0" path="m,l18917,,40539,8569r13514,5716l67567,22856,81081,37141r5405,20000l94593,80000r5407,20000l67567,94285,32431,71428,18917,57141,13512,42856,,22856,,xe" fillcolor="#f3be00" stroked="f">
              <v:stroke joinstyle="round"/>
              <v:formulas/>
              <v:path o:connecttype="segments" textboxrect="0,0,100000,100000"/>
            </v:shape>
            <v:shape id="shape 959" o:spid="_x0000_s3449" style="position:absolute;left:66;top:7;width:0;height:0;visibility:visible" coordsize="100000,100000" o:spt="100" adj="0,,0" path="m,l18917,,40539,8569r13514,5716l67567,22856,81081,37141r5405,20000l94593,80000r5407,20000l67567,94285,32431,71428,18917,57141,13512,42856,,22856,,e" filled="f" strokecolor="#e15520" strokeweight="0">
              <v:stroke joinstyle="round"/>
              <v:formulas/>
              <v:path o:connecttype="segments" textboxrect="0,0,100000,100000"/>
            </v:shape>
            <v:shape id="shape 960" o:spid="_x0000_s3448" style="position:absolute;left:67;top:8;width:0;height:0;visibility:visible" coordsize="100000,100000" o:spt="100" adj="0,,0" path="m100000,100000l,,100000,100000xe" fillcolor="#f3be00" stroked="f">
              <v:stroke joinstyle="round"/>
              <v:formulas/>
              <v:path o:connecttype="segments" textboxrect="0,0,100000,100000"/>
            </v:shape>
            <v:shape id="shape 961" o:spid="_x0000_s3447" style="position:absolute;left:67;top:8;width:0;height:0;visibility:visible" coordsize="100000,100000" o:spt="100" adj="0,,0" path="m100000,100000l,,100000,100000xe" filled="f" strokecolor="#e15520" strokeweight="0">
              <v:stroke joinstyle="round"/>
              <v:formulas/>
              <v:path o:connecttype="segments" textboxrect="0,0,100000,100000"/>
            </v:shape>
            <v:shape id="shape 962" o:spid="_x0000_s3446" style="position:absolute;left:66;top:12;width:0;height:0;visibility:visible" coordsize="100000,100000" o:spt="100" adj="0,,0" path="m51218,62500l100000,,51218,62500xm51218,62500l45120,81250,32926,93750r-14634,6250l,100000,2438,90000,6097,83750r6097,-8750l18292,68750r4877,-3750l32926,62500r8537,l51218,62500xe" fillcolor="#f3be00" stroked="f">
              <v:stroke joinstyle="round"/>
              <v:formulas/>
              <v:path o:connecttype="segments" textboxrect="0,0,100000,100000"/>
            </v:shape>
            <v:shape id="shape 963" o:spid="_x0000_s3445" style="position:absolute;left:66;top:12;width:0;height:0;visibility:visible" coordsize="100000,100000" o:spt="100" adj="0,,0" path="m,100000l100000,,,100000xe" filled="f" strokecolor="#e15520" strokeweight="0">
              <v:stroke joinstyle="round"/>
              <v:formulas/>
              <v:path o:connecttype="segments" textboxrect="0,0,100000,100000"/>
            </v:shape>
            <v:shape id="shape 964" o:spid="_x0000_s3444" style="position:absolute;left:66;top:12;width:0;height:0;visibility:visible" coordsize="100000,100000" o:spt="100" adj="0,,0" path="m100000,l88095,50000,64285,83333,35713,100000,,100000,4762,73333,11903,56667,23808,33333,35713,16667,45236,6667,64285,,80951,r19049,xe" filled="f" strokecolor="#e15520" strokeweight="0">
              <v:stroke joinstyle="round"/>
              <v:formulas/>
              <v:path o:connecttype="segments" textboxrect="0,0,100000,100000"/>
            </v:shape>
            <v:shape id="shape 965" o:spid="_x0000_s3443" style="position:absolute;left:66;top:12;width:0;height:0;visibility:visible" coordsize="100000,100000" o:spt="100" adj="0,,0" path="m54544,65000l100000,,54544,65000xm54544,65000l45454,81250,32465,93750r-12986,6250l,100000,2597,93750,6493,83750r6493,-6250l19479,71250r6493,-6250l35065,62500r10389,l54544,65000xe" fillcolor="#f3be00" stroked="f">
              <v:stroke joinstyle="round"/>
              <v:formulas/>
              <v:path o:connecttype="segments" textboxrect="0,0,100000,100000"/>
            </v:shape>
            <v:shape id="shape 966" o:spid="_x0000_s3442" style="position:absolute;left:66;top:12;width:0;height:0;visibility:visible" coordsize="100000,100000" o:spt="100" adj="0,,0" path="m,100000l100000,,,100000xe" filled="f" strokecolor="#e15520" strokeweight="0">
              <v:stroke joinstyle="round"/>
              <v:formulas/>
              <v:path o:connecttype="segments" textboxrect="0,0,100000,100000"/>
            </v:shape>
            <v:shape id="shape 967" o:spid="_x0000_s3441" style="position:absolute;left:66;top:12;width:0;height:0;visibility:visible" coordsize="100000,100000" o:spt="100" adj="0,,0" path="m100000,6667l83333,50000,59523,83333,35713,100000,,100000,4762,83333,11903,56667,23808,40000,35713,23333,47618,6667,64285,,83333,r16667,6667xe" filled="f" strokecolor="#e15520" strokeweight="0">
              <v:stroke joinstyle="round"/>
              <v:formulas/>
              <v:path o:connecttype="segments" textboxrect="0,0,100000,100000"/>
            </v:shape>
            <v:shape id="shape 968" o:spid="_x0000_s3440" style="position:absolute;left:66;top:11;width:0;height:0;visibility:visible" coordsize="100000,100000" o:spt="100" adj="0,,0" path="m50000,62500l100000,,50000,62500xm50000,62500l44046,77500,32141,90000,17856,96250,,100000,2380,90000,5951,81250r5952,-6250l17856,68750r5952,-6250l32141,62500r9526,-3750l50000,62500xe" fillcolor="#f3be00" stroked="f">
              <v:stroke joinstyle="round"/>
              <v:formulas/>
              <v:path o:connecttype="segments" textboxrect="0,0,100000,100000"/>
            </v:shape>
            <v:shape id="shape 969" o:spid="_x0000_s3439" style="position:absolute;left:67;top:11;width:0;height:0;visibility:visible" coordsize="100000,100000" o:spt="100" adj="0,,0" path="m,100000l100000,,,100000xe" filled="f" strokecolor="#e15520" strokeweight="0">
              <v:stroke joinstyle="round"/>
              <v:formulas/>
              <v:path o:connecttype="segments" textboxrect="0,0,100000,100000"/>
            </v:shape>
            <v:shape id="shape 970" o:spid="_x0000_s3438" style="position:absolute;left:66;top:12;width:0;height:0;visibility:visible" coordsize="100000,100000" o:spt="100" adj="0,,0" path="m100000,9090l88095,45454,64285,75757,35713,90907,,100000,4762,75757,11903,54544,23808,39394,35713,24241,47618,9090r16667,l83333,r16667,9090xe" filled="f" strokecolor="#e15520" strokeweight="0">
              <v:stroke joinstyle="round"/>
              <v:formulas/>
              <v:path o:connecttype="segments" textboxrect="0,0,100000,100000"/>
            </v:shape>
            <v:shape id="shape 971" o:spid="_x0000_s3437" style="position:absolute;left:66;top:11;width:0;height:0;visibility:visible" coordsize="100000,100000" o:spt="100" adj="0,,0" path="m51218,60000l100000,,51218,60000xm51218,60000l42683,80000,32926,93333r-14634,6667l,100000,2438,93333,6097,82667r6097,-6667l18292,69333r6097,-6666l32926,60000r9757,l51218,60000xe" fillcolor="#f3be00" stroked="f">
              <v:stroke joinstyle="round"/>
              <v:formulas/>
              <v:path o:connecttype="segments" textboxrect="0,0,100000,100000"/>
            </v:shape>
            <v:shape id="shape 972" o:spid="_x0000_s3436" style="position:absolute;left:67;top:11;width:0;height:0;visibility:visible" coordsize="100000,100000" o:spt="100" adj="0,,0" path="m,100000l100000,,,100000xe" filled="f" strokecolor="#e15520" strokeweight="0">
              <v:stroke joinstyle="round"/>
              <v:formulas/>
              <v:path o:connecttype="segments" textboxrect="0,0,100000,100000"/>
            </v:shape>
            <v:shape id="shape 973" o:spid="_x0000_s3435" style="position:absolute;left:66;top:11;width:0;height:0;visibility:visible" coordsize="100000,100000" o:spt="100" adj="0,,0" path="m100000,l83333,50000,64285,83333,35713,100000,,100000,4762,83333,11903,56667,23808,40000,35713,23333,47618,6667,64285,,83333,r16667,e" filled="f" strokecolor="#e15520" strokeweight="0">
              <v:stroke joinstyle="round"/>
              <v:formulas/>
              <v:path o:connecttype="segments" textboxrect="0,0,100000,100000"/>
            </v:shape>
            <v:shape id="shape 974" o:spid="_x0000_s3434" style="position:absolute;left:67;top:11;width:0;height:0;visibility:visible" coordsize="100000,100000" o:spt="100" adj="0,,0" path="m56000,65475l100000,,56000,65475xm56000,61903l46667,79762,33333,91667,20000,97618,,100000,4000,91667,6667,82141r4000,-4761l17333,71428r9334,-5953l37333,61903r9334,l56000,61903xe" fillcolor="#f3be00" stroked="f">
              <v:stroke joinstyle="round"/>
              <v:formulas/>
              <v:path o:connecttype="segments" textboxrect="0,0,100000,100000"/>
            </v:shape>
            <v:shape id="shape 975" o:spid="_x0000_s3433" style="position:absolute;left:67;top:11;width:0;height:0;visibility:visible" coordsize="100000,100000" o:spt="100" adj="0,,0" path="m,100000l100000,,,100000xe" filled="f" strokecolor="#e15520" strokeweight="0">
              <v:stroke joinstyle="round"/>
              <v:formulas/>
              <v:path o:connecttype="segments" textboxrect="0,0,100000,100000"/>
            </v:shape>
            <v:shape id="shape 976" o:spid="_x0000_s3432" style="position:absolute;left:67;top:11;width:0;height:0;visibility:visible" coordsize="100000,100000" o:spt="100" adj="0,,0" path="m100000,l83333,46875,59523,78125,35713,93750,,100000,7141,78125,11903,53125,19046,40625,30951,25000,47618,9375,66667,,83333,r16667,e" filled="f" strokecolor="#e15520" strokeweight="0">
              <v:stroke joinstyle="round"/>
              <v:formulas/>
              <v:path o:connecttype="segments" textboxrect="0,0,100000,100000"/>
            </v:shape>
            <v:shape id="shape 977" o:spid="_x0000_s3431" style="position:absolute;left:67;top:10;width:0;height:1;visibility:visible" coordsize="100000,100000" o:spt="100" adj="0,,0" path="m55222,60782l100000,,55222,60782xm55222,60782l47759,78431,32836,88234,17910,95097,,100000,,93137,2984,85294r7463,-6863l14924,70588,25373,65685r7463,-1960l43282,60782r11940,xe" fillcolor="#f3be00" stroked="f">
              <v:stroke joinstyle="round"/>
              <v:formulas/>
              <v:path o:connecttype="segments" textboxrect="0,0,100000,100000"/>
            </v:shape>
            <v:shape id="shape 978" o:spid="_x0000_s3430" style="position:absolute;left:67;top:10;width:0;height:0;visibility:visible" coordsize="100000,100000" o:spt="100" adj="0,,0" path="m,100000l100000,,,100000xe" filled="f" strokecolor="#e15520" strokeweight="0">
              <v:stroke joinstyle="round"/>
              <v:formulas/>
              <v:path o:connecttype="segments" textboxrect="0,0,100000,100000"/>
            </v:shape>
            <v:shape id="shape 979" o:spid="_x0000_s3429" style="position:absolute;left:67;top:11;width:0;height:0;visibility:visible" coordsize="100000,100000" o:spt="100" adj="0,,0" path="m100000,l86486,45000,59458,70000,32431,87500,,100000,,82500,5405,62500,18917,45000,27025,25000,45944,12500,59458,7500,78377,r21623,e" filled="f" strokecolor="#e15520" strokeweight="0">
              <v:stroke joinstyle="round"/>
              <v:formulas/>
              <v:path o:connecttype="segments" textboxrect="0,0,100000,100000"/>
            </v:shape>
            <v:shape id="shape 980" o:spid="_x0000_s3428" style="position:absolute;left:66;top:12;width:0;height:0;visibility:visible" coordsize="100000,100000" o:spt="100" adj="0,,0" path="m41176,l82352,24000r17648,26000l82352,74000,58822,100000,29410,80000,,54000,,40000,11764,24000,29410,10000,41176,xe" fillcolor="#f3be00" stroked="f">
              <v:stroke joinstyle="round"/>
              <v:formulas/>
              <v:path o:connecttype="segments" textboxrect="0,0,100000,100000"/>
            </v:shape>
            <v:shape id="shape 981" o:spid="_x0000_s3427" style="position:absolute;left:66;top:12;width:0;height:0;visibility:visible" coordsize="100000,100000" o:spt="100" adj="0,,0" path="m41176,l82352,24000r17648,26000l82352,74000,58822,100000,29410,80000,,54000,,40000,11764,24000,29410,10000,41176,e" filled="f" strokecolor="#e15520" strokeweight="0">
              <v:stroke joinstyle="round"/>
              <v:formulas/>
              <v:path o:connecttype="segments" textboxrect="0,0,100000,100000"/>
            </v:shape>
            <v:shape id="shape 982" o:spid="_x0000_s3426" style="position:absolute;left:66;top:12;width:0;height:1;visibility:visible" coordsize="100000,100000" o:spt="100" adj="0,,0" path="m35000,54782l60000,65215,75000,78259,60000,89565,35000,100000,,91303,,78259,,65215,35000,54782xm35000,54782l100000,,35000,54782xe" fillcolor="#f3be00" stroked="f">
              <v:stroke joinstyle="round"/>
              <v:formulas/>
              <v:path o:connecttype="segments" textboxrect="0,0,100000,100000"/>
            </v:shape>
            <v:shape id="shape 983" o:spid="_x0000_s3425" style="position:absolute;left:66;top:12;width:0;height:0;visibility:visible" coordsize="100000,100000" o:spt="100" adj="0,,0" path="m46667,l80000,23076r20000,28845l80000,76921,46667,100000,,80769,,51921,,23076,46667,e" filled="f" strokecolor="#e15520" strokeweight="0">
              <v:stroke joinstyle="round"/>
              <v:formulas/>
              <v:path o:connecttype="segments" textboxrect="0,0,100000,100000"/>
            </v:shape>
            <v:shape id="shape 984" o:spid="_x0000_s3424" style="position:absolute;left:66;top:12;width:0;height:0;visibility:visible" coordsize="100000,100000" o:spt="100" adj="0,,0" path="m,100000l100000,,,100000e" filled="f" strokecolor="#e15520" strokeweight="0">
              <v:stroke joinstyle="round"/>
              <v:formulas/>
              <v:path o:connecttype="segments" textboxrect="0,0,100000,100000"/>
            </v:shape>
            <v:shape id="shape 985" o:spid="_x0000_s3423" style="position:absolute;left:66;top:12;width:0;height:0;visibility:visible" coordsize="100000,100000" o:spt="100" adj="0,,0" path="m27778,l83333,26000r16667,24000l100000,76000,72222,100000,27778,80000,,56000,,40000,,26000,16667,16000,27778,xe" fillcolor="#f3be00" stroked="f">
              <v:stroke joinstyle="round"/>
              <v:formulas/>
              <v:path o:connecttype="segments" textboxrect="0,0,100000,100000"/>
            </v:shape>
            <v:shape id="shape 986" o:spid="_x0000_s3422" style="position:absolute;left:66;top:12;width:0;height:0;visibility:visible" coordsize="100000,100000" o:spt="100" adj="0,,0" path="m27778,l83333,26000r16667,24000l100000,76000,72222,100000,27778,80000,,56000,,40000,,26000,16667,16000,27778,e" filled="f" strokecolor="#e15520" strokeweight="0">
              <v:stroke joinstyle="round"/>
              <v:formulas/>
              <v:path o:connecttype="segments" textboxrect="0,0,100000,100000"/>
            </v:shape>
            <v:shape id="shape 987" o:spid="_x0000_s3421" style="position:absolute;left:66;top:11;width:0;height:0;visibility:visible" coordsize="100000,100000" o:spt="100" adj="0,,0" path="m,100000l100000,,,100000xe" fillcolor="#f3be00" stroked="f">
              <v:stroke joinstyle="round"/>
              <v:formulas/>
              <v:path o:connecttype="segments" textboxrect="0,0,100000,100000"/>
            </v:shape>
            <v:shape id="shape 988" o:spid="_x0000_s3420" style="position:absolute;left:66;top:11;width:0;height:0;visibility:visible" coordsize="100000,100000" o:spt="100" adj="0,,0" path="m,100000l100000,,,100000xe" filled="f" strokecolor="#e15520" strokeweight="0">
              <v:stroke joinstyle="round"/>
              <v:formulas/>
              <v:path o:connecttype="segments" textboxrect="0,0,100000,100000"/>
            </v:shape>
            <v:shape id="shape 989" o:spid="_x0000_s3419" style="position:absolute;left:66;top:11;width:0;height:0;visibility:visible" coordsize="100000,100000" o:spt="100" adj="0,,0" path="m27778,l72222,26000r27778,24000l83333,76000,72222,100000,27778,80000,,56000,,40000,,26000,16667,10000,27778,xe" fillcolor="#f3be00" stroked="f">
              <v:stroke joinstyle="round"/>
              <v:formulas/>
              <v:path o:connecttype="segments" textboxrect="0,0,100000,100000"/>
            </v:shape>
            <v:shape id="shape 990" o:spid="_x0000_s3418" style="position:absolute;left:66;top:11;width:0;height:0;visibility:visible" coordsize="100000,100000" o:spt="100" adj="0,,0" path="m27778,l72222,26000r27778,24000l83333,76000,72222,100000,27778,80000,,56000,,40000,,26000,16667,10000,27778,e" filled="f" strokecolor="#e15520" strokeweight="0">
              <v:stroke joinstyle="round"/>
              <v:formulas/>
              <v:path o:connecttype="segments" textboxrect="0,0,100000,100000"/>
            </v:shape>
            <v:shape id="shape 991" o:spid="_x0000_s3417" style="position:absolute;left:66;top:11;width:0;height:0;visibility:visible" coordsize="100000,100000" o:spt="100" adj="0,,0" path="m,100000l100000,,,100000xe" fillcolor="#f3be00" stroked="f">
              <v:stroke joinstyle="round"/>
              <v:formulas/>
              <v:path o:connecttype="segments" textboxrect="0,0,100000,100000"/>
            </v:shape>
            <v:shape id="shape 992" o:spid="_x0000_s3416" style="position:absolute;left:66;top:11;width:0;height:0;visibility:visible" coordsize="100000,100000" o:spt="100" adj="0,,0" path="m,100000l100000,,,100000xe" filled="f" strokecolor="#e15520" strokeweight="0">
              <v:stroke joinstyle="round"/>
              <v:formulas/>
              <v:path o:connecttype="segments" textboxrect="0,0,100000,100000"/>
            </v:shape>
            <v:shape id="shape 993" o:spid="_x0000_s3415" style="position:absolute;left:66;top:11;width:0;height:0;visibility:visible" coordsize="100000,100000" o:spt="100" adj="0,,0" path="m25000,l75000,24488,90000,48979r10000,26530l75000,100000,40000,85713,15000,55102,,44896,,30611,15000,14285,25000,xe" fillcolor="#f3be00" stroked="f">
              <v:stroke joinstyle="round"/>
              <v:formulas/>
              <v:path o:connecttype="segments" textboxrect="0,0,100000,100000"/>
            </v:shape>
            <v:shape id="shape 994" o:spid="_x0000_s3414" style="position:absolute;left:66;top:11;width:0;height:0;visibility:visible" coordsize="100000,100000" o:spt="100" adj="0,,0" path="m25000,l75000,24488,90000,48979r10000,26530l75000,100000,40000,85713,15000,55102,,44896,,30611,15000,14285,25000,e" filled="f" strokecolor="#e15520" strokeweight="0">
              <v:stroke joinstyle="round"/>
              <v:formulas/>
              <v:path o:connecttype="segments" textboxrect="0,0,100000,100000"/>
            </v:shape>
            <v:shape id="shape 995" o:spid="_x0000_s3413" style="position:absolute;left:66;top:10;width:0;height:0;visibility:visible" coordsize="100000,100000" o:spt="100" adj="0,,0" path="m,100000l,,,100000xe" fillcolor="#f3be00" stroked="f">
              <v:stroke joinstyle="round"/>
              <v:formulas/>
              <v:path o:connecttype="segments" textboxrect="0,0,100000,100000"/>
            </v:shape>
            <v:shape id="shape 996" o:spid="_x0000_s3412" style="position:absolute;left:66;top:10;width:0;height:0;visibility:visible" coordsize="100000,100000" o:spt="100" adj="0,,0" path="m,100000l,,,100000xe" filled="f" strokecolor="#e15520" strokeweight="0">
              <v:stroke joinstyle="round"/>
              <v:formulas/>
              <v:path o:connecttype="segments" textboxrect="0,0,100000,100000"/>
            </v:shape>
            <v:shape id="shape 997" o:spid="_x0000_s3411" style="position:absolute;left:66;top:11;width:0;height:0;visibility:visible" coordsize="100000,100000" o:spt="100" adj="0,,0" path="m11764,l70588,20407r29412,24489l100000,71428,88234,100000,29410,81632,,55102,,40815,,24488,,10204,11764,xe" fillcolor="#f3be00" stroked="f">
              <v:stroke joinstyle="round"/>
              <v:formulas/>
              <v:path o:connecttype="segments" textboxrect="0,0,100000,100000"/>
            </v:shape>
            <v:shape id="shape 998" o:spid="_x0000_s3410" style="position:absolute;left:66;top:11;width:0;height:0;visibility:visible" coordsize="100000,100000" o:spt="100" adj="0,,0" path="m11764,l70588,20407r29412,24489l100000,71428,88234,100000,29410,81632,,55102,,40815,,24488,,10204,11764,e" filled="f" strokecolor="#e15520" strokeweight="0">
              <v:stroke joinstyle="round"/>
              <v:formulas/>
              <v:path o:connecttype="segments" textboxrect="0,0,100000,100000"/>
            </v:shape>
            <v:shape id="shape 999" o:spid="_x0000_s3409" style="position:absolute;left:66;top:10;width:0;height:0;visibility:visible" coordsize="100000,100000" o:spt="100" adj="0,,0" path="m,100000l,,,100000xe" fillcolor="#f3be00" stroked="f">
              <v:stroke joinstyle="round"/>
              <v:formulas/>
              <v:path o:connecttype="segments" textboxrect="0,0,100000,100000"/>
            </v:shape>
            <v:shape id="shape 1000" o:spid="_x0000_s3408" style="position:absolute;left:66;top:10;width:0;height:0;visibility:visible" coordsize="100000,100000" o:spt="100" adj="0,,0" path="m,100000l,,,100000xe" filled="f" strokecolor="#e15520" strokeweight="0">
              <v:stroke joinstyle="round"/>
              <v:formulas/>
              <v:path o:connecttype="segments" textboxrect="0,0,100000,100000"/>
            </v:shape>
            <v:shape id="shape 1001" o:spid="_x0000_s3407" style="position:absolute;left:67;top:10;width:0;height:0;visibility:visible" coordsize="100000,100000" o:spt="100" adj="0,,0" path="m22727,l54544,9433r22727,9433l90907,28301r9093,15095l100000,56602,90907,71697,77271,84905,54544,100000,22727,81132,9090,52829,,37734,,24528,9090,9433,22727,xe" fillcolor="#f3be00" stroked="f">
              <v:stroke joinstyle="round"/>
              <v:formulas/>
              <v:path o:connecttype="segments" textboxrect="0,0,100000,100000"/>
            </v:shape>
            <v:shape id="shape 1002" o:spid="_x0000_s3406" style="position:absolute;left:67;top:10;width:0;height:0;visibility:visible" coordsize="100000,100000" o:spt="100" adj="0,,0" path="m22727,l54544,9433r22727,9433l90907,28301r9093,15095l100000,56602,90907,71697,77271,84905,54544,100000,22727,81132,9090,52829,,37734,,24528,9090,9433,22727,xe" filled="f" strokecolor="#e15520" strokeweight="0">
              <v:stroke joinstyle="round"/>
              <v:formulas/>
              <v:path o:connecttype="segments" textboxrect="0,0,100000,100000"/>
            </v:shape>
            <v:shape id="shape 1003" o:spid="_x0000_s3405" style="position:absolute;left:66;top:11;width:0;height:0;visibility:visible" coordsize="100000,100000" o:spt="100" adj="0,,0" path="m,100000l100000,,,100000xe" fillcolor="#f3be00" stroked="f">
              <v:stroke joinstyle="round"/>
              <v:formulas/>
              <v:path o:connecttype="segments" textboxrect="0,0,100000,100000"/>
            </v:shape>
            <v:shape id="shape 1004" o:spid="_x0000_s3404" style="position:absolute;left:66;top:11;width:0;height:0;visibility:visible" coordsize="100000,100000" o:spt="100" adj="0,,0" path="m,100000l100000,,,100000xe" filled="f" strokecolor="#e15520" strokeweight="0">
              <v:stroke joinstyle="round"/>
              <v:formulas/>
              <v:path o:connecttype="segments" textboxrect="0,0,100000,100000"/>
            </v:shape>
            <v:shape id="shape 1005" o:spid="_x0000_s3403" style="position:absolute;left:63;top:15;width:1;height:0;visibility:visible" coordsize="100000,100000" o:spt="100" adj="0,,0" path="m46428,66667l100000,,46428,66667xm46428,66667l33928,93333r-11609,6667l11606,93333,,66667,4463,50000r7143,-6667l17856,33333r4463,-6666l29463,26667r6250,6666l42856,50000r3572,16667xe" fillcolor="#f3be00" stroked="f">
              <v:stroke joinstyle="round"/>
              <v:formulas/>
              <v:path o:connecttype="segments" textboxrect="0,0,100000,100000"/>
            </v:shape>
          </v:group>
          <v:group id="group 1006" o:spid="_x0000_s3201" style="position:absolute;left:1104;top:285;width:4972;height:7639" coordorigin="58,4" coordsize="7,12">
            <v:shape id="shape 1007" o:spid="_x0000_s3401" style="position:absolute;left:64;top:15;width:0;height:0;visibility:visible" coordsize="100000,100000" o:spt="100" adj="0,,0" path="m,100000l100000,,,100000xe" filled="f" strokecolor="#e77817" strokeweight="0">
              <v:stroke joinstyle="round"/>
              <v:formulas/>
              <v:path o:connecttype="segments" textboxrect="0,0,100000,100000"/>
            </v:shape>
            <v:shape id="shape 1008" o:spid="_x0000_s3400" style="position:absolute;left:63;top:15;width:0;height:0;visibility:visible" coordsize="100000,100000" o:spt="100" adj="0,,0" path="m100000,54544l73076,90907r-25000,9093l25000,90907,,54544,9613,31817,25000,22727,38461,9090,48076,,63461,,76921,9090,92306,31817r7694,22727xe" filled="f" strokecolor="#e77817" strokeweight="0">
              <v:stroke joinstyle="round"/>
              <v:formulas/>
              <v:path o:connecttype="segments" textboxrect="0,0,100000,100000"/>
            </v:shape>
            <v:shape id="shape 1009" o:spid="_x0000_s3399" style="position:absolute;left:63;top:14;width:1;height:0;visibility:visible" coordsize="100000,100000" o:spt="100" adj="0,,0" path="m45870,78125l100000,,45870,78125xm45870,78125l33944,93750r-13761,6250l9174,100000,,78125,4586,62500,9174,53125r6421,-6250l22935,37500r6421,l33944,46875r7338,15625l45870,78125xe" fillcolor="#f3be00" stroked="f">
              <v:stroke joinstyle="round"/>
              <v:formulas/>
              <v:path o:connecttype="segments" textboxrect="0,0,100000,100000"/>
            </v:shape>
            <v:shape id="shape 1010" o:spid="_x0000_s3398" style="position:absolute;left:64;top:14;width:0;height:0;visibility:visible" coordsize="100000,100000" o:spt="100" adj="0,,0" path="m,100000l100000,,,100000xe" filled="f" strokecolor="#e77817" strokeweight="0">
              <v:stroke joinstyle="round"/>
              <v:formulas/>
              <v:path o:connecttype="segments" textboxrect="0,0,100000,100000"/>
            </v:shape>
            <v:shape id="shape 1011" o:spid="_x0000_s3397" style="position:absolute;left:63;top:15;width:0;height:0;visibility:visible" coordsize="100000,100000" o:spt="100" adj="0,,0" path="m100000,65000l74000,90000,44000,100000r-24000,l,65000,10000,40000,20000,25000,34000,15000,50000,,64000,,74000,15000,90000,40000r10000,25000e" filled="f" strokecolor="#e77817" strokeweight="0">
              <v:stroke joinstyle="round"/>
              <v:formulas/>
              <v:path o:connecttype="segments" textboxrect="0,0,100000,100000"/>
            </v:shape>
            <v:shape id="shape 1012" o:spid="_x0000_s3396" style="position:absolute;left:64;top:14;width:1;height:0;visibility:visible" coordsize="100000,100000" o:spt="100" adj="0,,0" path="m43859,62963l100000,,43859,62963xm45613,62963l32456,92593r-10528,7407l10525,92593,,62963,4384,44444r6141,-7407l14912,25926r7016,-7407l28069,18519r7017,7407l39472,44444r6141,18519xe" fillcolor="#f3be00" stroked="f">
              <v:stroke joinstyle="round"/>
              <v:formulas/>
              <v:path o:connecttype="segments" textboxrect="0,0,100000,100000"/>
            </v:shape>
            <v:shape id="shape 1013" o:spid="_x0000_s3395" style="position:absolute;left:64;top:14;width:0;height:0;visibility:visible" coordsize="100000,100000" o:spt="100" adj="0,,0" path="m,100000l100000,,,100000xe" filled="f" strokecolor="#e77817" strokeweight="0">
              <v:stroke joinstyle="round"/>
              <v:formulas/>
              <v:path o:connecttype="segments" textboxrect="0,0,100000,100000"/>
            </v:shape>
            <v:shape id="shape 1014" o:spid="_x0000_s3394" style="position:absolute;left:64;top:14;width:0;height:0;visibility:visible" coordsize="100000,100000" o:spt="100" adj="0,,0" path="m100000,54544l71153,90907r-23077,9093l23076,90907,,54544,9613,31817,23076,22727,32692,9090,48076,,61537,,76921,9090r9616,22727l100000,54544xe" filled="f" strokecolor="#e77817" strokeweight="0">
              <v:stroke joinstyle="round"/>
              <v:formulas/>
              <v:path o:connecttype="segments" textboxrect="0,0,100000,100000"/>
            </v:shape>
            <v:shape id="shape 1015" o:spid="_x0000_s3393" style="position:absolute;left:64;top:14;width:1;height:0;visibility:visible" coordsize="100000,100000" o:spt="100" adj="0,,0" path="m47271,55556l100000,,47271,55556xm47271,55556l34544,81481,22727,100000,11817,92593,,62963,4544,44444r7273,-7407l16363,25926r6364,-7407l30000,18519r6363,7407l42727,37037r4544,18519xe" fillcolor="#f3be00" stroked="f">
              <v:stroke joinstyle="round"/>
              <v:formulas/>
              <v:path o:connecttype="segments" textboxrect="0,0,100000,100000"/>
            </v:shape>
            <v:shape id="shape 1016" o:spid="_x0000_s3392" style="position:absolute;left:64;top:14;width:0;height:0;visibility:visible" coordsize="100000,100000" o:spt="100" adj="0,,0" path="m,100000l100000,,,100000xe" filled="f" strokecolor="#e77817" strokeweight="0">
              <v:stroke joinstyle="round"/>
              <v:formulas/>
              <v:path o:connecttype="segments" textboxrect="0,0,100000,100000"/>
            </v:shape>
            <v:shape id="shape 1017" o:spid="_x0000_s3391" style="position:absolute;left:64;top:14;width:0;height:0;visibility:visible" coordsize="100000,100000" o:spt="100" adj="0,,0" path="m100000,45454l73076,77271,48076,100000,25000,90907,,54544,9613,31817,25000,22727,34613,9090,48076,,63461,,76921,9090,90384,22727r9616,22727e" filled="f" strokecolor="#e77817" strokeweight="0">
              <v:stroke joinstyle="round"/>
              <v:formulas/>
              <v:path o:connecttype="segments" textboxrect="0,0,100000,100000"/>
            </v:shape>
            <v:shape id="shape 1018" o:spid="_x0000_s3390" style="position:absolute;left:64;top:14;width:1;height:0;visibility:visible" coordsize="100000,100000" o:spt="100" adj="0,,0" path="m45870,71428l100000,,45870,71428xm45870,71428l33944,94285r-11009,5715l11007,94285,,80000,4586,65713,9174,51428r6421,-8572l22935,42856r6421,l33944,51428r7338,5713l45870,71428xe" fillcolor="#f3be00" stroked="f">
              <v:stroke joinstyle="round"/>
              <v:formulas/>
              <v:path o:connecttype="segments" textboxrect="0,0,100000,100000"/>
            </v:shape>
            <v:shape id="shape 1019" o:spid="_x0000_s3389" style="position:absolute;left:65;top:14;width:0;height:0;visibility:visible" coordsize="100000,100000" o:spt="100" adj="0,,0" path="m,100000l100000,,,100000xe" filled="f" strokecolor="#e77817" strokeweight="0">
              <v:stroke joinstyle="round"/>
              <v:formulas/>
              <v:path o:connecttype="segments" textboxrect="0,0,100000,100000"/>
            </v:shape>
            <v:shape id="shape 1020" o:spid="_x0000_s3388" style="position:absolute;left:64;top:14;width:0;height:0;visibility:visible" coordsize="100000,100000" o:spt="100" adj="0,,0" path="m100000,50000l74000,90000,50000,100000,24000,90000,,65000,10000,40000,20000,15000,34000,,50000,,64000,,74000,15000,90000,25000r10000,25000xe" filled="f" strokecolor="#e77817" strokeweight="0">
              <v:stroke joinstyle="round"/>
              <v:formulas/>
              <v:path o:connecttype="segments" textboxrect="0,0,100000,100000"/>
            </v:shape>
            <v:shape id="shape 1021" o:spid="_x0000_s3387" style="position:absolute;left:65;top:14;width:1;height:0;visibility:visible" coordsize="100000,100000" o:spt="100" adj="0,,0" path="m46428,68083l100000,,46428,68083xm46428,68083l33035,89361,22319,100000r-11606,l,95743,4463,78722,8928,68083r6250,-4254l22319,57447r6250,-4257l35713,57447r6250,6382l46428,68083xe" fillcolor="#f3be00" stroked="f">
              <v:stroke joinstyle="round"/>
              <v:formulas/>
              <v:path o:connecttype="segments" textboxrect="0,0,100000,100000"/>
            </v:shape>
            <v:shape id="shape 1022" o:spid="_x0000_s3386" style="position:absolute;left:65;top:14;width:0;height:0;visibility:visible" coordsize="100000,100000" o:spt="100" adj="0,,0" path="m,100000l100000,,,100000xe" filled="f" strokecolor="#e77817" strokeweight="0">
              <v:stroke joinstyle="round"/>
              <v:formulas/>
              <v:path o:connecttype="segments" textboxrect="0,0,100000,100000"/>
            </v:shape>
            <v:shape id="shape 1023" o:spid="_x0000_s3385" style="position:absolute;left:65;top:14;width:0;height:0;visibility:visible" coordsize="100000,100000" o:spt="100" adj="0,,0" path="m100000,31817l71153,77271,48076,100000r-25000,l,90907,9613,54544,19229,31817,32692,22727,48076,9090,61537,,76921,9090,90384,22727r9616,9090e" filled="f" strokecolor="#e77817" strokeweight="0">
              <v:stroke joinstyle="round"/>
              <v:formulas/>
              <v:path o:connecttype="segments" textboxrect="0,0,100000,100000"/>
            </v:shape>
            <v:shape id="shape 1024" o:spid="_x0000_s3384" style="position:absolute;left:63;top:14;width:0;height:0;visibility:visible" coordsize="100000,100000" o:spt="100" adj="0,,0" path="m100000,l88889,28569,74074,59523,37037,83333,,100000,,71428,18519,40475,55556,11903,100000,xe" fillcolor="#f3be00" stroked="f">
              <v:stroke joinstyle="round"/>
              <v:formulas/>
              <v:path o:connecttype="segments" textboxrect="0,0,100000,100000"/>
            </v:shape>
            <v:shape id="shape 1025" o:spid="_x0000_s3383" style="position:absolute;left:63;top:14;width:0;height:0;visibility:visible" coordsize="100000,100000" o:spt="100" adj="0,,0" path="m100000,l88889,28569,74074,59523,37037,83333,,100000,,71428,18519,40475,55556,11903,100000,e" filled="f" strokecolor="#e77817" strokeweight="0">
              <v:stroke joinstyle="round"/>
              <v:formulas/>
              <v:path o:connecttype="segments" textboxrect="0,0,100000,100000"/>
            </v:shape>
            <v:shape id="shape 1026" o:spid="_x0000_s3382" style="position:absolute;left:63;top:14;width:0;height:0;visibility:visible" coordsize="100000,100000" o:spt="100" adj="0,,0" path="m40539,50588l36486,68234,27025,80000,13512,91764,,100000,,88234,6755,74116,20269,58822,40539,50588xm40539,50588l100000,,40539,50588xe" fillcolor="#f3be00" stroked="f">
              <v:stroke joinstyle="round"/>
              <v:formulas/>
              <v:path o:connecttype="segments" textboxrect="0,0,100000,100000"/>
            </v:shape>
            <v:shape id="shape 1027" o:spid="_x0000_s3381" style="position:absolute;left:63;top:14;width:0;height:0;visibility:visible" coordsize="100000,100000" o:spt="100" adj="0,,0" path="m100000,l90000,35713,66667,59523,33333,83333,,100000,,76190,16667,47618,50000,16667,100000,e" filled="f" strokecolor="#e77817" strokeweight="0">
              <v:stroke joinstyle="round"/>
              <v:formulas/>
              <v:path o:connecttype="segments" textboxrect="0,0,100000,100000"/>
            </v:shape>
            <v:shape id="shape 1028" o:spid="_x0000_s3380" style="position:absolute;left:63;top:14;width:0;height:0;visibility:visible" coordsize="100000,100000" o:spt="100" adj="0,,0" path="m,100000l100000,,,100000e" filled="f" strokecolor="#e77817" strokeweight="0">
              <v:stroke joinstyle="round"/>
              <v:formulas/>
              <v:path o:connecttype="segments" textboxrect="0,0,100000,100000"/>
            </v:shape>
            <v:shape id="shape 1029" o:spid="_x0000_s3379" style="position:absolute;left:64;top:14;width:0;height:0;visibility:visible" coordsize="100000,100000" o:spt="100" adj="0,,0" path="m100000,r,28569l80000,59523,48000,83333,,100000,,71428,20000,40475,28000,28569,48000,16667,68000,4762,100000,xe" fillcolor="#f3be00" stroked="f">
              <v:stroke joinstyle="round"/>
              <v:formulas/>
              <v:path o:connecttype="segments" textboxrect="0,0,100000,100000"/>
            </v:shape>
            <v:shape id="shape 1030" o:spid="_x0000_s3378" style="position:absolute;left:64;top:14;width:0;height:0;visibility:visible" coordsize="100000,100000" o:spt="100" adj="0,,0" path="m100000,r,28569l80000,59523,48000,83333,,100000,,71428,20000,40475,28000,28569,48000,16667,68000,4762,100000,e" filled="f" strokecolor="#e77817" strokeweight="0">
              <v:stroke joinstyle="round"/>
              <v:formulas/>
              <v:path o:connecttype="segments" textboxrect="0,0,100000,100000"/>
            </v:shape>
            <v:shape id="shape 1031" o:spid="_x0000_s3377" style="position:absolute;left:64;top:14;width:0;height:0;visibility:visible" coordsize="100000,100000" o:spt="100" adj="0,,0" path="m,100000l100000,,,100000xe" fillcolor="#f3be00" stroked="f">
              <v:stroke joinstyle="round"/>
              <v:formulas/>
              <v:path o:connecttype="segments" textboxrect="0,0,100000,100000"/>
            </v:shape>
            <v:shape id="shape 1032" o:spid="_x0000_s3376" style="position:absolute;left:64;top:14;width:0;height:0;visibility:visible" coordsize="100000,100000" o:spt="100" adj="0,,0" path="m,100000l100000,,,100000xe" filled="f" strokecolor="#e77817" strokeweight="0">
              <v:stroke joinstyle="round"/>
              <v:formulas/>
              <v:path o:connecttype="segments" textboxrect="0,0,100000,100000"/>
            </v:shape>
            <v:shape id="shape 1033" o:spid="_x0000_s3375" style="position:absolute;left:64;top:14;width:0;height:0;visibility:visible" coordsize="100000,100000" o:spt="100" adj="0,,0" path="m100000,l88000,30231,80000,58139,48000,81394,,100000,,69766,20000,41859,28000,30231,48000,18604,68000,6975,100000,xe" fillcolor="#f3be00" stroked="f">
              <v:stroke joinstyle="round"/>
              <v:formulas/>
              <v:path o:connecttype="segments" textboxrect="0,0,100000,100000"/>
            </v:shape>
            <v:shape id="shape 1034" o:spid="_x0000_s3374" style="position:absolute;left:64;top:14;width:0;height:0;visibility:visible" coordsize="100000,100000" o:spt="100" adj="0,,0" path="m100000,l88000,30231,80000,58139,48000,81394,,100000,,69766,20000,41859,28000,30231,48000,18604,68000,6975,100000,e" filled="f" strokecolor="#e77817" strokeweight="0">
              <v:stroke joinstyle="round"/>
              <v:formulas/>
              <v:path o:connecttype="segments" textboxrect="0,0,100000,100000"/>
            </v:shape>
            <v:shape id="shape 1035" o:spid="_x0000_s3373" style="position:absolute;left:64;top:14;width:0;height:0;visibility:visible" coordsize="100000,100000" o:spt="100" adj="0,,0" path="m,100000l100000,,,100000xe" fillcolor="#f3be00" stroked="f">
              <v:stroke joinstyle="round"/>
              <v:formulas/>
              <v:path o:connecttype="segments" textboxrect="0,0,100000,100000"/>
            </v:shape>
            <v:shape id="shape 1036" o:spid="_x0000_s3372" style="position:absolute;left:64;top:14;width:0;height:0;visibility:visible" coordsize="100000,100000" o:spt="100" adj="0,,0" path="m,100000l100000,,,100000xe" filled="f" strokecolor="#e77817" strokeweight="0">
              <v:stroke joinstyle="round"/>
              <v:formulas/>
              <v:path o:connecttype="segments" textboxrect="0,0,100000,100000"/>
            </v:shape>
            <v:shape id="shape 1037" o:spid="_x0000_s3371" style="position:absolute;left:64;top:14;width:0;height:0;visibility:visible" coordsize="100000,100000" o:spt="100" adj="0,,0" path="m100000,r,33333l81817,60000,45454,82222,,100000,,71111,13634,44444,22727,33333,45454,15556,68181,4444,100000,xe" fillcolor="#f3be00" stroked="f">
              <v:stroke joinstyle="round"/>
              <v:formulas/>
              <v:path o:connecttype="segments" textboxrect="0,0,100000,100000"/>
            </v:shape>
            <v:shape id="shape 1038" o:spid="_x0000_s3370" style="position:absolute;left:64;top:14;width:0;height:0;visibility:visible" coordsize="100000,100000" o:spt="100" adj="0,,0" path="m100000,r,33333l81817,60000,45454,82222,,100000,,71111,13634,44444,22727,33333,45454,15556,68181,4444,100000,e" filled="f" strokecolor="#e77817" strokeweight="0">
              <v:stroke joinstyle="round"/>
              <v:formulas/>
              <v:path o:connecttype="segments" textboxrect="0,0,100000,100000"/>
            </v:shape>
            <v:shape id="shape 1039" o:spid="_x0000_s3369" style="position:absolute;left:64;top:13;width:0;height:0;visibility:visible" coordsize="100000,100000" o:spt="100" adj="0,,0" path="m,100000l100000,,,100000xe" fillcolor="#f3be00" stroked="f">
              <v:stroke joinstyle="round"/>
              <v:formulas/>
              <v:path o:connecttype="segments" textboxrect="0,0,100000,100000"/>
            </v:shape>
            <v:shape id="shape 1040" o:spid="_x0000_s3368" style="position:absolute;left:64;top:13;width:0;height:0;visibility:visible" coordsize="100000,100000" o:spt="100" adj="0,,0" path="m,100000l100000,,,100000xe" filled="f" strokecolor="#e77817" strokeweight="0">
              <v:stroke joinstyle="round"/>
              <v:formulas/>
              <v:path o:connecttype="segments" textboxrect="0,0,100000,100000"/>
            </v:shape>
            <v:shape id="shape 1041" o:spid="_x0000_s3367" style="position:absolute;left:64;top:14;width:0;height:0;visibility:visible" coordsize="100000,100000" o:spt="100" adj="0,,0" path="m100000,r,33333l90000,60000,50000,82222,,100000,,77778,15000,44444,25000,33333,50000,15556,75000,11111,100000,xe" fillcolor="#f3be00" stroked="f">
              <v:stroke joinstyle="round"/>
              <v:formulas/>
              <v:path o:connecttype="segments" textboxrect="0,0,100000,100000"/>
            </v:shape>
            <v:shape id="shape 1042" o:spid="_x0000_s3366" style="position:absolute;left:64;top:14;width:0;height:0;visibility:visible" coordsize="100000,100000" o:spt="100" adj="0,,0" path="m100000,r,33333l90000,60000,50000,82222,,100000,,77778,15000,44444,25000,33333,50000,15556,75000,11111,100000,e" filled="f" strokecolor="#e77817" strokeweight="0">
              <v:stroke joinstyle="round"/>
              <v:formulas/>
              <v:path o:connecttype="segments" textboxrect="0,0,100000,100000"/>
            </v:shape>
            <v:shape id="shape 1043" o:spid="_x0000_s3365" style="position:absolute;left:65;top:13;width:0;height:0;visibility:visible" coordsize="100000,100000" o:spt="100" adj="0,,0" path="m,100000l100000,,,100000xe" fillcolor="#f3be00" stroked="f">
              <v:stroke joinstyle="round"/>
              <v:formulas/>
              <v:path o:connecttype="segments" textboxrect="0,0,100000,100000"/>
            </v:shape>
            <v:shape id="shape 1044" o:spid="_x0000_s3364" style="position:absolute;left:65;top:13;width:0;height:0;visibility:visible" coordsize="100000,100000" o:spt="100" adj="0,,0" path="m,100000l100000,,,100000xe" filled="f" strokecolor="#e77817" strokeweight="0">
              <v:stroke joinstyle="round"/>
              <v:formulas/>
              <v:path o:connecttype="segments" textboxrect="0,0,100000,100000"/>
            </v:shape>
            <v:shape id="shape 1045" o:spid="_x0000_s3363" style="position:absolute;left:65;top:13;width:0;height:0;visibility:visible" coordsize="100000,100000" o:spt="100" adj="0,,0" path="m89285,r10715,17021l100000,31914r,17021l89285,57447,71428,68083,53569,78722,28569,89361,,100000,,74468,17856,48935,46428,21275,89285,xe" fillcolor="#f3be00" stroked="f">
              <v:stroke joinstyle="round"/>
              <v:formulas/>
              <v:path o:connecttype="segments" textboxrect="0,0,100000,100000"/>
            </v:shape>
            <v:shape id="shape 1046" o:spid="_x0000_s3362" style="position:absolute;left:65;top:13;width:0;height:0;visibility:visible" coordsize="100000,100000" o:spt="100" adj="0,,0" path="m89285,r10715,17021l100000,31914r,17021l89285,57447,71428,68083,53569,78722,28569,89361,,100000,,74468,17856,48935,46428,21275,89285,e" filled="f" strokecolor="#e77817" strokeweight="0">
              <v:stroke joinstyle="round"/>
              <v:formulas/>
              <v:path o:connecttype="segments" textboxrect="0,0,100000,100000"/>
            </v:shape>
            <v:shape id="shape 1047" o:spid="_x0000_s3361" style="position:absolute;left:64;top:14;width:0;height:0;visibility:visible" coordsize="100000,100000" o:spt="100" adj="0,,0" path="m,100000l100000,,,100000xe" fillcolor="#f3be00" stroked="f">
              <v:stroke joinstyle="round"/>
              <v:formulas/>
              <v:path o:connecttype="segments" textboxrect="0,0,100000,100000"/>
            </v:shape>
            <v:shape id="shape 1048" o:spid="_x0000_s3360" style="position:absolute;left:64;top:14;width:0;height:0;visibility:visible" coordsize="100000,100000" o:spt="100" adj="0,,0" path="m,100000l100000,,,100000xe" filled="f" strokecolor="#e77817" strokeweight="0">
              <v:stroke joinstyle="round"/>
              <v:formulas/>
              <v:path o:connecttype="segments" textboxrect="0,0,100000,100000"/>
            </v:shape>
            <v:shape id="shape 1049" o:spid="_x0000_s3359" style="position:absolute;left:63;top:15;width:0;height:0;visibility:visible" coordsize="100000,100000" o:spt="100" adj="0,,0" path="m,l60000,r40000,l60000,60000r,40000l,60000,,xe" fillcolor="#e15520" stroked="f">
              <v:stroke joinstyle="round"/>
              <v:formulas/>
              <v:path o:connecttype="segments" textboxrect="0,0,100000,100000"/>
            </v:shape>
            <v:shape id="shape 1050" o:spid="_x0000_s3358" style="position:absolute;left:63;top:15;width:2;height:0;visibility:visible" coordsize="100000,100000" o:spt="100" adj="0,,0" path="m1319,l,8569r1319,5716l2201,14285r,-5716l3523,,2201,,1319,xm98678,100000r1322,-5715l98678,100000r,xe" fillcolor="#e15820" stroked="f">
              <v:stroke joinstyle="round"/>
              <v:formulas/>
              <v:path o:connecttype="segments" textboxrect="0,0,100000,100000"/>
            </v:shape>
            <v:shape id="shape 1051" o:spid="_x0000_s3357" style="position:absolute;left:63;top:15;width:2;height:0;visibility:visible" coordsize="100000,100000" o:spt="100" adj="0,,0" path="m891,l,8569r,5716l891,22856r1340,l2231,14285,3125,8569,2231,,891,xm97766,100000r894,l100000,94285r-2234,5715l97766,100000xe" fillcolor="#e25b20" stroked="f">
              <v:stroke joinstyle="round"/>
              <v:formulas/>
              <v:path o:connecttype="segments" textboxrect="0,0,100000,100000"/>
            </v:shape>
            <v:shape id="shape 1052" o:spid="_x0000_s3356" style="position:absolute;left:63;top:15;width:2;height:0;visibility:visible" coordsize="100000,100000" o:spt="100" adj="0,,0" path="m100000,92104r,l99086,92104r-1371,l97715,100000r,l100000,92104xm1368,l,7894r,5263l1368,26315r,7893l2282,21051,3653,7894r-1371,l1368,xe" fillcolor="#e25e20" stroked="f">
              <v:stroke joinstyle="round"/>
              <v:formulas/>
              <v:path o:connecttype="segments" textboxrect="0,0,100000,100000"/>
            </v:shape>
            <v:shape id="shape 1053" o:spid="_x0000_s3355" style="position:absolute;left:63;top:15;width:2;height:0;visibility:visible" coordsize="100000,100000" o:spt="100" adj="0,,0" path="m100000,86486r,l98597,86486r-935,l97662,94593r,l97662,100000r2338,-13514xm933,l,5405r,8107l933,27025r,5406l2336,13512,3271,,2336,,933,xe" fillcolor="#e36221" stroked="f">
              <v:stroke joinstyle="round"/>
              <v:formulas/>
              <v:path o:connecttype="segments" textboxrect="0,0,100000,100000"/>
            </v:shape>
            <v:shape id="shape 1054" o:spid="_x0000_s3354" style="position:absolute;left:63;top:15;width:2;height:0;visibility:visible" coordsize="100000,100000" o:spt="100" adj="0,,0" path="m100000,94593r,-8107l99051,86486r-1421,l97630,94593r,l97630,100000r2370,-5407l100000,94593xm2368,l947,13512,,27025r947,5406l2368,45944,3317,18917,4738,,3317,,2368,xe" fillcolor="#e46521" stroked="f">
              <v:stroke joinstyle="round"/>
              <v:formulas/>
              <v:path o:connecttype="segments" textboxrect="0,0,100000,100000"/>
            </v:shape>
            <v:shape id="shape 1055" o:spid="_x0000_s3353" style="position:absolute;left:63;top:15;width:2;height:0;visibility:visible" coordsize="100000,100000" o:spt="100" adj="0,,0" path="m100000,87500r,-7500l98549,80000r-966,7500l97583,87500r,5000l97583,100000r2417,-7500l100000,87500r,xm2414,l1449,12500,,30000,1449,50000r,12500l2414,30000,4829,,3863,,2414,xe" fillcolor="#e46821" stroked="f">
              <v:stroke joinstyle="round"/>
              <v:formulas/>
              <v:path o:connecttype="segments" textboxrect="0,0,100000,100000"/>
            </v:shape>
            <v:shape id="shape 1056" o:spid="_x0000_s3352" style="position:absolute;left:63;top:15;width:2;height:0;visibility:visible" coordsize="100000,100000" o:spt="100" adj="0,,0" path="m100000,87500r,-7500l99005,87500r-1493,l97512,87500r,5000l97512,100000r2488,-7500l100000,87500r,xm2486,l993,17500,,42500,993,67500r,25000l993,87500r,l2486,42500,4975,,3481,,2486,xe" fillcolor="#e46b21" stroked="f">
              <v:stroke joinstyle="round"/>
              <v:formulas/>
              <v:path o:connecttype="segments" textboxrect="0,0,100000,100000"/>
            </v:shape>
            <v:shape id="shape 1057" o:spid="_x0000_s3351" style="position:absolute;left:63;top:15;width:1;height:0;visibility:visible" coordsize="100000,100000" o:spt="100" adj="0,,0" path="m100000,74468r,l98491,74468r-1005,l97486,78722r,10639l100000,85104r,-6382l100000,74468xm3516,l1005,25530,,53190,1005,78722r2511,21278l2512,85104r,-10636l3516,36169,6030,,5023,,3516,xe" fillcolor="#e56f21" stroked="f">
              <v:stroke joinstyle="round"/>
              <v:formulas/>
              <v:path o:connecttype="segments" textboxrect="0,0,100000,100000"/>
            </v:shape>
            <v:shape id="shape 1058" o:spid="_x0000_s3350" style="position:absolute;left:63;top:15;width:1;height:0;visibility:visible" coordsize="100000,100000" o:spt="100" adj="0,,0" path="m100000,67306r,l98968,67306r-1547,l97421,76921r,3848l100000,76921r,-5768l100000,67306xm4123,l1546,32692,,67306r,l,71153,1546,86537r2577,13463l2576,86537r,-19231l4123,32692,6699,,5153,,4123,xe" fillcolor="#e57222" stroked="f">
              <v:stroke joinstyle="round"/>
              <v:formulas/>
              <v:path o:connecttype="segments" textboxrect="0,0,100000,100000"/>
            </v:shape>
            <v:shape id="shape 1059" o:spid="_x0000_s3349" style="position:absolute;left:63;top:15;width:1;height:0;visibility:visible" coordsize="100000,100000" o:spt="100" adj="0,,0" path="m3704,l1058,29824,,61403r,8771l1058,82456r1586,8771l3704,100000r,-21053l2644,61403,3704,29824,6347,,5289,,3704,xm100000,73683r,-8771l100000,61403r-1588,l97354,61403r,8771l97354,78947r2646,-5264xe" fillcolor="#e67523" stroked="f">
              <v:stroke joinstyle="round"/>
              <v:formulas/>
              <v:path o:connecttype="segments" textboxrect="0,0,100000,100000"/>
            </v:shape>
            <v:shape id="shape 1060" o:spid="_x0000_s3348" style="position:absolute;left:63;top:15;width:1;height:0;visibility:visible" coordsize="100000,100000" o:spt="100" adj="0,,0" path="m4347,l1630,28333,,58333,,75000,1630,86667r1085,8333l5433,100000,4347,78333,2715,58333,4347,28333,7065,,5433,,4347,xm100000,70000r,-3333l100000,58333r-1088,l97282,58333r,8334l97282,78333r1630,-3333l100000,70000xe" fillcolor="#e67824" stroked="f">
              <v:stroke joinstyle="round"/>
              <v:formulas/>
              <v:path o:connecttype="segments" textboxrect="0,0,100000,100000"/>
            </v:shape>
            <v:shape id="shape 1061" o:spid="_x0000_s3347" style="position:absolute;left:63;top:15;width:1;height:0;visibility:visible" coordsize="100000,100000" o:spt="100" adj="0,,0" path="m3910,l1116,27419,,56451,1116,72579r,19356l3910,96773r1676,3227l3910,75806,2792,56451,3910,27419,6704,3225,5586,,3910,xm100000,72579r,-8065l100000,56451r-1678,l97206,56451r,11290l97206,75806r1116,l100000,72579xe" fillcolor="#e77b25" stroked="f">
              <v:stroke joinstyle="round"/>
              <v:formulas/>
              <v:path o:connecttype="segments" textboxrect="0,0,100000,100000"/>
            </v:shape>
            <v:shape id="shape 1062" o:spid="_x0000_s3346" style="position:absolute;left:63;top:15;width:1;height:0;visibility:visible" coordsize="100000,100000" o:spt="100" adj="0,,0" path="m4597,l1722,26153,,53845,1722,72306,2873,92306r1724,3078l5745,100000,4597,76921,2873,53845,4597,26153,7470,3076r-1725,l4597,xm100000,72306r,-10769l100000,53845r-1150,l97125,53845r,10768l95977,76921r2873,-4615l100000,72306xe" fillcolor="#e77e26" stroked="f">
              <v:stroke joinstyle="round"/>
              <v:formulas/>
              <v:path o:connecttype="segments" textboxrect="0,0,100000,100000"/>
            </v:shape>
            <v:shape id="shape 1063" o:spid="_x0000_s3345" style="position:absolute;left:63;top:15;width:1;height:0;visibility:visible" coordsize="100000,100000" o:spt="100" adj="0,,0" path="m4141,l1183,23808,,52380,1183,71428,2958,95236r1183,l5917,100000r1183,l4141,76190,2958,52380,4141,23808,7100,,5917,,4141,xm100000,71428r,-7937l100000,52380r-1775,l97039,55556r,12696l95266,76190r1773,l100000,71428xe" fillcolor="#e78126" stroked="f">
              <v:stroke joinstyle="round"/>
              <v:formulas/>
              <v:path o:connecttype="segments" textboxrect="0,0,100000,100000"/>
            </v:shape>
            <v:shape id="shape 1064" o:spid="_x0000_s3344" style="position:absolute;left:63;top:15;width:1;height:0;visibility:visible" coordsize="100000,100000" o:spt="100" adj="0,,0" path="m4877,l1829,23808,,52380,1829,76190r1220,23810l4877,100000r3049,l4877,76190,3049,52380,4877,23808,7926,,6097,,4877,xm98780,76190r1220,-12699l100000,52380r-1220,3176l96949,55556r,12696l95731,79363r1218,-3173l98780,76190xe" fillcolor="#e88427" stroked="f">
              <v:stroke joinstyle="round"/>
              <v:formulas/>
              <v:path o:connecttype="segments" textboxrect="0,0,100000,100000"/>
            </v:shape>
            <v:shape id="shape 1065" o:spid="_x0000_s3343" style="position:absolute;left:63;top:15;width:1;height:0;visibility:visible" coordsize="100000,100000" o:spt="100" adj="0,,0" path="m4400,l1257,23808,,52380,1257,76190r3143,23810l7546,100000,4400,76190,3144,52380,4400,23808,7546,,6287,,4400,xm98111,76190r1889,-7938l100000,55556r-1889,l96854,55556r,12696l94968,84125r1886,-4762l98111,76190xe" fillcolor="#e98828" stroked="f">
              <v:stroke joinstyle="round"/>
              <v:formulas/>
              <v:path o:connecttype="segments" textboxrect="0,0,100000,100000"/>
            </v:shape>
            <v:shape id="shape 1066" o:spid="_x0000_s3342" style="position:absolute;left:63;top:15;width:1;height:0;visibility:visible" coordsize="100000,100000" o:spt="100" adj="0,,0" path="m5194,l1947,23808,,52380,1947,76190r3247,23810l8440,100000,5194,76190,3245,52380,5194,23808,8440,,6493,,5194,xm98699,79363r1301,-11111l100000,55556r-1301,l96752,55556r,15872l95454,84125r1298,l98699,79363xe" fillcolor="#e98b2a" stroked="f">
              <v:stroke joinstyle="round"/>
              <v:formulas/>
              <v:path o:connecttype="segments" textboxrect="0,0,100000,100000"/>
            </v:shape>
            <v:shape id="shape 1067" o:spid="_x0000_s3341" style="position:absolute;left:63;top:15;width:1;height:0;visibility:visible" coordsize="100000,100000" o:spt="100" adj="0,,0" path="m4697,l1340,23808,,52380,1340,76190r3357,23810l8053,100000,4697,76190,3354,52380,4697,23808,8053,4762,6711,,4697,xm97986,84125r2014,-15873l100000,55556r-2014,l96644,55556r,15872l94630,87301r2014,-3176l97986,84125xe" fillcolor="#ea8e2b" stroked="f">
              <v:stroke joinstyle="round"/>
              <v:formulas/>
              <v:path o:connecttype="segments" textboxrect="0,0,100000,100000"/>
            </v:shape>
            <v:shape id="shape 1068" o:spid="_x0000_s3340" style="position:absolute;left:63;top:15;width:1;height:0;visibility:visible" coordsize="100000,100000" o:spt="100" adj="0,,0" path="m5556,l2083,23076,,50769,2083,73845,5556,96921r3472,3079l5556,73845,3472,50769,5556,23076,9028,4613r-2084,l5556,xm98611,81537r1389,-12308l100000,53845r-1389,l96528,53845,95139,69229,93056,84613r3472,l98611,81537xe" fillcolor="#eb912b" stroked="f">
              <v:stroke joinstyle="round"/>
              <v:formulas/>
              <v:path o:connecttype="segments" textboxrect="0,0,100000,100000"/>
            </v:shape>
            <v:shape id="shape 1069" o:spid="_x0000_s3339" style="position:absolute;left:63;top:15;width:1;height:0;visibility:visible" coordsize="100000,100000" o:spt="100" adj="0,,0" path="m5035,l1438,19354,,48387,1438,72579,5035,96773r5754,3227l5035,75806,3595,48387,5035,24192,8632,,7192,,5035,xm97840,83870r2160,-16129l100000,51611r-2160,l96403,51611,94243,67741,92806,88708r1437,-4838l97840,83870xe" fillcolor="#eb952b" stroked="f">
              <v:stroke joinstyle="round"/>
              <v:formulas/>
              <v:path o:connecttype="segments" textboxrect="0,0,100000,100000"/>
            </v:shape>
            <v:shape id="shape 1070" o:spid="_x0000_s3338" style="position:absolute;left:63;top:15;width:1;height:0;visibility:visible" coordsize="100000,100000" o:spt="100" adj="0,,0" path="m5970,l2238,19354,,48387,2238,72579r3732,27421l11192,100000,5970,75806,3729,48387,5970,24192,9701,,7461,,5970,xm96269,83870l98507,67741r1493,-16130l98507,51611r-2238,l94775,72579,92537,88708r2238,l96269,83870xe" fillcolor="#ec982a" stroked="f">
              <v:stroke joinstyle="round"/>
              <v:formulas/>
              <v:path o:connecttype="segments" textboxrect="0,0,100000,100000"/>
            </v:shape>
            <v:shape id="shape 1071" o:spid="_x0000_s3337" style="position:absolute;left:63;top:15;width:1;height:0;visibility:visible" coordsize="100000,100000" o:spt="100" adj="0,,0" path="m5426,l1549,24192,,48387,1549,75806r6201,24194l9301,100000r2326,l7750,88708,5426,75806,3875,59676r,-11289l5426,24192,9301,,7750,,5426,xm96123,88708l97674,67741r2326,-16130l97674,51611r-1551,l93796,72579,89921,91935r3875,-3227l96123,88708xe" fillcolor="#ec9b29" stroked="f">
              <v:stroke joinstyle="round"/>
              <v:formulas/>
              <v:path o:connecttype="segments" textboxrect="0,0,100000,100000"/>
            </v:shape>
            <v:shape id="shape 1072" o:spid="_x0000_s3336" style="position:absolute;left:63;top:15;width:1;height:0;visibility:visible" coordsize="100000,100000" o:spt="100" adj="0,,0" path="m6451,l2419,24192,,48387,2419,75806r5644,24194l10484,100000r1611,l10484,88708,6451,75806,4030,59676r,-11289l6451,24192,10484,3225,8063,,6451,xm95968,88708l98387,72579r1613,-20968l98387,51611r-2419,l94354,72579,90322,91935r1613,l95968,88708xe" fillcolor="#ed9e27" stroked="f">
              <v:stroke joinstyle="round"/>
              <v:formulas/>
              <v:path o:connecttype="segments" textboxrect="0,0,100000,100000"/>
            </v:shape>
            <v:shape id="shape 1073" o:spid="_x0000_s3335" style="position:absolute;left:63;top:15;width:1;height:0;visibility:visible" coordsize="100000,100000" o:spt="100" adj="0,,0" path="m5882,l1681,24192,,48387,,59676,1681,75806,4201,88708r4202,11292l12604,100000r1681,l10083,88708,5882,75806r,-16130l4201,48387,5882,24192,10083,3225r-1680,l5882,xm93275,91935l97477,72579r2523,-20968l97477,51611r-1681,l93275,75806,87394,96773r4201,-4838l93275,91935xe" fillcolor="#eda223" stroked="f">
              <v:stroke joinstyle="round"/>
              <v:formulas/>
              <v:path o:connecttype="segments" textboxrect="0,0,100000,100000"/>
            </v:shape>
            <v:shape id="shape 1074" o:spid="_x0000_s3334" style="position:absolute;left:63;top:15;width:1;height:0;visibility:visible" coordsize="100000,100000" o:spt="100" adj="0,,0" path="m7016,l2630,21667,,46667,,58333,2630,75000,7016,88333r1755,11667l13157,100000r1755,l11403,88333,8771,75000,7016,63333,4384,46667,7016,21667,11403,,8771,,7016,xm93859,91667l98245,71667r1755,-21667l98245,50000r-2632,l93859,75000,86840,96667r2632,l93859,91667xe" fillcolor="#eea520" stroked="f">
              <v:stroke joinstyle="round"/>
              <v:formulas/>
              <v:path o:connecttype="segments" textboxrect="0,0,100000,100000"/>
            </v:shape>
            <v:shape id="shape 1075" o:spid="_x0000_s3333" style="position:absolute;left:63;top:15;width:1;height:0;visibility:visible" coordsize="100000,100000" o:spt="100" adj="0,,0" path="m6421,l1833,20634,,44444,1833,55556r,15872l6421,84125r4586,11111l12843,95236r4588,4764l11007,87301,9174,71428,6421,60317,4586,44444,6421,20634,11007,,9174,,6421,xm90824,92063l97248,71428r2752,-23810l97248,47618r-1836,l95412,60317,92660,71428,88072,84125,84403,95236r3669,-3173l90824,92063xe" fillcolor="#eea91a" stroked="f">
              <v:stroke joinstyle="round"/>
              <v:formulas/>
              <v:path o:connecttype="segments" textboxrect="0,0,100000,100000"/>
            </v:shape>
            <v:shape id="shape 1076" o:spid="_x0000_s3332" style="position:absolute;left:63;top:15;width:1;height:0;visibility:visible" coordsize="100000,100000" o:spt="100" adj="0,,0" path="m7692,l2884,20634,,44444,2884,60317,4806,71428,7692,84125r3845,11111l16345,100000r2884,l14421,87301,9613,71428,7692,60317,4806,44444,7692,20634,11537,4762,9613,,7692,xm90384,92063l98076,71428r1924,-23810l98076,47618r-2884,l95192,60317,90384,71428,88461,84125,83653,95236r2884,l90384,92063xe" fillcolor="#efac12" stroked="f">
              <v:stroke joinstyle="round"/>
              <v:formulas/>
              <v:path o:connecttype="segments" textboxrect="0,0,100000,100000"/>
            </v:shape>
            <v:shape id="shape 1077" o:spid="_x0000_s3331" style="position:absolute;left:63;top:15;width:0;height:0;visibility:visible" coordsize="100000,100000" o:spt="100" adj="0,,0" path="m7069,l2019,20634,,44444,2019,60317,5049,71428,7069,87301r7072,12699l17171,100000r5051,l14141,87301,9090,76190,7069,60317,5049,44444,7069,23808,12120,4762r-3030,l7069,xm87877,95236l91919,84125,96968,71428r3032,-11111l100000,47618r-3032,l94949,44444r,15873l89898,76190,84847,87301r-5051,7935l84847,95236r3030,xe" fillcolor="#efb000" stroked="f">
              <v:stroke joinstyle="round"/>
              <v:formulas/>
              <v:path o:connecttype="segments" textboxrect="0,0,100000,100000"/>
            </v:shape>
            <v:shape id="shape 1078" o:spid="_x0000_s3330" style="position:absolute;left:63;top:15;width:0;height:0;visibility:visible" coordsize="100000,100000" o:spt="100" adj="0,,0" path="m7447,l3190,16667,,41667,3190,58333,5317,70000r5320,16667l15956,100000r5319,l26595,100000,18083,86667,10637,75000,7447,58333,5317,41667,7447,20000,12764,,10637,,7447,xm87234,95000l92551,83333,94681,70000r5319,-11667l100000,45000,97870,41667r-3189,l92551,58333,90424,75000,85104,86667r-8509,13333l81914,95000r5320,xe" fillcolor="#f0b300" stroked="f">
              <v:stroke joinstyle="round"/>
              <v:formulas/>
              <v:path o:connecttype="segments" textboxrect="0,0,100000,100000"/>
            </v:shape>
            <v:shape id="shape 1079" o:spid="_x0000_s3329" style="position:absolute;left:64;top:15;width:0;height:0;visibility:visible" coordsize="100000,100000" o:spt="100" adj="0,,0" path="m7863,l2245,20000,,41667,2245,58333,4493,75000r5618,11667l19100,100000r5618,l30336,100000,19100,91667,13481,75000,7863,58333,4493,41667,7863,20000,13481,3333,10111,,7863,xm83146,95000r5618,-8333l94382,75000r5618,-16667l100000,41667r-3373,l94382,41667,92134,58333,88764,75000,80898,86667r-8988,13333l77528,100000r5618,-5000xe" fillcolor="#f1b700" stroked="f">
              <v:stroke joinstyle="round"/>
              <v:formulas/>
              <v:path o:connecttype="segments" textboxrect="0,0,100000,100000"/>
            </v:shape>
            <v:shape id="shape 1080" o:spid="_x0000_s3328" style="position:absolute;left:64;top:15;width:0;height:0;visibility:visible" coordsize="100000,100000" o:spt="100" adj="0,,0" path="m8333,l2380,20000,,41667,2380,58333,5951,75000r8334,11667l23808,100000r8333,l38095,100000,26190,91667,14285,78333,8333,61667,5951,41667,8333,20000,14285,3333r-2382,l8333,xm79762,100000l89285,86667,95236,75000,97618,58333r2382,-16666l97618,41667r-2382,l91667,61667,85713,78333,77380,91667r-15477,8333l71428,100000r8334,xe" fillcolor="#f2bb00" stroked="f">
              <v:stroke joinstyle="round"/>
              <v:formulas/>
              <v:path o:connecttype="segments" textboxrect="0,0,100000,100000"/>
            </v:shape>
            <v:shape id="shape 1081" o:spid="_x0000_s3327" style="position:absolute;left:64;top:15;width:0;height:0;visibility:visible" coordsize="100000,100000" o:spt="100" adj="0,,0" path="m10000,l3750,17241,,39655,3750,56896r6250,17241l16250,91377r12500,8623l53750,100000r21250,l85000,86206,93750,74137,97500,56896r2500,-17241l97500,39655r-3750,l93750,51722r-2500,8621l87500,74137r-6250,8620l75000,86206r-6250,8620l60000,94826r-10000,5174l41250,94826r-6250,l25000,86206,18750,82757,16250,74137,10000,60343,6250,51722r,-12067l10000,17241,16250,,12500,,10000,xe" fillcolor="#f4c100" stroked="f">
              <v:stroke joinstyle="round"/>
              <v:formulas/>
              <v:path o:connecttype="segments" textboxrect="0,0,100000,100000"/>
            </v:shape>
            <v:shape id="shape 1082" o:spid="_x0000_s3326" style="position:absolute;left:64;top:15;width:0;height:0;visibility:visible" coordsize="100000,100000" o:spt="100" adj="0,,0" path="m9333,l2667,17241,,39655,2667,60343,9333,77586,22667,91377r13333,8623l49333,100000r13334,l80000,91377,89333,77586,96000,60343r4000,-20688l96000,39655r-2667,l93333,39655,89333,60343,80000,77586,66667,91377,49333,94826,33333,91377,20000,77586,9333,60343,6667,39655,9333,17241,16000,5171,13333,,9333,xe" fillcolor="#f5c500" stroked="f">
              <v:stroke joinstyle="round"/>
              <v:formulas/>
              <v:path o:connecttype="segments" textboxrect="0,0,100000,100000"/>
            </v:shape>
            <v:shape id="shape 1083" o:spid="_x0000_s3325" style="position:absolute;left:64;top:15;width:0;height:0;visibility:visible" coordsize="100000,100000" o:spt="100" adj="0,,0" path="m11428,l4285,17241,,39655,,51722r4285,8621l11428,74137r2857,8620l21428,86206r11428,8620l40000,94826r10000,5174l61428,94826r10000,l78569,86206r7144,-3449l92856,74137,97141,60343r2859,-8621l100000,39655r-2859,l92856,34481r,5174l90000,56896,82856,74137,68569,86206,50000,91377,32856,86206,21428,74137,11428,56896,7141,39655,11428,17241,18569,5171r-4284,l11428,xe" fillcolor="#f6c800" stroked="f">
              <v:stroke joinstyle="round"/>
              <v:formulas/>
              <v:path o:connecttype="segments" textboxrect="0,0,100000,100000"/>
            </v:shape>
            <v:shape id="shape 1084" o:spid="_x0000_s3324" style="position:absolute;left:64;top:15;width:0;height:0;visibility:visible" coordsize="100000,100000" o:spt="100" adj="0,,0" path="m100000,38461r,l95384,32692r-3078,l92306,32692r,5769l87692,57692,80000,76921,64613,86537,49229,90384,33845,86537,18461,76921,10769,57692,7692,38461,10769,19229,18461,,15384,,10769,,3076,13461,,38461,3076,61537,15384,80769,30769,96153r18460,3847l69229,96153,84613,80769,95384,61537r4616,-23076xe" fillcolor="#f6cc00" stroked="f">
              <v:stroke joinstyle="round"/>
              <v:formulas/>
              <v:path o:connecttype="segments" textboxrect="0,0,100000,100000"/>
            </v:shape>
            <v:shape id="shape 1085" o:spid="_x0000_s3323" style="position:absolute;left:64;top:15;width:0;height:0;visibility:visible" coordsize="100000,100000" o:spt="100" adj="0,,0" path="m100000,40000r,-6000l96667,34000r-5000,l91667,34000r,6000l88333,60000,80000,74000,66667,84000,50000,90000,33333,84000,21667,74000,13333,60000,8333,40000,13333,20000,21667,4000,16667,,13333,,5000,14000,,40000,5000,60000,16667,80000,30000,94000r20000,6000l71667,94000,88333,80000,96667,60000r3333,-20000xe" fillcolor="#f8d100" stroked="f">
              <v:stroke joinstyle="round"/>
              <v:formulas/>
              <v:path o:connecttype="segments" textboxrect="0,0,100000,100000"/>
            </v:shape>
            <v:shape id="shape 1086" o:spid="_x0000_s3322" style="position:absolute;left:64;top:15;width:0;height:0;visibility:visible" coordsize="100000,100000" o:spt="100" adj="0,,0" path="m100000,42551r,-6382l100000,36169r-5456,l90907,36169r,l90907,42551,85454,57447,76363,74468,67271,85104,49090,89361,36363,85104,21817,74468,12727,57447,9090,42551,12727,21275,21817,4255r-3636,l12727,,3634,21275,,42551,3634,63829r9093,21275l30907,95743r18183,4257l67271,95743,85454,85104,94544,63829r5456,-21278xe" fillcolor="#f7d400" stroked="f">
              <v:stroke joinstyle="round"/>
              <v:formulas/>
              <v:path o:connecttype="segments" textboxrect="0,0,100000,100000"/>
            </v:shape>
            <v:shape id="shape 1087" o:spid="_x0000_s3321" style="position:absolute;left:64;top:15;width:0;height:0;visibility:visible" coordsize="100000,100000" o:spt="100" adj="0,,0" path="m100000,41859r,-6977l100000,34882r-4000,l90000,30231r,4651l90000,41859,86000,58139,80000,69766,66000,81394,50000,88370,36000,81394,20000,69766,16000,58139,10000,41859,16000,18604,26000,,20000,,16000,,6000,18604,,41859,6000,65116,16000,81394,30000,93023r20000,6977l70000,93023,86000,81394,96000,65116r4000,-23257xe" fillcolor="#f6d600" stroked="f">
              <v:stroke joinstyle="round"/>
              <v:formulas/>
              <v:path o:connecttype="segments" textboxrect="0,0,100000,100000"/>
            </v:shape>
            <v:shape id="shape 1088" o:spid="_x0000_s3320" style="position:absolute;left:64;top:15;width:0;height:0;visibility:visible" coordsize="100000,100000" o:spt="100" adj="0,,0" path="m100000,45000r,-7500l100000,37500,93333,32500r-4444,l88889,37500r,7500l88889,57500,77778,75000,66667,82500,48889,87500,33333,82500,22222,75000,15556,57500,11111,45000,15556,20000,26667,7500,22222,,15556,,4444,20000,,45000,4444,62500,15556,82500,33333,95000r15556,5000l71111,95000,82222,82500,93333,62500r6667,-17500xe" fillcolor="#f5d800" stroked="f">
              <v:stroke joinstyle="round"/>
              <v:formulas/>
              <v:path o:connecttype="segments" textboxrect="0,0,100000,100000"/>
            </v:shape>
            <v:shape id="shape 1089" o:spid="_x0000_s3319" style="position:absolute;left:64;top:15;width:0;height:0;visibility:visible" coordsize="100000,100000" o:spt="100" adj="0,,0" path="m100000,47368r,-7896l100000,34208r-5000,l87500,26315r,13157l87500,47368r,13157l75000,73683,62500,78947,50000,86840,37500,78947,25000,73683,20000,60525,12500,47368,20000,21051,37500,7894r-12500,l20000,,7500,21051,,47368,7500,65789r5000,13158l32500,92104r17500,7896l70000,92104,87500,78947,95000,65789r5000,-18421xe" fillcolor="#f4db00" stroked="f">
              <v:stroke joinstyle="round"/>
              <v:formulas/>
              <v:path o:connecttype="segments" textboxrect="0,0,100000,100000"/>
            </v:shape>
            <v:shape id="shape 1090" o:spid="_x0000_s3318" style="position:absolute;left:64;top:15;width:0;height:0;visibility:visible" coordsize="100000,100000" o:spt="100" adj="0,,0" path="m100000,46875r,-9375l100000,31250,91428,21875r-14287,l85713,31250r,15625l85713,62500r-8572,6250l62856,78125,48569,84375,34285,78125,28569,68750,20000,62500,14285,46875r,-15625l20000,21875r8569,-6250l42856,6250,34285,,20000,,5713,15625,,46875,5713,62500r8572,21875l28569,93750r20000,6250l71428,93750,85713,84375,100000,62500r,-15625xe" fillcolor="#f4dd00" stroked="f">
              <v:stroke joinstyle="round"/>
              <v:formulas/>
              <v:path o:connecttype="segments" textboxrect="0,0,100000,100000"/>
            </v:shape>
            <v:shape id="shape 1091" o:spid="_x0000_s3317" style="position:absolute;left:64;top:15;width:0;height:0;visibility:visible" coordsize="100000,100000" o:spt="100" adj="0,,0" path="m100000,50000r,-10000l100000,23333,66667,16667,33333,,10000,16667,,50000,10000,66667r6667,16666l33333,90000r16667,10000l66667,90000,83333,83333,100000,66667r,-16667xm83333,50000r,6667l76667,73333r-10000,l50000,83333,43333,73333r-16666,l16667,56667r,-6667l16667,33333,26667,23333,43333,16667r6667,l66667,16667r10000,6666l83333,33333r,16667xe" fillcolor="#f4df00" stroked="f">
              <v:stroke joinstyle="round"/>
              <v:formulas/>
              <v:path o:connecttype="segments" textboxrect="0,0,100000,100000"/>
            </v:shape>
            <v:shape id="shape 1092" o:spid="_x0000_s3316" style="position:absolute;left:64;top:15;width:0;height:0;visibility:visible" coordsize="100000,100000" o:spt="100" adj="0,,0" path="m100000,52000r,-20000l88000,20000,68000,12000,40000,,20000,12000,8000,20000,,32000,,52000,8000,72000r12000,8000l28000,92000r20000,8000l68000,92000,88000,80000r12000,-8000l100000,52000xm80000,52000l68000,72000,48000,80000,28000,72000,20000,52000,28000,32000,48000,20000,68000,32000,80000,52000xe" fillcolor="#f3e100" stroked="f">
              <v:stroke joinstyle="round"/>
              <v:formulas/>
              <v:path o:connecttype="segments" textboxrect="0,0,100000,100000"/>
            </v:shape>
            <v:shape id="shape 1093" o:spid="_x0000_s3315" style="position:absolute;left:64;top:15;width:0;height:0;visibility:visible" coordsize="100000,100000" o:spt="100" adj="0,,0" path="m100000,50000r,-25000l90000,10000,75000,,50000,,40000,,15000,10000,,25000,,50000,,60000,15000,85000r25000,l50000,100000,75000,85000r15000,l100000,60000r,-10000xm75000,50000r,10000l50000,75000,40000,60000,25000,50000,40000,25000r10000,l75000,25000r,25000xe" fillcolor="#f3e400" stroked="f">
              <v:stroke joinstyle="round"/>
              <v:formulas/>
              <v:path o:connecttype="segments" textboxrect="0,0,100000,100000"/>
            </v:shape>
            <v:shape id="shape 1094" o:spid="_x0000_s3314" style="position:absolute;left:64;top:15;width:0;height:0;visibility:visible" coordsize="100000,100000" o:spt="100" adj="0,,0" path="m100000,53333l80000,20000,46667,,13333,20000,,53333,13333,86667r33334,13333l80000,86667,100000,53333xe" fillcolor="#f2e500" stroked="f">
              <v:stroke joinstyle="round"/>
              <v:formulas/>
              <v:path o:connecttype="segments" textboxrect="0,0,100000,100000"/>
            </v:shape>
            <v:shape id="shape 1095" o:spid="_x0000_s3313" style="position:absolute;left:64;top:15;width:0;height:0;visibility:visible" coordsize="100000,100000" o:spt="100" adj="0,,0" path="m100000,50000l100000,,50000,,30000,,,50000,30000,70000r20000,30000l100000,70000r,-20000xe" fillcolor="#f2e700" stroked="f">
              <v:stroke joinstyle="round"/>
              <v:formulas/>
              <v:path o:connecttype="segments" textboxrect="0,0,100000,100000"/>
            </v:shape>
            <v:shape id="shape 1096" o:spid="_x0000_s3312" style="position:absolute;left:64;top:15;width:0;height:0;visibility:visible" coordsize="100000,100000" o:spt="100" adj="0,,0" path="m100000,60000l100000,,40000,,,,,60000r,l40000,100000,100000,60000r,xe" fillcolor="#f1e900" stroked="f">
              <v:stroke joinstyle="round"/>
              <v:formulas/>
              <v:path o:connecttype="segments" textboxrect="0,0,100000,100000"/>
            </v:shape>
            <v:shape id="shape 1097" o:spid="_x0000_s3311" style="position:absolute;left:63;top:15;width:2;height:0;visibility:visible" coordsize="100000,100000" o:spt="100" adj="0,,0" path="m,l17620,6847,31718,17808r11011,9588l51542,38354r8810,9590l71363,54794r11896,l100000,45204,89866,61644,81056,75340,73567,89039r-7488,6850l57269,100000r-11014,l33039,95889,16738,93150,12333,82190,8810,72602,7928,61644,6606,47944,5727,34245,4405,20546,2201,10958,,xe" filled="f" strokecolor="#e77817" strokeweight="0">
              <v:stroke joinstyle="round"/>
              <v:formulas/>
              <v:path o:connecttype="segments" textboxrect="0,0,100000,100000"/>
            </v:shape>
            <v:shape id="shape 1098" o:spid="_x0000_s3310" style="position:absolute;left:58;top:13;width:0;height:0;visibility:visible" coordsize="100000,100000" o:spt="100" adj="0,,0" path="m49493,59523l,,49493,59523r,l49493,59523r15153,2380l79796,71428,89898,82141r10102,17859l92928,100000r-8081,l77778,97618,69697,91667,62625,85713,57574,77380,52523,67856,49493,59523xe" fillcolor="#f3be00" stroked="f">
              <v:stroke joinstyle="round"/>
              <v:formulas/>
              <v:path o:connecttype="segments" textboxrect="0,0,100000,100000"/>
            </v:shape>
            <v:shape id="shape 1099" o:spid="_x0000_s3309" style="position:absolute;left:58;top:13;width:0;height:0;visibility:visible" coordsize="100000,100000" o:spt="100" adj="0,,0" path="m49493,59523l,,49493,59523r,l49493,59523r15153,2380l79796,71428,89898,82141r10102,17859l92928,100000r-8081,l77778,97618,69697,91667,62625,85713,57574,77380,52523,67856,49493,59523xe" filled="f" strokecolor="#e77817" strokeweight="0">
              <v:stroke joinstyle="round"/>
              <v:formulas/>
              <v:path o:connecttype="segments" textboxrect="0,0,100000,100000"/>
            </v:shape>
            <v:shape id="shape 1100" o:spid="_x0000_s3308" style="position:absolute;left:59;top:14;width:2;height:1;visibility:visible" coordsize="100000,100000" o:spt="100" adj="0,,0" path="m46153,100000l42655,97296,39160,94593,46153,78377,54894,62162,46153,78377,37412,92972,33914,90269,30419,89188,38111,75674,45104,62162,37412,75674,29370,87567,26222,83782,22727,81081r6643,-9731l36363,60539r-7692,9730l21678,79458,18181,76755,14685,75674r6993,-9730l27970,57836r-6993,8108l12935,72972,10488,71350,6991,68648r5944,-5405l18181,57836r-5945,5407l5942,67567,2447,65944,,64863,18181,48648,36363,32431,54894,16215,73076,r5945,3782l86014,9188r6993,4324l100000,17296,84264,35134,69579,52431,62586,63243,56641,74053,51398,86486r-5245,13514xe" fillcolor="#f3be00" stroked="f">
              <v:stroke joinstyle="round"/>
              <v:formulas/>
              <v:path o:connecttype="segments" textboxrect="0,0,100000,100000"/>
            </v:shape>
            <v:shape id="shape 1101" o:spid="_x0000_s3307" style="position:absolute;left:59;top:14;width:2;height:1;visibility:visible" coordsize="100000,100000" o:spt="100" adj="0,,0" path="m46153,100000l42655,97296,39160,94593,46153,78377,54894,62162,46153,78377,37412,92972,33914,90269,30419,89188,38111,75674,45104,62162,37412,75674,29370,87567,26222,83782,22727,81081r6643,-9731l36363,60539r-7692,9730l21678,79458,18181,76755,14685,75674r6993,-9730l27970,57836r-6993,8108l12935,72972,10488,71350,6991,68648r5944,-5405l18181,57836r-5945,5407l5942,67567,2447,65944,,64863,18181,48648,36363,32431,54894,16215,73076,r5945,3782l86014,9188r6993,4324l100000,17296,84264,35134,69579,52431,62586,63243,56641,74053,51398,86486r-5245,13514e" filled="f" strokecolor="#e77817" strokeweight="0">
              <v:stroke joinstyle="round"/>
              <v:formulas/>
              <v:path o:connecttype="segments" textboxrect="0,0,100000,100000"/>
            </v:shape>
            <v:shape id="shape 1102" o:spid="_x0000_s3306" style="position:absolute;left:59;top:6;width:0;height:1;visibility:visible" coordsize="100000,100000" o:spt="100" adj="0,,0" path="m32201,50891l100000,,32201,50891xm32201,50891l15252,61606,3389,75000,,79463r3389,7143l3389,92856r5086,7144l20338,95535r8475,-4466l37287,83928r3389,-6250l45762,70535r,-6250l40676,57141,32201,50891xe" fillcolor="#f3be00" stroked="f">
              <v:stroke joinstyle="round"/>
              <v:formulas/>
              <v:path o:connecttype="segments" textboxrect="0,0,100000,100000"/>
            </v:shape>
            <v:shape id="shape 1103" o:spid="_x0000_s3305" style="position:absolute;left:59;top:6;width:0;height:0;visibility:visible" coordsize="100000,100000" o:spt="100" adj="0,,0" path="m,100000l100000,,,100000xe" filled="f" strokecolor="#e15520" strokeweight="0">
              <v:stroke joinstyle="round"/>
              <v:formulas/>
              <v:path o:connecttype="segments" textboxrect="0,0,100000,100000"/>
            </v:shape>
            <v:shape id="shape 1104" o:spid="_x0000_s3304" style="position:absolute;left:59;top:6;width:0;height:0;visibility:visible" coordsize="100000,100000" o:spt="100" adj="0,,0" path="m70370,l33333,21817,7407,49090,,58181,7407,72727r,12727l18519,100000,44444,90907,62963,81817,81481,67271,88889,54544,100000,40000r,-12729l88889,12727,70370,e" filled="f" strokecolor="#e15520" strokeweight="0">
              <v:stroke joinstyle="round"/>
              <v:formulas/>
              <v:path o:connecttype="segments" textboxrect="0,0,100000,100000"/>
            </v:shape>
            <v:shape id="shape 1105" o:spid="_x0000_s3303" style="position:absolute;left:58;top:6;width:0;height:1;visibility:visible" coordsize="100000,100000" o:spt="100" adj="0,,0" path="m45000,54384l100000,,45000,54384xm45000,51752l20000,64912,7500,76315,,89472r12500,10528l25000,98245,37500,91227,50000,86840r7500,-6139l62500,73683r,-8771l57500,58771,45000,51752xe" fillcolor="#f3be00" stroked="f">
              <v:stroke joinstyle="round"/>
              <v:formulas/>
              <v:path o:connecttype="segments" textboxrect="0,0,100000,100000"/>
            </v:shape>
            <v:shape id="shape 1106" o:spid="_x0000_s3302" style="position:absolute;left:58;top:6;width:0;height:0;visibility:visible" coordsize="100000,100000" o:spt="100" adj="0,,0" path="m,100000l100000,,,100000xe" filled="f" strokecolor="#e15520" strokeweight="0">
              <v:stroke joinstyle="round"/>
              <v:formulas/>
              <v:path o:connecttype="segments" textboxrect="0,0,100000,100000"/>
            </v:shape>
            <v:shape id="shape 1107" o:spid="_x0000_s3301" style="position:absolute;left:58;top:7;width:0;height:0;visibility:visible" coordsize="100000,100000" o:spt="100" adj="0,,0" path="m72000,l32000,27271,12000,50907,,78181r20000,21819l40000,96363,60000,81817,80000,72727,92000,60000r8000,-14546l100000,27271,92000,14544,72000,xe" filled="f" strokecolor="#e15520" strokeweight="0">
              <v:stroke joinstyle="round"/>
              <v:formulas/>
              <v:path o:connecttype="segments" textboxrect="0,0,100000,100000"/>
            </v:shape>
            <v:shape id="shape 1108" o:spid="_x0000_s3300" style="position:absolute;left:58;top:6;width:0;height:1;visibility:visible" coordsize="100000,100000" o:spt="100" adj="0,,0" path="m45000,54782l100000,,45000,54782xm45000,54782l20000,65215,7500,76521,,89565r12500,10435l25000,98259,45000,93912r5000,-6956l57500,80868r5000,-6956l62500,67824,57500,60868,45000,54782xe" fillcolor="#f3be00" stroked="f">
              <v:stroke joinstyle="round"/>
              <v:formulas/>
              <v:path o:connecttype="segments" textboxrect="0,0,100000,100000"/>
            </v:shape>
            <v:shape id="shape 1109" o:spid="_x0000_s3299" style="position:absolute;left:58;top:6;width:0;height:0;visibility:visible" coordsize="100000,100000" o:spt="100" adj="0,,0" path="m,100000l100000,,,100000xe" filled="f" strokecolor="#e15520" strokeweight="0">
              <v:stroke joinstyle="round"/>
              <v:formulas/>
              <v:path o:connecttype="segments" textboxrect="0,0,100000,100000"/>
            </v:shape>
            <v:shape id="shape 1110" o:spid="_x0000_s3298" style="position:absolute;left:58;top:7;width:0;height:0;visibility:visible" coordsize="100000,100000" o:spt="100" adj="0,,0" path="m72000,l32000,23076,12000,48076,,76921r20000,23079l40000,96153,72000,86537,80000,71153,92000,57692r8000,-15386l100000,28845,92000,13461,72000,xe" filled="f" strokecolor="#e15520" strokeweight="0">
              <v:stroke joinstyle="round"/>
              <v:formulas/>
              <v:path o:connecttype="segments" textboxrect="0,0,100000,100000"/>
            </v:shape>
            <v:shape id="shape 1111" o:spid="_x0000_s3297" style="position:absolute;left:59;top:5;width:0;height:1;visibility:visible" coordsize="100000,100000" o:spt="100" adj="0,,0" path="m31745,50891l100000,,31745,50891xm31745,50891l12697,62500,4762,73213,,79463r,7143l4762,92856r3173,7144l20634,95535r7935,-4466l36507,83928r3174,-6250l44444,70535,39681,64285r,-6250l31745,50891xe" fillcolor="#f3be00" stroked="f">
              <v:stroke joinstyle="round"/>
              <v:formulas/>
              <v:path o:connecttype="segments" textboxrect="0,0,100000,100000"/>
            </v:shape>
            <v:shape id="shape 1112" o:spid="_x0000_s3296" style="position:absolute;left:59;top:5;width:0;height:0;visibility:visible" coordsize="100000,100000" o:spt="100" adj="0,,0" path="m,100000l100000,,,100000xe" filled="f" strokecolor="#e15520" strokeweight="0">
              <v:stroke joinstyle="round"/>
              <v:formulas/>
              <v:path o:connecttype="segments" textboxrect="0,0,100000,100000"/>
            </v:shape>
            <v:shape id="shape 1113" o:spid="_x0000_s3295" style="position:absolute;left:59;top:6;width:0;height:0;visibility:visible" coordsize="100000,100000" o:spt="100" adj="0,,0" path="m71428,l28569,23634,10713,45454,,58181,,72727,10713,85454r7143,14546l46428,90907,64285,81817,82141,67271,89285,54544,100000,40000,89285,27271r,-12727l71428,e" filled="f" strokecolor="#e15520" strokeweight="0">
              <v:stroke joinstyle="round"/>
              <v:formulas/>
              <v:path o:connecttype="segments" textboxrect="0,0,100000,100000"/>
            </v:shape>
            <v:shape id="shape 1114" o:spid="_x0000_s3294" style="position:absolute;left:59;top:5;width:0;height:1;visibility:visible" coordsize="100000,100000" o:spt="100" adj="0,,0" path="m35086,55556l100000,,35086,55556xm35086,55556l12280,65810,3507,76921,,82905r,6838l3507,95725r5264,4275l21051,97435r8773,-4273l38595,87178r5264,-5984l47368,74359r,-5984l43859,61537,35086,55556xe" fillcolor="#f3be00" stroked="f">
              <v:stroke joinstyle="round"/>
              <v:formulas/>
              <v:path o:connecttype="segments" textboxrect="0,0,100000,100000"/>
            </v:shape>
            <v:shape id="shape 1115" o:spid="_x0000_s3293" style="position:absolute;left:59;top:5;width:0;height:0;visibility:visible" coordsize="100000,100000" o:spt="100" adj="0,,0" path="m,100000l100000,,,100000xe" filled="f" strokecolor="#e15520" strokeweight="0">
              <v:stroke joinstyle="round"/>
              <v:formulas/>
              <v:path o:connecttype="segments" textboxrect="0,0,100000,100000"/>
            </v:shape>
            <v:shape id="shape 1116" o:spid="_x0000_s3292" style="position:absolute;left:59;top:6;width:0;height:0;visibility:visible" coordsize="100000,100000" o:spt="100" adj="0,,0" path="m74074,l25926,23076,7407,48076,,61537,,76921,7407,90384r11112,9616l44444,94229,62963,84613,81481,71153,92593,57692r7407,-15386l100000,28845,92593,13461,74074,e" filled="f" strokecolor="#e15520" strokeweight="0">
              <v:stroke joinstyle="round"/>
              <v:formulas/>
              <v:path o:connecttype="segments" textboxrect="0,0,100000,100000"/>
            </v:shape>
            <v:shape id="shape 1117" o:spid="_x0000_s3291" style="position:absolute;left:59;top:5;width:0;height:1;visibility:visible" coordsize="100000,100000" o:spt="100" adj="0,,0" path="m35185,50891l100000,,35185,50891xm35185,50891l12963,62500,3704,75891,,80356r,6250l,93750r3704,6250l18519,95535,31481,91069r9260,-4463l44444,80356r5556,-7143l50000,64285,44444,58035,35185,50891xe" fillcolor="#f3be00" stroked="f">
              <v:stroke joinstyle="round"/>
              <v:formulas/>
              <v:path o:connecttype="segments" textboxrect="0,0,100000,100000"/>
            </v:shape>
            <v:shape id="shape 1118" o:spid="_x0000_s3290" style="position:absolute;left:60;top:5;width:0;height:0;visibility:visible" coordsize="100000,100000" o:spt="100" adj="0,,0" path="m,100000l100000,,,100000xe" filled="f" strokecolor="#e15520" strokeweight="0">
              <v:stroke joinstyle="round"/>
              <v:formulas/>
              <v:path o:connecttype="segments" textboxrect="0,0,100000,100000"/>
            </v:shape>
            <v:shape id="shape 1119" o:spid="_x0000_s3289" style="position:absolute;left:59;top:5;width:0;height:0;visibility:visible" coordsize="100000,100000" o:spt="100" adj="0,,0" path="m70370,l25926,23634,7407,50907,,60000,,72727,,87271r7407,12729l37037,90907,62963,81817,81481,72727,88889,60000,100000,45454r,-18183l88889,14544,70370,e" filled="f" strokecolor="#e15520" strokeweight="0">
              <v:stroke joinstyle="round"/>
              <v:formulas/>
              <v:path o:connecttype="segments" textboxrect="0,0,100000,100000"/>
            </v:shape>
            <v:shape id="shape 1120" o:spid="_x0000_s3288" style="position:absolute;left:60;top:5;width:0;height:1;visibility:visible" coordsize="100000,100000" o:spt="100" adj="0,,0" path="m30769,50000l100000,,30769,50000xm30769,50000l12306,61817,,72727r,7273l,86363r,7271l4613,100000,15384,95454,27692,90907r3077,-6363l38461,77271r4615,-6364l43076,63634,38461,57271,30769,50000xe" fillcolor="#f3be00" stroked="f">
              <v:stroke joinstyle="round"/>
              <v:formulas/>
              <v:path o:connecttype="segments" textboxrect="0,0,100000,100000"/>
            </v:shape>
            <v:shape id="shape 1121" o:spid="_x0000_s3287" style="position:absolute;left:60;top:5;width:0;height:0;visibility:visible" coordsize="100000,100000" o:spt="100" adj="0,,0" path="m,100000l100000,,,100000xe" filled="f" strokecolor="#e15520" strokeweight="0">
              <v:stroke joinstyle="round"/>
              <v:formulas/>
              <v:path o:connecttype="segments" textboxrect="0,0,100000,100000"/>
            </v:shape>
            <v:shape id="shape 1122" o:spid="_x0000_s3286" style="position:absolute;left:60;top:5;width:0;height:0;visibility:visible" coordsize="100000,100000" o:spt="100" adj="0,,0" path="m71428,l28569,23634,,45454,,60000,,72727,,87271r10713,12729l35713,90907,64285,81817,71428,69090,89285,54544,100000,41817r,-14546l89285,14544,71428,e" filled="f" strokecolor="#e15520" strokeweight="0">
              <v:stroke joinstyle="round"/>
              <v:formulas/>
              <v:path o:connecttype="segments" textboxrect="0,0,100000,100000"/>
            </v:shape>
            <v:shape id="shape 1123" o:spid="_x0000_s3285" style="position:absolute;left:60;top:4;width:0;height:1;visibility:visible" coordsize="100000,100000" o:spt="100" adj="0,,0" path="m34176,51400l100000,,34176,51400xm34176,51400l15190,62616,2530,74766,,81308r,7477l,95326r,4674l8859,98130,18986,93456r8861,-7477l31644,79438r6331,-7477l37975,65419r,-7477l34176,51400xe" fillcolor="#f3be00" stroked="f">
              <v:stroke joinstyle="round"/>
              <v:formulas/>
              <v:path o:connecttype="segments" textboxrect="0,0,100000,100000"/>
            </v:shape>
            <v:shape id="shape 1124" o:spid="_x0000_s3284" style="position:absolute;left:60;top:4;width:0;height:0;visibility:visible" coordsize="100000,100000" o:spt="100" adj="0,,0" path="m,100000l100000,,,100000xe" filled="f" strokecolor="#e15520" strokeweight="0">
              <v:stroke joinstyle="round"/>
              <v:formulas/>
              <v:path o:connecttype="segments" textboxrect="0,0,100000,100000"/>
            </v:shape>
            <v:shape id="shape 1125" o:spid="_x0000_s3283" style="position:absolute;left:60;top:5;width:0;height:0;visibility:visible" coordsize="100000,100000" o:spt="100" adj="0,,0" path="m90000,l40000,23076,6667,48076,,61537,,76921,,90384r,9616l23333,96153,50000,86537,73333,71153,83333,57692,100000,42306r,-13461l100000,13461,90000,e" filled="f" strokecolor="#e15520" strokeweight="0">
              <v:stroke joinstyle="round"/>
              <v:formulas/>
              <v:path o:connecttype="segments" textboxrect="0,0,100000,100000"/>
            </v:shape>
            <v:shape id="shape 1126" o:spid="_x0000_s3282" style="position:absolute;left:59;top:6;width:0;height:0;visibility:visible" coordsize="100000,100000" o:spt="100" adj="0,,0" path="m100000,9090l72727,,45454,9090,23634,45454,,90907r14544,9093l23634,100000r12729,l54544,90907,69090,77271,81817,68181,90907,45454,100000,9090xe" fillcolor="#f3be00" stroked="f">
              <v:stroke joinstyle="round"/>
              <v:formulas/>
              <v:path o:connecttype="segments" textboxrect="0,0,100000,100000"/>
            </v:shape>
            <v:shape id="shape 1127" o:spid="_x0000_s3281" style="position:absolute;left:59;top:6;width:0;height:0;visibility:visible" coordsize="100000,100000" o:spt="100" adj="0,,0" path="m100000,9090l72727,,45454,9090,23634,45454,,90907r14544,9093l23634,100000r12729,l54544,90907,69090,77271,81817,68181,90907,45454,100000,9090e" filled="f" strokecolor="#e15520" strokeweight="0">
              <v:stroke joinstyle="round"/>
              <v:formulas/>
              <v:path o:connecttype="segments" textboxrect="0,0,100000,100000"/>
            </v:shape>
            <v:shape id="shape 1128" o:spid="_x0000_s3280" style="position:absolute;left:59;top:6;width:1;height:0;visibility:visible" coordsize="100000,100000" o:spt="100" adj="0,,0" path="m47368,58333r-14912,l21051,66667,7894,80000,,96667r3507,3333l10525,100000r6142,-3333l23683,91667r6141,-3334l36840,80000r6141,-8333l47368,58333xm47368,63333l100000,,47368,63333xe" fillcolor="#f3be00" stroked="f">
              <v:stroke joinstyle="round"/>
              <v:formulas/>
              <v:path o:connecttype="segments" textboxrect="0,0,100000,100000"/>
            </v:shape>
            <v:shape id="shape 1129" o:spid="_x0000_s3279" style="position:absolute;left:59;top:7;width:0;height:0;visibility:visible" coordsize="100000,100000" o:spt="100" adj="0,,0" path="m100000,l68519,,44444,20000,16667,52000,,92000r7407,8000l22222,100000,35185,92000,50000,80000,62963,72000,77778,52000,90741,32000,100000,e" filled="f" strokecolor="#e15520" strokeweight="0">
              <v:stroke joinstyle="round"/>
              <v:formulas/>
              <v:path o:connecttype="segments" textboxrect="0,0,100000,100000"/>
            </v:shape>
            <v:shape id="shape 1130" o:spid="_x0000_s3278" style="position:absolute;left:59;top:6;width:0;height:0;visibility:visible" coordsize="100000,100000" o:spt="100" adj="0,,0" path="m,100000l100000,,,100000e" filled="f" strokecolor="#e15520" strokeweight="0">
              <v:stroke joinstyle="round"/>
              <v:formulas/>
              <v:path o:connecttype="segments" textboxrect="0,0,100000,100000"/>
            </v:shape>
            <v:shape id="shape 1131" o:spid="_x0000_s3277" style="position:absolute;left:59;top:6;width:0;height:0;visibility:visible" coordsize="100000,100000" o:spt="100" adj="0,,0" path="m100000,22727l74074,,46296,9090,22222,45454,,77271,12963,90907r14815,9093l40741,100000,55556,90907,68519,77271,83333,68181,90741,45454r9259,-22727xe" fillcolor="#f3be00" stroked="f">
              <v:stroke joinstyle="round"/>
              <v:formulas/>
              <v:path o:connecttype="segments" textboxrect="0,0,100000,100000"/>
            </v:shape>
            <v:shape id="shape 1132" o:spid="_x0000_s3276" style="position:absolute;left:59;top:6;width:0;height:0;visibility:visible" coordsize="100000,100000" o:spt="100" adj="0,,0" path="m100000,22727l74074,,46296,9090,22222,45454,,77271,12963,90907r14815,9093l40741,100000,55556,90907,68519,77271,83333,68181,90741,45454r9259,-22727xe" filled="f" strokecolor="#e15520" strokeweight="0">
              <v:stroke joinstyle="round"/>
              <v:formulas/>
              <v:path o:connecttype="segments" textboxrect="0,0,100000,100000"/>
            </v:shape>
            <v:shape id="shape 1133" o:spid="_x0000_s3275" style="position:absolute;left:60;top:6;width:0;height:0;visibility:visible" coordsize="100000,100000" o:spt="100" adj="0,,0" path="m,100000l100000,,,100000xe" fillcolor="#f3be00" stroked="f">
              <v:stroke joinstyle="round"/>
              <v:formulas/>
              <v:path o:connecttype="segments" textboxrect="0,0,100000,100000"/>
            </v:shape>
            <v:shape id="shape 1134" o:spid="_x0000_s3274" style="position:absolute;left:60;top:6;width:0;height:0;visibility:visible" coordsize="100000,100000" o:spt="100" adj="0,,0" path="m,100000l100000,,,100000xe" filled="f" strokecolor="#e15520" strokeweight="0">
              <v:stroke joinstyle="round"/>
              <v:formulas/>
              <v:path o:connecttype="segments" textboxrect="0,0,100000,100000"/>
            </v:shape>
            <v:shape id="shape 1135" o:spid="_x0000_s3273" style="position:absolute;left:59;top:6;width:0;height:0;visibility:visible" coordsize="100000,100000" o:spt="100" adj="0,,0" path="m100000,15000l72727,,45454,,23634,40000,,75000,14544,90000r12727,10000l40000,100000r14544,l67271,90000,81817,65000,90907,50000r9093,-35000xe" fillcolor="#f3be00" stroked="f">
              <v:stroke joinstyle="round"/>
              <v:formulas/>
              <v:path o:connecttype="segments" textboxrect="0,0,100000,100000"/>
            </v:shape>
            <v:shape id="shape 1136" o:spid="_x0000_s3272" style="position:absolute;left:59;top:6;width:0;height:0;visibility:visible" coordsize="100000,100000" o:spt="100" adj="0,,0" path="m100000,15000l72727,,45454,,23634,40000,,75000,14544,90000r12727,10000l40000,100000r14544,l67271,90000,81817,65000,90907,50000r9093,-35000xe" filled="f" strokecolor="#e15520" strokeweight="0">
              <v:stroke joinstyle="round"/>
              <v:formulas/>
              <v:path o:connecttype="segments" textboxrect="0,0,100000,100000"/>
            </v:shape>
            <v:shape id="shape 1137" o:spid="_x0000_s3271" style="position:absolute;left:60;top:6;width:0;height:0;visibility:visible" coordsize="100000,100000" o:spt="100" adj="0,,0" path="m,100000l100000,,,100000xe" fillcolor="#f3be00" stroked="f">
              <v:stroke joinstyle="round"/>
              <v:formulas/>
              <v:path o:connecttype="segments" textboxrect="0,0,100000,100000"/>
            </v:shape>
            <v:shape id="shape 1138" o:spid="_x0000_s3270" style="position:absolute;left:60;top:6;width:0;height:0;visibility:visible" coordsize="100000,100000" o:spt="100" adj="0,,0" path="m,100000l100000,,,100000xe" filled="f" strokecolor="#e15520" strokeweight="0">
              <v:stroke joinstyle="round"/>
              <v:formulas/>
              <v:path o:connecttype="segments" textboxrect="0,0,100000,100000"/>
            </v:shape>
            <v:shape id="shape 1139" o:spid="_x0000_s3269" style="position:absolute;left:59;top:6;width:0;height:0;visibility:visible" coordsize="100000,100000" o:spt="100" adj="0,,0" path="m100000,11764l70174,,47368,,21051,29410,,70588,12280,88234r8771,11766l35086,100000r17544,l64912,100000,78947,70588,91227,58822r8773,-47058xe" fillcolor="#f3be00" stroked="f">
              <v:stroke joinstyle="round"/>
              <v:formulas/>
              <v:path o:connecttype="segments" textboxrect="0,0,100000,100000"/>
            </v:shape>
            <v:shape id="shape 1140" o:spid="_x0000_s3268" style="position:absolute;left:59;top:6;width:0;height:0;visibility:visible" coordsize="100000,100000" o:spt="100" adj="0,,0" path="m100000,11764l70174,,47368,,21051,29410,,70588,12280,88234r8771,11766l35086,100000r17544,l64912,100000,78947,70588,91227,58822r8773,-47058e" filled="f" strokecolor="#e15520" strokeweight="0">
              <v:stroke joinstyle="round"/>
              <v:formulas/>
              <v:path o:connecttype="segments" textboxrect="0,0,100000,100000"/>
            </v:shape>
            <v:shape id="shape 1141" o:spid="_x0000_s3267" style="position:absolute;left:60;top:5;width:0;height:0;visibility:visible" coordsize="100000,100000" o:spt="100" adj="0,,0" path="m,100000l100000,,,100000xe" fillcolor="#f3be00" stroked="f">
              <v:stroke joinstyle="round"/>
              <v:formulas/>
              <v:path o:connecttype="segments" textboxrect="0,0,100000,100000"/>
            </v:shape>
            <v:shape id="shape 1142" o:spid="_x0000_s3266" style="position:absolute;left:60;top:5;width:0;height:0;visibility:visible" coordsize="100000,100000" o:spt="100" adj="0,,0" path="m,100000l100000,,,100000xe" filled="f" strokecolor="#e15520" strokeweight="0">
              <v:stroke joinstyle="round"/>
              <v:formulas/>
              <v:path o:connecttype="segments" textboxrect="0,0,100000,100000"/>
            </v:shape>
            <v:shape id="shape 1143" o:spid="_x0000_s3265" style="position:absolute;left:60;top:5;width:0;height:0;visibility:visible" coordsize="100000,100000" o:spt="100" adj="0,,0" path="m100000,25000l74074,,46296,,22222,25000,,60000,9259,85000r12963,l37037,100000r12963,l64815,85000,77778,75000,90741,50000r9259,-25000xe" fillcolor="#f3be00" stroked="f">
              <v:stroke joinstyle="round"/>
              <v:formulas/>
              <v:path o:connecttype="segments" textboxrect="0,0,100000,100000"/>
            </v:shape>
            <v:shape id="shape 1144" o:spid="_x0000_s3264" style="position:absolute;left:60;top:5;width:0;height:0;visibility:visible" coordsize="100000,100000" o:spt="100" adj="0,,0" path="m100000,25000l74074,,46296,,22222,25000,,60000,9259,85000r12963,l37037,100000r12963,l64815,85000,77778,75000,90741,50000r9259,-25000e" filled="f" strokecolor="#e15520" strokeweight="0">
              <v:stroke joinstyle="round"/>
              <v:formulas/>
              <v:path o:connecttype="segments" textboxrect="0,0,100000,100000"/>
            </v:shape>
            <v:shape id="shape 1145" o:spid="_x0000_s3263" style="position:absolute;left:60;top:5;width:0;height:0;visibility:visible" coordsize="100000,100000" o:spt="100" adj="0,,0" path="m,100000l100000,,,100000xe" fillcolor="#f3be00" stroked="f">
              <v:stroke joinstyle="round"/>
              <v:formulas/>
              <v:path o:connecttype="segments" textboxrect="0,0,100000,100000"/>
            </v:shape>
            <v:shape id="shape 1146" o:spid="_x0000_s3262" style="position:absolute;left:60;top:5;width:0;height:0;visibility:visible" coordsize="100000,100000" o:spt="100" adj="0,,0" path="m,100000l100000,,,100000xe" filled="f" strokecolor="#e15520" strokeweight="0">
              <v:stroke joinstyle="round"/>
              <v:formulas/>
              <v:path o:connecttype="segments" textboxrect="0,0,100000,100000"/>
            </v:shape>
            <v:shape id="shape 1147" o:spid="_x0000_s3261" style="position:absolute;left:60;top:5;width:0;height:0;visibility:visible" coordsize="100000,100000" o:spt="100" adj="0,,0" path="m100000,32000l87718,12000,73683,,61403,,47368,,35086,12000,22806,32000,14035,52000,,80000,8771,92000r14035,8000l35086,100000,47368,92000,64912,80000,78947,72000,91227,52000r8773,-20000xe" fillcolor="#f3be00" stroked="f">
              <v:stroke joinstyle="round"/>
              <v:formulas/>
              <v:path o:connecttype="segments" textboxrect="0,0,100000,100000"/>
            </v:shape>
            <v:shape id="shape 1148" o:spid="_x0000_s3260" style="position:absolute;left:60;top:5;width:0;height:0;visibility:visible" coordsize="100000,100000" o:spt="100" adj="0,,0" path="m100000,32000l87718,12000,73683,,61403,,47368,,35086,12000,22806,32000,14035,52000,,80000,8771,92000r14035,8000l35086,100000,47368,92000,64912,80000,78947,72000,91227,52000r8773,-20000e" filled="f" strokecolor="#e15520" strokeweight="0">
              <v:stroke joinstyle="round"/>
              <v:formulas/>
              <v:path o:connecttype="segments" textboxrect="0,0,100000,100000"/>
            </v:shape>
            <v:shape id="shape 1149" o:spid="_x0000_s3259" style="position:absolute;left:61;top:5;width:0;height:0;visibility:visible" coordsize="100000,100000" o:spt="100" adj="0,,0" path="m,100000l100000,,,100000xe" fillcolor="#f3be00" stroked="f">
              <v:stroke joinstyle="round"/>
              <v:formulas/>
              <v:path o:connecttype="segments" textboxrect="0,0,100000,100000"/>
            </v:shape>
            <v:shape id="shape 1150" o:spid="_x0000_s3258" style="position:absolute;left:61;top:5;width:0;height:0;visibility:visible" coordsize="100000,100000" o:spt="100" adj="0,,0" path="m,100000l100000,,,100000xe" filled="f" strokecolor="#e15520" strokeweight="0">
              <v:stroke joinstyle="round"/>
              <v:formulas/>
              <v:path o:connecttype="segments" textboxrect="0,0,100000,100000"/>
            </v:shape>
            <v:shape id="shape 1151" o:spid="_x0000_s3257" style="position:absolute;left:58;top:7;width:1;height:0;visibility:visible" coordsize="100000,100000" o:spt="100" adj="0,,0" path="m48648,57141l100000,,48648,57141r,l48648,57141,35134,61428,21620,68569,9007,78569,,97141r6306,2859l13512,100000r6307,-2859l26125,92856r7208,-2856l39639,78569r4505,-7141l48648,57141xe" fillcolor="#f3be00" stroked="f">
              <v:stroke joinstyle="round"/>
              <v:formulas/>
              <v:path o:connecttype="segments" textboxrect="0,0,100000,100000"/>
            </v:shape>
            <v:shape id="shape 1152" o:spid="_x0000_s3256" style="position:absolute;left:58;top:7;width:1;height:0;visibility:visible" coordsize="100000,100000" o:spt="100" adj="0,,0" path="m48648,57141l100000,,48648,57141r,l48648,57141,35134,61428,21620,68569,9007,78569,,97141r6306,2859l13512,100000r6307,-2859l26125,92856r7208,-2856l39639,78569r4505,-7141l48648,57141xe" filled="f" strokecolor="#e15520" strokeweight="0">
              <v:stroke joinstyle="round"/>
              <v:formulas/>
              <v:path o:connecttype="segments" textboxrect="0,0,100000,100000"/>
            </v:shape>
            <v:shape id="shape 1153" o:spid="_x0000_s3255" style="position:absolute;left:58;top:7;width:1;height:0;visibility:visible" coordsize="100000,100000" o:spt="100" adj="0,,0" path="m47824,55556l100000,,47824,55556r,l47824,55556r-13042,l21738,63491,11303,79363,,95236r6956,4764l13042,100000r6958,l28694,95236r6088,-7935l41738,79363,45215,68252,47824,55556xe" fillcolor="#f3be00" stroked="f">
              <v:stroke joinstyle="round"/>
              <v:formulas/>
              <v:path o:connecttype="segments" textboxrect="0,0,100000,100000"/>
            </v:shape>
            <v:shape id="shape 1154" o:spid="_x0000_s3254" style="position:absolute;left:58;top:7;width:1;height:0;visibility:visible" coordsize="100000,100000" o:spt="100" adj="0,,0" path="m47824,55556l100000,,47824,55556r,l47824,55556r-13042,l21738,63491,11303,79363,,95236r6956,4764l13042,100000r6958,l28694,95236r6088,-7935l41738,79363,45215,68252,47824,55556xe" filled="f" strokecolor="#e15520" strokeweight=".1pt">
              <v:stroke joinstyle="round"/>
              <v:formulas/>
              <v:path o:connecttype="segments" textboxrect="0,0,100000,100000"/>
            </v:shape>
            <v:shape id="shape 1155" o:spid="_x0000_s3253" style="position:absolute;left:59;top:6;width:0;height:0;visibility:visible" coordsize="100000,100000" o:spt="100" adj="0,,0" path="m,100000l100000,,,100000xe" fillcolor="#f3be00" stroked="f">
              <v:stroke joinstyle="round"/>
              <v:formulas/>
              <v:path o:connecttype="segments" textboxrect="0,0,100000,100000"/>
            </v:shape>
            <v:shape id="shape 1156" o:spid="_x0000_s3252" style="position:absolute;left:59;top:6;width:0;height:0;visibility:visible" coordsize="100000,100000" o:spt="100" adj="0,,0" path="m,100000l100000,,,100000xe" filled="f" strokecolor="#e15520" strokeweight="0">
              <v:stroke joinstyle="round"/>
              <v:formulas/>
              <v:path o:connecttype="segments" textboxrect="0,0,100000,100000"/>
            </v:shape>
            <v:shape id="shape 1157" o:spid="_x0000_s3251" style="position:absolute;left:58;top:5;width:0;height:1;visibility:visible" coordsize="100000,100000" o:spt="100" adj="0,,0" path="m31579,52380l100000,,31579,52380xm31579,52380l14035,61903,,74285r,6666l,85713r,6667l5262,100000,17542,95236,31579,90475r3507,-4762l43859,79046r,-7618l43859,64762,40350,57141,31579,52380xe" fillcolor="#f3be00" stroked="f">
              <v:stroke joinstyle="round"/>
              <v:formulas/>
              <v:path o:connecttype="segments" textboxrect="0,0,100000,100000"/>
            </v:shape>
            <v:shape id="shape 1158" o:spid="_x0000_s3250" style="position:absolute;left:59;top:5;width:0;height:0;visibility:visible" coordsize="100000,100000" o:spt="100" adj="0,,0" path="m,100000l100000,,,100000xe" filled="f" strokecolor="#e15520" strokeweight="0">
              <v:stroke joinstyle="round"/>
              <v:formulas/>
              <v:path o:connecttype="segments" textboxrect="0,0,100000,100000"/>
            </v:shape>
            <v:shape id="shape 1159" o:spid="_x0000_s3249" style="position:absolute;left:58;top:6;width:0;height:0;visibility:visible" coordsize="100000,100000" o:spt="100" adj="0,,0" path="m72000,l32000,20000,,46000,,60000,,70000,,84000r12000,16000l40000,90000,72000,80000,80000,70000,100000,56000r,-16000l100000,26000,92000,10000,72000,e" filled="f" strokecolor="#e15520" strokeweight="0">
              <v:stroke joinstyle="round"/>
              <v:formulas/>
              <v:path o:connecttype="segments" textboxrect="0,0,100000,100000"/>
            </v:shape>
            <v:shape id="shape 1160" o:spid="_x0000_s3248" style="position:absolute;left:58;top:6;width:0;height:1;visibility:visible" coordsize="100000,100000" o:spt="100" adj="0,,0" path="m45944,53271l100000,,45944,53271xm45944,53271l13512,62616,,73831,,87850r5405,12150l27025,95326,40539,90653r5405,-4674l59458,78505r,-6544l59458,64484,54053,57942,45944,53271xe" fillcolor="#f3be00" stroked="f">
              <v:stroke joinstyle="round"/>
              <v:formulas/>
              <v:path o:connecttype="segments" textboxrect="0,0,100000,100000"/>
            </v:shape>
            <v:shape id="shape 1161" o:spid="_x0000_s3247" style="position:absolute;left:58;top:6;width:0;height:0;visibility:visible" coordsize="100000,100000" o:spt="100" adj="0,,0" path="m,100000l100000,,,100000xe" filled="f" strokecolor="#e15520" strokeweight="0">
              <v:stroke joinstyle="round"/>
              <v:formulas/>
              <v:path o:connecttype="segments" textboxrect="0,0,100000,100000"/>
            </v:shape>
            <v:shape id="shape 1162" o:spid="_x0000_s3246" style="position:absolute;left:58;top:6;width:0;height:0;visibility:visible" coordsize="100000,100000" o:spt="100" adj="0,,0" path="m77271,l22727,20000,,44000,,74000r9090,26000l45454,90000,68181,80000,77271,70000,100000,54000r,-14000l100000,24000,90907,10000,77271,e" filled="f" strokecolor="#e15520" strokeweight="0">
              <v:stroke joinstyle="round"/>
              <v:formulas/>
              <v:path o:connecttype="segments" textboxrect="0,0,100000,100000"/>
            </v:shape>
            <v:shape id="shape 1163" o:spid="_x0000_s3245" style="position:absolute;left:58;top:6;width:0;height:1;visibility:visible" coordsize="100000,100000" o:spt="100" adj="0,,0" path="m42500,53271l100000,,42500,53271xm42500,53271l12500,65419,,76634,,88785r5000,11215l25000,98130,37500,90653r5000,-4674l55000,79438r,-7477l55000,65419,50000,60745,42500,53271xe" fillcolor="#f3be00" stroked="f">
              <v:stroke joinstyle="round"/>
              <v:formulas/>
              <v:path o:connecttype="segments" textboxrect="0,0,100000,100000"/>
            </v:shape>
            <v:shape id="shape 1164" o:spid="_x0000_s3244" style="position:absolute;left:58;top:6;width:0;height:0;visibility:visible" coordsize="100000,100000" o:spt="100" adj="0,,0" path="m,100000l100000,,,100000xe" filled="f" strokecolor="#e15520" strokeweight="0">
              <v:stroke joinstyle="round"/>
              <v:formulas/>
              <v:path o:connecttype="segments" textboxrect="0,0,100000,100000"/>
            </v:shape>
            <v:shape id="shape 1165" o:spid="_x0000_s3243" style="position:absolute;left:58;top:6;width:0;height:0;visibility:visible" coordsize="100000,100000" o:spt="100" adj="0,,0" path="m77271,l22727,26000,,50000,,76000r9090,24000l45454,96000,68181,80000,77271,70000,100000,56000r,-16000l100000,26000,90907,16000,77271,e" filled="f" strokecolor="#e15520" strokeweight="0">
              <v:stroke joinstyle="round"/>
              <v:formulas/>
              <v:path o:connecttype="segments" textboxrect="0,0,100000,100000"/>
            </v:shape>
            <v:shape id="shape 1166" o:spid="_x0000_s3242" style="position:absolute;left:59;top:5;width:0;height:1;visibility:visible" coordsize="100000,100000" o:spt="100" adj="0,,0" path="m31745,50979l100000,,31745,50979xm31745,50979l12697,63725,4762,75488,,83333r,4901l4762,95097r3173,4903l20634,98037r7935,-4900l36507,85294r3174,-4903l44444,73528r,-7843l39681,58822,31745,50979xe" fillcolor="#f3be00" stroked="f">
              <v:stroke joinstyle="round"/>
              <v:formulas/>
              <v:path o:connecttype="segments" textboxrect="0,0,100000,100000"/>
            </v:shape>
            <v:shape id="shape 1167" o:spid="_x0000_s3241" style="position:absolute;left:59;top:5;width:0;height:0;visibility:visible" coordsize="100000,100000" o:spt="100" adj="0,,0" path="m,100000l100000,,,100000xe" filled="f" strokecolor="#e15520" strokeweight="0">
              <v:stroke joinstyle="round"/>
              <v:formulas/>
              <v:path o:connecttype="segments" textboxrect="0,0,100000,100000"/>
            </v:shape>
            <v:shape id="shape 1168" o:spid="_x0000_s3240" style="position:absolute;left:59;top:6;width:0;height:0;visibility:visible" coordsize="100000,100000" o:spt="100" adj="0,,0" path="m71428,l28569,26000,10713,50000,,66000,,76000,10713,90000r7143,10000l46428,96000,64285,86000,82141,70000,89285,60000,100000,46000r,-16000l89285,16000,71428,e" filled="f" strokecolor="#e15520" strokeweight="0">
              <v:stroke joinstyle="round"/>
              <v:formulas/>
              <v:path o:connecttype="segments" textboxrect="0,0,100000,100000"/>
            </v:shape>
            <v:shape id="shape 1169" o:spid="_x0000_s3239" style="position:absolute;left:59;top:5;width:0;height:1;visibility:visible" coordsize="100000,100000" o:spt="100" adj="0,,0" path="m35086,54544l100000,,35086,54544xm35086,54544l12280,66363,3507,75454,,81817r,7273l3507,93634r5264,6366l21051,95454r8773,-4547l38595,86363r5264,-6363l47368,72727r,-6364l43859,59090,35086,54544xe" fillcolor="#f3be00" stroked="f">
              <v:stroke joinstyle="round"/>
              <v:formulas/>
              <v:path o:connecttype="segments" textboxrect="0,0,100000,100000"/>
            </v:shape>
            <v:shape id="shape 1170" o:spid="_x0000_s3238" style="position:absolute;left:59;top:5;width:0;height:0;visibility:visible" coordsize="100000,100000" o:spt="100" adj="0,,0" path="m,100000l100000,,,100000xe" filled="f" strokecolor="#e15520" strokeweight="0">
              <v:stroke joinstyle="round"/>
              <v:formulas/>
              <v:path o:connecttype="segments" textboxrect="0,0,100000,100000"/>
            </v:shape>
            <v:shape id="shape 1171" o:spid="_x0000_s3237" style="position:absolute;left:59;top:5;width:0;height:0;visibility:visible" coordsize="100000,100000" o:spt="100" adj="0,,0" path="m74074,l25926,26000,7407,46000,,60000,,76000,7407,86000r11112,14000l44444,90000,62963,80000,81481,70000,92593,56000r7407,-16000l100000,26000,92593,10000,74074,e" filled="f" strokecolor="#e15520" strokeweight="0">
              <v:stroke joinstyle="round"/>
              <v:formulas/>
              <v:path o:connecttype="segments" textboxrect="0,0,100000,100000"/>
            </v:shape>
            <v:shape id="shape 1172" o:spid="_x0000_s3236" style="position:absolute;left:59;top:5;width:0;height:1;visibility:visible" coordsize="100000,100000" o:spt="100" adj="0,,0" path="m37037,50979l100000,,37037,50979xm37037,50979l12963,63725,3704,75488,,80391r,7843l3704,95097r5555,4903l18519,98037,31481,93137r9260,-7843l46296,80391r3704,-6863l50000,65685,46296,58822,37037,50979xe" fillcolor="#f3be00" stroked="f">
              <v:stroke joinstyle="round"/>
              <v:formulas/>
              <v:path o:connecttype="segments" textboxrect="0,0,100000,100000"/>
            </v:shape>
            <v:shape id="shape 1173" o:spid="_x0000_s3235" style="position:absolute;left:59;top:5;width:0;height:0;visibility:visible" coordsize="100000,100000" o:spt="100" adj="0,,0" path="m,100000l100000,,,100000xe" filled="f" strokecolor="#e15520" strokeweight="0">
              <v:stroke joinstyle="round"/>
              <v:formulas/>
              <v:path o:connecttype="segments" textboxrect="0,0,100000,100000"/>
            </v:shape>
            <v:shape id="shape 1174" o:spid="_x0000_s3234" style="position:absolute;left:59;top:5;width:0;height:0;visibility:visible" coordsize="100000,100000" o:spt="100" adj="0,,0" path="m74074,l25926,26000,7407,50000,,60000,,76000,7407,90000r11112,10000l37037,96000,62963,86000,81481,70000,92593,60000r7407,-14000l100000,30000,92593,16000,74074,e" filled="f" strokecolor="#e15520" strokeweight="0">
              <v:stroke joinstyle="round"/>
              <v:formulas/>
              <v:path o:connecttype="segments" textboxrect="0,0,100000,100000"/>
            </v:shape>
            <v:shape id="shape 1175" o:spid="_x0000_s3233" style="position:absolute;left:59;top:4;width:0;height:1;visibility:visible" coordsize="100000,100000" o:spt="100" adj="0,,0" path="m29688,51456l100000,,29688,51456xm29688,51456l10938,61164,3125,72815,,80581r,4854l3125,92231r3125,7769l14063,95144,26563,90289r7812,-4854l37500,77669r4688,-6796l42188,63106,37500,58252,29688,51456xe" fillcolor="#f3be00" stroked="f">
              <v:stroke joinstyle="round"/>
              <v:formulas/>
              <v:path o:connecttype="segments" textboxrect="0,0,100000,100000"/>
            </v:shape>
            <v:shape id="shape 1176" o:spid="_x0000_s3232" style="position:absolute;left:60;top:4;width:0;height:0;visibility:visible" coordsize="100000,100000" o:spt="100" adj="0,,0" path="m,100000l100000,,,100000xe" filled="f" strokecolor="#e15520" strokeweight="0">
              <v:stroke joinstyle="round"/>
              <v:formulas/>
              <v:path o:connecttype="segments" textboxrect="0,0,100000,100000"/>
            </v:shape>
            <v:shape id="shape 1177" o:spid="_x0000_s3231" style="position:absolute;left:59;top:5;width:0;height:0;visibility:visible" coordsize="100000,100000" o:spt="100" adj="0,,0" path="m70370,l25926,20000,7407,44000,,60000,,70000,7407,84000r7408,16000l33333,90000,62963,80000,81481,70000,88889,54000,100000,40000r,-16000l88889,14000,70370,e" filled="f" strokecolor="#e15520" strokeweight="0">
              <v:stroke joinstyle="round"/>
              <v:formulas/>
              <v:path o:connecttype="segments" textboxrect="0,0,100000,100000"/>
            </v:shape>
            <v:shape id="shape 1178" o:spid="_x0000_s3230" style="position:absolute;left:60;top:4;width:0;height:0;visibility:visible" coordsize="100000,100000" o:spt="100" adj="0,,0" path="m32926,51546l100000,,32926,51546xm32926,51546l14632,61854,6097,74225,,82472r,5155l,94845r,5155l12194,97938r6098,-5156l26829,87627r6097,-8247l36583,72164r,-8247l36583,56699,32926,51546xe" fillcolor="#f3be00" stroked="f">
              <v:stroke joinstyle="round"/>
              <v:formulas/>
              <v:path o:connecttype="segments" textboxrect="0,0,100000,100000"/>
            </v:shape>
            <v:shape id="shape 1179" o:spid="_x0000_s3229" style="position:absolute;left:60;top:4;width:0;height:0;visibility:visible" coordsize="100000,100000" o:spt="100" adj="0,,0" path="m,100000l100000,,,100000xe" filled="f" strokecolor="#e15520" strokeweight="0">
              <v:stroke joinstyle="round"/>
              <v:formulas/>
              <v:path o:connecttype="segments" textboxrect="0,0,100000,100000"/>
            </v:shape>
            <v:shape id="shape 1180" o:spid="_x0000_s3228" style="position:absolute;left:60;top:5;width:0;height:0;visibility:visible" coordsize="100000,100000" o:spt="100" adj="0,,0" path="m90000,l40000,21275,16667,46808,,63829,,74468,,89361r,10639l33333,95743,50000,85104,73333,74468,90000,57447,100000,42551r,-17021l100000,10637,90000,e" filled="f" strokecolor="#e15520" strokeweight="0">
              <v:stroke joinstyle="round"/>
              <v:formulas/>
              <v:path o:connecttype="segments" textboxrect="0,0,100000,100000"/>
            </v:shape>
            <v:shape id="shape 1181" o:spid="_x0000_s3227" style="position:absolute;left:59;top:6;width:0;height:0;visibility:visible" coordsize="100000,100000" o:spt="100" adj="0,,0" path="m100000,9090l72222,,44444,9090,22222,45454,,90907r25926,9093l53704,90907,68519,77271,81481,54544,90741,31817,100000,9090xe" fillcolor="#f3be00" stroked="f">
              <v:stroke joinstyle="round"/>
              <v:formulas/>
              <v:path o:connecttype="segments" textboxrect="0,0,100000,100000"/>
            </v:shape>
            <v:shape id="shape 1182" o:spid="_x0000_s3226" style="position:absolute;left:59;top:6;width:0;height:0;visibility:visible" coordsize="100000,100000" o:spt="100" adj="0,,0" path="m100000,9090l72222,,44444,9090,22222,45454,,90907r25926,9093l53704,90907,68519,77271,81481,54544,90741,31817,100000,9090xe" filled="f" strokecolor="#e15520" strokeweight="0">
              <v:stroke joinstyle="round"/>
              <v:formulas/>
              <v:path o:connecttype="segments" textboxrect="0,0,100000,100000"/>
            </v:shape>
            <v:shape id="shape 1183" o:spid="_x0000_s3225" style="position:absolute;left:58;top:6;width:1;height:0;visibility:visible" coordsize="100000,100000" o:spt="100" adj="0,,0" path="m47368,63634l34208,58181,21051,67271,8771,76363,,94544r10525,5456l23683,94544r6141,-3637l36840,81817r6141,-9090l47368,63634xm47368,63634l100000,,47368,63634xe" fillcolor="#f3be00" stroked="f">
              <v:stroke joinstyle="round"/>
              <v:formulas/>
              <v:path o:connecttype="segments" textboxrect="0,0,100000,100000"/>
            </v:shape>
            <v:shape id="shape 1184" o:spid="_x0000_s3224" style="position:absolute;left:58;top:6;width:0;height:0;visibility:visible" coordsize="100000,100000" o:spt="100" adj="0,,0" path="m100000,13042l72222,,44444,21738,18519,43477,,86956r22222,13044l50000,86956,62963,78259,77778,56521,90741,34782r9259,-21740e" filled="f" strokecolor="#e15520" strokeweight="0">
              <v:stroke joinstyle="round"/>
              <v:formulas/>
              <v:path o:connecttype="segments" textboxrect="0,0,100000,100000"/>
            </v:shape>
            <v:shape id="shape 1185" o:spid="_x0000_s3223" style="position:absolute;left:59;top:6;width:0;height:0;visibility:visible" coordsize="100000,100000" o:spt="100" adj="0,,0" path="m,100000l100000,,,100000e" filled="f" strokecolor="#e15520" strokeweight="0">
              <v:stroke joinstyle="round"/>
              <v:formulas/>
              <v:path o:connecttype="segments" textboxrect="0,0,100000,100000"/>
            </v:shape>
            <v:shape id="shape 1186" o:spid="_x0000_s3222" style="position:absolute;left:59;top:6;width:0;height:0;visibility:visible" coordsize="100000,100000" o:spt="100" adj="0,,0" path="m100000,15000l69090,,41817,15000,18181,40000,,90000r23634,10000l50907,100000,63634,90000,78181,65000,87271,50000,100000,15000xe" fillcolor="#f3be00" stroked="f">
              <v:stroke joinstyle="round"/>
              <v:formulas/>
              <v:path o:connecttype="segments" textboxrect="0,0,100000,100000"/>
            </v:shape>
            <v:shape id="shape 1187" o:spid="_x0000_s3221" style="position:absolute;left:59;top:6;width:0;height:0;visibility:visible" coordsize="100000,100000" o:spt="100" adj="0,,0" path="m100000,15000l69090,,41817,15000,18181,40000,,90000r23634,10000l50907,100000,63634,90000,78181,65000,87271,50000,100000,15000xe" filled="f" strokecolor="#e15520" strokeweight="0">
              <v:stroke joinstyle="round"/>
              <v:formulas/>
              <v:path o:connecttype="segments" textboxrect="0,0,100000,100000"/>
            </v:shape>
            <v:shape id="shape 1188" o:spid="_x0000_s3220" style="position:absolute;left:59;top:5;width:0;height:0;visibility:visible" coordsize="100000,100000" o:spt="100" adj="0,,0" path="m,100000l100000,,,100000xe" fillcolor="#f3be00" stroked="f">
              <v:stroke joinstyle="round"/>
              <v:formulas/>
              <v:path o:connecttype="segments" textboxrect="0,0,100000,100000"/>
            </v:shape>
            <v:shape id="shape 1189" o:spid="_x0000_s3219" style="position:absolute;left:59;top:5;width:0;height:0;visibility:visible" coordsize="100000,100000" o:spt="100" adj="0,,0" path="m,100000l100000,,,100000xe" filled="f" strokecolor="#e15520" strokeweight="0">
              <v:stroke joinstyle="round"/>
              <v:formulas/>
              <v:path o:connecttype="segments" textboxrect="0,0,100000,100000"/>
            </v:shape>
            <v:shape id="shape 1190" o:spid="_x0000_s3218" style="position:absolute;left:59;top:5;width:0;height:0;visibility:visible" coordsize="100000,100000" o:spt="100" adj="0,,0" path="m100000,11764l71153,,42306,,19229,29410,,70588r23076,29412l51921,100000,67306,88234,80769,70588,90384,41176r9616,-29412xe" fillcolor="#f3be00" stroked="f">
              <v:stroke joinstyle="round"/>
              <v:formulas/>
              <v:path o:connecttype="segments" textboxrect="0,0,100000,100000"/>
            </v:shape>
            <v:shape id="shape 1191" o:spid="_x0000_s3217" style="position:absolute;left:59;top:5;width:0;height:0;visibility:visible" coordsize="100000,100000" o:spt="100" adj="0,,0" path="m100000,11764l71153,,42306,,19229,29410,,70588r23076,29412l51921,100000,67306,88234,80769,70588,90384,41176r9616,-29412xe" filled="f" strokecolor="#e15520" strokeweight="0">
              <v:stroke joinstyle="round"/>
              <v:formulas/>
              <v:path o:connecttype="segments" textboxrect="0,0,100000,100000"/>
            </v:shape>
            <v:shape id="shape 1192" o:spid="_x0000_s3216" style="position:absolute;left:60;top:5;width:0;height:0;visibility:visible" coordsize="100000,100000" o:spt="100" adj="0,,0" path="m,100000l100000,,,100000xe" fillcolor="#f3be00" stroked="f">
              <v:stroke joinstyle="round"/>
              <v:formulas/>
              <v:path o:connecttype="segments" textboxrect="0,0,100000,100000"/>
            </v:shape>
            <v:shape id="shape 1193" o:spid="_x0000_s3215" style="position:absolute;left:60;top:5;width:0;height:0;visibility:visible" coordsize="100000,100000" o:spt="100" adj="0,,0" path="m,100000l100000,,,100000xe" filled="f" strokecolor="#e15520" strokeweight="0">
              <v:stroke joinstyle="round"/>
              <v:formulas/>
              <v:path o:connecttype="segments" textboxrect="0,0,100000,100000"/>
            </v:shape>
            <v:shape id="shape 1194" o:spid="_x0000_s3214" style="position:absolute;left:59;top:5;width:0;height:0;visibility:visible" coordsize="100000,100000" o:spt="100" adj="0,,0" path="m100000,27778l73683,,47368,,22806,27778,,72222r26315,27778l52630,100000,64912,83333,78947,72222,91227,55556r8773,-27778xe" fillcolor="#f3be00" stroked="f">
              <v:stroke joinstyle="round"/>
              <v:formulas/>
              <v:path o:connecttype="segments" textboxrect="0,0,100000,100000"/>
            </v:shape>
            <v:shape id="shape 1195" o:spid="_x0000_s3213" style="position:absolute;left:59;top:5;width:0;height:0;visibility:visible" coordsize="100000,100000" o:spt="100" adj="0,,0" path="m100000,27778l73683,,47368,,22806,27778,,72222r26315,27778l52630,100000,64912,83333,78947,72222,91227,55556r8773,-27778xe" filled="f" strokecolor="#e15520" strokeweight="0">
              <v:stroke joinstyle="round"/>
              <v:formulas/>
              <v:path o:connecttype="segments" textboxrect="0,0,100000,100000"/>
            </v:shape>
            <v:shape id="shape 1196" o:spid="_x0000_s3212" style="position:absolute;left:60;top:5;width:0;height:0;visibility:visible" coordsize="100000,100000" o:spt="100" adj="0,,0" path="m,100000l100000,,,100000xe" fillcolor="#f3be00" stroked="f">
              <v:stroke joinstyle="round"/>
              <v:formulas/>
              <v:path o:connecttype="segments" textboxrect="0,0,100000,100000"/>
            </v:shape>
            <v:shape id="shape 1197" o:spid="_x0000_s3211" style="position:absolute;left:60;top:5;width:0;height:0;visibility:visible" coordsize="100000,100000" o:spt="100" adj="0,,0" path="m,100000l100000,,,100000xe" filled="f" strokecolor="#e15520" strokeweight="0">
              <v:stroke joinstyle="round"/>
              <v:formulas/>
              <v:path o:connecttype="segments" textboxrect="0,0,100000,100000"/>
            </v:shape>
            <v:shape id="shape 1198" o:spid="_x0000_s3210" style="position:absolute;left:60;top:5;width:0;height:0;visibility:visible" coordsize="100000,100000" o:spt="100" adj="0,,0" path="m100000,29410l70174,,43859,,21051,29410,,70588r21051,29412l47368,100000r17544,l78947,88234,87718,58822,100000,29410xe" fillcolor="#f3be00" stroked="f">
              <v:stroke joinstyle="round"/>
              <v:formulas/>
              <v:path o:connecttype="segments" textboxrect="0,0,100000,100000"/>
            </v:shape>
            <v:shape id="shape 1199" o:spid="_x0000_s3209" style="position:absolute;left:60;top:5;width:0;height:0;visibility:visible" coordsize="100000,100000" o:spt="100" adj="0,,0" path="m100000,29410l70174,,43859,,21051,29410,,70588r21051,29412l47368,100000r17544,l78947,88234,87718,58822,100000,29410xe" filled="f" strokecolor="#e15520" strokeweight="0">
              <v:stroke joinstyle="round"/>
              <v:formulas/>
              <v:path o:connecttype="segments" textboxrect="0,0,100000,100000"/>
            </v:shape>
            <v:shape id="shape 1200" o:spid="_x0000_s3208" style="position:absolute;left:60;top:5;width:0;height:0;visibility:visible" coordsize="100000,100000" o:spt="100" adj="0,,0" path="m,100000l100000,,,100000xe" fillcolor="#f3be00" stroked="f">
              <v:stroke joinstyle="round"/>
              <v:formulas/>
              <v:path o:connecttype="segments" textboxrect="0,0,100000,100000"/>
            </v:shape>
            <v:shape id="shape 1201" o:spid="_x0000_s3207" style="position:absolute;left:60;top:5;width:0;height:0;visibility:visible" coordsize="100000,100000" o:spt="100" adj="0,,0" path="m,100000l100000,,,100000xe" filled="f" strokecolor="#e15520" strokeweight="0">
              <v:stroke joinstyle="round"/>
              <v:formulas/>
              <v:path o:connecttype="segments" textboxrect="0,0,100000,100000"/>
            </v:shape>
            <v:shape id="shape 1202" o:spid="_x0000_s3206" style="position:absolute;left:60;top:5;width:0;height:0;visibility:visible" coordsize="100000,100000" o:spt="100" adj="0,,0" path="m100000,31817l87718,9090,73683,,61403,,49123,,35086,9090,26315,31817,14035,54544,,77271r22806,22729l52630,100000,66667,90907,78947,68181,91227,54544r8773,-22727xe" fillcolor="#f3be00" stroked="f">
              <v:stroke joinstyle="round"/>
              <v:formulas/>
              <v:path o:connecttype="segments" textboxrect="0,0,100000,100000"/>
            </v:shape>
            <v:shape id="shape 1203" o:spid="_x0000_s3205" style="position:absolute;left:60;top:5;width:0;height:0;visibility:visible" coordsize="100000,100000" o:spt="100" adj="0,,0" path="m100000,31817l87718,9090,73683,,61403,,49123,,35086,9090,26315,31817,14035,54544,,77271r22806,22729l52630,100000,66667,90907,78947,68181,91227,54544r8773,-22727e" filled="f" strokecolor="#e15520" strokeweight="0">
              <v:stroke joinstyle="round"/>
              <v:formulas/>
              <v:path o:connecttype="segments" textboxrect="0,0,100000,100000"/>
            </v:shape>
            <v:shape id="shape 1204" o:spid="_x0000_s3204" style="position:absolute;left:60;top:5;width:0;height:0;visibility:visible" coordsize="100000,100000" o:spt="100" adj="0,,0" path="m,100000l100000,,,100000xe" fillcolor="#f3be00" stroked="f">
              <v:stroke joinstyle="round"/>
              <v:formulas/>
              <v:path o:connecttype="segments" textboxrect="0,0,100000,100000"/>
            </v:shape>
            <v:shape id="shape 1205" o:spid="_x0000_s3203" style="position:absolute;left:60;top:5;width:0;height:0;visibility:visible" coordsize="100000,100000" o:spt="100" adj="0,,0" path="m,100000l100000,,,100000xe" filled="f" strokecolor="#e15520" strokeweight=".1pt">
              <v:stroke joinstyle="round"/>
              <v:formulas/>
              <v:path o:connecttype="segments" textboxrect="0,0,100000,100000"/>
            </v:shape>
            <v:shape id="shape 1206" o:spid="_x0000_s3202" style="position:absolute;left:58;top:6;width:1;height:0;visibility:visible" coordsize="100000,100000" o:spt="100" adj="0,,0" path="m48213,59676l100000,,48213,59676r,l48213,59676r-12500,l22319,67741,8928,80644,,100000r6250,l13391,100000r6250,l26785,96773r8928,-8065l39285,80644r7143,-8065l48213,59676xe" fillcolor="#f3be00" stroked="f">
              <v:stroke joinstyle="round"/>
              <v:formulas/>
              <v:path o:connecttype="segments" textboxrect="0,0,100000,100000"/>
            </v:shape>
          </v:group>
          <v:group id="group 1207" o:spid="_x0000_s3000" style="position:absolute;left:76;top:76;width:4044;height:6248" coordorigin="56,4" coordsize="6,9">
            <v:shape id="shape 1208" o:spid="_x0000_s3200" style="position:absolute;left:58;top:6;width:1;height:0;visibility:visible" coordsize="100000,100000" o:spt="100" adj="0,,0" path="m48213,59676l100000,,48213,59676r,l48213,59676r-12500,l22319,67741,8928,80644,,100000r6250,l13391,100000r6250,l26785,96773r8928,-8065l39285,80644r7143,-8065l48213,59676xe" filled="f" strokecolor="#e15520" strokeweight="0">
              <v:stroke joinstyle="round"/>
              <v:formulas/>
              <v:path o:connecttype="segments" textboxrect="0,0,100000,100000"/>
            </v:shape>
            <v:shape id="shape 1209" o:spid="_x0000_s3199" style="position:absolute;left:58;top:6;width:1;height:0;visibility:visible" coordsize="100000,100000" o:spt="100" adj="0,,0" path="m50433,53333l100000,,50433,53333r,l50433,53333,34782,58333,21738,66667,11303,78333,,95000r6956,5000l13042,100000r8696,l28694,91667r6088,-5000l41738,78333,46086,66667,50433,53333xe" fillcolor="#f3be00" stroked="f">
              <v:stroke joinstyle="round"/>
              <v:formulas/>
              <v:path o:connecttype="segments" textboxrect="0,0,100000,100000"/>
            </v:shape>
            <v:shape id="shape 1210" o:spid="_x0000_s3198" style="position:absolute;left:58;top:6;width:1;height:0;visibility:visible" coordsize="100000,100000" o:spt="100" adj="0,,0" path="m50433,53333l100000,,50433,53333r,l50433,53333,34782,58333,21738,66667,11303,78333,,95000r6956,5000l13042,100000r8696,l28694,91667r6088,-5000l41738,78333,46086,66667,50433,53333xe" filled="f" strokecolor="#e15520" strokeweight="0">
              <v:stroke joinstyle="round"/>
              <v:formulas/>
              <v:path o:connecttype="segments" textboxrect="0,0,100000,100000"/>
            </v:shape>
            <v:shape id="shape 1211" o:spid="_x0000_s3197" style="position:absolute;left:59;top:6;width:0;height:0;visibility:visible" coordsize="100000,100000" o:spt="100" adj="0,,0" path="m,100000l100000,,,100000xe" fillcolor="#f3be00" stroked="f">
              <v:stroke joinstyle="round"/>
              <v:formulas/>
              <v:path o:connecttype="segments" textboxrect="0,0,100000,100000"/>
            </v:shape>
            <v:shape id="shape 1212" o:spid="_x0000_s3196" style="position:absolute;left:59;top:6;width:0;height:0;visibility:visible" coordsize="100000,100000" o:spt="100" adj="0,,0" path="m,100000l100000,,,100000xe" filled="f" strokecolor="#e15520" strokeweight="0">
              <v:stroke joinstyle="round"/>
              <v:formulas/>
              <v:path o:connecttype="segments" textboxrect="0,0,100000,100000"/>
            </v:shape>
            <v:shape id="shape 1213" o:spid="_x0000_s3195" style="position:absolute;left:59;top:5;width:0;height:0;visibility:visible" coordsize="100000,100000" o:spt="100" adj="0,,0" path="m34722,48863l100000,,34722,48863xm34722,48863l13889,60227,2778,71590,,77271r,7956l,94317r,5683l9722,100000,20833,94317r6945,-5683l34722,82954r2778,-9091l37500,65907r,-9090l34722,48863xe" fillcolor="#f3be00" stroked="f">
              <v:stroke joinstyle="round"/>
              <v:formulas/>
              <v:path o:connecttype="segments" textboxrect="0,0,100000,100000"/>
            </v:shape>
            <v:shape id="shape 1214" o:spid="_x0000_s3194" style="position:absolute;left:60;top:5;width:0;height:0;visibility:visible" coordsize="100000,100000" o:spt="100" adj="0,,0" path="m,100000l100000,,,100000xe" filled="f" strokecolor="#e15520" strokeweight="0">
              <v:stroke joinstyle="round"/>
              <v:formulas/>
              <v:path o:connecttype="segments" textboxrect="0,0,100000,100000"/>
            </v:shape>
            <v:shape id="shape 1215" o:spid="_x0000_s3193" style="position:absolute;left:59;top:5;width:0;height:0;visibility:visible" coordsize="100000,100000" o:spt="100" adj="0,,0" path="m92593,l37037,22222,7407,44444,,55556,,71111,,88889r,11111l25926,100000,55556,88889,74074,77778,92593,66667r7407,-17778l100000,33333r,-17777l92593,e" filled="f" strokecolor="#e15520" strokeweight="0">
              <v:stroke joinstyle="round"/>
              <v:formulas/>
              <v:path o:connecttype="segments" textboxrect="0,0,100000,100000"/>
            </v:shape>
            <v:shape id="shape 1216" o:spid="_x0000_s3192" style="position:absolute;left:59;top:5;width:0;height:0;visibility:visible" coordsize="100000,100000" o:spt="100" adj="0,,0" path="m41817,52630l100000,,41817,52630xm45454,52630l23634,60000,5454,73683,,86315r5454,13685l14544,96840,27271,94736r9092,-5264l41817,81051r7273,-5262l49090,68419r,-8419l45454,52630xe" fillcolor="#f3be00" stroked="f">
              <v:stroke joinstyle="round"/>
              <v:formulas/>
              <v:path o:connecttype="segments" textboxrect="0,0,100000,100000"/>
            </v:shape>
            <v:shape id="shape 1217" o:spid="_x0000_s3191" style="position:absolute;left:59;top:5;width:0;height:0;visibility:visible" coordsize="100000,100000" o:spt="100" adj="0,,0" path="m,100000l100000,,,100000xe" filled="f" strokecolor="#e15520" strokeweight="0">
              <v:stroke joinstyle="round"/>
              <v:formulas/>
              <v:path o:connecttype="segments" textboxrect="0,0,100000,100000"/>
            </v:shape>
            <v:shape id="shape 1218" o:spid="_x0000_s3190" style="position:absolute;left:59;top:5;width:0;height:0;visibility:visible" coordsize="100000,100000" o:spt="100" adj="0,,0" path="m92593,l48148,15556,11111,44444,,71111r11111,28889l29630,93333,55556,88889,74074,77778,85185,60000,100000,48889r,-15556l100000,15556,92593,e" filled="f" strokecolor="#e15520" strokeweight="0">
              <v:stroke joinstyle="round"/>
              <v:formulas/>
              <v:path o:connecttype="segments" textboxrect="0,0,100000,100000"/>
            </v:shape>
            <v:shape id="shape 1219" o:spid="_x0000_s3189" style="position:absolute;left:59;top:5;width:0;height:0;visibility:visible" coordsize="100000,100000" o:spt="100" adj="0,,0" path="m45454,51546l100000,,45454,51546xm45454,51546l23634,61854,9090,72164,,84535r5454,15465l18181,97938r9090,-5156l36363,87627r9091,-5155l50907,74225r,-7216l50907,58762,45454,51546xe" fillcolor="#f3be00" stroked="f">
              <v:stroke joinstyle="round"/>
              <v:formulas/>
              <v:path o:connecttype="segments" textboxrect="0,0,100000,100000"/>
            </v:shape>
            <v:shape id="shape 1220" o:spid="_x0000_s3188" style="position:absolute;left:59;top:5;width:0;height:0;visibility:visible" coordsize="100000,100000" o:spt="100" adj="0,,0" path="m,100000l100000,,,100000xe" filled="f" strokecolor="#e15520" strokeweight="0">
              <v:stroke joinstyle="round"/>
              <v:formulas/>
              <v:path o:connecttype="segments" textboxrect="0,0,100000,100000"/>
            </v:shape>
            <v:shape id="shape 1221" o:spid="_x0000_s3187" style="position:absolute;left:59;top:5;width:0;height:0;visibility:visible" coordsize="100000,100000" o:spt="100" adj="0,,0" path="m89285,l46428,21275,17856,42551,,68083r10713,31917l35713,95743,53569,85104,71428,74468,89285,63829,100000,46808r,-14894l100000,14894,89285,xe" filled="f" strokecolor="#e15520" strokeweight="0">
              <v:stroke joinstyle="round"/>
              <v:formulas/>
              <v:path o:connecttype="segments" textboxrect="0,0,100000,100000"/>
            </v:shape>
            <v:shape id="shape 1222" o:spid="_x0000_s3186" style="position:absolute;left:60;top:4;width:0;height:0;visibility:visible" coordsize="100000,100000" o:spt="100" adj="0,,0" path="m33333,47058l100000,,33333,47058xm33333,47058l17333,58822,4000,70588,,76470r,8234l,90588r4000,9412l13333,96470r6667,-2354l26667,88234r6666,-5882l37333,72940r2667,-8236l37333,55294,33333,47058xe" fillcolor="#f3be00" stroked="f">
              <v:stroke joinstyle="round"/>
              <v:formulas/>
              <v:path o:connecttype="segments" textboxrect="0,0,100000,100000"/>
            </v:shape>
            <v:shape id="shape 1223" o:spid="_x0000_s3185" style="position:absolute;left:60;top:4;width:0;height:0;visibility:visible" coordsize="100000,100000" o:spt="100" adj="0,,0" path="m,100000l100000,,,100000xe" filled="f" strokecolor="#e15520" strokeweight="0">
              <v:stroke joinstyle="round"/>
              <v:formulas/>
              <v:path o:connecttype="segments" textboxrect="0,0,100000,100000"/>
            </v:shape>
            <v:shape id="shape 1224" o:spid="_x0000_s3184" style="position:absolute;left:60;top:5;width:0;height:0;visibility:visible" coordsize="100000,100000" o:spt="100" adj="0,,0" path="m83333,l43333,22222,10000,44444,,55556,,71111,,82222r10000,17778l33333,93333,50000,88889,66667,77778,83333,66667,93333,48889r6667,-15556l93333,15556,83333,e" filled="f" strokecolor="#e15520" strokeweight="0">
              <v:stroke joinstyle="round"/>
              <v:formulas/>
              <v:path o:connecttype="segments" textboxrect="0,0,100000,100000"/>
            </v:shape>
            <v:shape id="shape 1225" o:spid="_x0000_s3183" style="position:absolute;left:60;top:4;width:0;height:0;visibility:visible" coordsize="100000,100000" o:spt="100" adj="0,,0" path="m34782,52630l100000,,34782,52630xm34782,52630l14491,61051,2898,71579,,78947r,5261l,92630r,7370l10144,97894,20289,92630r7246,-3158l34782,82104r4348,-5264l39130,68419r,-7368l34782,52630xe" fillcolor="#f3be00" stroked="f">
              <v:stroke joinstyle="round"/>
              <v:formulas/>
              <v:path o:connecttype="segments" textboxrect="0,0,100000,100000"/>
            </v:shape>
            <v:shape id="shape 1226" o:spid="_x0000_s3182" style="position:absolute;left:60;top:4;width:0;height:0;visibility:visible" coordsize="100000,100000" o:spt="100" adj="0,,0" path="m,100000l100000,,,100000xe" filled="f" strokecolor="#e15520" strokeweight="0">
              <v:stroke joinstyle="round"/>
              <v:formulas/>
              <v:path o:connecttype="segments" textboxrect="0,0,100000,100000"/>
            </v:shape>
            <v:shape id="shape 1227" o:spid="_x0000_s3181" style="position:absolute;left:60;top:5;width:0;height:0;visibility:visible" coordsize="100000,100000" o:spt="100" adj="0,,0" path="m88889,l37037,17778,7407,40000,,55556,,66667,,84444r,15556l25926,95556,51852,84444,70370,77778,88889,62222,100000,51111r,-17778l100000,17778,88889,e" filled="f" strokecolor="#e15520" strokeweight="0">
              <v:stroke joinstyle="round"/>
              <v:formulas/>
              <v:path o:connecttype="segments" textboxrect="0,0,100000,100000"/>
            </v:shape>
            <v:shape id="shape 1228" o:spid="_x0000_s3180" style="position:absolute;left:60;top:4;width:0;height:0;visibility:visible" coordsize="100000,100000" o:spt="100" adj="0,,0" path="m37313,50000l100000,,37313,50000xm37313,50000l17910,57778,2984,68889,,74444r,8889l,91111r,8889l10447,96667,22387,91111r7463,-2222l37313,80000r2983,-5556l44775,66667r,-8889l37313,50000xe" fillcolor="#f3be00" stroked="f">
              <v:stroke joinstyle="round"/>
              <v:formulas/>
              <v:path o:connecttype="segments" textboxrect="0,0,100000,100000"/>
            </v:shape>
            <v:shape id="shape 1229" o:spid="_x0000_s3179" style="position:absolute;left:61;top:4;width:0;height:0;visibility:visible" coordsize="100000,100000" o:spt="100" adj="0,,0" path="m,100000l100000,,,100000xe" filled="f" strokecolor="#e15520" strokeweight="0">
              <v:stroke joinstyle="round"/>
              <v:formulas/>
              <v:path o:connecttype="segments" textboxrect="0,0,100000,100000"/>
            </v:shape>
            <v:shape id="shape 1230" o:spid="_x0000_s3178" style="position:absolute;left:60;top:4;width:0;height:0;visibility:visible" coordsize="100000,100000" o:spt="100" adj="0,,0" path="m83333,l40000,15556,6667,37778,,48889,,66667,,82222r,17778l23333,93333,50000,82222,66667,77778,83333,60000,90000,48889,100000,33333r,-17777l83333,e" filled="f" strokecolor="#e15520" strokeweight="0">
              <v:stroke joinstyle="round"/>
              <v:formulas/>
              <v:path o:connecttype="segments" textboxrect="0,0,100000,100000"/>
            </v:shape>
            <v:shape id="shape 1231" o:spid="_x0000_s3177" style="position:absolute;left:61;top:4;width:0;height:0;visibility:visible" coordsize="100000,100000" o:spt="100" adj="0,,0" path="m32465,48780l100000,,32465,48780xm32465,45120l15583,57315,2597,69512,,75609r,9757l,91463r,8537l9090,100000,19479,93900r6493,-6097l32465,81706r2600,-8537l38961,67072,35065,57315,32465,45120xe" fillcolor="#f3be00" stroked="f">
              <v:stroke joinstyle="round"/>
              <v:formulas/>
              <v:path o:connecttype="segments" textboxrect="0,0,100000,100000"/>
            </v:shape>
            <v:shape id="shape 1232" o:spid="_x0000_s3176" style="position:absolute;left:61;top:4;width:0;height:0;visibility:visible" coordsize="100000,100000" o:spt="100" adj="0,,0" path="m,100000l100000,,,100000xe" filled="f" strokecolor="#e15520" strokeweight="0">
              <v:stroke joinstyle="round"/>
              <v:formulas/>
              <v:path o:connecttype="segments" textboxrect="0,0,100000,100000"/>
            </v:shape>
            <v:shape id="shape 1233" o:spid="_x0000_s3175" style="position:absolute;left:61;top:4;width:0;height:0;visibility:visible" coordsize="100000,100000" o:spt="100" adj="0,,0" path="m83333,l40000,22222,6667,44444,,55556,,73333,,84444r,15556l23333,100000,50000,88889,66667,77778,83333,66667,90000,51111,100000,40000,90000,22222,83333,e" filled="f" strokecolor="#e15520" strokeweight="0">
              <v:stroke joinstyle="round"/>
              <v:formulas/>
              <v:path o:connecttype="segments" textboxrect="0,0,100000,100000"/>
            </v:shape>
            <v:shape id="shape 1234" o:spid="_x0000_s3174" style="position:absolute;left:61;top:4;width:0;height:0;visibility:visible" coordsize="100000,100000" o:spt="100" adj="0,,0" path="m36081,46667l100000,,36081,46667xm36081,46667l20618,57333,7215,70667,5153,77333,3093,84000,,93333r,6667l10308,100000r7217,-2667l25773,90667r5153,-6667l36081,73333r2063,-6666l38144,57333,36081,46667xe" fillcolor="#f3be00" stroked="f">
              <v:stroke joinstyle="round"/>
              <v:formulas/>
              <v:path o:connecttype="segments" textboxrect="0,0,100000,100000"/>
            </v:shape>
            <v:shape id="shape 1235" o:spid="_x0000_s3173" style="position:absolute;left:61;top:4;width:0;height:0;visibility:visible" coordsize="100000,100000" o:spt="100" adj="0,,0" path="m,100000l100000,,,100000xe" filled="f" strokecolor="#e15520" strokeweight="0">
              <v:stroke joinstyle="round"/>
              <v:formulas/>
              <v:path o:connecttype="segments" textboxrect="0,0,100000,100000"/>
            </v:shape>
            <v:shape id="shape 1236" o:spid="_x0000_s3172" style="position:absolute;left:61;top:4;width:0;height:0;visibility:visible" coordsize="100000,100000" o:spt="100" adj="0,,0" path="m94593,l54053,20000,18917,45000,13512,57500,8106,70000,,87500r,12500l27025,100000,45944,95000,67567,82500,81081,70000,94593,50000r5407,-12500l100000,20000,94593,e" filled="f" strokecolor="#e15520" strokeweight="0">
              <v:stroke joinstyle="round"/>
              <v:formulas/>
              <v:path o:connecttype="segments" textboxrect="0,0,100000,100000"/>
            </v:shape>
            <v:shape id="shape 1237" o:spid="_x0000_s3171" style="position:absolute;left:60;top:5;width:0;height:0;visibility:visible" coordsize="100000,100000" o:spt="100" adj="0,,0" path="m100000,41176l74074,,46296,,22222,11764,,58822,22222,88234r27778,11766l64815,88234,77778,70588,92593,58822r7407,-17646xe" fillcolor="#f3be00" stroked="f">
              <v:stroke joinstyle="round"/>
              <v:formulas/>
              <v:path o:connecttype="segments" textboxrect="0,0,100000,100000"/>
            </v:shape>
            <v:shape id="shape 1238" o:spid="_x0000_s3170" style="position:absolute;left:60;top:5;width:0;height:0;visibility:visible" coordsize="100000,100000" o:spt="100" adj="0,,0" path="m100000,41176l74074,,46296,,22222,11764,,58822,22222,88234r27778,11766l64815,88234,77778,70588,92593,58822r7407,-17646xe" filled="f" strokecolor="#e15520" strokeweight="0">
              <v:stroke joinstyle="round"/>
              <v:formulas/>
              <v:path o:connecttype="segments" textboxrect="0,0,100000,100000"/>
            </v:shape>
            <v:shape id="shape 1239" o:spid="_x0000_s3169" style="position:absolute;left:59;top:5;width:1;height:0;visibility:visible" coordsize="100000,100000" o:spt="100" adj="0,,0" path="m49178,66667l35245,50000r-12296,l12294,56667,,83333r10655,16667l24588,100000r6558,l36884,90000r6558,-6667l49178,66667xm49178,66667l100000,,49178,66667xe" fillcolor="#f3be00" stroked="f">
              <v:stroke joinstyle="round"/>
              <v:formulas/>
              <v:path o:connecttype="segments" textboxrect="0,0,100000,100000"/>
            </v:shape>
            <v:shape id="shape 1240" o:spid="_x0000_s3168" style="position:absolute;left:59;top:5;width:0;height:0;visibility:visible" coordsize="100000,100000" o:spt="100" adj="0,,0" path="m100000,33333l71667,,46667,,25000,13333,,66667r21667,33333l50000,100000r13333,l75000,80000,88333,66667,100000,33333e" filled="f" strokecolor="#e15520" strokeweight="0">
              <v:stroke joinstyle="round"/>
              <v:formulas/>
              <v:path o:connecttype="segments" textboxrect="0,0,100000,100000"/>
            </v:shape>
            <v:shape id="shape 1241" o:spid="_x0000_s3167" style="position:absolute;left:60;top:5;width:0;height:0;visibility:visible" coordsize="100000,100000" o:spt="100" adj="0,,0" path="m,100000l100000,,,100000xe" filled="f" strokecolor="#e15520" strokeweight="0">
              <v:stroke joinstyle="round"/>
              <v:formulas/>
              <v:path o:connecttype="segments" textboxrect="0,0,100000,100000"/>
            </v:shape>
            <v:shape id="shape 1242" o:spid="_x0000_s3166" style="position:absolute;left:60;top:5;width:0;height:0;visibility:visible" coordsize="100000,100000" o:spt="100" adj="0,,0" path="m100000,44444l72727,16667,45454,,23634,16667,,44444,18181,83333r30909,16667l63634,100000,76363,83333,90907,72222r9093,-27778xe" fillcolor="#f3be00" stroked="f">
              <v:stroke joinstyle="round"/>
              <v:formulas/>
              <v:path o:connecttype="segments" textboxrect="0,0,100000,100000"/>
            </v:shape>
            <v:shape id="shape 1243" o:spid="_x0000_s3165" style="position:absolute;left:60;top:5;width:0;height:0;visibility:visible" coordsize="100000,100000" o:spt="100" adj="0,,0" path="m100000,44444l72727,16667,45454,,23634,16667,,44444,18181,83333r30909,16667l63634,100000,76363,83333,90907,72222r9093,-27778xe" filled="f" strokecolor="#e15520" strokeweight="0">
              <v:stroke joinstyle="round"/>
              <v:formulas/>
              <v:path o:connecttype="segments" textboxrect="0,0,100000,100000"/>
            </v:shape>
            <v:shape id="shape 1244" o:spid="_x0000_s3164" style="position:absolute;left:61;top:5;width:0;height:0;visibility:visible" coordsize="100000,100000" o:spt="100" adj="0,,0" path="m,100000l100000,,,100000xe" fillcolor="#f3be00" stroked="f">
              <v:stroke joinstyle="round"/>
              <v:formulas/>
              <v:path o:connecttype="segments" textboxrect="0,0,100000,100000"/>
            </v:shape>
            <v:shape id="shape 1245" o:spid="_x0000_s3163" style="position:absolute;left:61;top:5;width:0;height:0;visibility:visible" coordsize="100000,100000" o:spt="100" adj="0,,0" path="m,100000l100000,,,100000xe" filled="f" strokecolor="#e15520" strokeweight="0">
              <v:stroke joinstyle="round"/>
              <v:formulas/>
              <v:path o:connecttype="segments" textboxrect="0,0,100000,100000"/>
            </v:shape>
            <v:shape id="shape 1246" o:spid="_x0000_s3162" style="position:absolute;left:60;top:5;width:0;height:0;visibility:visible" coordsize="100000,100000" o:spt="100" adj="0,,0" path="m100000,41176l72727,11764,49090,,21817,,,41176,21817,70588r27273,29412l63634,100000,76363,88234,90907,70588r9093,-29412xe" fillcolor="#f3be00" stroked="f">
              <v:stroke joinstyle="round"/>
              <v:formulas/>
              <v:path o:connecttype="segments" textboxrect="0,0,100000,100000"/>
            </v:shape>
            <v:shape id="shape 1247" o:spid="_x0000_s3161" style="position:absolute;left:60;top:5;width:0;height:0;visibility:visible" coordsize="100000,100000" o:spt="100" adj="0,,0" path="m100000,41176l72727,11764,49090,,21817,,,41176,21817,70588r27273,29412l63634,100000,76363,88234,90907,70588r9093,-29412xe" filled="f" strokecolor="#e15520" strokeweight="0">
              <v:stroke joinstyle="round"/>
              <v:formulas/>
              <v:path o:connecttype="segments" textboxrect="0,0,100000,100000"/>
            </v:shape>
            <v:shape id="shape 1248" o:spid="_x0000_s3160" style="position:absolute;left:61;top:5;width:0;height:0;visibility:visible" coordsize="100000,100000" o:spt="100" adj="0,,0" path="m,100000l100000,,,100000xe" fillcolor="#f3be00" stroked="f">
              <v:stroke joinstyle="round"/>
              <v:formulas/>
              <v:path o:connecttype="segments" textboxrect="0,0,100000,100000"/>
            </v:shape>
            <v:shape id="shape 1249" o:spid="_x0000_s3159" style="position:absolute;left:61;top:5;width:0;height:0;visibility:visible" coordsize="100000,100000" o:spt="100" adj="0,,0" path="m,100000l100000,,,100000xe" filled="f" strokecolor="#e15520" strokeweight="0">
              <v:stroke joinstyle="round"/>
              <v:formulas/>
              <v:path o:connecttype="segments" textboxrect="0,0,100000,100000"/>
            </v:shape>
            <v:shape id="shape 1250" o:spid="_x0000_s3158" style="position:absolute;left:61;top:5;width:0;height:0;visibility:visible" coordsize="100000,100000" o:spt="100" adj="0,,0" path="m100000,58822l75438,11764,49123,,26315,,,29410,22806,70588r26317,29412l61403,100000,78947,88234,91227,70588r8773,-11766xe" fillcolor="#f3be00" stroked="f">
              <v:stroke joinstyle="round"/>
              <v:formulas/>
              <v:path o:connecttype="segments" textboxrect="0,0,100000,100000"/>
            </v:shape>
            <v:shape id="shape 1251" o:spid="_x0000_s3157" style="position:absolute;left:61;top:5;width:0;height:0;visibility:visible" coordsize="100000,100000" o:spt="100" adj="0,,0" path="m100000,58822l75438,11764,49123,,26315,,,29410,22806,70588r26317,29412l61403,100000,78947,88234,91227,70588r8773,-11766xe" filled="f" strokecolor="#e15520" strokeweight="0">
              <v:stroke joinstyle="round"/>
              <v:formulas/>
              <v:path o:connecttype="segments" textboxrect="0,0,100000,100000"/>
            </v:shape>
            <v:shape id="shape 1252" o:spid="_x0000_s3156" style="position:absolute;left:61;top:5;width:0;height:0;visibility:visible" coordsize="100000,100000" o:spt="100" adj="0,,0" path="m,100000l100000,,,100000xe" fillcolor="#f3be00" stroked="f">
              <v:stroke joinstyle="round"/>
              <v:formulas/>
              <v:path o:connecttype="segments" textboxrect="0,0,100000,100000"/>
            </v:shape>
            <v:shape id="shape 1253" o:spid="_x0000_s3155" style="position:absolute;left:61;top:5;width:0;height:0;visibility:visible" coordsize="100000,100000" o:spt="100" adj="0,,0" path="m,100000l100000,,,100000xe" filled="f" strokecolor="#e15520" strokeweight="0">
              <v:stroke joinstyle="round"/>
              <v:formulas/>
              <v:path o:connecttype="segments" textboxrect="0,0,100000,100000"/>
            </v:shape>
            <v:shape id="shape 1254" o:spid="_x0000_s3154" style="position:absolute;left:61;top:5;width:0;height:0;visibility:visible" coordsize="100000,100000" o:spt="100" adj="0,,0" path="m100000,58822l73683,11764,47368,,26315,,,29410,21051,70588r26317,29412l59648,100000r17544,l91227,88234r8773,-29412xe" fillcolor="#f3be00" stroked="f">
              <v:stroke joinstyle="round"/>
              <v:formulas/>
              <v:path o:connecttype="segments" textboxrect="0,0,100000,100000"/>
            </v:shape>
            <v:shape id="shape 1255" o:spid="_x0000_s3153" style="position:absolute;left:61;top:5;width:0;height:0;visibility:visible" coordsize="100000,100000" o:spt="100" adj="0,,0" path="m100000,58822l73683,11764,47368,,26315,,,29410,21051,70588r26317,29412l59648,100000r17544,l91227,88234r8773,-29412xe" filled="f" strokecolor="#e15520" strokeweight="0">
              <v:stroke joinstyle="round"/>
              <v:formulas/>
              <v:path o:connecttype="segments" textboxrect="0,0,100000,100000"/>
            </v:shape>
            <v:shape id="shape 1256" o:spid="_x0000_s3152" style="position:absolute;left:61;top:5;width:0;height:0;visibility:visible" coordsize="100000,100000" o:spt="100" adj="0,,0" path="m,100000l100000,,,100000xe" fillcolor="#f3be00" stroked="f">
              <v:stroke joinstyle="round"/>
              <v:formulas/>
              <v:path o:connecttype="segments" textboxrect="0,0,100000,100000"/>
            </v:shape>
            <v:shape id="shape 1257" o:spid="_x0000_s3151" style="position:absolute;left:61;top:5;width:0;height:0;visibility:visible" coordsize="100000,100000" o:spt="100" adj="0,,0" path="m,100000l100000,,,100000xe" filled="f" strokecolor="#e15520" strokeweight="0">
              <v:stroke joinstyle="round"/>
              <v:formulas/>
              <v:path o:connecttype="segments" textboxrect="0,0,100000,100000"/>
            </v:shape>
            <v:shape id="shape 1258" o:spid="_x0000_s3150" style="position:absolute;left:61;top:4;width:0;height:0;visibility:visible" coordsize="100000,100000" o:spt="100" adj="0,,0" path="m100000,65000l91227,40000,78947,15000,64912,,52630,,38595,,26315,15000,12280,25000,,50000,17542,90000r29826,10000l61403,100000r12280,l91227,90000r8773,-25000xe" fillcolor="#f3be00" stroked="f">
              <v:stroke joinstyle="round"/>
              <v:formulas/>
              <v:path o:connecttype="segments" textboxrect="0,0,100000,100000"/>
            </v:shape>
            <v:shape id="shape 1259" o:spid="_x0000_s3149" style="position:absolute;left:61;top:4;width:0;height:0;visibility:visible" coordsize="100000,100000" o:spt="100" adj="0,,0" path="m100000,65000l91227,40000,78947,15000,64912,,52630,,38595,,26315,15000,12280,25000,,50000,17542,90000r29826,10000l61403,100000r12280,l91227,90000r8773,-25000e" filled="f" strokecolor="#e15520" strokeweight="0">
              <v:stroke joinstyle="round"/>
              <v:formulas/>
              <v:path o:connecttype="segments" textboxrect="0,0,100000,100000"/>
            </v:shape>
            <v:shape id="shape 1260" o:spid="_x0000_s3148" style="position:absolute;left:62;top:4;width:0;height:0;visibility:visible" coordsize="100000,100000" o:spt="100" adj="0,,0" path="m,100000l100000,,,100000xe" fillcolor="#f3be00" stroked="f">
              <v:stroke joinstyle="round"/>
              <v:formulas/>
              <v:path o:connecttype="segments" textboxrect="0,0,100000,100000"/>
            </v:shape>
            <v:shape id="shape 1261" o:spid="_x0000_s3147" style="position:absolute;left:62;top:4;width:0;height:0;visibility:visible" coordsize="100000,100000" o:spt="100" adj="0,,0" path="m,100000l100000,,,100000xe" filled="f" strokecolor="#e15520" strokeweight="0">
              <v:stroke joinstyle="round"/>
              <v:formulas/>
              <v:path o:connecttype="segments" textboxrect="0,0,100000,100000"/>
            </v:shape>
            <v:shape id="shape 1262" o:spid="_x0000_s3146" style="position:absolute;left:59;top:5;width:1;height:0;visibility:visible" coordsize="100000,100000" o:spt="100" adj="0,,0" path="m46720,55000l100000,,46720,55000r,l46720,55000,34426,50000r-12296,l10655,62500,,80000r4097,7500l10655,92500r7377,7500l24588,92500r5738,l38523,80000,42623,67500,46720,55000xe" fillcolor="#f3be00" stroked="f">
              <v:stroke joinstyle="round"/>
              <v:formulas/>
              <v:path o:connecttype="segments" textboxrect="0,0,100000,100000"/>
            </v:shape>
            <v:shape id="shape 1263" o:spid="_x0000_s3145" style="position:absolute;left:59;top:5;width:1;height:0;visibility:visible" coordsize="100000,100000" o:spt="100" adj="0,,0" path="m46720,55000l100000,,46720,55000r,l46720,55000,34426,50000r-12296,l10655,62500,,80000r4097,7500l10655,92500r7377,7500l24588,92500r5738,l38523,80000,42623,67500,46720,55000xe" filled="f" strokecolor="#e15520" strokeweight="0">
              <v:stroke joinstyle="round"/>
              <v:formulas/>
              <v:path o:connecttype="segments" textboxrect="0,0,100000,100000"/>
            </v:shape>
            <v:shape id="shape 1264" o:spid="_x0000_s3144" style="position:absolute;left:59;top:6;width:1;height:0;visibility:visible" coordsize="100000,100000" o:spt="100" adj="0,,0" path="m48359,57141l100000,,48359,57141r,l48359,57141,36884,42856,24588,51428,12294,65713,,85713r5736,8572l12294,100000r8197,l26229,100000r6556,-5715l38523,85713,44262,71428,48359,57141xe" fillcolor="#f3be00" stroked="f">
              <v:stroke joinstyle="round"/>
              <v:formulas/>
              <v:path o:connecttype="segments" textboxrect="0,0,100000,100000"/>
            </v:shape>
            <v:shape id="shape 1265" o:spid="_x0000_s3143" style="position:absolute;left:59;top:6;width:1;height:0;visibility:visible" coordsize="100000,100000" o:spt="100" adj="0,,0" path="m48359,57141l100000,,48359,57141r,l48359,57141,36884,42856,24588,51428,12294,65713,,85713r5736,8572l12294,100000r8197,l26229,100000r6556,-5715l38523,85713,44262,71428,48359,57141xe" filled="f" strokecolor="#e15520" strokeweight="0">
              <v:stroke joinstyle="round"/>
              <v:formulas/>
              <v:path o:connecttype="segments" textboxrect="0,0,100000,100000"/>
            </v:shape>
            <v:shape id="shape 1266" o:spid="_x0000_s3142" style="position:absolute;left:60;top:5;width:0;height:0;visibility:visible" coordsize="100000,100000" o:spt="100" adj="0,,0" path="m,100000l100000,,,100000xe" fillcolor="#f3be00" stroked="f">
              <v:stroke joinstyle="round"/>
              <v:formulas/>
              <v:path o:connecttype="segments" textboxrect="0,0,100000,100000"/>
            </v:shape>
            <v:shape id="shape 1267" o:spid="_x0000_s3141" style="position:absolute;left:60;top:5;width:0;height:0;visibility:visible" coordsize="100000,100000" o:spt="100" adj="0,,0" path="m,100000l100000,,,100000xe" filled="f" strokecolor="#e15520" strokeweight="0">
              <v:stroke joinstyle="round"/>
              <v:formulas/>
              <v:path o:connecttype="segments" textboxrect="0,0,100000,100000"/>
            </v:shape>
            <v:shape id="shape 1268" o:spid="_x0000_s3140" style="position:absolute;left:60;top:5;width:0;height:0;visibility:visible" coordsize="100000,100000" o:spt="100" adj="0,,0" path="m34722,48863l100000,,34722,48863xm34722,48863l13889,56817,4167,71590,,77271r,7956l,90907r4167,9093l13889,96590r6944,-2273l27778,88634r6944,-5680l38889,73863r2778,-7956l38889,56817,34722,48863xe" fillcolor="#f3be00" stroked="f">
              <v:stroke joinstyle="round"/>
              <v:formulas/>
              <v:path o:connecttype="segments" textboxrect="0,0,100000,100000"/>
            </v:shape>
            <v:shape id="shape 1269" o:spid="_x0000_s3139" style="position:absolute;left:60;top:5;width:0;height:0;visibility:visible" coordsize="100000,100000" o:spt="100" adj="0,,0" path="m,100000l100000,,,100000xe" filled="f" strokecolor="#e15520" strokeweight="0">
              <v:stroke joinstyle="round"/>
              <v:formulas/>
              <v:path o:connecttype="segments" textboxrect="0,0,100000,100000"/>
            </v:shape>
            <v:shape id="shape 1270" o:spid="_x0000_s3138" style="position:absolute;left:60;top:6;width:0;height:0;visibility:visible" coordsize="100000,100000" o:spt="100" adj="0,,0" path="m83333,l33333,15556,10000,44444,,55556,,71111,,82222r10000,17778l33333,93333,50000,88889,66667,77778,83333,66667,93333,48889r6667,-15556l93333,15556,83333,e" filled="f" strokecolor="#e15520" strokeweight="0">
              <v:stroke joinstyle="round"/>
              <v:formulas/>
              <v:path o:connecttype="segments" textboxrect="0,0,100000,100000"/>
            </v:shape>
            <v:shape id="shape 1271" o:spid="_x0000_s3137" style="position:absolute;left:59;top:5;width:0;height:0;visibility:visible" coordsize="100000,100000" o:spt="100" adj="0,,0" path="m44444,54639l100000,,44444,54639xm44444,51546l22222,61854,9259,72164,,84535r3704,15465l18519,97938r9259,-5156l35185,87627r9259,-5155l50000,75257r,-8248l50000,59792,44444,51546xe" fillcolor="#f3be00" stroked="f">
              <v:stroke joinstyle="round"/>
              <v:formulas/>
              <v:path o:connecttype="segments" textboxrect="0,0,100000,100000"/>
            </v:shape>
            <v:shape id="shape 1272" o:spid="_x0000_s3136" style="position:absolute;left:60;top:5;width:0;height:0;visibility:visible" coordsize="100000,100000" o:spt="100" adj="0,,0" path="m,100000l100000,,,100000xe" filled="f" strokecolor="#e15520" strokeweight="0">
              <v:stroke joinstyle="round"/>
              <v:formulas/>
              <v:path o:connecttype="segments" textboxrect="0,0,100000,100000"/>
            </v:shape>
            <v:shape id="shape 1273" o:spid="_x0000_s3135" style="position:absolute;left:59;top:6;width:0;height:0;visibility:visible" coordsize="100000,100000" o:spt="100" adj="0,,0" path="m88889,l44444,21275,18519,42551,,68083r7407,31917l37037,95743,55556,85104,70370,74468,88889,63829,100000,48935r,-17021l100000,17021,88889,e" filled="f" strokecolor="#e15520" strokeweight="0">
              <v:stroke joinstyle="round"/>
              <v:formulas/>
              <v:path o:connecttype="segments" textboxrect="0,0,100000,100000"/>
            </v:shape>
            <v:shape id="shape 1274" o:spid="_x0000_s3134" style="position:absolute;left:59;top:6;width:0;height:0;visibility:visible" coordsize="100000,100000" o:spt="100" adj="0,,0" path="m41817,53190l100000,,41817,53190xm41817,53190l18181,62764,5454,73403,,87234r,12766l14544,97870r9090,-3189l32727,89361r9090,-7447l45454,76595r5453,-8512l45454,60637,41817,53190xe" fillcolor="#f3be00" stroked="f">
              <v:stroke joinstyle="round"/>
              <v:formulas/>
              <v:path o:connecttype="segments" textboxrect="0,0,100000,100000"/>
            </v:shape>
            <v:shape id="shape 1275" o:spid="_x0000_s3133" style="position:absolute;left:59;top:6;width:0;height:0;visibility:visible" coordsize="100000,100000" o:spt="100" adj="0,,0" path="m,100000l100000,,,100000xe" filled="f" strokecolor="#e15520" strokeweight="0">
              <v:stroke joinstyle="round"/>
              <v:formulas/>
              <v:path o:connecttype="segments" textboxrect="0,0,100000,100000"/>
            </v:shape>
            <v:shape id="shape 1276" o:spid="_x0000_s3132" style="position:absolute;left:59;top:6;width:0;height:0;visibility:visible" coordsize="100000,100000" o:spt="100" adj="0,,0" path="m82141,l35713,20454,10713,43181,,72727r,27273l28569,95454,46428,88634,64285,77271,82141,61363,89285,50000,100000,31817,89285,15907,82141,xe" filled="f" strokecolor="#e15520" strokeweight="0">
              <v:stroke joinstyle="round"/>
              <v:formulas/>
              <v:path o:connecttype="segments" textboxrect="0,0,100000,100000"/>
            </v:shape>
            <v:shape id="shape 1277" o:spid="_x0000_s3131" style="position:absolute;left:60;top:5;width:0;height:0;visibility:visible" coordsize="100000,100000" o:spt="100" adj="0,,0" path="m33782,48863l100000,,33782,48863xm33782,48863l16215,56817,2701,71590r,5681l,82954r,7953l2701,100000,13512,96590r9460,-2273l29729,88634r4053,-9090l40539,73863r,-7956l40539,56817,33782,48863xe" fillcolor="#f3be00" stroked="f">
              <v:stroke joinstyle="round"/>
              <v:formulas/>
              <v:path o:connecttype="segments" textboxrect="0,0,100000,100000"/>
            </v:shape>
            <v:shape id="shape 1278" o:spid="_x0000_s3130" style="position:absolute;left:60;top:5;width:0;height:0;visibility:visible" coordsize="100000,100000" o:spt="100" adj="0,,0" path="m,100000l100000,,,100000xe" filled="f" strokecolor="#e15520" strokeweight="0">
              <v:stroke joinstyle="round"/>
              <v:formulas/>
              <v:path o:connecttype="segments" textboxrect="0,0,100000,100000"/>
            </v:shape>
            <v:shape id="shape 1279" o:spid="_x0000_s3129" style="position:absolute;left:60;top:5;width:0;height:0;visibility:visible" coordsize="100000,100000" o:spt="100" adj="0,,0" path="m83333,l40000,15556,6667,44444r,11112l,66667,,82222r6667,17778l33333,93333,56667,88889,73333,77778,83333,60000,100000,48889r,-15556l100000,15556,83333,e" filled="f" strokecolor="#e15520" strokeweight="0">
              <v:stroke joinstyle="round"/>
              <v:formulas/>
              <v:path o:connecttype="segments" textboxrect="0,0,100000,100000"/>
            </v:shape>
            <v:shape id="shape 1280" o:spid="_x0000_s3128" style="position:absolute;left:60;top:5;width:0;height:0;visibility:visible" coordsize="100000,100000" o:spt="100" adj="0,,0" path="m34722,51611l100000,,34722,51611xm34722,51611l16667,62363,4167,73118,,78493r,7528l,94623r4167,5377l13889,100000r6944,-5377l30556,89245r4166,-5375l37500,75269r4167,-7528l37500,59139,34722,51611xe" fillcolor="#f3be00" stroked="f">
              <v:stroke joinstyle="round"/>
              <v:formulas/>
              <v:path o:connecttype="segments" textboxrect="0,0,100000,100000"/>
            </v:shape>
            <v:shape id="shape 1281" o:spid="_x0000_s3127" style="position:absolute;left:60;top:5;width:0;height:0;visibility:visible" coordsize="100000,100000" o:spt="100" adj="0,,0" path="m,100000l100000,,,100000xe" filled="f" strokecolor="#e15520" strokeweight="0">
              <v:stroke joinstyle="round"/>
              <v:formulas/>
              <v:path o:connecttype="segments" textboxrect="0,0,100000,100000"/>
            </v:shape>
            <v:shape id="shape 1282" o:spid="_x0000_s3126" style="position:absolute;left:60;top:5;width:0;height:0;visibility:visible" coordsize="100000,100000" o:spt="100" adj="0,,0" path="m83333,l40000,22222,10000,44444,,55556,,71111,,88889r10000,11111l33333,100000,50000,88889,73333,77778,83333,66667,90000,48889,100000,33333,90000,15556,83333,e" filled="f" strokecolor="#e15520" strokeweight="0">
              <v:stroke joinstyle="round"/>
              <v:formulas/>
              <v:path o:connecttype="segments" textboxrect="0,0,100000,100000"/>
            </v:shape>
            <v:shape id="shape 1283" o:spid="_x0000_s3125" style="position:absolute;left:60;top:5;width:0;height:0;visibility:visible" coordsize="100000,100000" o:spt="100" adj="0,,0" path="m40000,51722l100000,,40000,51722xm40000,48275l18569,59769,7141,71264,4285,77009,,86206r,5748l4285,100000,14285,97699r7143,-3447l32856,88505r7144,-5748l42856,74711r,-5746l42856,57470,40000,48275xe" fillcolor="#f3be00" stroked="f">
              <v:stroke joinstyle="round"/>
              <v:formulas/>
              <v:path o:connecttype="segments" textboxrect="0,0,100000,100000"/>
            </v:shape>
            <v:shape id="shape 1284" o:spid="_x0000_s3124" style="position:absolute;left:61;top:5;width:0;height:0;visibility:visible" coordsize="100000,100000" o:spt="100" adj="0,,0" path="m,100000l100000,,,100000xe" filled="f" strokecolor="#e15520" strokeweight="0">
              <v:stroke joinstyle="round"/>
              <v:formulas/>
              <v:path o:connecttype="segments" textboxrect="0,0,100000,100000"/>
            </v:shape>
            <v:shape id="shape 1285" o:spid="_x0000_s3123" style="position:absolute;left:60;top:5;width:0;height:0;visibility:visible" coordsize="100000,100000" o:spt="100" adj="0,,0" path="m93333,l43333,22222,16667,44444,10000,55556,,73333,,84444r10000,15556l33333,95556,50000,88889,76667,77778,93333,66667r6667,-15556l100000,40000r,-22222l93333,e" filled="f" strokecolor="#e15520" strokeweight="0">
              <v:stroke joinstyle="round"/>
              <v:formulas/>
              <v:path o:connecttype="segments" textboxrect="0,0,100000,100000"/>
            </v:shape>
            <v:shape id="shape 1286" o:spid="_x0000_s3122" style="position:absolute;left:61;top:4;width:0;height:0;visibility:visible" coordsize="100000,100000" o:spt="100" adj="0,,0" path="m32465,47058l100000,,32465,47058xm32465,47058l16882,56470,3896,70588,,76470r,5882l,91764r,8236l10389,97646r9090,-3530l25972,88234r6493,-5882l35065,74116r3896,-9412l38961,56470,32465,47058xe" fillcolor="#f3be00" stroked="f">
              <v:stroke joinstyle="round"/>
              <v:formulas/>
              <v:path o:connecttype="segments" textboxrect="0,0,100000,100000"/>
            </v:shape>
            <v:shape id="shape 1287" o:spid="_x0000_s3121" style="position:absolute;left:61;top:4;width:0;height:0;visibility:visible" coordsize="100000,100000" o:spt="100" adj="0,,0" path="m,100000l100000,,,100000xe" filled="f" strokecolor="#e15520" strokeweight="0">
              <v:stroke joinstyle="round"/>
              <v:formulas/>
              <v:path o:connecttype="segments" textboxrect="0,0,100000,100000"/>
            </v:shape>
            <v:shape id="shape 1288" o:spid="_x0000_s3120" style="position:absolute;left:61;top:5;width:0;height:0;visibility:visible" coordsize="100000,100000" o:spt="100" adj="0,,0" path="m83333,l43333,17778,10000,44444,,55556,,66667,,84444r,15556l26667,95556,50000,88889,66667,77778,83333,66667,90000,51111,100000,33333r,-15555l83333,e" filled="f" strokecolor="#e15520" strokeweight="0">
              <v:stroke joinstyle="round"/>
              <v:formulas/>
              <v:path o:connecttype="segments" textboxrect="0,0,100000,100000"/>
            </v:shape>
            <v:shape id="shape 1289" o:spid="_x0000_s3119" style="position:absolute;left:61;top:4;width:0;height:0;visibility:visible" coordsize="100000,100000" o:spt="100" adj="0,,0" path="m34042,48051l100000,,34042,48051xm34042,48051l18083,58440,5317,67532,2127,77921,,84414r,6493l,100000r7447,l15956,93505r7447,-2598l28722,80519r5320,-6494l37234,64933r,-6493l34042,48051xe" fillcolor="#f3be00" stroked="f">
              <v:stroke joinstyle="round"/>
              <v:formulas/>
              <v:path o:connecttype="segments" textboxrect="0,0,100000,100000"/>
            </v:shape>
            <v:shape id="shape 1290" o:spid="_x0000_s3118" style="position:absolute;left:61;top:4;width:0;height:0;visibility:visible" coordsize="100000,100000" o:spt="100" adj="0,,0" path="m,100000l100000,,,100000xe" filled="f" strokecolor="#e15520" strokeweight="0">
              <v:stroke joinstyle="round"/>
              <v:formulas/>
              <v:path o:connecttype="segments" textboxrect="0,0,100000,100000"/>
            </v:shape>
            <v:shape id="shape 1291" o:spid="_x0000_s3117" style="position:absolute;left:61;top:5;width:0;height:0;visibility:visible" coordsize="100000,100000" o:spt="100" adj="0,,0" path="m91428,l48569,20000,14285,37500,5713,57500,,70000,,82500r,17500l20000,100000,42856,87500,62856,82500,77141,62500,91428,50000r8572,-17500l100000,20000,91428,e" filled="f" strokecolor="#e15520" strokeweight="0">
              <v:stroke joinstyle="round"/>
              <v:formulas/>
              <v:path o:connecttype="segments" textboxrect="0,0,100000,100000"/>
            </v:shape>
            <v:shape id="shape 1292" o:spid="_x0000_s3116" style="position:absolute;left:60;top:6;width:0;height:0;visibility:visible" coordsize="100000,100000" o:spt="100" adj="0,,0" path="m100000,33333l75438,,49123,,22806,13333,,46667r22806,53333l49123,100000r12280,l75438,80000,87718,66667,100000,33333xe" fillcolor="#f3be00" stroked="f">
              <v:stroke joinstyle="round"/>
              <v:formulas/>
              <v:path o:connecttype="segments" textboxrect="0,0,100000,100000"/>
            </v:shape>
            <v:shape id="shape 1293" o:spid="_x0000_s3115" style="position:absolute;left:60;top:6;width:0;height:0;visibility:visible" coordsize="100000,100000" o:spt="100" adj="0,,0" path="m100000,33333l75438,,49123,,22806,13333,,46667r22806,53333l49123,100000r12280,l75438,80000,87718,66667,100000,33333xe" filled="f" strokecolor="#e15520" strokeweight="0">
              <v:stroke joinstyle="round"/>
              <v:formulas/>
              <v:path o:connecttype="segments" textboxrect="0,0,100000,100000"/>
            </v:shape>
            <v:shape id="shape 1294" o:spid="_x0000_s3114" style="position:absolute;left:60;top:6;width:1;height:0;visibility:visible" coordsize="100000,100000" o:spt="100" adj="0,,0" path="m47539,66667l35245,50000r-12296,l10655,56667,,83333r10655,16667l22949,100000r5739,l36884,90000,40981,73333r6558,-6666xm47539,66667l100000,,47539,66667xe" fillcolor="#f3be00" stroked="f">
              <v:stroke joinstyle="round"/>
              <v:formulas/>
              <v:path o:connecttype="segments" textboxrect="0,0,100000,100000"/>
            </v:shape>
            <v:shape id="shape 1295" o:spid="_x0000_s3113" style="position:absolute;left:60;top:6;width:0;height:0;visibility:visible" coordsize="100000,100000" o:spt="100" adj="0,,0" path="m100000,33333l74137,,48275,,22412,13333,,66667r22412,33333l48275,100000r12068,l77586,80000,86206,46667,100000,33333e" filled="f" strokecolor="#e15520" strokeweight="0">
              <v:stroke joinstyle="round"/>
              <v:formulas/>
              <v:path o:connecttype="segments" textboxrect="0,0,100000,100000"/>
            </v:shape>
            <v:shape id="shape 1296" o:spid="_x0000_s3112" style="position:absolute;left:60;top:6;width:0;height:0;visibility:visible" coordsize="100000,100000" o:spt="100" adj="0,,0" path="m,100000l100000,,,100000xe" filled="f" strokecolor="#e15520" strokeweight="0">
              <v:stroke joinstyle="round"/>
              <v:formulas/>
              <v:path o:connecttype="segments" textboxrect="0,0,100000,100000"/>
            </v:shape>
            <v:shape id="shape 1297" o:spid="_x0000_s3111" style="position:absolute;left:60;top:6;width:0;height:0;visibility:visible" coordsize="100000,100000" o:spt="100" adj="0,,0" path="m100000,53333l72222,,44444,,22222,,,53333,22222,86667r27778,13333l62963,100000r14815,l90741,66667r9259,-13334xe" fillcolor="#f3be00" stroked="f">
              <v:stroke joinstyle="round"/>
              <v:formulas/>
              <v:path o:connecttype="segments" textboxrect="0,0,100000,100000"/>
            </v:shape>
            <v:shape id="shape 1298" o:spid="_x0000_s3110" style="position:absolute;left:60;top:6;width:0;height:0;visibility:visible" coordsize="100000,100000" o:spt="100" adj="0,,0" path="m100000,53333l72222,,44444,,22222,,,53333,22222,86667r27778,13333l62963,100000r14815,l90741,66667r9259,-13334xe" filled="f" strokecolor="#e15520" strokeweight="0">
              <v:stroke joinstyle="round"/>
              <v:formulas/>
              <v:path o:connecttype="segments" textboxrect="0,0,100000,100000"/>
            </v:shape>
            <v:shape id="shape 1299" o:spid="_x0000_s3109" style="position:absolute;left:61;top:6;width:0;height:0;visibility:visible" coordsize="100000,100000" o:spt="100" adj="0,,0" path="m,100000l100000,,,100000xe" fillcolor="#f3be00" stroked="f">
              <v:stroke joinstyle="round"/>
              <v:formulas/>
              <v:path o:connecttype="segments" textboxrect="0,0,100000,100000"/>
            </v:shape>
            <v:shape id="shape 1300" o:spid="_x0000_s3108" style="position:absolute;left:61;top:6;width:0;height:0;visibility:visible" coordsize="100000,100000" o:spt="100" adj="0,,0" path="m,100000l100000,,,100000xe" filled="f" strokecolor="#e15520" strokeweight="0">
              <v:stroke joinstyle="round"/>
              <v:formulas/>
              <v:path o:connecttype="segments" textboxrect="0,0,100000,100000"/>
            </v:shape>
            <v:shape id="shape 1301" o:spid="_x0000_s3107" style="position:absolute;left:60;top:5;width:0;height:0;visibility:visible" coordsize="100000,100000" o:spt="100" adj="0,,0" path="m100000,46667l74137,,48275,,22412,,,33333,22412,80000r25863,20000l60343,100000r17243,l86206,80000,100000,46667xe" fillcolor="#f3be00" stroked="f">
              <v:stroke joinstyle="round"/>
              <v:formulas/>
              <v:path o:connecttype="segments" textboxrect="0,0,100000,100000"/>
            </v:shape>
            <v:shape id="shape 1302" o:spid="_x0000_s3106" style="position:absolute;left:60;top:5;width:0;height:0;visibility:visible" coordsize="100000,100000" o:spt="100" adj="0,,0" path="m100000,46667l74137,,48275,,22412,,,33333,22412,80000r25863,20000l60343,100000r17243,l86206,80000,100000,46667xe" filled="f" strokecolor="#e15520" strokeweight="0">
              <v:stroke joinstyle="round"/>
              <v:formulas/>
              <v:path o:connecttype="segments" textboxrect="0,0,100000,100000"/>
            </v:shape>
            <v:shape id="shape 1303" o:spid="_x0000_s3105" style="position:absolute;left:61;top:5;width:0;height:0;visibility:visible" coordsize="100000,100000" o:spt="100" adj="0,,0" path="m,100000l100000,,,100000xe" fillcolor="#f3be00" stroked="f">
              <v:stroke joinstyle="round"/>
              <v:formulas/>
              <v:path o:connecttype="segments" textboxrect="0,0,100000,100000"/>
            </v:shape>
            <v:shape id="shape 1304" o:spid="_x0000_s3104" style="position:absolute;left:61;top:5;width:0;height:0;visibility:visible" coordsize="100000,100000" o:spt="100" adj="0,,0" path="m,100000l100000,,,100000xe" filled="f" strokecolor="#e15520" strokeweight="0">
              <v:stroke joinstyle="round"/>
              <v:formulas/>
              <v:path o:connecttype="segments" textboxrect="0,0,100000,100000"/>
            </v:shape>
            <v:shape id="shape 1305" o:spid="_x0000_s3103" style="position:absolute;left:61;top:5;width:0;height:0;visibility:visible" coordsize="100000,100000" o:spt="100" adj="0,,0" path="m100000,72222l73683,27778,49123,,22806,16667,,44444,17542,83333r31581,16667l61403,100000r12280,l87718,83333,100000,72222xe" fillcolor="#f3be00" stroked="f">
              <v:stroke joinstyle="round"/>
              <v:formulas/>
              <v:path o:connecttype="segments" textboxrect="0,0,100000,100000"/>
            </v:shape>
            <v:shape id="shape 1306" o:spid="_x0000_s3102" style="position:absolute;left:61;top:5;width:0;height:0;visibility:visible" coordsize="100000,100000" o:spt="100" adj="0,,0" path="m100000,72222l73683,27778,49123,,22806,16667,,44444,17542,83333r31581,16667l61403,100000r12280,l87718,83333,100000,72222xe" filled="f" strokecolor="#e15520" strokeweight="0">
              <v:stroke joinstyle="round"/>
              <v:formulas/>
              <v:path o:connecttype="segments" textboxrect="0,0,100000,100000"/>
            </v:shape>
            <v:shape id="shape 1307" o:spid="_x0000_s3101" style="position:absolute;left:61;top:5;width:0;height:0;visibility:visible" coordsize="100000,100000" o:spt="100" adj="0,,0" path="m,100000l100000,,,100000xe" fillcolor="#f3be00" stroked="f">
              <v:stroke joinstyle="round"/>
              <v:formulas/>
              <v:path o:connecttype="segments" textboxrect="0,0,100000,100000"/>
            </v:shape>
            <v:shape id="shape 1308" o:spid="_x0000_s3100" style="position:absolute;left:61;top:5;width:0;height:0;visibility:visible" coordsize="100000,100000" o:spt="100" adj="0,,0" path="m,100000l100000,,,100000xe" filled="f" strokecolor="#e15520" strokeweight="0">
              <v:stroke joinstyle="round"/>
              <v:formulas/>
              <v:path o:connecttype="segments" textboxrect="0,0,100000,100000"/>
            </v:shape>
            <v:shape id="shape 1309" o:spid="_x0000_s3099" style="position:absolute;left:61;top:5;width:0;height:0;visibility:visible" coordsize="100000,100000" o:spt="100" adj="0,,0" path="m100000,58822l72222,11764,50000,,22222,,,29410,16667,70588,44444,88234r18519,11766l77778,88234r12963,l100000,58822xe" fillcolor="#f3be00" stroked="f">
              <v:stroke joinstyle="round"/>
              <v:formulas/>
              <v:path o:connecttype="segments" textboxrect="0,0,100000,100000"/>
            </v:shape>
            <v:shape id="shape 1310" o:spid="_x0000_s3098" style="position:absolute;left:61;top:5;width:0;height:0;visibility:visible" coordsize="100000,100000" o:spt="100" adj="0,,0" path="m100000,58822l72222,11764,50000,,22222,,,29410,16667,70588,44444,88234r18519,11766l77778,88234r12963,l100000,58822xe" filled="f" strokecolor="#e15520" strokeweight="0">
              <v:stroke joinstyle="round"/>
              <v:formulas/>
              <v:path o:connecttype="segments" textboxrect="0,0,100000,100000"/>
            </v:shape>
            <v:shape id="shape 1311" o:spid="_x0000_s3097" style="position:absolute;left:62;top:5;width:0;height:0;visibility:visible" coordsize="100000,100000" o:spt="100" adj="0,,0" path="m,100000l100000,,,100000xe" fillcolor="#f3be00" stroked="f">
              <v:stroke joinstyle="round"/>
              <v:formulas/>
              <v:path o:connecttype="segments" textboxrect="0,0,100000,100000"/>
            </v:shape>
            <v:shape id="shape 1312" o:spid="_x0000_s3096" style="position:absolute;left:62;top:5;width:0;height:0;visibility:visible" coordsize="100000,100000" o:spt="100" adj="0,,0" path="m,100000l100000,,,100000xe" filled="f" strokecolor="#e15520" strokeweight="0">
              <v:stroke joinstyle="round"/>
              <v:formulas/>
              <v:path o:connecttype="segments" textboxrect="0,0,100000,100000"/>
            </v:shape>
            <v:shape id="shape 1313" o:spid="_x0000_s3095" style="position:absolute;left:61;top:5;width:0;height:0;visibility:visible" coordsize="100000,100000" o:spt="100" adj="0,,0" path="m100000,68181l88333,31817,75000,22727,63333,9090,50000,,38333,9090r-13333,l13333,31817,,54544,21667,90907r25000,9093l58333,100000,75000,90907,88333,77271r11667,-9090xe" fillcolor="#f3be00" stroked="f">
              <v:stroke joinstyle="round"/>
              <v:formulas/>
              <v:path o:connecttype="segments" textboxrect="0,0,100000,100000"/>
            </v:shape>
            <v:shape id="shape 1314" o:spid="_x0000_s3094" style="position:absolute;left:61;top:5;width:0;height:0;visibility:visible" coordsize="100000,100000" o:spt="100" adj="0,,0" path="m100000,68181l88333,31817,75000,22727,63333,9090,50000,,38333,9090r-13333,l13333,31817,,54544,21667,90907r25000,9093l58333,100000,75000,90907,88333,77271r11667,-9090e" filled="f" strokecolor="#e15520" strokeweight="0">
              <v:stroke joinstyle="round"/>
              <v:formulas/>
              <v:path o:connecttype="segments" textboxrect="0,0,100000,100000"/>
            </v:shape>
            <v:shape id="shape 1315" o:spid="_x0000_s3093" style="position:absolute;left:62;top:5;width:0;height:0;visibility:visible" coordsize="100000,100000" o:spt="100" adj="0,,0" path="m,100000l100000,,,100000xe" fillcolor="#f3be00" stroked="f">
              <v:stroke joinstyle="round"/>
              <v:formulas/>
              <v:path o:connecttype="segments" textboxrect="0,0,100000,100000"/>
            </v:shape>
            <v:shape id="shape 1316" o:spid="_x0000_s3092" style="position:absolute;left:62;top:5;width:0;height:0;visibility:visible" coordsize="100000,100000" o:spt="100" adj="0,,0" path="m,100000l100000,,,100000xe" filled="f" strokecolor="#e15520" strokeweight="0">
              <v:stroke joinstyle="round"/>
              <v:formulas/>
              <v:path o:connecttype="segments" textboxrect="0,0,100000,100000"/>
            </v:shape>
            <v:shape id="shape 1317" o:spid="_x0000_s3091" style="position:absolute;left:59;top:6;width:1;height:0;visibility:visible" coordsize="100000,100000" o:spt="100" adj="0,,0" path="m48759,62500l100000,,48759,62500r,l48759,62500,34711,50000,22313,55000,9917,67500,,87500r5785,5000l11569,100000r6612,l23965,100000r8264,-7500l38843,87500,42975,75000,48759,62500xe" fillcolor="#f3be00" stroked="f">
              <v:stroke joinstyle="round"/>
              <v:formulas/>
              <v:path o:connecttype="segments" textboxrect="0,0,100000,100000"/>
            </v:shape>
            <v:shape id="shape 1318" o:spid="_x0000_s3090" style="position:absolute;left:59;top:6;width:1;height:0;visibility:visible" coordsize="100000,100000" o:spt="100" adj="0,,0" path="m48759,62500l100000,,48759,62500r,l48759,62500,34711,50000,22313,55000,9917,67500,,87500r5785,5000l11569,100000r6612,l23965,100000r8264,-7500l38843,87500,42975,75000,48759,62500xe" filled="f" strokecolor="#e15520" strokeweight="0">
              <v:stroke joinstyle="round"/>
              <v:formulas/>
              <v:path o:connecttype="segments" textboxrect="0,0,100000,100000"/>
            </v:shape>
            <v:shape id="shape 1319" o:spid="_x0000_s3089" style="position:absolute;left:59;top:6;width:1;height:0;visibility:visible" coordsize="100000,100000" o:spt="100" adj="0,,0" path="m46720,48569l100000,,46720,48569r,l46720,48569,34426,42856r-12296,l9836,57141,,77141,4097,91428r5739,8572l18032,100000r6556,l32785,91428r5738,-5715l42623,71428,46720,48569xe" fillcolor="#f3be00" stroked="f">
              <v:stroke joinstyle="round"/>
              <v:formulas/>
              <v:path o:connecttype="segments" textboxrect="0,0,100000,100000"/>
            </v:shape>
            <v:shape id="shape 1320" o:spid="_x0000_s3088" style="position:absolute;left:59;top:6;width:1;height:0;visibility:visible" coordsize="100000,100000" o:spt="100" adj="0,,0" path="m46720,48569l100000,,46720,48569r,l46720,48569,34426,42856r-12296,l9836,57141,,77141,4097,91428r5739,8572l18032,100000r6556,l32785,91428r5738,-5715l42623,71428,46720,48569xe" filled="f" strokecolor="#e15520" strokeweight="0">
              <v:stroke joinstyle="round"/>
              <v:formulas/>
              <v:path o:connecttype="segments" textboxrect="0,0,100000,100000"/>
            </v:shape>
            <v:shape id="shape 1321" o:spid="_x0000_s3087" style="position:absolute;left:60;top:6;width:0;height:0;visibility:visible" coordsize="100000,100000" o:spt="100" adj="0,,0" path="m,100000l100000,,,100000xe" fillcolor="#f3be00" stroked="f">
              <v:stroke joinstyle="round"/>
              <v:formulas/>
              <v:path o:connecttype="segments" textboxrect="0,0,100000,100000"/>
            </v:shape>
            <v:shape id="shape 1322" o:spid="_x0000_s3086" style="position:absolute;left:60;top:6;width:0;height:0;visibility:visible" coordsize="100000,100000" o:spt="100" adj="0,,0" path="m,100000l100000,,,100000xe" filled="f" strokecolor="#e15520" strokeweight="0">
              <v:stroke joinstyle="round"/>
              <v:formulas/>
              <v:path o:connecttype="segments" textboxrect="0,0,100000,100000"/>
            </v:shape>
            <v:shape id="shape 1323" o:spid="_x0000_s3085" style="position:absolute;left:58;top:12;width:0;height:0;visibility:visible" coordsize="100000,100000" o:spt="100" adj="0,,0" path="m47500,63157l,,47500,63157xm47500,63157r8750,15790l66250,92630r8750,2106l81250,100000r8750,l100000,100000r,-7370l96250,84208,90000,78947,83750,71579,77500,66315,68750,63157,56250,61051r-8750,2106xe" fillcolor="#f3be00" stroked="f">
              <v:stroke joinstyle="round"/>
              <v:formulas/>
              <v:path o:connecttype="segments" textboxrect="0,0,100000,100000"/>
            </v:shape>
            <v:shape id="shape 1324" o:spid="_x0000_s3084" style="position:absolute;left:58;top:12;width:0;height:0;visibility:visible" coordsize="100000,100000" o:spt="100" adj="0,,0" path="m100000,100000l,,100000,100000xe" filled="f" strokecolor="#e15520" strokeweight=".1pt">
              <v:stroke joinstyle="round"/>
              <v:formulas/>
              <v:path o:connecttype="segments" textboxrect="0,0,100000,100000"/>
            </v:shape>
            <v:shape id="shape 1325" o:spid="_x0000_s3083" style="position:absolute;left:58;top:12;width:0;height:0;visibility:visible" coordsize="100000,100000" o:spt="100" adj="0,,0" path="m,5405l16667,45944,35713,81081r16667,5405l64285,100000r16666,l100000,100000r,-18919l92856,59458,80951,45944,69046,27025,57141,13512,40475,5405,16667,,,5405xe" filled="f" strokecolor="#e15520" strokeweight=".1pt">
              <v:stroke joinstyle="round"/>
              <v:formulas/>
              <v:path o:connecttype="segments" textboxrect="0,0,100000,100000"/>
            </v:shape>
            <v:shape id="shape 1326" o:spid="_x0000_s3082" style="position:absolute;left:58;top:12;width:0;height:0;visibility:visible" coordsize="100000,100000" o:spt="100" adj="0,,0" path="m52222,56250l,,52222,56250xm52222,56250r8889,18750l72222,90000r13334,6250l100000,100000r,-6250l96667,83750,91111,75000,85556,68750,77778,62500,68889,58750,61111,56250r-8889,xe" fillcolor="#f3be00" stroked="f">
              <v:stroke joinstyle="round"/>
              <v:formulas/>
              <v:path o:connecttype="segments" textboxrect="0,0,100000,100000"/>
            </v:shape>
            <v:shape id="shape 1327" o:spid="_x0000_s3081" style="position:absolute;left:58;top:12;width:0;height:0;visibility:visible" coordsize="100000,100000" o:spt="100" adj="0,,0" path="m100000,100000l,,100000,100000xe" filled="f" strokecolor="#e15520" strokeweight="0">
              <v:stroke joinstyle="round"/>
              <v:formulas/>
              <v:path o:connecttype="segments" textboxrect="0,0,100000,100000"/>
            </v:shape>
            <v:shape id="shape 1328" o:spid="_x0000_s3080" style="position:absolute;left:59;top:13;width:0;height:0;visibility:visible" coordsize="100000,100000" o:spt="100" adj="0,,0" path="m,l18604,42856,41859,77141,69766,91428r30234,8572l100000,85713,93023,62856,81394,42856,69766,28569,53486,14285,34882,5713,18604,,,e" filled="f" strokecolor="#e15520" strokeweight="0">
              <v:stroke joinstyle="round"/>
              <v:formulas/>
              <v:path o:connecttype="segments" textboxrect="0,0,100000,100000"/>
            </v:shape>
            <v:shape id="shape 1329" o:spid="_x0000_s3079" style="position:absolute;left:58;top:13;width:0;height:0;visibility:visible" coordsize="100000,100000" o:spt="100" adj="0,,0" path="m52808,56250l,,52808,56250xm52808,56250r7866,18750l69662,87500r13484,8750l100000,100000r,-6250l97752,83750,92134,75000,86516,68750,77528,62500,69662,58750,60674,56250r-7866,xe" fillcolor="#f3be00" stroked="f">
              <v:stroke joinstyle="round"/>
              <v:formulas/>
              <v:path o:connecttype="segments" textboxrect="0,0,100000,100000"/>
            </v:shape>
            <v:shape id="shape 1330" o:spid="_x0000_s3078" style="position:absolute;left:58;top:13;width:0;height:0;visibility:visible" coordsize="100000,100000" o:spt="100" adj="0,,0" path="m100000,100000l,,100000,100000xe" filled="f" strokecolor="#1f1a17" strokeweight="0">
              <v:stroke joinstyle="round"/>
              <v:formulas/>
              <v:path o:connecttype="segments" textboxrect="0,0,100000,100000"/>
            </v:shape>
            <v:shape id="shape 1331" o:spid="_x0000_s3077" style="position:absolute;left:59;top:13;width:0;height:0;visibility:visible" coordsize="100000,100000" o:spt="100" adj="0,,0" path="m,l16667,42856,35713,71428,64285,91428r35715,8572l100000,85713,95236,62856,83333,42856,71428,28569,52380,14285,35713,5713,16667,,,e" filled="f" strokecolor="#1f1a17" strokeweight="0">
              <v:stroke joinstyle="round"/>
              <v:formulas/>
              <v:path o:connecttype="segments" textboxrect="0,0,100000,100000"/>
            </v:shape>
            <v:shape id="shape 1332" o:spid="_x0000_s3076" style="position:absolute;left:58;top:12;width:0;height:0;visibility:visible" coordsize="100000,100000" o:spt="100" adj="0,,0" path="m45454,61222l,,45454,61222xm45454,61222r9090,18368l64933,89794r9092,5102l80519,96938r10388,3062l100000,100000r,-8164l96102,84692,90907,76530,84414,71428,77921,66326,67532,64285,54544,61222r-9090,xe" fillcolor="#f3be00" stroked="f">
              <v:stroke joinstyle="round"/>
              <v:formulas/>
              <v:path o:connecttype="segments" textboxrect="0,0,100000,100000"/>
            </v:shape>
            <v:shape id="shape 1333" o:spid="_x0000_s3075" style="position:absolute;left:58;top:12;width:0;height:0;visibility:visible" coordsize="100000,100000" o:spt="100" adj="0,,0" path="m100000,100000l,,100000,100000xe" filled="f" strokecolor="#e15520" strokeweight=".1pt">
              <v:stroke joinstyle="round"/>
              <v:formulas/>
              <v:path o:connecttype="segments" textboxrect="0,0,100000,100000"/>
            </v:shape>
            <v:shape id="shape 1334" o:spid="_x0000_s3074" style="position:absolute;left:58;top:12;width:0;height:0;visibility:visible" coordsize="100000,100000" o:spt="100" adj="0,,0" path="m,l16667,47368,35713,73683,52380,86840r11905,5264l83333,100000r16667,l100000,78947,92856,60525,83333,39472,71428,26315,59523,13157,40475,7894,16667,,,xe" filled="f" strokecolor="#e15520" strokeweight=".1pt">
              <v:stroke joinstyle="round"/>
              <v:formulas/>
              <v:path o:connecttype="segments" textboxrect="0,0,100000,100000"/>
            </v:shape>
            <v:shape id="shape 1335" o:spid="_x0000_s3073" style="position:absolute;left:58;top:11;width:0;height:0;visibility:visible" coordsize="100000,100000" o:spt="100" adj="0,,0" path="m48275,62764l,,48275,62764xm48275,62764r8047,15958l67815,89361r5748,5320l82757,97870r8046,2130l100000,100000,96551,92551,94252,84042,90803,76595,85056,71275,77009,65956,67815,62764,59769,60637,48275,62764xe" fillcolor="#f3be00" stroked="f">
              <v:stroke joinstyle="round"/>
              <v:formulas/>
              <v:path o:connecttype="segments" textboxrect="0,0,100000,100000"/>
            </v:shape>
            <v:shape id="shape 1336" o:spid="_x0000_s3072" style="position:absolute;left:58;top:11;width:0;height:0;visibility:visible" coordsize="100000,100000" o:spt="100" adj="0,,0" path="m100000,100000l,,100000,100000xe" filled="f" strokecolor="#e15520" strokeweight=".1pt">
              <v:stroke joinstyle="round"/>
              <v:formulas/>
              <v:path o:connecttype="segments" textboxrect="0,0,100000,100000"/>
            </v:shape>
            <v:shape id="shape 1337" o:spid="_x0000_s3071" style="position:absolute;left:58;top:12;width:0;height:0;visibility:visible" coordsize="100000,100000" o:spt="100" adj="0,,0" path="m,5405l15556,45944,37778,72972,48889,86486r17778,8107l82222,100000r17778,l93333,81081,88889,59458,82222,40539,71111,27025,55556,13512,37778,5405,22222,,,5405xe" filled="f" strokecolor="#e15520" strokeweight=".1pt">
              <v:stroke joinstyle="round"/>
              <v:formulas/>
              <v:path o:connecttype="segments" textboxrect="0,0,100000,100000"/>
            </v:shape>
            <v:shape id="shape 1338" o:spid="_x0000_s3070" style="position:absolute;left:58;top:11;width:0;height:0;visibility:visible" coordsize="100000,100000" o:spt="100" adj="0,,0" path="m46250,58694l,,46250,58694xm46250,58694l56250,75000r8750,14130l75000,94565r6250,2173l90000,100000r10000,l100000,91303,96250,83694,90000,75000,83750,69565,77500,64130,68750,61956,58750,58694r-12500,xe" fillcolor="#f3be00" stroked="f">
              <v:stroke joinstyle="round"/>
              <v:formulas/>
              <v:path o:connecttype="segments" textboxrect="0,0,100000,100000"/>
            </v:shape>
            <v:shape id="shape 1339" o:spid="_x0000_s3069" style="position:absolute;left:58;top:11;width:0;height:0;visibility:visible" coordsize="100000,100000" o:spt="100" adj="0,,0" path="m100000,100000l,,100000,100000xe" filled="f" strokecolor="#e15520" strokeweight=".1pt">
              <v:stroke joinstyle="round"/>
              <v:formulas/>
              <v:path o:connecttype="segments" textboxrect="0,0,100000,100000"/>
            </v:shape>
            <v:shape id="shape 1340" o:spid="_x0000_s3068" style="position:absolute;left:58;top:11;width:0;height:0;visibility:visible" coordsize="100000,100000" o:spt="100" adj="0,,0" path="m,l18604,39472,34882,73683,53486,86840r11630,5264l81394,100000r18606,l100000,78947,93023,60525,81394,39472,69766,26315,58139,13157,41859,7894,23255,,,xe" filled="f" strokecolor="#e15520" strokeweight=".1pt">
              <v:stroke joinstyle="round"/>
              <v:formulas/>
              <v:path o:connecttype="segments" textboxrect="0,0,100000,100000"/>
            </v:shape>
            <v:shape id="shape 1341" o:spid="_x0000_s3067" style="position:absolute;left:57;top:10;width:0;height:1;visibility:visible" coordsize="100000,100000" o:spt="100" adj="0,,0" path="m42667,63000l,,42667,63000xm42667,63000r6666,17000l62667,90000r6666,5000l80000,97000r9333,3000l100000,100000r,-8000l96000,85000,89333,78000,82667,73000,76000,68000,66667,65000,53333,63000r-10666,xe" fillcolor="#f3be00" stroked="f">
              <v:stroke joinstyle="round"/>
              <v:formulas/>
              <v:path o:connecttype="segments" textboxrect="0,0,100000,100000"/>
            </v:shape>
            <v:shape id="shape 1342" o:spid="_x0000_s3066" style="position:absolute;left:57;top:10;width:0;height:0;visibility:visible" coordsize="100000,100000" o:spt="100" adj="0,,0" path="m100000,100000l,,100000,100000xe" filled="f" strokecolor="#e15520" strokeweight="0">
              <v:stroke joinstyle="round"/>
              <v:formulas/>
              <v:path o:connecttype="segments" textboxrect="0,0,100000,100000"/>
            </v:shape>
            <v:shape id="shape 1343" o:spid="_x0000_s3065" style="position:absolute;left:58;top:11;width:0;height:0;visibility:visible" coordsize="100000,100000" o:spt="100" adj="0,,0" path="m,l11627,45944,34882,72972,46512,86486r18604,5405l81394,100000r18606,l100000,78377,93023,59458,81394,40539,69766,27025,58139,13512,41859,5405,18604,,,xe" filled="f" strokecolor="#e15520" strokeweight="0">
              <v:stroke joinstyle="round"/>
              <v:formulas/>
              <v:path o:connecttype="segments" textboxrect="0,0,100000,100000"/>
            </v:shape>
            <v:shape id="shape 1344" o:spid="_x0000_s3064" style="position:absolute;left:57;top:10;width:0;height:1;visibility:visible" coordsize="100000,100000" o:spt="100" adj="0,,0" path="m43076,59829l,,43076,59829xm43076,59829r6153,14530l61537,87178r7692,4273l76921,95725r10771,2564l100000,100000r,-8549l95384,85470,92306,78632,84613,72648,76921,65810,64613,64102,53845,61537,43076,59829xe" fillcolor="#f3be00" stroked="f">
              <v:stroke joinstyle="round"/>
              <v:formulas/>
              <v:path o:connecttype="segments" textboxrect="0,0,100000,100000"/>
            </v:shape>
            <v:shape id="shape 1345" o:spid="_x0000_s3063" style="position:absolute;left:57;top:10;width:0;height:0;visibility:visible" coordsize="100000,100000" o:spt="100" adj="0,,0" path="m100000,100000l,,100000,100000xe" filled="f" strokecolor="#e15520" strokeweight="0">
              <v:stroke joinstyle="round"/>
              <v:formulas/>
              <v:path o:connecttype="segments" textboxrect="0,0,100000,100000"/>
            </v:shape>
            <v:shape id="shape 1346" o:spid="_x0000_s3062" style="position:absolute;left:58;top:11;width:0;height:0;visibility:visible" coordsize="100000,100000" o:spt="100" adj="0,,0" path="m,l10810,36169,32431,68083,45944,78722,59458,89361r18919,6382l100000,100000r,-21278l91891,63829,86486,46808,72972,31914,59458,14894,37836,10637,18917,4255,,xe" filled="f" strokecolor="#e15520" strokeweight="0">
              <v:stroke joinstyle="round"/>
              <v:formulas/>
              <v:path o:connecttype="segments" textboxrect="0,0,100000,100000"/>
            </v:shape>
            <v:shape id="shape 1347" o:spid="_x0000_s3061" style="position:absolute;left:59;top:12;width:0;height:0;visibility:visible" coordsize="100000,100000" o:spt="100" adj="0,,0" path="m72222,l27778,21817,,49090,,72727r27778,27273l55556,94544,72222,81817,83333,67271,100000,54544r,-14544l100000,27271,83333,12727,72222,xe" fillcolor="#f3be00" stroked="f">
              <v:stroke joinstyle="round"/>
              <v:formulas/>
              <v:path o:connecttype="segments" textboxrect="0,0,100000,100000"/>
            </v:shape>
            <v:shape id="shape 1348" o:spid="_x0000_s3060" style="position:absolute;left:59;top:12;width:0;height:0;visibility:visible" coordsize="100000,100000" o:spt="100" adj="0,,0" path="m72222,l27778,21817,,49090,,72727r27778,27273l55556,94544,72222,81817,83333,67271,100000,54544r,-14544l100000,27271,83333,12727,72222,e" filled="f" strokecolor="#e15520" strokeweight="0">
              <v:stroke joinstyle="round"/>
              <v:formulas/>
              <v:path o:connecttype="segments" textboxrect="0,0,100000,100000"/>
            </v:shape>
            <v:shape id="shape 1349" o:spid="_x0000_s3059" style="position:absolute;left:59;top:12;width:0;height:1;visibility:visible" coordsize="100000,100000" o:spt="100" adj="0,,0" path="m58822,55118l11764,64565,,76377,,88188r29410,11812l58822,96063,70588,92125,88234,86613r11766,-6298l100000,72440,88234,66928,70588,60630,58822,55118xm58822,55118l11764,,58822,55118xe" fillcolor="#f3be00" stroked="f">
              <v:stroke joinstyle="round"/>
              <v:formulas/>
              <v:path o:connecttype="segments" textboxrect="0,0,100000,100000"/>
            </v:shape>
            <v:shape id="shape 1350" o:spid="_x0000_s3058" style="position:absolute;left:59;top:12;width:0;height:0;visibility:visible" coordsize="100000,100000" o:spt="100" adj="0,,0" path="m58822,l11764,21051,,47368,,73683r29410,26317l58822,91227,70588,82456,88234,70174,100000,56139r,-17544l88234,26315,70588,12280,58822,e" filled="f" strokecolor="#e15520" strokeweight="0">
              <v:stroke joinstyle="round"/>
              <v:formulas/>
              <v:path o:connecttype="segments" textboxrect="0,0,100000,100000"/>
            </v:shape>
            <v:shape id="shape 1351" o:spid="_x0000_s3057" style="position:absolute;left:59;top:12;width:0;height:0;visibility:visible" coordsize="100000,100000" o:spt="100" adj="0,,0" path="m100000,100000l,,100000,100000xe" filled="f" strokecolor="#e15520" strokeweight="0">
              <v:stroke joinstyle="round"/>
              <v:formulas/>
              <v:path o:connecttype="segments" textboxrect="0,0,100000,100000"/>
            </v:shape>
            <v:shape id="shape 1352" o:spid="_x0000_s3056" style="position:absolute;left:58;top:12;width:0;height:0;visibility:visible" coordsize="100000,100000" o:spt="100" adj="0,,0" path="m73683,l26315,23076,10525,48076,,76921r26315,23079l52630,96153,73683,86537,89472,71153,100000,57692r,-15386l100000,28845r,-15384l73683,xe" fillcolor="#f3be00" stroked="f">
              <v:stroke joinstyle="round"/>
              <v:formulas/>
              <v:path o:connecttype="segments" textboxrect="0,0,100000,100000"/>
            </v:shape>
            <v:shape id="shape 1353" o:spid="_x0000_s3055" style="position:absolute;left:58;top:12;width:0;height:0;visibility:visible" coordsize="100000,100000" o:spt="100" adj="0,,0" path="m73683,l26315,23076,10525,48076,,76921r26315,23079l52630,96153,73683,86537,89472,71153,100000,57692r,-15386l100000,28845r,-15384l73683,e" filled="f" strokecolor="#e15520" strokeweight="0">
              <v:stroke joinstyle="round"/>
              <v:formulas/>
              <v:path o:connecttype="segments" textboxrect="0,0,100000,100000"/>
            </v:shape>
            <v:shape id="shape 1354" o:spid="_x0000_s3054" style="position:absolute;left:59;top:11;width:0;height:0;visibility:visible" coordsize="100000,100000" o:spt="100" adj="0,,0" path="m,100000l,,,100000xe" fillcolor="#f3be00" stroked="f">
              <v:stroke joinstyle="round"/>
              <v:formulas/>
              <v:path o:connecttype="segments" textboxrect="0,0,100000,100000"/>
            </v:shape>
            <v:shape id="shape 1355" o:spid="_x0000_s3053" style="position:absolute;left:59;top:11;width:0;height:0;visibility:visible" coordsize="100000,100000" o:spt="100" adj="0,,0" path="m,100000l,,,100000xe" filled="f" strokecolor="#e15520" strokeweight="0">
              <v:stroke joinstyle="round"/>
              <v:formulas/>
              <v:path o:connecttype="segments" textboxrect="0,0,100000,100000"/>
            </v:shape>
            <v:shape id="shape 1356" o:spid="_x0000_s3052" style="position:absolute;left:58;top:11;width:0;height:0;visibility:visible" coordsize="100000,100000" o:spt="100" adj="0,,0" path="m75000,l40000,23076,15000,48076,,71153r25000,28847l50000,90384,65000,80769,90000,67306r10000,-9614l100000,42306r,-19230l100000,9613,75000,xe" fillcolor="#f3be00" stroked="f">
              <v:stroke joinstyle="round"/>
              <v:formulas/>
              <v:path o:connecttype="segments" textboxrect="0,0,100000,100000"/>
            </v:shape>
            <v:shape id="shape 1357" o:spid="_x0000_s3051" style="position:absolute;left:58;top:11;width:0;height:0;visibility:visible" coordsize="100000,100000" o:spt="100" adj="0,,0" path="m75000,l40000,23076,15000,48076,,71153r25000,28847l50000,90384,65000,80769,90000,67306r10000,-9614l100000,42306r,-19230l100000,9613,75000,e" filled="f" strokecolor="#e15520" strokeweight="0">
              <v:stroke joinstyle="round"/>
              <v:formulas/>
              <v:path o:connecttype="segments" textboxrect="0,0,100000,100000"/>
            </v:shape>
            <v:shape id="shape 1358" o:spid="_x0000_s3050" style="position:absolute;left:59;top:11;width:0;height:0;visibility:visible" coordsize="100000,100000" o:spt="100" adj="0,,0" path="m,100000l100000,,,100000xe" fillcolor="#f3be00" stroked="f">
              <v:stroke joinstyle="round"/>
              <v:formulas/>
              <v:path o:connecttype="segments" textboxrect="0,0,100000,100000"/>
            </v:shape>
            <v:shape id="shape 1359" o:spid="_x0000_s3049" style="position:absolute;left:59;top:11;width:0;height:0;visibility:visible" coordsize="100000,100000" o:spt="100" adj="0,,0" path="m,100000l100000,,,100000xe" filled="f" strokecolor="#e15520" strokeweight="0">
              <v:stroke joinstyle="round"/>
              <v:formulas/>
              <v:path o:connecttype="segments" textboxrect="0,0,100000,100000"/>
            </v:shape>
            <v:shape id="shape 1360" o:spid="_x0000_s3048" style="position:absolute;left:58;top:11;width:0;height:0;visibility:visible" coordsize="100000,100000" o:spt="100" adj="0,,0" path="m90000,l40000,23634,,49090,,72727r15000,27273l40000,90907,65000,81817,75000,72727,90000,58181,100000,45454r,-14547l100000,14544,90000,xe" fillcolor="#f3be00" stroked="f">
              <v:stroke joinstyle="round"/>
              <v:formulas/>
              <v:path o:connecttype="segments" textboxrect="0,0,100000,100000"/>
            </v:shape>
            <v:shape id="shape 1361" o:spid="_x0000_s3047" style="position:absolute;left:58;top:11;width:0;height:0;visibility:visible" coordsize="100000,100000" o:spt="100" adj="0,,0" path="m90000,l40000,23634,,49090,,72727r15000,27273l40000,90907,65000,81817,75000,72727,90000,58181,100000,45454r,-14547l100000,14544,90000,xe" filled="f" strokecolor="#e15520" strokeweight="0">
              <v:stroke joinstyle="round"/>
              <v:formulas/>
              <v:path o:connecttype="segments" textboxrect="0,0,100000,100000"/>
            </v:shape>
            <v:shape id="shape 1362" o:spid="_x0000_s3046" style="position:absolute;left:58;top:10;width:0;height:0;visibility:visible" coordsize="100000,100000" o:spt="100" adj="0,,0" path="m,100000l100000,,,100000xe" fillcolor="#f3be00" stroked="f">
              <v:stroke joinstyle="round"/>
              <v:formulas/>
              <v:path o:connecttype="segments" textboxrect="0,0,100000,100000"/>
            </v:shape>
            <v:shape id="shape 1363" o:spid="_x0000_s3045" style="position:absolute;left:58;top:10;width:0;height:0;visibility:visible" coordsize="100000,100000" o:spt="100" adj="0,,0" path="m,100000l100000,,,100000xe" filled="f" strokecolor="#e15520" strokeweight="0">
              <v:stroke joinstyle="round"/>
              <v:formulas/>
              <v:path o:connecttype="segments" textboxrect="0,0,100000,100000"/>
            </v:shape>
            <v:shape id="shape 1364" o:spid="_x0000_s3044" style="position:absolute;left:58;top:11;width:0;height:0;visibility:visible" coordsize="100000,100000" o:spt="100" adj="0,,0" path="m86956,l34782,25000,13042,48076,,76921r13042,23079l34782,96153,56521,86537,65215,73076,86956,57692,100000,44229r,-15384l86956,15384,86956,xe" fillcolor="#f3be00" stroked="f">
              <v:stroke joinstyle="round"/>
              <v:formulas/>
              <v:path o:connecttype="segments" textboxrect="0,0,100000,100000"/>
            </v:shape>
            <v:shape id="shape 1365" o:spid="_x0000_s3043" style="position:absolute;left:58;top:11;width:0;height:0;visibility:visible" coordsize="100000,100000" o:spt="100" adj="0,,0" path="m86956,l34782,25000,13042,48076,,76921r13042,23079l34782,96153,56521,86537,65215,73076,86956,57692,100000,44229r,-15384l86956,15384,86956,xe" filled="f" strokecolor="#e15520" strokeweight="0">
              <v:stroke joinstyle="round"/>
              <v:formulas/>
              <v:path o:connecttype="segments" textboxrect="0,0,100000,100000"/>
            </v:shape>
            <v:shape id="shape 1366" o:spid="_x0000_s3042" style="position:absolute;left:58;top:10;width:0;height:0;visibility:visible" coordsize="100000,100000" o:spt="100" adj="0,,0" path="m,100000l100000,,,100000xe" fillcolor="#f3be00" stroked="f">
              <v:stroke joinstyle="round"/>
              <v:formulas/>
              <v:path o:connecttype="segments" textboxrect="0,0,100000,100000"/>
            </v:shape>
            <v:shape id="shape 1367" o:spid="_x0000_s3041" style="position:absolute;left:58;top:10;width:0;height:0;visibility:visible" coordsize="100000,100000" o:spt="100" adj="0,,0" path="m,100000l100000,,,100000xe" filled="f" strokecolor="#e15520" strokeweight="0">
              <v:stroke joinstyle="round"/>
              <v:formulas/>
              <v:path o:connecttype="segments" textboxrect="0,0,100000,100000"/>
            </v:shape>
            <v:shape id="shape 1368" o:spid="_x0000_s3040" style="position:absolute;left:58;top:10;width:0;height:0;visibility:visible" coordsize="100000,100000" o:spt="100" adj="0,,0" path="m80000,l48000,8771,28000,21051,8000,29824,,43859,,56139,,70174,8000,82456r20000,17544l48000,91227,68000,82456,80000,73683,88000,61403,100000,43859r,-14035l88000,17542,80000,xe" fillcolor="#f3be00" stroked="f">
              <v:stroke joinstyle="round"/>
              <v:formulas/>
              <v:path o:connecttype="segments" textboxrect="0,0,100000,100000"/>
            </v:shape>
            <v:shape id="shape 1369" o:spid="_x0000_s3039" style="position:absolute;left:58;top:10;width:0;height:0;visibility:visible" coordsize="100000,100000" o:spt="100" adj="0,,0" path="m80000,l48000,8771,28000,21051,8000,29824,,43859,,56139,,70174,8000,82456r20000,17544l48000,91227,68000,82456,80000,73683,88000,61403,100000,43859r,-14035l88000,17542,80000,xe" filled="f" strokecolor="#e15520" strokeweight="0">
              <v:stroke joinstyle="round"/>
              <v:formulas/>
              <v:path o:connecttype="segments" textboxrect="0,0,100000,100000"/>
            </v:shape>
            <v:shape id="shape 1370" o:spid="_x0000_s3038" style="position:absolute;left:58;top:10;width:0;height:0;visibility:visible" coordsize="100000,100000" o:spt="100" adj="0,,0" path="m,100000l100000,,,100000xe" fillcolor="#f3be00" stroked="f">
              <v:stroke joinstyle="round"/>
              <v:formulas/>
              <v:path o:connecttype="segments" textboxrect="0,0,100000,100000"/>
            </v:shape>
            <v:shape id="shape 1371" o:spid="_x0000_s3037" style="position:absolute;left:58;top:10;width:0;height:0;visibility:visible" coordsize="100000,100000" o:spt="100" adj="0,,0" path="m,100000l100000,,,100000xe" filled="f" strokecolor="#e15520" strokeweight="0">
              <v:stroke joinstyle="round"/>
              <v:formulas/>
              <v:path o:connecttype="segments" textboxrect="0,0,100000,100000"/>
            </v:shape>
            <v:shape id="shape 1372" o:spid="_x0000_s3036" style="position:absolute;left:59;top:12;width:0;height:1;visibility:visible" coordsize="100000,100000" o:spt="100" adj="0,,0" path="m56521,53845l,,56521,53845r,l56521,53845,21738,65384,13042,76921r8696,11540l56521,100000,78259,96153r8697,-5384l100000,84613r,-5384l100000,71537,86956,65384,78259,60000,56521,53845xe" fillcolor="#f3be00" stroked="f">
              <v:stroke joinstyle="round"/>
              <v:formulas/>
              <v:path o:connecttype="segments" textboxrect="0,0,100000,100000"/>
            </v:shape>
            <v:shape id="shape 1373" o:spid="_x0000_s3035" style="position:absolute;left:59;top:12;width:0;height:1;visibility:visible" coordsize="100000,100000" o:spt="100" adj="0,,0" path="m56521,53845l,,56521,53845r,l56521,53845,21738,65384,13042,76921r8696,11540l56521,100000,78259,96153r8697,-5384l100000,84613r,-5384l100000,71537,86956,65384,78259,60000,56521,53845xe" filled="f" strokecolor="#e15520" strokeweight=".1pt">
              <v:stroke joinstyle="round"/>
              <v:formulas/>
              <v:path o:connecttype="segments" textboxrect="0,0,100000,100000"/>
            </v:shape>
            <v:shape id="shape 1374" o:spid="_x0000_s3034" style="position:absolute;left:59;top:12;width:0;height:1;visibility:visible" coordsize="100000,100000" o:spt="100" adj="0,,0" path="m50000,52755l10000,,50000,52755r,l50000,52755,10000,64565,,76377,10000,88188r40000,11812l60000,96063,85000,92125r15000,-7875l100000,78738r,-6298l85000,64565,75000,59053,50000,52755xe" fillcolor="#f3be00" stroked="f">
              <v:stroke joinstyle="round"/>
              <v:formulas/>
              <v:path o:connecttype="segments" textboxrect="0,0,100000,100000"/>
            </v:shape>
            <v:shape id="shape 1375" o:spid="_x0000_s3033" style="position:absolute;left:59;top:12;width:0;height:1;visibility:visible" coordsize="100000,100000" o:spt="100" adj="0,,0" path="m50000,52755l10000,,50000,52755r,l50000,52755,10000,64565,,76377,10000,88188r40000,11812l60000,96063,85000,92125r15000,-7875l100000,78738r,-6298l85000,64565,75000,59053,50000,52755xe" filled="f" strokecolor="#e15520" strokeweight="0">
              <v:stroke joinstyle="round"/>
              <v:formulas/>
              <v:path o:connecttype="segments" textboxrect="0,0,100000,100000"/>
            </v:shape>
            <v:shape id="shape 1376" o:spid="_x0000_s3032" style="position:absolute;left:59;top:11;width:0;height:0;visibility:visible" coordsize="100000,100000" o:spt="100" adj="0,,0" path="m100000,100000l,,100000,100000xe" fillcolor="#f3be00" stroked="f">
              <v:stroke joinstyle="round"/>
              <v:formulas/>
              <v:path o:connecttype="segments" textboxrect="0,0,100000,100000"/>
            </v:shape>
            <v:shape id="shape 1377" o:spid="_x0000_s3031" style="position:absolute;left:59;top:11;width:0;height:0;visibility:visible" coordsize="100000,100000" o:spt="100" adj="0,,0" path="m100000,100000l,,100000,100000xe" filled="f" strokecolor="#e15520" strokeweight="0">
              <v:stroke joinstyle="round"/>
              <v:formulas/>
              <v:path o:connecttype="segments" textboxrect="0,0,100000,100000"/>
            </v:shape>
            <v:shape id="shape 1378" o:spid="_x0000_s3030" style="position:absolute;left:57;top:12;width:0;height:0;visibility:visible" coordsize="100000,100000" o:spt="100" adj="0,,0" path="m47778,62500l,,47778,62500xm47778,62500l58889,79544,70000,94317r7778,2273l83333,100000r7778,l100000,100000r,-9093l94444,82954,88889,77271,83333,71590,75556,65907,66667,62500r-7778,l47778,62500xe" fillcolor="#f3be00" stroked="f">
              <v:stroke joinstyle="round"/>
              <v:formulas/>
              <v:path o:connecttype="segments" textboxrect="0,0,100000,100000"/>
            </v:shape>
            <v:shape id="shape 1379" o:spid="_x0000_s3029" style="position:absolute;left:57;top:12;width:0;height:0;visibility:visible" coordsize="100000,100000" o:spt="100" adj="0,,0" path="m100000,100000l,,100000,100000xe" filled="f" strokecolor="#e15520" strokeweight="0">
              <v:stroke joinstyle="round"/>
              <v:formulas/>
              <v:path o:connecttype="segments" textboxrect="0,0,100000,100000"/>
            </v:shape>
            <v:shape id="shape 1380" o:spid="_x0000_s3028" style="position:absolute;left:57;top:12;width:0;height:0;visibility:visible" coordsize="100000,100000" o:spt="100" adj="0,,0" path="m,l21275,45454,42551,84847r14896,6060l68083,100000r14894,l100000,100000r,-24243l89361,54544,78722,39394,68083,24241,53190,9090,36169,,21275,,,xe" filled="f" strokecolor="#e15520" strokeweight="0">
              <v:stroke joinstyle="round"/>
              <v:formulas/>
              <v:path o:connecttype="segments" textboxrect="0,0,100000,100000"/>
            </v:shape>
            <v:shape id="shape 1381" o:spid="_x0000_s3027" style="position:absolute;left:57;top:12;width:1;height:0;visibility:visible" coordsize="100000,100000" o:spt="100" adj="0,,0" path="m53000,58903l,,53000,58903xm53000,58903r7000,16437l72000,89039r13000,10961l100000,100000,97000,89039,95000,79451,90000,72602,82000,65752,77000,58903,67000,54794r-7000,l53000,58903xe" fillcolor="#f3be00" stroked="f">
              <v:stroke joinstyle="round"/>
              <v:formulas/>
              <v:path o:connecttype="segments" textboxrect="0,0,100000,100000"/>
            </v:shape>
            <v:shape id="shape 1382" o:spid="_x0000_s3026" style="position:absolute;left:57;top:12;width:0;height:0;visibility:visible" coordsize="100000,100000" o:spt="100" adj="0,,0" path="m100000,100000l,,100000,100000xe" filled="f" strokecolor="#e15520" strokeweight="0">
              <v:stroke joinstyle="round"/>
              <v:formulas/>
              <v:path o:connecttype="segments" textboxrect="0,0,100000,100000"/>
            </v:shape>
            <v:shape id="shape 1383" o:spid="_x0000_s3025" style="position:absolute;left:58;top:13;width:0;height:0;visibility:visible" coordsize="100000,100000" o:spt="100" adj="0,,0" path="m,9090l14894,45454,40424,75757r27659,24243l100000,100000,93616,75757,89361,54544,78722,39394,61701,24241,51063,9090,29787,,14894,,,9090xe" filled="f" strokecolor="#e15520" strokeweight="0">
              <v:stroke joinstyle="round"/>
              <v:formulas/>
              <v:path o:connecttype="segments" textboxrect="0,0,100000,100000"/>
            </v:shape>
            <v:shape id="shape 1384" o:spid="_x0000_s3024" style="position:absolute;left:57;top:13;width:1;height:0;visibility:visible" coordsize="100000,100000" o:spt="100" adj="0,,0" path="m52000,58333l,,52000,58333xm52000,58333l62000,76389,72000,90278r13000,9722l100000,100000r,-9722l95000,83333,90000,72222,85000,65278,77000,62500,70000,58333,62000,55556,52000,58333xe" fillcolor="#f3be00" stroked="f">
              <v:stroke joinstyle="round"/>
              <v:formulas/>
              <v:path o:connecttype="segments" textboxrect="0,0,100000,100000"/>
            </v:shape>
            <v:shape id="shape 1385" o:spid="_x0000_s3023" style="position:absolute;left:57;top:13;width:0;height:0;visibility:visible" coordsize="100000,100000" o:spt="100" adj="0,,0" path="m100000,100000l,,100000,100000xe" filled="f" strokecolor="#1f1a17" strokeweight="0">
              <v:stroke joinstyle="round"/>
              <v:formulas/>
              <v:path o:connecttype="segments" textboxrect="0,0,100000,100000"/>
            </v:shape>
            <v:shape id="shape 1386" o:spid="_x0000_s3022" style="position:absolute;left:58;top:13;width:0;height:0;visibility:visible" coordsize="100000,100000" o:spt="100" adj="0,,0" path="m,6250l20833,46875,41667,78125r27083,21875l100000,100000r,-21875l89583,62500,79167,37500,68750,21875,52083,15625,37500,6250,20833,,,6250e" filled="f" strokecolor="#1f1a17" strokeweight="0">
              <v:stroke joinstyle="round"/>
              <v:formulas/>
              <v:path o:connecttype="segments" textboxrect="0,0,100000,100000"/>
            </v:shape>
            <v:shape id="shape 1387" o:spid="_x0000_s3021" style="position:absolute;left:57;top:12;width:0;height:0;visibility:visible" coordsize="100000,100000" o:spt="100" adj="0,,0" path="m46667,64514l,,46667,64514xm46667,64514r8889,16130l66667,91396r7777,3227l80000,96773r8889,3227l100000,96773,96667,89245,94444,80644,88889,75269,80000,69891,72222,64514,63333,62363r-7777,l46667,64514xe" fillcolor="#f3be00" stroked="f">
              <v:stroke joinstyle="round"/>
              <v:formulas/>
              <v:path o:connecttype="segments" textboxrect="0,0,100000,100000"/>
            </v:shape>
            <v:shape id="shape 1388" o:spid="_x0000_s3020" style="position:absolute;left:57;top:12;width:0;height:0;visibility:visible" coordsize="100000,100000" o:spt="100" adj="0,,0" path="m100000,100000l,,100000,100000xe" filled="f" strokecolor="#e15520" strokeweight="0">
              <v:stroke joinstyle="round"/>
              <v:formulas/>
              <v:path o:connecttype="segments" textboxrect="0,0,100000,100000"/>
            </v:shape>
            <v:shape id="shape 1389" o:spid="_x0000_s3019" style="position:absolute;left:57;top:12;width:0;height:0;visibility:visible" coordsize="100000,100000" o:spt="100" adj="0,,0" path="m,5713l16667,48569,37500,77141r14583,8572l62500,91428r16667,8572l100000,91428,93750,71428,89583,48569,79167,34285,62500,20000,47917,5713,31250,,16667,,,5713xe" filled="f" strokecolor="#e15520" strokeweight="0">
              <v:stroke joinstyle="round"/>
              <v:formulas/>
              <v:path o:connecttype="segments" textboxrect="0,0,100000,100000"/>
            </v:shape>
            <v:shape id="shape 1390" o:spid="_x0000_s3018" style="position:absolute;left:57;top:11;width:0;height:0;visibility:visible" coordsize="100000,100000" o:spt="100" adj="0,,0" path="m49472,65516l,,49472,65516xm49472,65516l60000,82757,70525,94252r8422,3447l84208,100000r7371,l100000,100000r,-8046l94736,82757,89472,77009,84208,71264,75789,65516,68419,63218r-8419,l49472,65516xe" fillcolor="#f3be00" stroked="f">
              <v:stroke joinstyle="round"/>
              <v:formulas/>
              <v:path o:connecttype="segments" textboxrect="0,0,100000,100000"/>
            </v:shape>
            <v:shape id="shape 1391" o:spid="_x0000_s3017" style="position:absolute;left:57;top:11;width:0;height:0;visibility:visible" coordsize="100000,100000" o:spt="100" adj="0,,0" path="m100000,100000l,,100000,100000xe" filled="f" strokecolor="#e15520" strokeweight="0">
              <v:stroke joinstyle="round"/>
              <v:formulas/>
              <v:path o:connecttype="segments" textboxrect="0,0,100000,100000"/>
            </v:shape>
            <v:shape id="shape 1392" o:spid="_x0000_s3016" style="position:absolute;left:57;top:12;width:0;height:0;visibility:visible" coordsize="100000,100000" o:spt="100" adj="0,,0" path="m,6250l20833,53125,41667,84375r16666,9375l68750,100000r14583,l100000,100000r,-21875l89583,53125,79167,37500,68750,21875,52083,6250,37500,,20833,,,6250xe" filled="f" strokecolor="#e15520" strokeweight="0">
              <v:stroke joinstyle="round"/>
              <v:formulas/>
              <v:path o:connecttype="segments" textboxrect="0,0,100000,100000"/>
            </v:shape>
            <v:shape id="shape 1393" o:spid="_x0000_s3015" style="position:absolute;left:56;top:11;width:0;height:0;visibility:visible" coordsize="100000,100000" o:spt="100" adj="0,,0" path="m50560,61903l,,50560,61903xm50560,61903r7866,17859l69662,91667r7866,5951l83146,100000r8988,l100000,100000r,-8333l97752,82141,92134,73808,83146,67856,77528,64285,69662,58333r-11236,l50560,61903xe" fillcolor="#f3be00" stroked="f">
              <v:stroke joinstyle="round"/>
              <v:formulas/>
              <v:path o:connecttype="segments" textboxrect="0,0,100000,100000"/>
            </v:shape>
            <v:shape id="shape 1394" o:spid="_x0000_s3014" style="position:absolute;left:56;top:11;width:0;height:0;visibility:visible" coordsize="100000,100000" o:spt="100" adj="0,,0" path="m100000,100000l,,100000,100000xe" filled="f" strokecolor="#e15520" strokeweight="0">
              <v:stroke joinstyle="round"/>
              <v:formulas/>
              <v:path o:connecttype="segments" textboxrect="0,0,100000,100000"/>
            </v:shape>
            <v:shape id="shape 1395" o:spid="_x0000_s3013" style="position:absolute;left:57;top:11;width:0;height:0;visibility:visible" coordsize="100000,100000" o:spt="100" adj="0,,0" path="m,8569l15907,51428,38634,80000,54544,94285r11363,5715l84090,100000r15910,l100000,80000,95454,57141,84090,37141,65907,22856,54544,14285,38634,,15907,,,8569xe" filled="f" strokecolor="#e15520" strokeweight="0">
              <v:stroke joinstyle="round"/>
              <v:formulas/>
              <v:path o:connecttype="segments" textboxrect="0,0,100000,100000"/>
            </v:shape>
            <v:shape id="shape 1396" o:spid="_x0000_s3012" style="position:absolute;left:56;top:10;width:0;height:0;visibility:visible" coordsize="100000,100000" o:spt="100" adj="0,,0" path="m44704,65215l,,44704,65215xm44704,65215r8236,15218l64704,91303r9412,3262l78822,96738r9412,3262l100000,100000,96470,91303,94116,83694,88234,76086,82352,70650,74116,65215,64704,61956r-11764,l44704,65215xe" fillcolor="#f3be00" stroked="f">
              <v:stroke joinstyle="round"/>
              <v:formulas/>
              <v:path o:connecttype="segments" textboxrect="0,0,100000,100000"/>
            </v:shape>
            <v:shape id="shape 1397" o:spid="_x0000_s3011" style="position:absolute;left:56;top:10;width:0;height:0;visibility:visible" coordsize="100000,100000" o:spt="100" adj="0,,0" path="m100000,100000l,,100000,100000xe" filled="f" strokecolor="#e15520" strokeweight="0">
              <v:stroke joinstyle="round"/>
              <v:formulas/>
              <v:path o:connecttype="segments" textboxrect="0,0,100000,100000"/>
            </v:shape>
            <v:shape id="shape 1398" o:spid="_x0000_s3010" style="position:absolute;left:57;top:11;width:0;height:0;visibility:visible" coordsize="100000,100000" o:spt="100" adj="0,,0" path="m,8569l14894,48569,36169,77141r17021,8572l61701,91428r17021,8572l100000,100000,93616,77141,89361,57141,78722,37141,68083,22856,53190,8569,36169,,14894,,,8569xe" filled="f" strokecolor="#e15520" strokeweight="0">
              <v:stroke joinstyle="round"/>
              <v:formulas/>
              <v:path o:connecttype="segments" textboxrect="0,0,100000,100000"/>
            </v:shape>
            <v:shape id="shape 1399" o:spid="_x0000_s3009" style="position:absolute;left:56;top:10;width:0;height:1;visibility:visible" coordsize="100000,100000" o:spt="100" adj="0,,0" path="m44000,61817l,,44000,61817xm44000,61817r9333,15454l66667,89090r6666,4544l80000,95454r10667,2727l100000,100000r,-9093l96000,84544,90667,77271,84000,70907,73333,66363,64000,63634,53333,61817r-9333,xe" fillcolor="#f3be00" stroked="f">
              <v:stroke joinstyle="round"/>
              <v:formulas/>
              <v:path o:connecttype="segments" textboxrect="0,0,100000,100000"/>
            </v:shape>
            <v:shape id="shape 1400" o:spid="_x0000_s3008" style="position:absolute;left:56;top:10;width:0;height:0;visibility:visible" coordsize="100000,100000" o:spt="100" adj="0,,0" path="m100000,100000l,,100000,100000xe" filled="f" strokecolor="#e15520" strokeweight="0">
              <v:stroke joinstyle="round"/>
              <v:formulas/>
              <v:path o:connecttype="segments" textboxrect="0,0,100000,100000"/>
            </v:shape>
            <v:shape id="shape 1401" o:spid="_x0000_s3007" style="position:absolute;left:57;top:11;width:0;height:0;visibility:visible" coordsize="100000,100000" o:spt="100" adj="0,,0" path="m,l16667,40475,40475,71428,52380,83333r11905,4762l83333,95236r16667,4764l100000,76190,92856,59523,83333,40475,71428,23808,52380,11903,35713,4762,16667,,,xe" filled="f" strokecolor="#e15520" strokeweight="0">
              <v:stroke joinstyle="round"/>
              <v:formulas/>
              <v:path o:connecttype="segments" textboxrect="0,0,100000,100000"/>
            </v:shape>
            <v:shape id="shape 1402" o:spid="_x0000_s3006" style="position:absolute;left:58;top:12;width:0;height:0;visibility:visible" coordsize="100000,100000" o:spt="100" adj="0,,0" path="m50000,l15000,25861,,48275,15000,74137r35000,25863l65000,91377,85000,77586r,-12070l100000,51722r,-12067l85000,25861,75000,13792,50000,xe" fillcolor="#f3be00" stroked="f">
              <v:stroke joinstyle="round"/>
              <v:formulas/>
              <v:path o:connecttype="segments" textboxrect="0,0,100000,100000"/>
            </v:shape>
            <v:shape id="shape 1403" o:spid="_x0000_s3005" style="position:absolute;left:58;top:12;width:0;height:0;visibility:visible" coordsize="100000,100000" o:spt="100" adj="0,,0" path="m50000,l15000,25861,,48275,15000,74137r35000,25863l65000,91377,85000,77586r,-12070l100000,51722r,-12067l85000,25861,75000,13792,50000,e" filled="f" strokecolor="#e15520" strokeweight="0">
              <v:stroke joinstyle="round"/>
              <v:formulas/>
              <v:path o:connecttype="segments" textboxrect="0,0,100000,100000"/>
            </v:shape>
            <v:shape id="shape 1404" o:spid="_x0000_s3004" style="position:absolute;left:58;top:12;width:0;height:1;visibility:visible" coordsize="100000,100000" o:spt="100" adj="0,,0" path="m51852,54398l33333,66398,25926,78398r7407,12000l62963,100000,81481,96000r7408,-4000l88889,86398r11111,-6398l88889,72000,81481,66398,70370,60000,51852,54398xm62963,54398l,,62963,54398xe" fillcolor="#f3be00" stroked="f">
              <v:stroke joinstyle="round"/>
              <v:formulas/>
              <v:path o:connecttype="segments" textboxrect="0,0,100000,100000"/>
            </v:shape>
            <v:shape id="shape 1405" o:spid="_x0000_s3003" style="position:absolute;left:58;top:12;width:0;height:0;visibility:visible" coordsize="100000,100000" o:spt="100" adj="0,,0" path="m35000,l10000,26315,,52630,10000,78947r40000,21053l75000,91227,85000,82456r,-12282l100000,56139,85000,38595,75000,26315,60000,12280,35000,e" filled="f" strokecolor="#e15520" strokeweight="0">
              <v:stroke joinstyle="round"/>
              <v:formulas/>
              <v:path o:connecttype="segments" textboxrect="0,0,100000,100000"/>
            </v:shape>
            <v:shape id="shape 1406" o:spid="_x0000_s3002" style="position:absolute;left:58;top:12;width:0;height:0;visibility:visible" coordsize="100000,100000" o:spt="100" adj="0,,0" path="m100000,100000l,,100000,100000e" filled="f" strokecolor="#e15520" strokeweight="0">
              <v:stroke joinstyle="round"/>
              <v:formulas/>
              <v:path o:connecttype="segments" textboxrect="0,0,100000,100000"/>
            </v:shape>
            <v:shape id="shape 1407" o:spid="_x0000_s3001" style="position:absolute;left:57;top:12;width:0;height:0;visibility:visible" coordsize="100000,100000" o:spt="100" adj="0,,0" path="m55556,l16667,27271,,50907,,78181r27778,21819l55556,96363,83333,81817,100000,69090r,-14546l100000,41817r,-14546l83333,14544,55556,xe" fillcolor="#f3be00" stroked="f">
              <v:stroke joinstyle="round"/>
              <v:formulas/>
              <v:path o:connecttype="segments" textboxrect="0,0,100000,100000"/>
            </v:shape>
          </v:group>
          <v:group id="group 1408" o:spid="_x0000_s2799" style="position:absolute;left:457;top:3740;width:3219;height:3613" coordorigin="57,10" coordsize="5,5">
            <v:shape id="shape 1409" o:spid="_x0000_s2999" style="position:absolute;left:57;top:12;width:0;height:0;visibility:visible" coordsize="100000,100000" o:spt="100" adj="0,,0" path="m55556,l16667,27271,,50907,,78181r27778,21819l55556,96363,83333,81817,100000,69090r,-14546l100000,41817r,-14546l83333,14544,55556,e" filled="f" strokecolor="#e15520" strokeweight="0">
              <v:stroke joinstyle="round"/>
              <v:formulas/>
              <v:path o:connecttype="segments" textboxrect="0,0,100000,100000"/>
            </v:shape>
            <v:shape id="shape 1410" o:spid="_x0000_s2998" style="position:absolute;left:57;top:11;width:0;height:0;visibility:visible" coordsize="100000,100000" o:spt="100" adj="0,,0" path="m100000,100000l,,100000,100000xe" fillcolor="#f3be00" stroked="f">
              <v:stroke joinstyle="round"/>
              <v:formulas/>
              <v:path o:connecttype="segments" textboxrect="0,0,100000,100000"/>
            </v:shape>
            <v:shape id="shape 1411" o:spid="_x0000_s2997" style="position:absolute;left:57;top:11;width:0;height:0;visibility:visible" coordsize="100000,100000" o:spt="100" adj="0,,0" path="m100000,100000l,,100000,100000xe" filled="f" strokecolor="#e15520" strokeweight="0">
              <v:stroke joinstyle="round"/>
              <v:formulas/>
              <v:path o:connecttype="segments" textboxrect="0,0,100000,100000"/>
            </v:shape>
            <v:shape id="shape 1412" o:spid="_x0000_s2996" style="position:absolute;left:57;top:11;width:0;height:0;visibility:visible" coordsize="100000,100000" o:spt="100" adj="0,,0" path="m60000,l25000,21817,,49090,,72727r25000,27273l50000,90907,75000,76363,85000,67271r,-12727l100000,40000,85000,21817,75000,12727,60000,xe" fillcolor="#f3be00" stroked="f">
              <v:stroke joinstyle="round"/>
              <v:formulas/>
              <v:path o:connecttype="segments" textboxrect="0,0,100000,100000"/>
            </v:shape>
            <v:shape id="shape 1413" o:spid="_x0000_s2995" style="position:absolute;left:57;top:11;width:0;height:0;visibility:visible" coordsize="100000,100000" o:spt="100" adj="0,,0" path="m60000,l25000,21817,,49090,,72727r25000,27273l50000,90907,75000,76363,85000,67271r,-12727l100000,40000,85000,21817,75000,12727,60000,e" filled="f" strokecolor="#e15520" strokeweight="0">
              <v:stroke joinstyle="round"/>
              <v:formulas/>
              <v:path o:connecttype="segments" textboxrect="0,0,100000,100000"/>
            </v:shape>
            <v:shape id="shape 1414" o:spid="_x0000_s2994" style="position:absolute;left:57;top:11;width:0;height:0;visibility:visible" coordsize="100000,100000" o:spt="100" adj="0,,0" path="m100000,100000l,,100000,100000xe" fillcolor="#f3be00" stroked="f">
              <v:stroke joinstyle="round"/>
              <v:formulas/>
              <v:path o:connecttype="segments" textboxrect="0,0,100000,100000"/>
            </v:shape>
            <v:shape id="shape 1415" o:spid="_x0000_s2993" style="position:absolute;left:57;top:11;width:0;height:0;visibility:visible" coordsize="100000,100000" o:spt="100" adj="0,,0" path="m100000,100000l,,100000,100000xe" filled="f" strokecolor="#e15520" strokeweight="0">
              <v:stroke joinstyle="round"/>
              <v:formulas/>
              <v:path o:connecttype="segments" textboxrect="0,0,100000,100000"/>
            </v:shape>
            <v:shape id="shape 1416" o:spid="_x0000_s2992" style="position:absolute;left:57;top:11;width:0;height:0;visibility:visible" coordsize="100000,100000" o:spt="100" adj="0,,0" path="m75000,l25000,22222,,50000,,77778r25000,22222l50000,90741,75000,81481,85000,68519,100000,53704r,-12963l100000,27778,85000,12963,75000,xe" fillcolor="#f3be00" stroked="f">
              <v:stroke joinstyle="round"/>
              <v:formulas/>
              <v:path o:connecttype="segments" textboxrect="0,0,100000,100000"/>
            </v:shape>
            <v:shape id="shape 1417" o:spid="_x0000_s2991" style="position:absolute;left:57;top:11;width:0;height:0;visibility:visible" coordsize="100000,100000" o:spt="100" adj="0,,0" path="m75000,l25000,22222,,50000,,77778r25000,22222l50000,90741,75000,81481,85000,68519,100000,53704r,-12963l100000,27778,85000,12963,75000,e" filled="f" strokecolor="#e15520" strokeweight="0">
              <v:stroke joinstyle="round"/>
              <v:formulas/>
              <v:path o:connecttype="segments" textboxrect="0,0,100000,100000"/>
            </v:shape>
            <v:shape id="shape 1418" o:spid="_x0000_s2990" style="position:absolute;left:57;top:10;width:0;height:0;visibility:visible" coordsize="100000,100000" o:spt="100" adj="0,,0" path="m100000,100000l,,100000,100000xe" fillcolor="#f3be00" stroked="f">
              <v:stroke joinstyle="round"/>
              <v:formulas/>
              <v:path o:connecttype="segments" textboxrect="0,0,100000,100000"/>
            </v:shape>
            <v:shape id="shape 1419" o:spid="_x0000_s2989" style="position:absolute;left:57;top:10;width:0;height:0;visibility:visible" coordsize="100000,100000" o:spt="100" adj="0,,0" path="m100000,100000l,,100000,100000xe" filled="f" strokecolor="#e15520" strokeweight="0">
              <v:stroke joinstyle="round"/>
              <v:formulas/>
              <v:path o:connecttype="segments" textboxrect="0,0,100000,100000"/>
            </v:shape>
            <v:shape id="shape 1420" o:spid="_x0000_s2988" style="position:absolute;left:57;top:11;width:0;height:0;visibility:visible" coordsize="100000,100000" o:spt="100" adj="0,,0" path="m75000,l25000,27778,,50000,,77778r15000,22222l40000,96296,65000,83333,90000,74074r,-14815l100000,40741r,-12963l90000,12963,75000,xe" fillcolor="#f3be00" stroked="f">
              <v:stroke joinstyle="round"/>
              <v:formulas/>
              <v:path o:connecttype="segments" textboxrect="0,0,100000,100000"/>
            </v:shape>
            <v:shape id="shape 1421" o:spid="_x0000_s2987" style="position:absolute;left:57;top:11;width:0;height:0;visibility:visible" coordsize="100000,100000" o:spt="100" adj="0,,0" path="m75000,l25000,27778,,50000,,77778r15000,22222l40000,96296,65000,83333,90000,74074r,-14815l100000,40741r,-12963l90000,12963,75000,xe" filled="f" strokecolor="#e15520" strokeweight="0">
              <v:stroke joinstyle="round"/>
              <v:formulas/>
              <v:path o:connecttype="segments" textboxrect="0,0,100000,100000"/>
            </v:shape>
            <v:shape id="shape 1422" o:spid="_x0000_s2986" style="position:absolute;left:57;top:10;width:0;height:0;visibility:visible" coordsize="100000,100000" o:spt="100" adj="0,,0" path="m100000,100000l,,100000,100000xe" fillcolor="#f3be00" stroked="f">
              <v:stroke joinstyle="round"/>
              <v:formulas/>
              <v:path o:connecttype="segments" textboxrect="0,0,100000,100000"/>
            </v:shape>
            <v:shape id="shape 1423" o:spid="_x0000_s2985" style="position:absolute;left:57;top:10;width:0;height:0;visibility:visible" coordsize="100000,100000" o:spt="100" adj="0,,0" path="m100000,100000l,,100000,100000xe" filled="f" strokecolor="#e15520" strokeweight="0">
              <v:stroke joinstyle="round"/>
              <v:formulas/>
              <v:path o:connecttype="segments" textboxrect="0,0,100000,100000"/>
            </v:shape>
            <v:shape id="shape 1424" o:spid="_x0000_s2984" style="position:absolute;left:57;top:10;width:0;height:0;visibility:visible" coordsize="100000,100000" o:spt="100" adj="0,,0" path="m68000,l40000,8771,20000,21051,12000,35086,,43859,,56139,12000,70174r8000,17544l40000,100000,60000,91227,80000,82456,88000,70174r,-14035l100000,43859,88000,26315,80000,12280,68000,xe" fillcolor="#f3be00" stroked="f">
              <v:stroke joinstyle="round"/>
              <v:formulas/>
              <v:path o:connecttype="segments" textboxrect="0,0,100000,100000"/>
            </v:shape>
            <v:shape id="shape 1425" o:spid="_x0000_s2983" style="position:absolute;left:57;top:10;width:0;height:0;visibility:visible" coordsize="100000,100000" o:spt="100" adj="0,,0" path="m68000,l40000,8771,20000,21051,12000,35086,,43859,,56139,12000,70174r8000,17544l40000,100000,60000,91227,80000,82456,88000,70174r,-14035l100000,43859,88000,26315,80000,12280,68000,e" filled="f" strokecolor="#e15520" strokeweight="0">
              <v:stroke joinstyle="round"/>
              <v:formulas/>
              <v:path o:connecttype="segments" textboxrect="0,0,100000,100000"/>
            </v:shape>
            <v:shape id="shape 1426" o:spid="_x0000_s2982" style="position:absolute;left:57;top:10;width:0;height:0;visibility:visible" coordsize="100000,100000" o:spt="100" adj="0,,0" path="m100000,100000l,,100000,100000xe" fillcolor="#f3be00" stroked="f">
              <v:stroke joinstyle="round"/>
              <v:formulas/>
              <v:path o:connecttype="segments" textboxrect="0,0,100000,100000"/>
            </v:shape>
            <v:shape id="shape 1427" o:spid="_x0000_s2981" style="position:absolute;left:57;top:10;width:0;height:0;visibility:visible" coordsize="100000,100000" o:spt="100" adj="0,,0" path="m100000,100000l,,100000,100000xe" filled="f" strokecolor="#e15520" strokeweight="0">
              <v:stroke joinstyle="round"/>
              <v:formulas/>
              <v:path o:connecttype="segments" textboxrect="0,0,100000,100000"/>
            </v:shape>
            <v:shape id="shape 1428" o:spid="_x0000_s2980" style="position:absolute;left:58;top:12;width:0;height:1;visibility:visible" coordsize="100000,100000" o:spt="100" adj="0,,0" path="m54053,52755l,,54053,52755r,l54053,52755,40539,64565r,11812l54053,88188r18919,11812l86486,94486r8107,-3935l94593,82676r5407,-6299l94593,70866,86486,62991,72972,56692,54053,52755xe" fillcolor="#f3be00" stroked="f">
              <v:stroke joinstyle="round"/>
              <v:formulas/>
              <v:path o:connecttype="segments" textboxrect="0,0,100000,100000"/>
            </v:shape>
            <v:shape id="shape 1429" o:spid="_x0000_s2979" style="position:absolute;left:58;top:12;width:0;height:1;visibility:visible" coordsize="100000,100000" o:spt="100" adj="0,,0" path="m54053,52755l,,54053,52755r,l54053,52755,40539,64565r,11812l54053,88188r18919,11812l86486,94486r8107,-3935l94593,82676r5407,-6299l94593,70866,86486,62991,72972,56692,54053,52755xe" filled="f" strokecolor="#e15520" strokeweight="0">
              <v:stroke joinstyle="round"/>
              <v:formulas/>
              <v:path o:connecttype="segments" textboxrect="0,0,100000,100000"/>
            </v:shape>
            <v:shape id="shape 1430" o:spid="_x0000_s2978" style="position:absolute;left:58;top:12;width:0;height:1;visibility:visible" coordsize="100000,100000" o:spt="100" adj="0,,0" path="m50000,52000l,,50000,52000r,l50000,52000,33333,64000r,12000l40000,89600r26667,10400l83333,96000r6667,-6400l100000,84000r,-6400l90000,69600,83333,64000,66667,57600,50000,52000xe" fillcolor="#f3be00" stroked="f">
              <v:stroke joinstyle="round"/>
              <v:formulas/>
              <v:path o:connecttype="segments" textboxrect="0,0,100000,100000"/>
            </v:shape>
            <v:shape id="shape 1431" o:spid="_x0000_s2977" style="position:absolute;left:58;top:12;width:0;height:1;visibility:visible" coordsize="100000,100000" o:spt="100" adj="0,,0" path="m50000,52000l,,50000,52000r,l50000,52000,33333,64000r,12000l40000,89600r26667,10400l83333,96000r6667,-6400l100000,84000r,-6400l90000,69600,83333,64000,66667,57600,50000,52000xe" filled="f" strokecolor="#e15520" strokeweight="0">
              <v:stroke joinstyle="round"/>
              <v:formulas/>
              <v:path o:connecttype="segments" textboxrect="0,0,100000,100000"/>
            </v:shape>
            <v:shape id="shape 1432" o:spid="_x0000_s2976" style="position:absolute;left:58;top:11;width:0;height:0;visibility:visible" coordsize="100000,100000" o:spt="100" adj="0,,0" path="m100000,100000l,,100000,100000xe" fillcolor="#f3be00" stroked="f">
              <v:stroke joinstyle="round"/>
              <v:formulas/>
              <v:path o:connecttype="segments" textboxrect="0,0,100000,100000"/>
            </v:shape>
            <v:shape id="shape 1433" o:spid="_x0000_s2975" style="position:absolute;left:58;top:11;width:0;height:0;visibility:visible" coordsize="100000,100000" o:spt="100" adj="0,,0" path="m100000,100000l,,100000,100000xe" filled="f" strokecolor="#e15520" strokeweight="0">
              <v:stroke joinstyle="round"/>
              <v:formulas/>
              <v:path o:connecttype="segments" textboxrect="0,0,100000,100000"/>
            </v:shape>
            <v:shape id="shape 1434" o:spid="_x0000_s2974" style="position:absolute;left:57;top:12;width:0;height:0;visibility:visible" coordsize="100000,100000" o:spt="100" adj="0,,0" path="m46833,63157l,,46833,63157xm46833,63157r6331,15790l65822,91579r8861,3157l81012,96840r10127,3160l100000,100000r,-8421l97468,84208,91139,78947,84808,70525,74683,65262,65822,63157,55694,60000r-8861,3157xe" fillcolor="#f3be00" stroked="f">
              <v:stroke joinstyle="round"/>
              <v:formulas/>
              <v:path o:connecttype="segments" textboxrect="0,0,100000,100000"/>
            </v:shape>
            <v:shape id="shape 1435" o:spid="_x0000_s2973" style="position:absolute;left:57;top:12;width:0;height:0;visibility:visible" coordsize="100000,100000" o:spt="100" adj="0,,0" path="m100000,100000l,,100000,100000xe" filled="f" strokecolor="#e15520" strokeweight="0">
              <v:stroke joinstyle="round"/>
              <v:formulas/>
              <v:path o:connecttype="segments" textboxrect="0,0,100000,100000"/>
            </v:shape>
            <v:shape id="shape 1436" o:spid="_x0000_s2972" style="position:absolute;left:58;top:12;width:0;height:0;visibility:visible" coordsize="100000,100000" o:spt="100" adj="0,,0" path="m,7894l11903,47368,35713,78947r16667,7893l64285,92104r19048,7896l100000,100000r,-21053l95236,60525,83333,47368,71428,26315,52380,13157,35713,7894,16667,,,7894xe" filled="f" strokecolor="#e15520" strokeweight="0">
              <v:stroke joinstyle="round"/>
              <v:formulas/>
              <v:path o:connecttype="segments" textboxrect="0,0,100000,100000"/>
            </v:shape>
            <v:shape id="shape 1437" o:spid="_x0000_s2971" style="position:absolute;left:58;top:12;width:0;height:0;visibility:visible" coordsize="100000,100000" o:spt="100" adj="0,,0" path="m52808,57315l,,52808,57315xm52808,57315r5618,18294l69662,87803r13484,9757l100000,100000r,-8537l97752,85366,92134,75609,86516,69512,77528,63414,69662,60975,60674,57315r-7866,xe" fillcolor="#f3be00" stroked="f">
              <v:stroke joinstyle="round"/>
              <v:formulas/>
              <v:path o:connecttype="segments" textboxrect="0,0,100000,100000"/>
            </v:shape>
            <v:shape id="shape 1438" o:spid="_x0000_s2970" style="position:absolute;left:58;top:12;width:0;height:0;visibility:visible" coordsize="100000,100000" o:spt="100" adj="0,,0" path="m100000,100000l,,100000,100000xe" filled="f" strokecolor="#e15520" strokeweight="0">
              <v:stroke joinstyle="round"/>
              <v:formulas/>
              <v:path o:connecttype="segments" textboxrect="0,0,100000,100000"/>
            </v:shape>
            <v:shape id="shape 1439" o:spid="_x0000_s2969" style="position:absolute;left:58;top:13;width:0;height:0;visibility:visible" coordsize="100000,100000" o:spt="100" adj="0,,0" path="m,l11903,42856,35713,71428,64285,94285r35715,5715l100000,80000,95236,65713,83333,42856,71428,28569,52380,14285,35713,8569,16667,,,xe" filled="f" strokecolor="#e15520" strokeweight="0">
              <v:stroke joinstyle="round"/>
              <v:formulas/>
              <v:path o:connecttype="segments" textboxrect="0,0,100000,100000"/>
            </v:shape>
            <v:shape id="shape 1440" o:spid="_x0000_s2968" style="position:absolute;left:58;top:13;width:0;height:0;visibility:visible" coordsize="100000,100000" o:spt="100" adj="0,,0" path="m50560,57315l,,50560,57315xm50560,57315r7866,18294l69662,87803r14607,9757l100000,100000r,-8537l95505,85366,92134,75609,86516,69512,78650,63414,69662,57315r-7866,l50560,57315xe" fillcolor="#f3be00" stroked="f">
              <v:stroke joinstyle="round"/>
              <v:formulas/>
              <v:path o:connecttype="segments" textboxrect="0,0,100000,100000"/>
            </v:shape>
            <v:shape id="shape 1441" o:spid="_x0000_s2967" style="position:absolute;left:58;top:13;width:0;height:0;visibility:visible" coordsize="100000,100000" o:spt="100" adj="0,,0" path="m100000,100000l,,100000,100000xe" filled="f" strokecolor="#1f1a17" strokeweight="0">
              <v:stroke joinstyle="round"/>
              <v:formulas/>
              <v:path o:connecttype="segments" textboxrect="0,0,100000,100000"/>
            </v:shape>
            <v:shape id="shape 1442" o:spid="_x0000_s2966" style="position:absolute;left:58;top:13;width:0;height:0;visibility:visible" coordsize="100000,100000" o:spt="100" adj="0,,0" path="m,l15907,42856,38634,71428,68181,94285r31819,5715l100000,80000,90907,65713,84090,42856,72727,28569,56817,14285,38634,,22727,,,xe" filled="f" strokecolor="#1f1a17" strokeweight="0">
              <v:stroke joinstyle="round"/>
              <v:formulas/>
              <v:path o:connecttype="segments" textboxrect="0,0,100000,100000"/>
            </v:shape>
            <v:shape id="shape 1443" o:spid="_x0000_s2965" style="position:absolute;left:57;top:11;width:0;height:1;visibility:visible" coordsize="100000,100000" o:spt="100" adj="0,,0" path="m45454,63000l,,45454,63000xm45454,63000r6493,17000l64933,90000r6495,5000l80519,98000r10388,2000l100000,100000r,-7000l97400,85000,90907,78000,84414,73000,74025,68000,64933,63000r-9090,l45454,63000xe" fillcolor="#f3be00" stroked="f">
              <v:stroke joinstyle="round"/>
              <v:formulas/>
              <v:path o:connecttype="segments" textboxrect="0,0,100000,100000"/>
            </v:shape>
            <v:shape id="shape 1444" o:spid="_x0000_s2964" style="position:absolute;left:57;top:11;width:0;height:0;visibility:visible" coordsize="100000,100000" o:spt="100" adj="0,,0" path="m100000,100000l,,100000,100000xe" filled="f" strokecolor="#e15520" strokeweight="0">
              <v:stroke joinstyle="round"/>
              <v:formulas/>
              <v:path o:connecttype="segments" textboxrect="0,0,100000,100000"/>
            </v:shape>
            <v:shape id="shape 1445" o:spid="_x0000_s2963" style="position:absolute;left:58;top:12;width:0;height:0;visibility:visible" coordsize="100000,100000" o:spt="100" adj="0,,0" path="m,l11903,45944,35713,72972,47618,86486r16667,8107l83333,100000r16667,l100000,81081,95236,59458,83333,40539,71428,27025,52380,13512,35713,,19046,,,xe" filled="f" strokecolor="#e15520" strokeweight="0">
              <v:stroke joinstyle="round"/>
              <v:formulas/>
              <v:path o:connecttype="segments" textboxrect="0,0,100000,100000"/>
            </v:shape>
            <v:shape id="shape 1446" o:spid="_x0000_s2962" style="position:absolute;left:57;top:11;width:0;height:0;visibility:visible" coordsize="100000,100000" o:spt="100" adj="0,,0" path="m50000,63917l,,50000,63917xm50000,63917r9523,15463l67856,89690r9524,5155l83333,96905r8334,3095l100000,100000r,-8248l97618,84535,91667,76287,85713,71132,79762,65979,71428,63917,59523,60824r-9523,3093xe" fillcolor="#f3be00" stroked="f">
              <v:stroke joinstyle="round"/>
              <v:formulas/>
              <v:path o:connecttype="segments" textboxrect="0,0,100000,100000"/>
            </v:shape>
            <v:shape id="shape 1447" o:spid="_x0000_s2961" style="position:absolute;left:57;top:11;width:0;height:0;visibility:visible" coordsize="100000,100000" o:spt="100" adj="0,,0" path="m100000,100000l,,100000,100000xe" filled="f" strokecolor="#e15520" strokeweight="0">
              <v:stroke joinstyle="round"/>
              <v:formulas/>
              <v:path o:connecttype="segments" textboxrect="0,0,100000,100000"/>
            </v:shape>
            <v:shape id="shape 1448" o:spid="_x0000_s2960" style="position:absolute;left:57;top:12;width:0;height:0;visibility:visible" coordsize="100000,100000" o:spt="100" adj="0,,0" path="m,7894l19046,47368,35713,73683,54762,86840r11905,5264l83333,100000r16667,l100000,78947,95236,60525,83333,39472,71428,26315,59523,13157,42856,7894,19046,,,7894xe" filled="f" strokecolor="#e15520" strokeweight="0">
              <v:stroke joinstyle="round"/>
              <v:formulas/>
              <v:path o:connecttype="segments" textboxrect="0,0,100000,100000"/>
            </v:shape>
            <v:shape id="shape 1449" o:spid="_x0000_s2959" style="position:absolute;left:57;top:11;width:0;height:0;visibility:visible" coordsize="100000,100000" o:spt="100" adj="0,,0" path="m47500,59782l,,47500,59782xm47500,59782r6250,16304l66250,89130r6250,5435l81250,97824r10000,2176l100000,100000r,-7609l97500,83694,91250,76086,85000,70650,78750,65215,68750,59782r-12500,l47500,59782xe" fillcolor="#f3be00" stroked="f">
              <v:stroke joinstyle="round"/>
              <v:formulas/>
              <v:path o:connecttype="segments" textboxrect="0,0,100000,100000"/>
            </v:shape>
            <v:shape id="shape 1450" o:spid="_x0000_s2958" style="position:absolute;left:57;top:11;width:0;height:0;visibility:visible" coordsize="100000,100000" o:spt="100" adj="0,,0" path="m100000,100000l,,100000,100000xe" filled="f" strokecolor="#e15520" strokeweight="0">
              <v:stroke joinstyle="round"/>
              <v:formulas/>
              <v:path o:connecttype="segments" textboxrect="0,0,100000,100000"/>
            </v:shape>
            <v:shape id="shape 1451" o:spid="_x0000_s2957" style="position:absolute;left:57;top:11;width:0;height:0;visibility:visible" coordsize="100000,100000" o:spt="100" adj="0,,0" path="m,l11903,40539,35713,72972,47618,86486r16667,8107l83333,100000r16667,l100000,81081,95236,59458,83333,40539,71428,27025,59523,13512,40475,,16667,,,xe" filled="f" strokecolor="#e15520" strokeweight="0">
              <v:stroke joinstyle="round"/>
              <v:formulas/>
              <v:path o:connecttype="segments" textboxrect="0,0,100000,100000"/>
            </v:shape>
            <v:shape id="shape 1452" o:spid="_x0000_s2956" style="position:absolute;left:57;top:10;width:0;height:0;visibility:visible" coordsize="100000,100000" o:spt="100" adj="0,,0" path="m43243,62625l,,43243,62625xm43243,62625r6757,18183l63512,89898r6757,5051l79729,97979r10810,2021l100000,100000,97296,92928r,-7072l90539,77778,83782,72727,72972,67676,63512,65655,52701,62625r-9458,xe" fillcolor="#f3be00" stroked="f">
              <v:stroke joinstyle="round"/>
              <v:formulas/>
              <v:path o:connecttype="segments" textboxrect="0,0,100000,100000"/>
            </v:shape>
            <v:shape id="shape 1453" o:spid="_x0000_s2955" style="position:absolute;left:57;top:10;width:0;height:0;visibility:visible" coordsize="100000,100000" o:spt="100" adj="0,,0" path="m100000,100000l,,100000,100000xe" filled="f" strokecolor="#e15520" strokeweight="0">
              <v:stroke joinstyle="round"/>
              <v:formulas/>
              <v:path o:connecttype="segments" textboxrect="0,0,100000,100000"/>
            </v:shape>
            <v:shape id="shape 1454" o:spid="_x0000_s2954" style="position:absolute;left:57;top:11;width:0;height:0;visibility:visible" coordsize="100000,100000" o:spt="100" adj="0,,0" path="m,l11903,48648,35713,72972,47618,86486r16667,8107l83333,100000r16667,l95236,81081r,-18919l83333,40539,71428,27025,52380,13512,35713,8106,16667,,,xe" filled="f" strokecolor="#e15520" strokeweight="0">
              <v:stroke joinstyle="round"/>
              <v:formulas/>
              <v:path o:connecttype="segments" textboxrect="0,0,100000,100000"/>
            </v:shape>
            <v:shape id="shape 1455" o:spid="_x0000_s2953" style="position:absolute;left:57;top:10;width:0;height:1;visibility:visible" coordsize="100000,100000" o:spt="100" adj="0,,0" path="m42188,59322l,,42188,59322xm42188,59322r7812,15252l60938,87287r7812,4236l76563,95762r12500,1694l100000,100000r,-8477l96875,84745,92188,78813,84375,72032,76563,66100,65625,63558,53125,59322r-10937,xe" fillcolor="#f3be00" stroked="f">
              <v:stroke joinstyle="round"/>
              <v:formulas/>
              <v:path o:connecttype="segments" textboxrect="0,0,100000,100000"/>
            </v:shape>
            <v:shape id="shape 1456" o:spid="_x0000_s2952" style="position:absolute;left:57;top:10;width:0;height:0;visibility:visible" coordsize="100000,100000" o:spt="100" adj="0,,0" path="m100000,100000l,,100000,100000xe" filled="f" strokecolor="#e15520" strokeweight="0">
              <v:stroke joinstyle="round"/>
              <v:formulas/>
              <v:path o:connecttype="segments" textboxrect="0,0,100000,100000"/>
            </v:shape>
            <v:shape id="shape 1457" o:spid="_x0000_s2951" style="position:absolute;left:57;top:11;width:0;height:0;visibility:visible" coordsize="100000,100000" o:spt="100" adj="0,,0" path="m,l13512,37500,32431,68750,45944,79167,59458,89583r21623,4167l100000,100000r,-20833l94593,62500,86486,47917,72972,31250,59458,16667,40539,10417,18917,,,xe" filled="f" strokecolor="#e15520" strokeweight="0">
              <v:stroke joinstyle="round"/>
              <v:formulas/>
              <v:path o:connecttype="segments" textboxrect="0,0,100000,100000"/>
            </v:shape>
            <v:shape id="shape 1458" o:spid="_x0000_s2950" style="position:absolute;left:58;top:12;width:0;height:0;visibility:visible" coordsize="100000,100000" o:spt="100" adj="0,,0" path="m70588,l11764,23634,,50907,,72727r29410,27273l41176,90907,70588,81817,88234,69090,100000,54544r,-12727l100000,27271,88234,14544,70588,xe" fillcolor="#f3be00" stroked="f">
              <v:stroke joinstyle="round"/>
              <v:formulas/>
              <v:path o:connecttype="segments" textboxrect="0,0,100000,100000"/>
            </v:shape>
            <v:shape id="shape 1459" o:spid="_x0000_s2949" style="position:absolute;left:58;top:12;width:0;height:0;visibility:visible" coordsize="100000,100000" o:spt="100" adj="0,,0" path="m70588,l11764,23634,,50907,,72727r29410,27273l41176,90907,70588,81817,88234,69090,100000,54544r,-12727l100000,27271,88234,14544,70588,xe" filled="f" strokecolor="#e15520" strokeweight="0">
              <v:stroke joinstyle="round"/>
              <v:formulas/>
              <v:path o:connecttype="segments" textboxrect="0,0,100000,100000"/>
            </v:shape>
            <v:shape id="shape 1460" o:spid="_x0000_s2948" style="position:absolute;left:58;top:12;width:0;height:1;visibility:visible" coordsize="100000,100000" o:spt="100" adj="0,,0" path="m70588,54688l29410,64843,,76563,11764,88280r29412,11720l58822,96093,88234,92188r11766,-6250l100000,80468r,-7813l100000,66405,88234,60938,70588,54688xm70588,54688l29410,,70588,54688xe" fillcolor="#f3be00" stroked="f">
              <v:stroke joinstyle="round"/>
              <v:formulas/>
              <v:path o:connecttype="segments" textboxrect="0,0,100000,100000"/>
            </v:shape>
            <v:shape id="shape 1461" o:spid="_x0000_s2947" style="position:absolute;left:58;top:12;width:0;height:0;visibility:visible" coordsize="100000,100000" o:spt="100" adj="0,,0" path="m70588,l29410,22412,,48275,11764,74137r29412,25863l58822,91377,88234,82757,100000,68965r,-12069l100000,39655r,-13794l88234,13792,70588,e" filled="f" strokecolor="#e15520" strokeweight="0">
              <v:stroke joinstyle="round"/>
              <v:formulas/>
              <v:path o:connecttype="segments" textboxrect="0,0,100000,100000"/>
            </v:shape>
            <v:shape id="shape 1462" o:spid="_x0000_s2946" style="position:absolute;left:58;top:12;width:0;height:0;visibility:visible" coordsize="100000,100000" o:spt="100" adj="0,,0" path="m100000,100000l,,100000,100000e" filled="f" strokecolor="#e15520" strokeweight="0">
              <v:stroke joinstyle="round"/>
              <v:formulas/>
              <v:path o:connecttype="segments" textboxrect="0,0,100000,100000"/>
            </v:shape>
            <v:shape id="shape 1463" o:spid="_x0000_s2945" style="position:absolute;left:58;top:12;width:0;height:0;visibility:visible" coordsize="100000,100000" o:spt="100" adj="0,,0" path="m75000,l25000,24528,,47169,,75470r25000,24530l50000,94338,60000,81132,85000,71697,100000,56602r,-13206l100000,28301,85000,9433,75000,xe" fillcolor="#f3be00" stroked="f">
              <v:stroke joinstyle="round"/>
              <v:formulas/>
              <v:path o:connecttype="segments" textboxrect="0,0,100000,100000"/>
            </v:shape>
            <v:shape id="shape 1464" o:spid="_x0000_s2944" style="position:absolute;left:58;top:12;width:0;height:0;visibility:visible" coordsize="100000,100000" o:spt="100" adj="0,,0" path="m75000,l25000,24528,,47169,,75470r25000,24530l50000,94338,60000,81132,85000,71697,100000,56602r,-13206l100000,28301,85000,9433,75000,xe" filled="f" strokecolor="#e15520" strokeweight="0">
              <v:stroke joinstyle="round"/>
              <v:formulas/>
              <v:path o:connecttype="segments" textboxrect="0,0,100000,100000"/>
            </v:shape>
            <v:shape id="shape 1465" o:spid="_x0000_s2943" style="position:absolute;left:58;top:11;width:0;height:0;visibility:visible" coordsize="100000,100000" o:spt="100" adj="0,,0" path="m100000,100000l,,100000,100000xe" fillcolor="#f3be00" stroked="f">
              <v:stroke joinstyle="round"/>
              <v:formulas/>
              <v:path o:connecttype="segments" textboxrect="0,0,100000,100000"/>
            </v:shape>
            <v:shape id="shape 1466" o:spid="_x0000_s2942" style="position:absolute;left:58;top:11;width:0;height:0;visibility:visible" coordsize="100000,100000" o:spt="100" adj="0,,0" path="m100000,100000l,,100000,100000xe" filled="f" strokecolor="#e15520" strokeweight="0">
              <v:stroke joinstyle="round"/>
              <v:formulas/>
              <v:path o:connecttype="segments" textboxrect="0,0,100000,100000"/>
            </v:shape>
            <v:shape id="shape 1467" o:spid="_x0000_s2941" style="position:absolute;left:58;top:11;width:0;height:0;visibility:visible" coordsize="100000,100000" o:spt="100" adj="0,,0" path="m73683,l21051,21817,,49090,,72727r10525,27273l36840,90907,63157,81817,89472,67271r10528,-9090l100000,40000r,-12729l89472,12727,73683,xe" fillcolor="#f3be00" stroked="f">
              <v:stroke joinstyle="round"/>
              <v:formulas/>
              <v:path o:connecttype="segments" textboxrect="0,0,100000,100000"/>
            </v:shape>
            <v:shape id="shape 1468" o:spid="_x0000_s2940" style="position:absolute;left:58;top:11;width:0;height:0;visibility:visible" coordsize="100000,100000" o:spt="100" adj="0,,0" path="m73683,l21051,21817,,49090,,72727r10525,27273l36840,90907,63157,81817,89472,67271r10528,-9090l100000,40000r,-12729l89472,12727,73683,xe" filled="f" strokecolor="#e15520" strokeweight="0">
              <v:stroke joinstyle="round"/>
              <v:formulas/>
              <v:path o:connecttype="segments" textboxrect="0,0,100000,100000"/>
            </v:shape>
            <v:shape id="shape 1469" o:spid="_x0000_s2939" style="position:absolute;left:58;top:11;width:0;height:0;visibility:visible" coordsize="100000,100000" o:spt="100" adj="0,,0" path="m,100000l100000,,,100000xe" fillcolor="#f3be00" stroked="f">
              <v:stroke joinstyle="round"/>
              <v:formulas/>
              <v:path o:connecttype="segments" textboxrect="0,0,100000,100000"/>
            </v:shape>
            <v:shape id="shape 1470" o:spid="_x0000_s2938" style="position:absolute;left:58;top:11;width:0;height:0;visibility:visible" coordsize="100000,100000" o:spt="100" adj="0,,0" path="m,100000l100000,,,100000xe" filled="f" strokecolor="#e15520" strokeweight="0">
              <v:stroke joinstyle="round"/>
              <v:formulas/>
              <v:path o:connecttype="segments" textboxrect="0,0,100000,100000"/>
            </v:shape>
            <v:shape id="shape 1471" o:spid="_x0000_s2937" style="position:absolute;left:58;top:11;width:0;height:0;visibility:visible" coordsize="100000,100000" o:spt="100" adj="0,,0" path="m90907,l45454,22222,13634,44444,,72222r13634,27778l36363,90741,59090,81481,77271,72222,90907,59259r9093,-14815l100000,27778r,-14815l90907,xe" fillcolor="#f3be00" stroked="f">
              <v:stroke joinstyle="round"/>
              <v:formulas/>
              <v:path o:connecttype="segments" textboxrect="0,0,100000,100000"/>
            </v:shape>
            <v:shape id="shape 1472" o:spid="_x0000_s2936" style="position:absolute;left:58;top:11;width:0;height:0;visibility:visible" coordsize="100000,100000" o:spt="100" adj="0,,0" path="m90907,l45454,22222,13634,44444,,72222r13634,27778l36363,90741,59090,81481,77271,72222,90907,59259r9093,-14815l100000,27778r,-14815l90907,xe" filled="f" strokecolor="#e15520" strokeweight="0">
              <v:stroke joinstyle="round"/>
              <v:formulas/>
              <v:path o:connecttype="segments" textboxrect="0,0,100000,100000"/>
            </v:shape>
            <v:shape id="shape 1473" o:spid="_x0000_s2935" style="position:absolute;left:58;top:10;width:0;height:0;visibility:visible" coordsize="100000,100000" o:spt="100" adj="0,,0" path="m,100000l100000,,,100000xe" fillcolor="#f3be00" stroked="f">
              <v:stroke joinstyle="round"/>
              <v:formulas/>
              <v:path o:connecttype="segments" textboxrect="0,0,100000,100000"/>
            </v:shape>
            <v:shape id="shape 1474" o:spid="_x0000_s2934" style="position:absolute;left:58;top:10;width:0;height:0;visibility:visible" coordsize="100000,100000" o:spt="100" adj="0,,0" path="m,100000l100000,,,100000xe" filled="f" strokecolor="#e15520" strokeweight="0">
              <v:stroke joinstyle="round"/>
              <v:formulas/>
              <v:path o:connecttype="segments" textboxrect="0,0,100000,100000"/>
            </v:shape>
            <v:shape id="shape 1475" o:spid="_x0000_s2933" style="position:absolute;left:58;top:11;width:0;height:0;visibility:visible" coordsize="100000,100000" o:spt="100" adj="0,,0" path="m80000,l40000,23076,12000,48076,,76921r12000,23079l40000,96153,60000,86537,72000,71153,80000,57692,92000,42306r8000,-13461l92000,13461,80000,xe" fillcolor="#f3be00" stroked="f">
              <v:stroke joinstyle="round"/>
              <v:formulas/>
              <v:path o:connecttype="segments" textboxrect="0,0,100000,100000"/>
            </v:shape>
            <v:shape id="shape 1476" o:spid="_x0000_s2932" style="position:absolute;left:58;top:11;width:0;height:0;visibility:visible" coordsize="100000,100000" o:spt="100" adj="0,,0" path="m80000,l40000,23076,12000,48076,,76921r12000,23079l40000,96153,60000,86537,72000,71153,80000,57692,92000,42306r8000,-13461l92000,13461,80000,e" filled="f" strokecolor="#e15520" strokeweight="0">
              <v:stroke joinstyle="round"/>
              <v:formulas/>
              <v:path o:connecttype="segments" textboxrect="0,0,100000,100000"/>
            </v:shape>
            <v:shape id="shape 1477" o:spid="_x0000_s2931" style="position:absolute;left:58;top:10;width:0;height:0;visibility:visible" coordsize="100000,100000" o:spt="100" adj="0,,0" path="m,100000l100000,,,100000xe" fillcolor="#f3be00" stroked="f">
              <v:stroke joinstyle="round"/>
              <v:formulas/>
              <v:path o:connecttype="segments" textboxrect="0,0,100000,100000"/>
            </v:shape>
            <v:shape id="shape 1478" o:spid="_x0000_s2930" style="position:absolute;left:58;top:10;width:0;height:0;visibility:visible" coordsize="100000,100000" o:spt="100" adj="0,,0" path="m,100000l100000,,,100000xe" filled="f" strokecolor="#e15520" strokeweight="0">
              <v:stroke joinstyle="round"/>
              <v:formulas/>
              <v:path o:connecttype="segments" textboxrect="0,0,100000,100000"/>
            </v:shape>
            <v:shape id="shape 1479" o:spid="_x0000_s2929" style="position:absolute;left:57;top:10;width:0;height:0;visibility:visible" coordsize="100000,100000" o:spt="100" adj="0,,0" path="m86956,l56521,8620,34782,22412,13042,31032,,43102,,56896,,68965,13042,82757r21740,17243l56521,91377r8694,-8620l86956,68965,100000,56896r,-13794l100000,31032r,-17240l86956,xe" fillcolor="#f3be00" stroked="f">
              <v:stroke joinstyle="round"/>
              <v:formulas/>
              <v:path o:connecttype="segments" textboxrect="0,0,100000,100000"/>
            </v:shape>
            <v:shape id="shape 1480" o:spid="_x0000_s2928" style="position:absolute;left:57;top:10;width:0;height:0;visibility:visible" coordsize="100000,100000" o:spt="100" adj="0,,0" path="m86956,l56521,8620,34782,22412,13042,31032,,43102,,56896,,68965,13042,82757r21740,17243l56521,91377r8694,-8620l86956,68965,100000,56896r,-13794l100000,31032r,-17240l86956,xe" filled="f" strokecolor="#e15520" strokeweight="0">
              <v:stroke joinstyle="round"/>
              <v:formulas/>
              <v:path o:connecttype="segments" textboxrect="0,0,100000,100000"/>
            </v:shape>
            <v:shape id="shape 1481" o:spid="_x0000_s2927" style="position:absolute;left:58;top:10;width:0;height:0;visibility:visible" coordsize="100000,100000" o:spt="100" adj="0,,0" path="m,100000l,,,100000xe" fillcolor="#f3be00" stroked="f">
              <v:stroke joinstyle="round"/>
              <v:formulas/>
              <v:path o:connecttype="segments" textboxrect="0,0,100000,100000"/>
            </v:shape>
            <v:shape id="shape 1482" o:spid="_x0000_s2926" style="position:absolute;left:58;top:10;width:0;height:0;visibility:visible" coordsize="100000,100000" o:spt="100" adj="0,,0" path="m,100000l,,,100000xe" filled="f" strokecolor="#e15520" strokeweight="0">
              <v:stroke joinstyle="round"/>
              <v:formulas/>
              <v:path o:connecttype="segments" textboxrect="0,0,100000,100000"/>
            </v:shape>
            <v:shape id="shape 1483" o:spid="_x0000_s2925" style="position:absolute;left:58;top:12;width:0;height:1;visibility:visible" coordsize="100000,100000" o:spt="100" adj="0,,0" path="m52000,53845l,,52000,53845r,l52000,53845,32000,65384,20000,76921,32000,88461r20000,11539l72000,96153,92000,90000r8000,-5387l100000,78461r,-7692l92000,65384,80000,59229,52000,53845xe" fillcolor="#f3be00" stroked="f">
              <v:stroke joinstyle="round"/>
              <v:formulas/>
              <v:path o:connecttype="segments" textboxrect="0,0,100000,100000"/>
            </v:shape>
            <v:shape id="shape 1484" o:spid="_x0000_s2924" style="position:absolute;left:58;top:12;width:0;height:1;visibility:visible" coordsize="100000,100000" o:spt="100" adj="0,,0" path="m52000,53845l,,52000,53845r,l52000,53845,32000,65384,20000,76921,32000,88461r20000,11539l72000,96153,92000,90000r8000,-5387l100000,78461r,-7692l92000,65384,80000,59229,52000,53845xe" filled="f" strokecolor="#e15520" strokeweight="0">
              <v:stroke joinstyle="round"/>
              <v:formulas/>
              <v:path o:connecttype="segments" textboxrect="0,0,100000,100000"/>
            </v:shape>
            <v:shape id="shape 1485" o:spid="_x0000_s2923" style="position:absolute;left:58;top:12;width:0;height:1;visibility:visible" coordsize="100000,100000" o:spt="100" adj="0,,0" path="m40000,53125l,,40000,53125r,l40000,53125,15000,64843,,76563,15000,88280r25000,11720l60000,96093,85000,89843r15000,-5468l100000,78125r,-5470l85000,64843,60000,58593,40000,53125xe" fillcolor="#f3be00" stroked="f">
              <v:stroke joinstyle="round"/>
              <v:formulas/>
              <v:path o:connecttype="segments" textboxrect="0,0,100000,100000"/>
            </v:shape>
            <v:shape id="shape 1486" o:spid="_x0000_s2922" style="position:absolute;left:58;top:12;width:0;height:1;visibility:visible" coordsize="100000,100000" o:spt="100" adj="0,,0" path="m40000,53125l,,40000,53125r,l40000,53125,15000,64843,,76563,15000,88280r25000,11720l60000,96093,85000,89843r15000,-5468l100000,78125r,-5470l85000,64843,60000,58593,40000,53125xe" filled="f" strokecolor="#e15520" strokeweight="0">
              <v:stroke joinstyle="round"/>
              <v:formulas/>
              <v:path o:connecttype="segments" textboxrect="0,0,100000,100000"/>
            </v:shape>
            <v:shape id="shape 1487" o:spid="_x0000_s2921" style="position:absolute;left:58;top:11;width:0;height:0;visibility:visible" coordsize="100000,100000" o:spt="100" adj="0,,0" path="m100000,100000l,,100000,100000xe" fillcolor="#f3be00" stroked="f">
              <v:stroke joinstyle="round"/>
              <v:formulas/>
              <v:path o:connecttype="segments" textboxrect="0,0,100000,100000"/>
            </v:shape>
            <v:shape id="shape 1488" o:spid="_x0000_s2920" style="position:absolute;left:58;top:11;width:0;height:0;visibility:visible" coordsize="100000,100000" o:spt="100" adj="0,,0" path="m100000,100000l,,100000,100000xe" filled="f" strokecolor="#e15520" strokeweight="0">
              <v:stroke joinstyle="round"/>
              <v:formulas/>
              <v:path o:connecttype="segments" textboxrect="0,0,100000,100000"/>
            </v:shape>
            <v:shape id="shape 1489" o:spid="_x0000_s2919" style="position:absolute;left:60;top:14;width:1;height:0;visibility:visible" coordsize="100000,100000" o:spt="100" adj="0,,0" path="m54806,68750l,,54806,68750xm52884,68750l67306,93750r9615,6250l88461,93750,100000,78125,95192,62500,90384,53125,83653,46875,78845,37500r-6732,l64421,46875r-4808,6250l52884,68750xe" fillcolor="#f3be00" stroked="f">
              <v:stroke joinstyle="round"/>
              <v:formulas/>
              <v:path o:connecttype="segments" textboxrect="0,0,100000,100000"/>
            </v:shape>
            <v:shape id="shape 1490" o:spid="_x0000_s2918" style="position:absolute;left:60;top:14;width:0;height:0;visibility:visible" coordsize="100000,100000" o:spt="100" adj="0,,0" path="m100000,100000l,,100000,100000xe" filled="f" strokecolor="#e77817" strokeweight="0">
              <v:stroke joinstyle="round"/>
              <v:formulas/>
              <v:path o:connecttype="segments" textboxrect="0,0,100000,100000"/>
            </v:shape>
            <v:shape id="shape 1491" o:spid="_x0000_s2917" style="position:absolute;left:61;top:14;width:0;height:0;visibility:visible" coordsize="100000,100000" o:spt="100" adj="0,,0" path="m,50000l30611,90000r20408,10000l75509,90000,100000,65000,89794,40000,79590,25000,65306,15000,55102,,40815,,24488,15000,14285,25000,,50000e" filled="f" strokecolor="#e77817" strokeweight="0">
              <v:stroke joinstyle="round"/>
              <v:formulas/>
              <v:path o:connecttype="segments" textboxrect="0,0,100000,100000"/>
            </v:shape>
            <v:shape id="shape 1492" o:spid="_x0000_s2916" style="position:absolute;left:61;top:15;width:1;height:0;visibility:visible" coordsize="100000,100000" o:spt="100" adj="0,,0" path="m53921,44444l,,53921,44444xm53921,44444l65685,83333r12746,16667l90194,83333r9806,-27777l98037,27778,90194,16667,85294,,78431,,70588,,65685,,58822,27778,53921,44444xe" fillcolor="#f3be00" stroked="f">
              <v:stroke joinstyle="round"/>
              <v:formulas/>
              <v:path o:connecttype="segments" textboxrect="0,0,100000,100000"/>
            </v:shape>
            <v:shape id="shape 1493" o:spid="_x0000_s2915" style="position:absolute;left:61;top:15;width:0;height:0;visibility:visible" coordsize="100000,100000" o:spt="100" adj="0,,0" path="m100000,100000l,,100000,100000xe" filled="f" strokecolor="#e77817" strokeweight="0">
              <v:stroke joinstyle="round"/>
              <v:formulas/>
              <v:path o:connecttype="segments" textboxrect="0,0,100000,100000"/>
            </v:shape>
            <v:shape id="shape 1494" o:spid="_x0000_s2914" style="position:absolute;left:61;top:15;width:0;height:0;visibility:visible" coordsize="100000,100000" o:spt="100" adj="0,,0" path="m,44444l25530,83333r27660,16667l78722,83333,100000,55556,95743,27778,78722,16667,68083,,53190,,36169,,25530,,10637,27778,,44444e" filled="f" strokecolor="#e77817" strokeweight="0">
              <v:stroke joinstyle="round"/>
              <v:formulas/>
              <v:path o:connecttype="segments" textboxrect="0,0,100000,100000"/>
            </v:shape>
            <v:shape id="shape 1495" o:spid="_x0000_s2913" style="position:absolute;left:61;top:15;width:1;height:0;visibility:visible" coordsize="100000,100000" o:spt="100" adj="0,,0" path="m53921,44444l,,53921,44444xm53921,44444l65685,83333r12746,16667l90194,83333r9806,-27777l95097,27778,90194,16667,85294,,78431,,70588,,65685,,58822,27778,53921,44444xe" fillcolor="#f3be00" stroked="f">
              <v:stroke joinstyle="round"/>
              <v:formulas/>
              <v:path o:connecttype="segments" textboxrect="0,0,100000,100000"/>
            </v:shape>
            <v:shape id="shape 1496" o:spid="_x0000_s2912" style="position:absolute;left:61;top:15;width:0;height:0;visibility:visible" coordsize="100000,100000" o:spt="100" adj="0,,0" path="m100000,100000l,,100000,100000xe" filled="f" strokecolor="#e77817" strokeweight="0">
              <v:stroke joinstyle="round"/>
              <v:formulas/>
              <v:path o:connecttype="segments" textboxrect="0,0,100000,100000"/>
            </v:shape>
            <v:shape id="shape 1497" o:spid="_x0000_s2911" style="position:absolute;left:61;top:15;width:0;height:0;visibility:visible" coordsize="100000,100000" o:spt="100" adj="0,,0" path="m,44444l25530,83333r27660,16667l78722,83333,100000,55556,89361,27778,78722,16667,68083,,53190,,36169,,25530,,10637,27778,,44444e" filled="f" strokecolor="#e77817" strokeweight="0">
              <v:stroke joinstyle="round"/>
              <v:formulas/>
              <v:path o:connecttype="segments" textboxrect="0,0,100000,100000"/>
            </v:shape>
            <v:shape id="shape 1498" o:spid="_x0000_s2910" style="position:absolute;left:60;top:14;width:1;height:0;visibility:visible" coordsize="100000,100000" o:spt="100" adj="0,,0" path="m52380,71428l,,52380,71428xm52380,71428l63808,85713r12382,14287l87618,91428,100000,77141,95236,62856,90475,48569,82856,42856r-6666,l71428,42856r-7620,l57141,57141,52380,71428xe" fillcolor="#f3be00" stroked="f">
              <v:stroke joinstyle="round"/>
              <v:formulas/>
              <v:path o:connecttype="segments" textboxrect="0,0,100000,100000"/>
            </v:shape>
            <v:shape id="shape 1499" o:spid="_x0000_s2909" style="position:absolute;left:60;top:14;width:0;height:0;visibility:visible" coordsize="100000,100000" o:spt="100" adj="0,,0" path="m100000,100000l,,100000,100000xe" filled="f" strokecolor="#e77817" strokeweight="0">
              <v:stroke joinstyle="round"/>
              <v:formulas/>
              <v:path o:connecttype="segments" textboxrect="0,0,100000,100000"/>
            </v:shape>
            <v:shape id="shape 1500" o:spid="_x0000_s2908" style="position:absolute;left:60;top:14;width:0;height:0;visibility:visible" coordsize="100000,100000" o:spt="100" adj="0,,0" path="m,50000l24000,75000r26000,25000l74000,85000,100000,60000,90000,35000,80000,10000,64000,,50000,,40000,,24000,,10000,25000,,50000xe" filled="f" strokecolor="#e77817" strokeweight="0">
              <v:stroke joinstyle="round"/>
              <v:formulas/>
              <v:path o:connecttype="segments" textboxrect="0,0,100000,100000"/>
            </v:shape>
            <v:shape id="shape 1501" o:spid="_x0000_s2907" style="position:absolute;left:60;top:14;width:1;height:0;visibility:visible" coordsize="100000,100000" o:spt="100" adj="0,,0" path="m56074,64285l,,56074,64285xm56074,64285l67289,89285r11216,10715l90653,100000r9347,-17859l95326,64285,90653,46428,85979,35713r-7474,l71961,35713r-4672,l60745,46428,56074,64285xe" fillcolor="#f3be00" stroked="f">
              <v:stroke joinstyle="round"/>
              <v:formulas/>
              <v:path o:connecttype="segments" textboxrect="0,0,100000,100000"/>
            </v:shape>
            <v:shape id="shape 1502" o:spid="_x0000_s2906" style="position:absolute;left:60;top:14;width:0;height:0;visibility:visible" coordsize="100000,100000" o:spt="100" adj="0,,0" path="m100000,100000l,,100000,100000xe" filled="f" strokecolor="#e77817" strokeweight="0">
              <v:stroke joinstyle="round"/>
              <v:formulas/>
              <v:path o:connecttype="segments" textboxrect="0,0,100000,100000"/>
            </v:shape>
            <v:shape id="shape 1503" o:spid="_x0000_s2905" style="position:absolute;left:60;top:14;width:0;height:0;visibility:visible" coordsize="100000,100000" o:spt="100" adj="0,,0" path="m,44444l25530,83333r25533,16667l78722,100000,100000,72222,89361,44444,78722,16667,68083,,51063,,36169,,25530,,10637,16667,,44444xe" filled="f" strokecolor="#e77817" strokeweight="0">
              <v:stroke joinstyle="round"/>
              <v:formulas/>
              <v:path o:connecttype="segments" textboxrect="0,0,100000,100000"/>
            </v:shape>
            <v:shape id="shape 1504" o:spid="_x0000_s2904" style="position:absolute;left:59;top:14;width:1;height:0;visibility:visible" coordsize="100000,100000" o:spt="100" adj="0,,0" path="m53921,64285l,,53921,64285xm50979,64285l63725,89285r11763,10715l87255,100000,100000,82141,95097,64285,90194,46428,83333,35713,78431,28569r-7843,l63725,35713,58822,46428,50979,64285xe" fillcolor="#f3be00" stroked="f">
              <v:stroke joinstyle="round"/>
              <v:formulas/>
              <v:path o:connecttype="segments" textboxrect="0,0,100000,100000"/>
            </v:shape>
            <v:shape id="shape 1505" o:spid="_x0000_s2903" style="position:absolute;left:59;top:14;width:0;height:0;visibility:visible" coordsize="100000,100000" o:spt="100" adj="0,,0" path="m100000,100000l,,100000,100000xe" filled="f" strokecolor="#e77817" strokeweight="0">
              <v:stroke joinstyle="round"/>
              <v:formulas/>
              <v:path o:connecttype="segments" textboxrect="0,0,100000,100000"/>
            </v:shape>
            <v:shape id="shape 1506" o:spid="_x0000_s2902" style="position:absolute;left:60;top:14;width:0;height:0;visibility:visible" coordsize="100000,100000" o:spt="100" adj="0,,0" path="m,50000l26000,85000r24000,15000l74000,100000,100000,75000,90000,50000,80000,25000,66000,10000,56000,,40000,,26000,10000,16000,25000,,50000e" filled="f" strokecolor="#e77817" strokeweight="0">
              <v:stroke joinstyle="round"/>
              <v:formulas/>
              <v:path o:connecttype="segments" textboxrect="0,0,100000,100000"/>
            </v:shape>
            <v:shape id="shape 1507" o:spid="_x0000_s2901" style="position:absolute;left:59;top:14;width:1;height:0;visibility:visible" coordsize="100000,100000" o:spt="100" adj="0,,0" path="m52940,67567l,,52940,67567xm52940,67567l65685,86486r11764,13514l90194,94593r9806,-13512l97058,67567,90194,54053,85294,48648r-7845,l72549,48648r-6864,l57843,54053,52940,67567xe" fillcolor="#f3be00" stroked="f">
              <v:stroke joinstyle="round"/>
              <v:formulas/>
              <v:path o:connecttype="segments" textboxrect="0,0,100000,100000"/>
            </v:shape>
            <v:shape id="shape 1508" o:spid="_x0000_s2900" style="position:absolute;left:59;top:14;width:0;height:0;visibility:visible" coordsize="100000,100000" o:spt="100" adj="0,,0" path="m100000,100000l,,100000,100000xe" filled="f" strokecolor="#e77817" strokeweight="0">
              <v:stroke joinstyle="round"/>
              <v:formulas/>
              <v:path o:connecttype="segments" textboxrect="0,0,100000,100000"/>
            </v:shape>
            <v:shape id="shape 1509" o:spid="_x0000_s2899" style="position:absolute;left:60;top:14;width:0;height:0;visibility:visible" coordsize="100000,100000" o:spt="100" adj="0,,0" path="m,36840l27083,73683r25000,26317l79167,89472,100000,63157,93750,36840,79167,10525,68750,,52083,,41667,,27083,,10417,10525,,36840xe" filled="f" strokecolor="#e77817" strokeweight="0">
              <v:stroke joinstyle="round"/>
              <v:formulas/>
              <v:path o:connecttype="segments" textboxrect="0,0,100000,100000"/>
            </v:shape>
            <v:shape id="shape 1510" o:spid="_x0000_s2898" style="position:absolute;left:59;top:13;width:1;height:0;visibility:visible" coordsize="100000,100000" o:spt="100" adj="0,,0" path="m53921,71697l,,53921,71697xm51961,71697l65685,84905r12746,9433l88234,100000r11766,-5662l95097,81132,90194,71697,85294,66037,78431,62264,70588,56602r-6863,l58822,62264r-6861,9433xe" fillcolor="#f3be00" stroked="f">
              <v:stroke joinstyle="round"/>
              <v:formulas/>
              <v:path o:connecttype="segments" textboxrect="0,0,100000,100000"/>
            </v:shape>
            <v:shape id="shape 1511" o:spid="_x0000_s2897" style="position:absolute;left:59;top:13;width:0;height:0;visibility:visible" coordsize="100000,100000" o:spt="100" adj="0,,0" path="m100000,100000l,,100000,100000xe" filled="f" strokecolor="#e77817" strokeweight="0">
              <v:stroke joinstyle="round"/>
              <v:formulas/>
              <v:path o:connecttype="segments" textboxrect="0,0,100000,100000"/>
            </v:shape>
            <v:shape id="shape 1512" o:spid="_x0000_s2896" style="position:absolute;left:59;top:13;width:0;height:0;visibility:visible" coordsize="100000,100000" o:spt="100" adj="0,,0" path="m,34782l28569,65215,55102,86956r20407,13044l100000,86956,89794,56521,79590,34782,69387,21738,55102,13042,38775,,24488,,14285,13042,,34782xe" filled="f" strokecolor="#e77817" strokeweight="0">
              <v:stroke joinstyle="round"/>
              <v:formulas/>
              <v:path o:connecttype="segments" textboxrect="0,0,100000,100000"/>
            </v:shape>
            <v:shape id="shape 1513" o:spid="_x0000_s2895" style="position:absolute;left:61;top:14;width:0;height:0;visibility:visible" coordsize="100000,100000" o:spt="100" adj="0,,0" path="m,l,32500,21738,57500,56521,82500r43479,17500l100000,75000,86956,45000,43477,20000,,xe" fillcolor="#f3be00" stroked="f">
              <v:stroke joinstyle="round"/>
              <v:formulas/>
              <v:path o:connecttype="segments" textboxrect="0,0,100000,100000"/>
            </v:shape>
            <v:shape id="shape 1514" o:spid="_x0000_s2894" style="position:absolute;left:61;top:14;width:0;height:0;visibility:visible" coordsize="100000,100000" o:spt="100" adj="0,,0" path="m,l,32500,21738,57500,56521,82500r43479,17500l100000,75000,86956,45000,43477,20000,,e" filled="f" strokecolor="#e77817" strokeweight="0">
              <v:stroke joinstyle="round"/>
              <v:formulas/>
              <v:path o:connecttype="segments" textboxrect="0,0,100000,100000"/>
            </v:shape>
            <v:shape id="shape 1515" o:spid="_x0000_s2893" style="position:absolute;left:61;top:14;width:0;height:0;visibility:visible" coordsize="100000,100000" o:spt="100" adj="0,,0" path="m59701,51218r4477,14634l70148,78049,82088,90243r17912,9757l97014,87803,89551,71949,77611,59755,59701,51218xm59701,51218l,,59701,51218xe" fillcolor="#f3be00" stroked="f">
              <v:stroke joinstyle="round"/>
              <v:formulas/>
              <v:path o:connecttype="segments" textboxrect="0,0,100000,100000"/>
            </v:shape>
            <v:shape id="shape 1516" o:spid="_x0000_s2892" style="position:absolute;left:61;top:14;width:0;height:0;visibility:visible" coordsize="100000,100000" o:spt="100" adj="0,,0" path="m,l11111,30000,25926,55000,55556,80000r44444,20000l92593,75000,74074,42500,44444,17500,,e" filled="f" strokecolor="#e77817" strokeweight="0">
              <v:stroke joinstyle="round"/>
              <v:formulas/>
              <v:path o:connecttype="segments" textboxrect="0,0,100000,100000"/>
            </v:shape>
            <v:shape id="shape 1517" o:spid="_x0000_s2891" style="position:absolute;left:61;top:14;width:0;height:0;visibility:visible" coordsize="100000,100000" o:spt="100" adj="0,,0" path="m100000,100000l,,100000,100000xe" filled="f" strokecolor="#e77817" strokeweight="0">
              <v:stroke joinstyle="round"/>
              <v:formulas/>
              <v:path o:connecttype="segments" textboxrect="0,0,100000,100000"/>
            </v:shape>
            <v:shape id="shape 1518" o:spid="_x0000_s2890" style="position:absolute;left:61;top:14;width:0;height:0;visibility:visible" coordsize="100000,100000" o:spt="100" adj="0,,0" path="m,l,30231,21738,58139,56521,81394r43479,18606l100000,69766,86956,41859,56521,18604,,xe" fillcolor="#f3be00" stroked="f">
              <v:stroke joinstyle="round"/>
              <v:formulas/>
              <v:path o:connecttype="segments" textboxrect="0,0,100000,100000"/>
            </v:shape>
            <v:shape id="shape 1519" o:spid="_x0000_s2889" style="position:absolute;left:61;top:14;width:0;height:0;visibility:visible" coordsize="100000,100000" o:spt="100" adj="0,,0" path="m,l,30231,21738,58139,56521,81394r43479,18606l100000,69766,86956,41859,56521,18604,,e" filled="f" strokecolor="#e77817" strokeweight="0">
              <v:stroke joinstyle="round"/>
              <v:formulas/>
              <v:path o:connecttype="segments" textboxrect="0,0,100000,100000"/>
            </v:shape>
            <v:shape id="shape 1520" o:spid="_x0000_s2888" style="position:absolute;left:60;top:13;width:0;height:0;visibility:visible" coordsize="100000,100000" o:spt="100" adj="0,,0" path="m100000,100000l,,100000,100000xe" fillcolor="#f3be00" stroked="f">
              <v:stroke joinstyle="round"/>
              <v:formulas/>
              <v:path o:connecttype="segments" textboxrect="0,0,100000,100000"/>
            </v:shape>
            <v:shape id="shape 1521" o:spid="_x0000_s2887" style="position:absolute;left:60;top:13;width:0;height:0;visibility:visible" coordsize="100000,100000" o:spt="100" adj="0,,0" path="m100000,100000l,,100000,100000xe" filled="f" strokecolor="#e77817" strokeweight="0">
              <v:stroke joinstyle="round"/>
              <v:formulas/>
              <v:path o:connecttype="segments" textboxrect="0,0,100000,100000"/>
            </v:shape>
            <v:shape id="shape 1522" o:spid="_x0000_s2886" style="position:absolute;left:60;top:14;width:0;height:0;visibility:visible" coordsize="100000,100000" o:spt="100" adj="0,,0" path="m,l,30000,15000,62500,50000,80000r50000,20000l100000,75000,90000,42500,50000,17500,,xe" fillcolor="#f3be00" stroked="f">
              <v:stroke joinstyle="round"/>
              <v:formulas/>
              <v:path o:connecttype="segments" textboxrect="0,0,100000,100000"/>
            </v:shape>
            <v:shape id="shape 1523" o:spid="_x0000_s2885" style="position:absolute;left:60;top:14;width:0;height:0;visibility:visible" coordsize="100000,100000" o:spt="100" adj="0,,0" path="m,l,30000,15000,62500,50000,80000r50000,20000l100000,75000,90000,42500,50000,17500,,e" filled="f" strokecolor="#e77817" strokeweight="0">
              <v:stroke joinstyle="round"/>
              <v:formulas/>
              <v:path o:connecttype="segments" textboxrect="0,0,100000,100000"/>
            </v:shape>
            <v:shape id="shape 1524" o:spid="_x0000_s2884" style="position:absolute;left:60;top:13;width:0;height:0;visibility:visible" coordsize="100000,100000" o:spt="100" adj="0,,0" path="m100000,100000l,,100000,100000xe" fillcolor="#f3be00" stroked="f">
              <v:stroke joinstyle="round"/>
              <v:formulas/>
              <v:path o:connecttype="segments" textboxrect="0,0,100000,100000"/>
            </v:shape>
            <v:shape id="shape 1525" o:spid="_x0000_s2883" style="position:absolute;left:60;top:13;width:0;height:0;visibility:visible" coordsize="100000,100000" o:spt="100" adj="0,,0" path="m100000,100000l,,100000,100000xe" filled="f" strokecolor="#e77817" strokeweight="0">
              <v:stroke joinstyle="round"/>
              <v:formulas/>
              <v:path o:connecttype="segments" textboxrect="0,0,100000,100000"/>
            </v:shape>
            <v:shape id="shape 1526" o:spid="_x0000_s2882" style="position:absolute;left:60;top:14;width:0;height:0;visibility:visible" coordsize="100000,100000" o:spt="100" adj="0,,0" path="m10000,l,28569,10000,57141,50000,80951r35000,19049l100000,76190,85000,47618,60000,16667,10000,xe" fillcolor="#f3be00" stroked="f">
              <v:stroke joinstyle="round"/>
              <v:formulas/>
              <v:path o:connecttype="segments" textboxrect="0,0,100000,100000"/>
            </v:shape>
            <v:shape id="shape 1527" o:spid="_x0000_s2881" style="position:absolute;left:60;top:14;width:0;height:0;visibility:visible" coordsize="100000,100000" o:spt="100" adj="0,,0" path="m10000,l,28569,10000,57141,50000,80951r35000,19049l100000,76190,85000,47618,60000,16667,10000,e" filled="f" strokecolor="#e77817" strokeweight="0">
              <v:stroke joinstyle="round"/>
              <v:formulas/>
              <v:path o:connecttype="segments" textboxrect="0,0,100000,100000"/>
            </v:shape>
            <v:shape id="shape 1528" o:spid="_x0000_s2880" style="position:absolute;left:60;top:13;width:0;height:0;visibility:visible" coordsize="100000,100000" o:spt="100" adj="0,,0" path="m100000,100000l,,100000,100000xe" fillcolor="#f3be00" stroked="f">
              <v:stroke joinstyle="round"/>
              <v:formulas/>
              <v:path o:connecttype="segments" textboxrect="0,0,100000,100000"/>
            </v:shape>
            <v:shape id="shape 1529" o:spid="_x0000_s2879" style="position:absolute;left:60;top:13;width:0;height:0;visibility:visible" coordsize="100000,100000" o:spt="100" adj="0,,0" path="m100000,100000l,,100000,100000xe" filled="f" strokecolor="#e77817" strokeweight="0">
              <v:stroke joinstyle="round"/>
              <v:formulas/>
              <v:path o:connecttype="segments" textboxrect="0,0,100000,100000"/>
            </v:shape>
            <v:shape id="shape 1530" o:spid="_x0000_s2878" style="position:absolute;left:60;top:13;width:0;height:0;visibility:visible" coordsize="100000,100000" o:spt="100" adj="0,,0" path="m10000,l,28569,10000,59523,50000,83333r35000,16667l100000,76190,85000,47618,60000,16667,10000,xe" fillcolor="#f3be00" stroked="f">
              <v:stroke joinstyle="round"/>
              <v:formulas/>
              <v:path o:connecttype="segments" textboxrect="0,0,100000,100000"/>
            </v:shape>
            <v:shape id="shape 1531" o:spid="_x0000_s2877" style="position:absolute;left:60;top:13;width:0;height:0;visibility:visible" coordsize="100000,100000" o:spt="100" adj="0,,0" path="m10000,l,28569,10000,59523,50000,83333r35000,16667l100000,76190,85000,47618,60000,16667,10000,xe" filled="f" strokecolor="#e77817" strokeweight="0">
              <v:stroke joinstyle="round"/>
              <v:formulas/>
              <v:path o:connecttype="segments" textboxrect="0,0,100000,100000"/>
            </v:shape>
            <v:shape id="shape 1532" o:spid="_x0000_s2876" style="position:absolute;left:59;top:13;width:0;height:0;visibility:visible" coordsize="100000,100000" o:spt="100" adj="0,,0" path="m100000,100000l,,100000,100000xe" fillcolor="#f3be00" stroked="f">
              <v:stroke joinstyle="round"/>
              <v:formulas/>
              <v:path o:connecttype="segments" textboxrect="0,0,100000,100000"/>
            </v:shape>
            <v:shape id="shape 1533" o:spid="_x0000_s2875" style="position:absolute;left:59;top:13;width:0;height:0;visibility:visible" coordsize="100000,100000" o:spt="100" adj="0,,0" path="m100000,100000l,,100000,100000xe" filled="f" strokecolor="#1f1a17" strokeweight="0">
              <v:stroke joinstyle="round"/>
              <v:formulas/>
              <v:path o:connecttype="segments" textboxrect="0,0,100000,100000"/>
            </v:shape>
            <v:shape id="shape 1534" o:spid="_x0000_s2874" style="position:absolute;left:60;top:13;width:0;height:0;visibility:visible" coordsize="100000,100000" o:spt="100" adj="0,,0" path="m12000,l,15556,,26667,,44444,12000,55556,40000,77778r52000,22222l100000,71111,92000,44444,60000,22222,12000,xe" fillcolor="#f3be00" stroked="f">
              <v:stroke joinstyle="round"/>
              <v:formulas/>
              <v:path o:connecttype="segments" textboxrect="0,0,100000,100000"/>
            </v:shape>
            <v:shape id="shape 1535" o:spid="_x0000_s2873" style="position:absolute;left:60;top:13;width:0;height:0;visibility:visible" coordsize="100000,100000" o:spt="100" adj="0,,0" path="m12000,l,15556,,26667,,44444,12000,55556,40000,77778r52000,22222l100000,71111,92000,44444,60000,22222,12000,xe" filled="f" strokecolor="#e77817" strokeweight="0">
              <v:stroke joinstyle="round"/>
              <v:formulas/>
              <v:path o:connecttype="segments" textboxrect="0,0,100000,100000"/>
            </v:shape>
            <v:shape id="shape 1536" o:spid="_x0000_s2872" style="position:absolute;left:59;top:13;width:0;height:0;visibility:visible" coordsize="100000,100000" o:spt="100" adj="0,,0" path="m100000,100000l,,100000,100000xe" fillcolor="#f3be00" stroked="f">
              <v:stroke joinstyle="round"/>
              <v:formulas/>
              <v:path o:connecttype="segments" textboxrect="0,0,100000,100000"/>
            </v:shape>
            <v:shape id="shape 1537" o:spid="_x0000_s2871" style="position:absolute;left:59;top:13;width:0;height:0;visibility:visible" coordsize="100000,100000" o:spt="100" adj="0,,0" path="m100000,100000l,,100000,100000xe" filled="f" strokecolor="#1f1a17" strokeweight="0">
              <v:stroke joinstyle="round"/>
              <v:formulas/>
              <v:path o:connecttype="segments" textboxrect="0,0,100000,100000"/>
            </v:shape>
            <v:shape id="shape 1538" o:spid="_x0000_s2870" style="position:absolute;left:61;top:14;width:0;height:0;visibility:visible" coordsize="100000,100000" o:spt="100" adj="0,,0" path="m60000,48780l,,60000,48780r,l60000,48780r2667,18292l73333,79266r9334,12197l100000,100000r,-8537l100000,85366,96000,75609,89333,69512,86667,63414,76000,57315,69333,51218,60000,48780xe" fillcolor="#f3be00" stroked="f">
              <v:stroke joinstyle="round"/>
              <v:formulas/>
              <v:path o:connecttype="segments" textboxrect="0,0,100000,100000"/>
            </v:shape>
            <v:shape id="shape 1539" o:spid="_x0000_s2869" style="position:absolute;left:61;top:14;width:0;height:0;visibility:visible" coordsize="100000,100000" o:spt="100" adj="0,,0" path="m60000,48780l,,60000,48780r,l60000,48780r2667,18292l73333,79266r9334,12197l100000,100000r,-8537l100000,85366,96000,75609,89333,69512,86667,63414,76000,57315,69333,51218,60000,48780xe" filled="f" strokecolor="#e77817" strokeweight="0">
              <v:stroke joinstyle="round"/>
              <v:formulas/>
              <v:path o:connecttype="segments" textboxrect="0,0,100000,100000"/>
            </v:shape>
            <v:shape id="shape 1540" o:spid="_x0000_s2868" style="position:absolute;left:61;top:14;width:0;height:0;visibility:visible" coordsize="100000,100000" o:spt="100" adj="0,,0" path="m54794,50000l,,54794,50000r,l54794,50000r4109,16250l68493,81250,82190,91250r13699,8750l100000,93750,95889,85000,93150,78750,89039,68750,82190,62500,75340,56250,65752,53750,54794,50000xe" fillcolor="#f3be00" stroked="f">
              <v:stroke joinstyle="round"/>
              <v:formulas/>
              <v:path o:connecttype="segments" textboxrect="0,0,100000,100000"/>
            </v:shape>
            <v:shape id="shape 1541" o:spid="_x0000_s2867" style="position:absolute;left:61;top:14;width:0;height:0;visibility:visible" coordsize="100000,100000" o:spt="100" adj="0,,0" path="m54794,50000l,,54794,50000r,l54794,50000r4109,16250l68493,81250,82190,91250r13699,8750l100000,93750,95889,85000,93150,78750,89039,68750,82190,62500,75340,56250,65752,53750,54794,50000xe" filled="f" strokecolor="#e77817" strokeweight="0">
              <v:stroke joinstyle="round"/>
              <v:formulas/>
              <v:path o:connecttype="segments" textboxrect="0,0,100000,100000"/>
            </v:shape>
            <v:shape id="shape 1542" o:spid="_x0000_s2866" style="position:absolute;left:60;top:14;width:0;height:0;visibility:visible" coordsize="100000,100000" o:spt="100" adj="0,,0" path="m100000,100000l,,100000,100000xe" fillcolor="#f3be00" stroked="f">
              <v:stroke joinstyle="round"/>
              <v:formulas/>
              <v:path o:connecttype="segments" textboxrect="0,0,100000,100000"/>
            </v:shape>
            <v:shape id="shape 1543" o:spid="_x0000_s2865" style="position:absolute;left:60;top:14;width:0;height:0;visibility:visible" coordsize="100000,100000" o:spt="100" adj="0,,0" path="m100000,100000l,,100000,100000xe" filled="f" strokecolor="#e77817" strokeweight="0">
              <v:stroke joinstyle="round"/>
              <v:formulas/>
              <v:path o:connecttype="segments" textboxrect="0,0,100000,100000"/>
            </v:shape>
            <v:shape id="shape 1544" o:spid="_x0000_s2864" style="position:absolute;left:60;top:15;width:1;height:0;visibility:visible" coordsize="100000,100000" o:spt="100" adj="0,,0" path="m54806,65215l,,54806,65215xm54806,65215l67306,86956r11539,13044l90384,86956r9616,-30435l95192,43477,90384,21738,83653,13042r-7692,l71153,21738r-6732,l59613,43477,54806,65215xe" fillcolor="#f3be00" stroked="f">
              <v:stroke joinstyle="round"/>
              <v:formulas/>
              <v:path o:connecttype="segments" textboxrect="0,0,100000,100000"/>
            </v:shape>
            <v:shape id="shape 1545" o:spid="_x0000_s2863" style="position:absolute;left:60;top:15;width:0;height:0;visibility:visible" coordsize="100000,100000" o:spt="100" adj="0,,0" path="m100000,100000l,,100000,100000xe" filled="f" strokecolor="#e77817" strokeweight="0">
              <v:stroke joinstyle="round"/>
              <v:formulas/>
              <v:path o:connecttype="segments" textboxrect="0,0,100000,100000"/>
            </v:shape>
            <v:shape id="shape 1546" o:spid="_x0000_s2862" style="position:absolute;left:60;top:15;width:0;height:0;visibility:visible" coordsize="100000,100000" o:spt="100" adj="0,,0" path="m,60000l27657,85000r25533,15000l78722,85000,100000,50000,89361,35000,78722,10000,63829,,46808,,36169,10000r-14894,l10637,35000,,60000e" filled="f" strokecolor="#e77817" strokeweight="0">
              <v:stroke joinstyle="round"/>
              <v:formulas/>
              <v:path o:connecttype="segments" textboxrect="0,0,100000,100000"/>
            </v:shape>
            <v:shape id="shape 1547" o:spid="_x0000_s2861" style="position:absolute;left:60;top:15;width:1;height:0;visibility:visible" coordsize="100000,100000" o:spt="100" adj="0,,0" path="m54285,70588l,58822,54285,70588xm54285,70588r12382,29412l78095,100000,90475,88234r9525,-29412l95236,29410,90475,11764,82856,,78095,,71428,11764r-7620,l59046,41176,54285,70588xe" fillcolor="#f3be00" stroked="f">
              <v:stroke joinstyle="round"/>
              <v:formulas/>
              <v:path o:connecttype="segments" textboxrect="0,0,100000,100000"/>
            </v:shape>
            <v:shape id="shape 1548" o:spid="_x0000_s2860" style="position:absolute;left:60;top:15;width:0;height:0;visibility:visible" coordsize="100000,100000" o:spt="100" adj="0,,0" path="m100000,100000l,,100000,100000xe" filled="f" strokecolor="#e77817" strokeweight="0">
              <v:stroke joinstyle="round"/>
              <v:formulas/>
              <v:path o:connecttype="segments" textboxrect="0,0,100000,100000"/>
            </v:shape>
            <v:shape id="shape 1549" o:spid="_x0000_s2859" style="position:absolute;left:60;top:15;width:0;height:0;visibility:visible" coordsize="100000,100000" o:spt="100" adj="0,,0" path="m,70588r27083,29412l52083,100000,79167,88234,100000,58822,89583,29410,79167,11764,62500,,52083,,37500,11764r-16667,l10417,41176,,70588e" filled="f" strokecolor="#e77817" strokeweight="0">
              <v:stroke joinstyle="round"/>
              <v:formulas/>
              <v:path o:connecttype="segments" textboxrect="0,0,100000,100000"/>
            </v:shape>
            <v:shape id="shape 1550" o:spid="_x0000_s2858" style="position:absolute;left:60;top:15;width:1;height:0;visibility:visible" coordsize="100000,100000" o:spt="100" adj="0,,0" path="m51921,72222l,55556,51921,72222xm51921,72222r14424,27778l78845,100000,87500,83333,100000,55556,95192,27778,87500,16667,82692,,75961,,69229,,64421,16667,56729,44444,51921,72222xe" fillcolor="#f3be00" stroked="f">
              <v:stroke joinstyle="round"/>
              <v:formulas/>
              <v:path o:connecttype="segments" textboxrect="0,0,100000,100000"/>
            </v:shape>
            <v:shape id="shape 1551" o:spid="_x0000_s2857" style="position:absolute;left:60;top:15;width:0;height:0;visibility:visible" coordsize="100000,100000" o:spt="100" adj="0,,0" path="m100000,100000l,,100000,100000xe" filled="f" strokecolor="#e77817" strokeweight="0">
              <v:stroke joinstyle="round"/>
              <v:formulas/>
              <v:path o:connecttype="segments" textboxrect="0,0,100000,100000"/>
            </v:shape>
            <v:shape id="shape 1552" o:spid="_x0000_s2856" style="position:absolute;left:61;top:15;width:0;height:0;visibility:visible" coordsize="100000,100000" o:spt="100" adj="0,,0" path="m,72222r30000,27778l56000,100000,74000,83333,100000,55556,90000,27778,74000,16667,64000,,50000,,36000,,26000,16667,10000,44444,,72222xe" filled="f" strokecolor="#e77817" strokeweight="0">
              <v:stroke joinstyle="round"/>
              <v:formulas/>
              <v:path o:connecttype="segments" textboxrect="0,0,100000,100000"/>
            </v:shape>
            <v:shape id="shape 1553" o:spid="_x0000_s2855" style="position:absolute;left:59;top:15;width:1;height:0;visibility:visible" coordsize="100000,100000" o:spt="100" adj="0,,0" path="m54806,71428l,,54806,71428xm54806,71428l66345,89285r12500,10715l90384,89285r9616,-25000l95192,46428,90384,35713,83653,28569r-7692,l71153,28569r-6732,7144l59613,53569,54806,71428xe" fillcolor="#f3be00" stroked="f">
              <v:stroke joinstyle="round"/>
              <v:formulas/>
              <v:path o:connecttype="segments" textboxrect="0,0,100000,100000"/>
            </v:shape>
            <v:shape id="shape 1554" o:spid="_x0000_s2854" style="position:absolute;left:59;top:15;width:0;height:0;visibility:visible" coordsize="100000,100000" o:spt="100" adj="0,,0" path="m100000,100000l,,100000,100000xe" filled="f" strokecolor="#e77817" strokeweight="0">
              <v:stroke joinstyle="round"/>
              <v:formulas/>
              <v:path o:connecttype="segments" textboxrect="0,0,100000,100000"/>
            </v:shape>
            <v:shape id="shape 1555" o:spid="_x0000_s2853" style="position:absolute;left:60;top:15;width:0;height:0;visibility:visible" coordsize="100000,100000" o:spt="100" adj="0,,0" path="m,60000l25530,85000r27660,15000l78722,85000,100000,50000,89361,25000,78722,10000,63829,,46808,,36169,,21275,10000,10637,35000,,60000xe" filled="f" strokecolor="#e77817" strokeweight="0">
              <v:stroke joinstyle="round"/>
              <v:formulas/>
              <v:path o:connecttype="segments" textboxrect="0,0,100000,100000"/>
            </v:shape>
            <v:shape id="shape 1556" o:spid="_x0000_s2852" style="position:absolute;left:59;top:15;width:1;height:0;visibility:visible" coordsize="100000,100000" o:spt="100" adj="0,,0" path="m56880,60000l,,56880,60000xm56880,60000l67889,85000r11926,15000l90824,85000r9176,-35000l95412,35000,90824,10000r-6421,l77063,,72477,10000r-6424,l61468,35000,56880,60000xe" fillcolor="#f3be00" stroked="f">
              <v:stroke joinstyle="round"/>
              <v:formulas/>
              <v:path o:connecttype="segments" textboxrect="0,0,100000,100000"/>
            </v:shape>
            <v:shape id="shape 1557" o:spid="_x0000_s2851" style="position:absolute;left:59;top:15;width:0;height:0;visibility:visible" coordsize="100000,100000" o:spt="100" adj="0,,0" path="m100000,100000l,,100000,100000xe" filled="f" strokecolor="#e77817" strokeweight="0">
              <v:stroke joinstyle="round"/>
              <v:formulas/>
              <v:path o:connecttype="segments" textboxrect="0,0,100000,100000"/>
            </v:shape>
            <v:shape id="shape 1558" o:spid="_x0000_s2850" style="position:absolute;left:59;top:15;width:0;height:0;visibility:visible" coordsize="100000,100000" o:spt="100" adj="0,,0" path="m,60000l25530,85000r27660,15000l78722,85000,100000,50000,89361,35000,78722,10000r-14893,l46808,,36169,10000r-14894,l10637,35000,,60000xe" filled="f" strokecolor="#e77817" strokeweight="0">
              <v:stroke joinstyle="round"/>
              <v:formulas/>
              <v:path o:connecttype="segments" textboxrect="0,0,100000,100000"/>
            </v:shape>
            <v:shape id="shape 1559" o:spid="_x0000_s2849" style="position:absolute;left:59;top:14;width:1;height:0;visibility:visible" coordsize="100000,100000" o:spt="100" adj="0,,0" path="m55236,65000l,,55236,65000xm55236,65000l66667,90000r11428,10000l90475,90000r9525,-40000l95236,40000,90475,15000,82856,,76190,,71428,,64762,15000,60000,40000,55236,65000xe" fillcolor="#f3be00" stroked="f">
              <v:stroke joinstyle="round"/>
              <v:formulas/>
              <v:path o:connecttype="segments" textboxrect="0,0,100000,100000"/>
            </v:shape>
            <v:shape id="shape 1560" o:spid="_x0000_s2848" style="position:absolute;left:59;top:14;width:0;height:0;visibility:visible" coordsize="100000,100000" o:spt="100" adj="0,,0" path="m100000,100000l,,100000,100000xe" filled="f" strokecolor="#e77817" strokeweight="0">
              <v:stroke joinstyle="round"/>
              <v:formulas/>
              <v:path o:connecttype="segments" textboxrect="0,0,100000,100000"/>
            </v:shape>
            <v:shape id="shape 1561" o:spid="_x0000_s2847" style="position:absolute;left:59;top:14;width:0;height:0;visibility:visible" coordsize="100000,100000" o:spt="100" adj="0,,0" path="m,65000l25530,90000r25533,10000l78722,90000,100000,50000,89361,40000,78722,15000,61701,,46808,,36169,,21275,15000,10637,40000,,65000xe" filled="f" strokecolor="#e77817" strokeweight="0">
              <v:stroke joinstyle="round"/>
              <v:formulas/>
              <v:path o:connecttype="segments" textboxrect="0,0,100000,100000"/>
            </v:shape>
            <v:shape id="shape 1562" o:spid="_x0000_s2846" style="position:absolute;left:58;top:14;width:1;height:0;visibility:visible" coordsize="100000,100000" o:spt="100" adj="0,,0" path="m54285,66667l,,54285,66667xm54285,66667l66667,93333r11428,6667l90475,93333r9525,-26666l95236,50000,90475,43333,82856,33333r-6666,l71428,33333,63808,43333r-4762,6667l54285,66667xe" fillcolor="#f3be00" stroked="f">
              <v:stroke joinstyle="round"/>
              <v:formulas/>
              <v:path o:connecttype="segments" textboxrect="0,0,100000,100000"/>
            </v:shape>
            <v:shape id="shape 1563" o:spid="_x0000_s2845" style="position:absolute;left:58;top:14;width:0;height:0;visibility:visible" coordsize="100000,100000" o:spt="100" adj="0,,0" path="m100000,100000l,,100000,100000xe" filled="f" strokecolor="#e77817" strokeweight="0">
              <v:stroke joinstyle="round"/>
              <v:formulas/>
              <v:path o:connecttype="segments" textboxrect="0,0,100000,100000"/>
            </v:shape>
            <v:shape id="shape 1564" o:spid="_x0000_s2844" style="position:absolute;left:59;top:14;width:0;height:0;visibility:visible" coordsize="100000,100000" o:spt="100" adj="0,,0" path="m,50000l27083,90000r25000,10000l79167,90000,100000,50000,89583,25000,79167,15000,62500,,47917,,37500,,20833,15000,10417,25000,,50000xe" filled="f" strokecolor="#e77817" strokeweight="0">
              <v:stroke joinstyle="round"/>
              <v:formulas/>
              <v:path o:connecttype="segments" textboxrect="0,0,100000,100000"/>
            </v:shape>
            <v:shape id="shape 1565" o:spid="_x0000_s2843" style="position:absolute;left:58;top:14;width:1;height:0;visibility:visible" coordsize="100000,100000" o:spt="100" adj="0,,0" path="m53271,69766l,,53271,69766xm53271,69766l64484,88370r14021,11630l87850,100000,100000,88370,95326,76743,90653,65116,83176,58139,76634,53486r-7477,l62616,53486r-4674,4653l53271,69766xe" fillcolor="#f3be00" stroked="f">
              <v:stroke joinstyle="round"/>
              <v:formulas/>
              <v:path o:connecttype="segments" textboxrect="0,0,100000,100000"/>
            </v:shape>
            <v:shape id="shape 1566" o:spid="_x0000_s2842" style="position:absolute;left:58;top:14;width:0;height:0;visibility:visible" coordsize="100000,100000" o:spt="100" adj="0,,0" path="m100000,100000l,,100000,100000xe" filled="f" strokecolor="#e77817" strokeweight="0">
              <v:stroke joinstyle="round"/>
              <v:formulas/>
              <v:path o:connecttype="segments" textboxrect="0,0,100000,100000"/>
            </v:shape>
            <v:shape id="shape 1567" o:spid="_x0000_s2841" style="position:absolute;left:59;top:14;width:0;height:0;visibility:visible" coordsize="100000,100000" o:spt="100" adj="0,,0" path="m,35000l24000,75000r30000,25000l74000,100000,100000,75000,90000,50000,80000,25000,64000,10000,50000,,34000,,20000,,10000,10000,,35000e" filled="f" strokecolor="#e77817" strokeweight="0">
              <v:stroke joinstyle="round"/>
              <v:formulas/>
              <v:path o:connecttype="segments" textboxrect="0,0,100000,100000"/>
            </v:shape>
            <v:shape id="shape 1568" o:spid="_x0000_s2840" style="position:absolute;left:60;top:14;width:0;height:0;visibility:visible" coordsize="100000,100000" o:spt="100" adj="0,,0" path="m,l11111,34208,29630,60525,66667,86840r33333,13160l100000,73683,81481,39472,48148,13157,,xe" fillcolor="#f3be00" stroked="f">
              <v:stroke joinstyle="round"/>
              <v:formulas/>
              <v:path o:connecttype="segments" textboxrect="0,0,100000,100000"/>
            </v:shape>
            <v:shape id="shape 1569" o:spid="_x0000_s2839" style="position:absolute;left:60;top:14;width:0;height:0;visibility:visible" coordsize="100000,100000" o:spt="100" adj="0,,0" path="m,l11111,34208,29630,60525,66667,86840r33333,13160l100000,73683,81481,39472,48148,13157,,e" filled="f" strokecolor="#e77817" strokeweight="0">
              <v:stroke joinstyle="round"/>
              <v:formulas/>
              <v:path o:connecttype="segments" textboxrect="0,0,100000,100000"/>
            </v:shape>
            <v:shape id="shape 1570" o:spid="_x0000_s2838" style="position:absolute;left:60;top:14;width:0;height:0;visibility:visible" coordsize="100000,100000" o:spt="100" adj="0,,0" path="m59458,49333r4054,17334l70269,80000,83782,93333r16218,6667l97296,86667,90539,69333,77025,56000,59458,49333xm59458,49333l,,59458,49333xe" fillcolor="#f3be00" stroked="f">
              <v:stroke joinstyle="round"/>
              <v:formulas/>
              <v:path o:connecttype="segments" textboxrect="0,0,100000,100000"/>
            </v:shape>
            <v:shape id="shape 1571" o:spid="_x0000_s2837" style="position:absolute;left:60;top:15;width:0;height:0;visibility:visible" coordsize="100000,100000" o:spt="100" adj="0,,0" path="m,l10000,34208,26667,60525,60000,86840r40000,13160l93333,73683,76667,39472,43333,13157,,e" filled="f" strokecolor="#e77817" strokeweight="0">
              <v:stroke joinstyle="round"/>
              <v:formulas/>
              <v:path o:connecttype="segments" textboxrect="0,0,100000,100000"/>
            </v:shape>
            <v:shape id="shape 1572" o:spid="_x0000_s2836" style="position:absolute;left:60;top:14;width:0;height:0;visibility:visible" coordsize="100000,100000" o:spt="100" adj="0,,0" path="m100000,100000l,,100000,100000e" filled="f" strokecolor="#e77817" strokeweight="0">
              <v:stroke joinstyle="round"/>
              <v:formulas/>
              <v:path o:connecttype="segments" textboxrect="0,0,100000,100000"/>
            </v:shape>
            <v:shape id="shape 1573" o:spid="_x0000_s2835" style="position:absolute;left:60;top:14;width:0;height:0;visibility:visible" coordsize="100000,100000" o:spt="100" adj="0,,0" path="m,l,30000,20000,62500,60000,80000r40000,20000l100000,67500,80000,42500,40000,17500,,xe" fillcolor="#f3be00" stroked="f">
              <v:stroke joinstyle="round"/>
              <v:formulas/>
              <v:path o:connecttype="segments" textboxrect="0,0,100000,100000"/>
            </v:shape>
            <v:shape id="shape 1574" o:spid="_x0000_s2834" style="position:absolute;left:60;top:14;width:0;height:0;visibility:visible" coordsize="100000,100000" o:spt="100" adj="0,,0" path="m,l,30000,20000,62500,60000,80000r40000,20000l100000,67500,80000,42500,40000,17500,,xe" filled="f" strokecolor="#e77817" strokeweight="0">
              <v:stroke joinstyle="round"/>
              <v:formulas/>
              <v:path o:connecttype="segments" textboxrect="0,0,100000,100000"/>
            </v:shape>
            <v:shape id="shape 1575" o:spid="_x0000_s2833" style="position:absolute;left:59;top:14;width:0;height:0;visibility:visible" coordsize="100000,100000" o:spt="100" adj="0,,0" path="m100000,100000l,,100000,100000xe" fillcolor="#f3be00" stroked="f">
              <v:stroke joinstyle="round"/>
              <v:formulas/>
              <v:path o:connecttype="segments" textboxrect="0,0,100000,100000"/>
            </v:shape>
            <v:shape id="shape 1576" o:spid="_x0000_s2832" style="position:absolute;left:59;top:14;width:0;height:0;visibility:visible" coordsize="100000,100000" o:spt="100" adj="0,,0" path="m100000,100000l,,100000,100000xe" filled="f" strokecolor="#e77817" strokeweight="0">
              <v:stroke joinstyle="round"/>
              <v:formulas/>
              <v:path o:connecttype="segments" textboxrect="0,0,100000,100000"/>
            </v:shape>
            <v:shape id="shape 1577" o:spid="_x0000_s2831" style="position:absolute;left:60;top:14;width:0;height:0;visibility:visible" coordsize="100000,100000" o:spt="100" adj="0,,0" path="m,l12000,30000,32000,62500,60000,80000r40000,20000l100000,75000,80000,42500,52000,17500,,xe" fillcolor="#f3be00" stroked="f">
              <v:stroke joinstyle="round"/>
              <v:formulas/>
              <v:path o:connecttype="segments" textboxrect="0,0,100000,100000"/>
            </v:shape>
            <v:shape id="shape 1578" o:spid="_x0000_s2830" style="position:absolute;left:60;top:14;width:0;height:0;visibility:visible" coordsize="100000,100000" o:spt="100" adj="0,,0" path="m,l12000,30000,32000,62500,60000,80000r40000,20000l100000,75000,80000,42500,52000,17500,,xe" filled="f" strokecolor="#e77817" strokeweight="0">
              <v:stroke joinstyle="round"/>
              <v:formulas/>
              <v:path o:connecttype="segments" textboxrect="0,0,100000,100000"/>
            </v:shape>
            <v:shape id="shape 1579" o:spid="_x0000_s2829" style="position:absolute;left:59;top:14;width:0;height:0;visibility:visible" coordsize="100000,100000" o:spt="100" adj="0,,0" path="m100000,100000l,,100000,100000xe" fillcolor="#f3be00" stroked="f">
              <v:stroke joinstyle="round"/>
              <v:formulas/>
              <v:path o:connecttype="segments" textboxrect="0,0,100000,100000"/>
            </v:shape>
            <v:shape id="shape 1580" o:spid="_x0000_s2828" style="position:absolute;left:59;top:14;width:0;height:0;visibility:visible" coordsize="100000,100000" o:spt="100" adj="0,,0" path="m100000,100000l,,100000,100000xe" filled="f" strokecolor="#e77817" strokeweight="0">
              <v:stroke joinstyle="round"/>
              <v:formulas/>
              <v:path o:connecttype="segments" textboxrect="0,0,100000,100000"/>
            </v:shape>
            <v:shape id="shape 1581" o:spid="_x0000_s2827" style="position:absolute;left:59;top:14;width:0;height:0;visibility:visible" coordsize="100000,100000" o:spt="100" adj="0,,0" path="m,l,28569,13634,59523,45454,83333r45453,16667l100000,71428,77271,40475,45454,16667,,xe" fillcolor="#f3be00" stroked="f">
              <v:stroke joinstyle="round"/>
              <v:formulas/>
              <v:path o:connecttype="segments" textboxrect="0,0,100000,100000"/>
            </v:shape>
            <v:shape id="shape 1582" o:spid="_x0000_s2826" style="position:absolute;left:59;top:14;width:0;height:0;visibility:visible" coordsize="100000,100000" o:spt="100" adj="0,,0" path="m,l,28569,13634,59523,45454,83333r45453,16667l100000,71428,77271,40475,45454,16667,,xe" filled="f" strokecolor="#e77817" strokeweight="0">
              <v:stroke joinstyle="round"/>
              <v:formulas/>
              <v:path o:connecttype="segments" textboxrect="0,0,100000,100000"/>
            </v:shape>
            <v:shape id="shape 1583" o:spid="_x0000_s2825" style="position:absolute;left:59;top:14;width:0;height:0;visibility:visible" coordsize="100000,100000" o:spt="100" adj="0,,0" path="m100000,100000l,,100000,100000xe" fillcolor="#f3be00" stroked="f">
              <v:stroke joinstyle="round"/>
              <v:formulas/>
              <v:path o:connecttype="segments" textboxrect="0,0,100000,100000"/>
            </v:shape>
            <v:shape id="shape 1584" o:spid="_x0000_s2824" style="position:absolute;left:59;top:14;width:0;height:0;visibility:visible" coordsize="100000,100000" o:spt="100" adj="0,,0" path="m100000,100000l,,100000,100000xe" filled="f" strokecolor="#e77817" strokeweight="0">
              <v:stroke joinstyle="round"/>
              <v:formulas/>
              <v:path o:connecttype="segments" textboxrect="0,0,100000,100000"/>
            </v:shape>
            <v:shape id="shape 1585" o:spid="_x0000_s2823" style="position:absolute;left:59;top:14;width:0;height:0;visibility:visible" coordsize="100000,100000" o:spt="100" adj="0,,0" path="m,l,34882,22727,58139,45454,81394r45453,18606l100000,76743,77271,46512,45454,18604,,xe" fillcolor="#f3be00" stroked="f">
              <v:stroke joinstyle="round"/>
              <v:formulas/>
              <v:path o:connecttype="segments" textboxrect="0,0,100000,100000"/>
            </v:shape>
            <v:shape id="shape 1586" o:spid="_x0000_s2822" style="position:absolute;left:59;top:14;width:0;height:0;visibility:visible" coordsize="100000,100000" o:spt="100" adj="0,,0" path="m,l,34882,22727,58139,45454,81394r45453,18606l100000,76743,77271,46512,45454,18604,,xe" filled="f" strokecolor="#e77817" strokeweight="0">
              <v:stroke joinstyle="round"/>
              <v:formulas/>
              <v:path o:connecttype="segments" textboxrect="0,0,100000,100000"/>
            </v:shape>
            <v:shape id="shape 1587" o:spid="_x0000_s2821" style="position:absolute;left:59;top:13;width:0;height:0;visibility:visible" coordsize="100000,100000" o:spt="100" adj="0,,0" path="m100000,100000l,,100000,100000xe" fillcolor="#f3be00" stroked="f">
              <v:stroke joinstyle="round"/>
              <v:formulas/>
              <v:path o:connecttype="segments" textboxrect="0,0,100000,100000"/>
            </v:shape>
            <v:shape id="shape 1588" o:spid="_x0000_s2820" style="position:absolute;left:59;top:13;width:0;height:0;visibility:visible" coordsize="100000,100000" o:spt="100" adj="0,,0" path="m100000,100000l,,100000,100000xe" filled="f" strokecolor="#e77817" strokeweight="0">
              <v:stroke joinstyle="round"/>
              <v:formulas/>
              <v:path o:connecttype="segments" textboxrect="0,0,100000,100000"/>
            </v:shape>
            <v:shape id="shape 1589" o:spid="_x0000_s2819" style="position:absolute;left:59;top:14;width:0;height:0;visibility:visible" coordsize="100000,100000" o:spt="100" adj="0,,0" path="m7407,l,17947,,30769,,48718,7407,61537,44444,87178r55556,12822l100000,74359,81481,43588,44444,17947,7407,xe" fillcolor="#f3be00" stroked="f">
              <v:stroke joinstyle="round"/>
              <v:formulas/>
              <v:path o:connecttype="segments" textboxrect="0,0,100000,100000"/>
            </v:shape>
            <v:shape id="shape 1590" o:spid="_x0000_s2818" style="position:absolute;left:59;top:14;width:0;height:0;visibility:visible" coordsize="100000,100000" o:spt="100" adj="0,,0" path="m7407,l,17947,,30769,,48718,7407,61537,44444,87178r55556,12822l100000,74359,81481,43588,44444,17947,7407,xe" filled="f" strokecolor="#e77817" strokeweight="0">
              <v:stroke joinstyle="round"/>
              <v:formulas/>
              <v:path o:connecttype="segments" textboxrect="0,0,100000,100000"/>
            </v:shape>
            <v:shape id="shape 1591" o:spid="_x0000_s2817" style="position:absolute;left:58;top:13;width:0;height:0;visibility:visible" coordsize="100000,100000" o:spt="100" adj="0,,0" path="m100000,100000l,,100000,100000xe" fillcolor="#f3be00" stroked="f">
              <v:stroke joinstyle="round"/>
              <v:formulas/>
              <v:path o:connecttype="segments" textboxrect="0,0,100000,100000"/>
            </v:shape>
            <v:shape id="shape 1592" o:spid="_x0000_s2816" style="position:absolute;left:58;top:13;width:0;height:0;visibility:visible" coordsize="100000,100000" o:spt="100" adj="0,,0" path="m100000,100000l,,100000,100000xe" filled="f" strokecolor="#e77817" strokeweight="0">
              <v:stroke joinstyle="round"/>
              <v:formulas/>
              <v:path o:connecttype="segments" textboxrect="0,0,100000,100000"/>
            </v:shape>
            <v:shape id="shape 1593" o:spid="_x0000_s2815" style="position:absolute;left:60;top:14;width:0;height:0;visibility:visible" coordsize="100000,100000" o:spt="100" adj="0,,0" path="m58333,51389l,,58333,51389r,l58333,51389r5952,18055l73808,83333r11905,9723l100000,100000r,-6944l97618,86111,94046,76389,88095,69444,82141,62500,73808,55556,67856,51389r-9523,xe" fillcolor="#f3be00" stroked="f">
              <v:stroke joinstyle="round"/>
              <v:formulas/>
              <v:path o:connecttype="segments" textboxrect="0,0,100000,100000"/>
            </v:shape>
            <v:shape id="shape 1594" o:spid="_x0000_s2814" style="position:absolute;left:60;top:14;width:0;height:0;visibility:visible" coordsize="100000,100000" o:spt="100" adj="0,,0" path="m58333,51389l,,58333,51389r,l58333,51389r5952,18055l73808,83333r11905,9723l100000,100000r,-6944l97618,86111,94046,76389,88095,69444,82141,62500,73808,55556,67856,51389r-9523,xe" filled="f" strokecolor="#e77817" strokeweight="0">
              <v:stroke joinstyle="round"/>
              <v:formulas/>
              <v:path o:connecttype="segments" textboxrect="0,0,100000,100000"/>
            </v:shape>
            <v:shape id="shape 1595" o:spid="_x0000_s2813" style="position:absolute;left:60;top:14;width:0;height:0;visibility:visible" coordsize="100000,100000" o:spt="100" adj="0,,0" path="m56250,50667l,,56250,50667r,l56250,50667r6250,16000l72500,80000,83750,90667r16250,9333l100000,90667,96250,84000,93750,77333,87500,66667,81250,60000,72500,57333,66250,53333,56250,50667xe" fillcolor="#f3be00" stroked="f">
              <v:stroke joinstyle="round"/>
              <v:formulas/>
              <v:path o:connecttype="segments" textboxrect="0,0,100000,100000"/>
            </v:shape>
            <v:shape id="shape 1596" o:spid="_x0000_s2812" style="position:absolute;left:60;top:14;width:0;height:0;visibility:visible" coordsize="100000,100000" o:spt="100" adj="0,,0" path="m56250,50667l,,56250,50667r,l56250,50667r6250,16000l72500,80000,83750,90667r16250,9333l100000,90667,96250,84000,93750,77333,87500,66667,81250,60000,72500,57333,66250,53333,56250,50667xe" filled="f" strokecolor="#e77817" strokeweight="0">
              <v:stroke joinstyle="round"/>
              <v:formulas/>
              <v:path o:connecttype="segments" textboxrect="0,0,100000,100000"/>
            </v:shape>
            <v:shape id="shape 1597" o:spid="_x0000_s2811" style="position:absolute;left:60;top:14;width:0;height:0;visibility:visible" coordsize="100000,100000" o:spt="100" adj="0,,0" path="m100000,100000l,,100000,100000xe" fillcolor="#f3be00" stroked="f">
              <v:stroke joinstyle="round"/>
              <v:formulas/>
              <v:path o:connecttype="segments" textboxrect="0,0,100000,100000"/>
            </v:shape>
            <v:shape id="shape 1598" o:spid="_x0000_s2810" style="position:absolute;left:60;top:14;width:0;height:0;visibility:visible" coordsize="100000,100000" o:spt="100" adj="0,,0" path="m100000,100000l,,100000,100000xe" filled="f" strokecolor="#e77817" strokeweight="0">
              <v:stroke joinstyle="round"/>
              <v:formulas/>
              <v:path o:connecttype="segments" textboxrect="0,0,100000,100000"/>
            </v:shape>
            <v:shape id="shape 1599" o:spid="_x0000_s2809" style="position:absolute;left:60;top:15;width:1;height:0;visibility:visible" coordsize="100000,100000" o:spt="100" adj="0,,0" path="m54285,68750l,,54285,68750xm54285,68750l66667,93750r11428,6250l87618,93750,100000,78125,95236,62500,90475,53125,82856,46875,78095,37500r-6667,l63808,46875r-4762,6250l54285,68750xe" fillcolor="#f3be00" stroked="f">
              <v:stroke joinstyle="round"/>
              <v:formulas/>
              <v:path o:connecttype="segments" textboxrect="0,0,100000,100000"/>
            </v:shape>
            <v:shape id="shape 1600" o:spid="_x0000_s2808" style="position:absolute;left:60;top:15;width:0;height:0;visibility:visible" coordsize="100000,100000" o:spt="100" adj="0,,0" path="m100000,100000l,,100000,100000xe" filled="f" strokecolor="#e77817" strokeweight="0">
              <v:stroke joinstyle="round"/>
              <v:formulas/>
              <v:path o:connecttype="segments" textboxrect="0,0,100000,100000"/>
            </v:shape>
            <v:shape id="shape 1601" o:spid="_x0000_s2807" style="position:absolute;left:60;top:15;width:0;height:0;visibility:visible" coordsize="100000,100000" o:spt="100" adj="0,,0" path="m,50000l27083,90000r25000,10000l72917,90000,100000,65000,89583,40000,79167,25000,62500,15000,52083,,37500,,20833,15000,10417,25000,,50000xe" filled="f" strokecolor="#e77817" strokeweight="0">
              <v:stroke joinstyle="round"/>
              <v:formulas/>
              <v:path o:connecttype="segments" textboxrect="0,0,100000,100000"/>
            </v:shape>
            <v:shape id="shape 1602" o:spid="_x0000_s2806" style="position:absolute;left:60;top:15;width:1;height:0;visibility:visible" coordsize="100000,100000" o:spt="100" adj="0,,0" path="m53465,44444l,,53465,44444xm53465,44444l66336,83333r11882,16667l91088,83333r8912,-27777l98019,27778,91088,16667,86137,,78218,,71287,,66336,,58414,16667,53465,44444xe" fillcolor="#f3be00" stroked="f">
              <v:stroke joinstyle="round"/>
              <v:formulas/>
              <v:path o:connecttype="segments" textboxrect="0,0,100000,100000"/>
            </v:shape>
            <v:shape id="shape 1603" o:spid="_x0000_s2805" style="position:absolute;left:60;top:15;width:0;height:0;visibility:visible" coordsize="100000,100000" o:spt="100" adj="0,,0" path="m100000,100000l,,100000,100000xe" filled="f" strokecolor="#e77817" strokeweight="0">
              <v:stroke joinstyle="round"/>
              <v:formulas/>
              <v:path o:connecttype="segments" textboxrect="0,0,100000,100000"/>
            </v:shape>
            <v:shape id="shape 1604" o:spid="_x0000_s2804" style="position:absolute;left:61;top:15;width:0;height:0;visibility:visible" coordsize="100000,100000" o:spt="100" adj="0,,0" path="m,44444l27657,83333r25533,16667l80850,83333,100000,55556,95743,27778,80850,16667,70211,,53190,,38296,,27657,,10637,16667,,44444xe" filled="f" strokecolor="#e77817" strokeweight="0">
              <v:stroke joinstyle="round"/>
              <v:formulas/>
              <v:path o:connecttype="segments" textboxrect="0,0,100000,100000"/>
            </v:shape>
            <v:shape id="shape 1605" o:spid="_x0000_s2803" style="position:absolute;left:60;top:15;width:1;height:0;visibility:visible" coordsize="100000,100000" o:spt="100" adj="0,,0" path="m53921,44444l,,53921,44444xm53921,44444l65685,83333r12746,16667l90194,83333r9806,-27777l95097,27778,90194,16667,85294,,78431,,70588,,65685,,58822,16667,53921,44444xe" fillcolor="#f3be00" stroked="f">
              <v:stroke joinstyle="round"/>
              <v:formulas/>
              <v:path o:connecttype="segments" textboxrect="0,0,100000,100000"/>
            </v:shape>
            <v:shape id="shape 1606" o:spid="_x0000_s2802" style="position:absolute;left:60;top:15;width:0;height:0;visibility:visible" coordsize="100000,100000" o:spt="100" adj="0,,0" path="m100000,100000l,,100000,100000xe" filled="f" strokecolor="#e77817" strokeweight="0">
              <v:stroke joinstyle="round"/>
              <v:formulas/>
              <v:path o:connecttype="segments" textboxrect="0,0,100000,100000"/>
            </v:shape>
            <v:shape id="shape 1607" o:spid="_x0000_s2801" style="position:absolute;left:61;top:15;width:0;height:0;visibility:visible" coordsize="100000,100000" o:spt="100" adj="0,,0" path="m,44444l25530,83333r27660,16667l78722,83333,100000,55556,89361,27778,78722,16667,68083,,53190,,36169,,25530,,10637,16667,,44444xe" filled="f" strokecolor="#e77817" strokeweight="0">
              <v:stroke joinstyle="round"/>
              <v:formulas/>
              <v:path o:connecttype="segments" textboxrect="0,0,100000,100000"/>
            </v:shape>
            <v:shape id="shape 1608" o:spid="_x0000_s2800" style="position:absolute;left:59;top:14;width:1;height:0;visibility:visible" coordsize="100000,100000" o:spt="100" adj="0,,0" path="m55236,65789l,,55236,65789xm52380,65789l64762,86840r11428,13160l87618,92104,100000,78947,95236,65789,90475,52630,82856,47368r-6666,l71428,47368r-6666,l60000,60525r-7620,5264xe" fillcolor="#f3be00" stroked="f">
              <v:stroke joinstyle="round"/>
              <v:formulas/>
              <v:path o:connecttype="segments" textboxrect="0,0,100000,100000"/>
            </v:shape>
          </v:group>
          <v:group id="group 1609" o:spid="_x0000_s2598" style="position:absolute;left:234;top:457;width:3238;height:6781" coordorigin="56,4" coordsize="5,10">
            <v:shape id="shape 1610" o:spid="_x0000_s2798" style="position:absolute;left:59;top:14;width:0;height:0;visibility:visible" coordsize="100000,100000" o:spt="100" adj="0,,0" path="m100000,100000l,,100000,100000xe" filled="f" strokecolor="#e77817" strokeweight="0">
              <v:stroke joinstyle="round"/>
              <v:formulas/>
              <v:path o:connecttype="segments" textboxrect="0,0,100000,100000"/>
            </v:shape>
            <v:shape id="shape 1611" o:spid="_x0000_s2797" style="position:absolute;left:60;top:14;width:0;height:0;visibility:visible" coordsize="100000,100000" o:spt="100" adj="0,,0" path="m,35000l26000,75000r24000,25000l74000,85000,100000,60000,90000,35000,80000,10000,64000,,50000,,40000,,26000,,16000,25000,,35000e" filled="f" strokecolor="#e77817" strokeweight="0">
              <v:stroke joinstyle="round"/>
              <v:formulas/>
              <v:path o:connecttype="segments" textboxrect="0,0,100000,100000"/>
            </v:shape>
            <v:shape id="shape 1612" o:spid="_x0000_s2796" style="position:absolute;left:59;top:14;width:1;height:0;visibility:visible" coordsize="100000,100000" o:spt="100" adj="0,,0" path="m56074,66667l,,56074,66667xm56074,66667l67289,90000r12149,10000l90653,100000r9347,-16667l95326,66667,90653,50000,85979,40000r-6541,l71961,40000r-4672,l60745,50000,56074,66667xe" fillcolor="#f3be00" stroked="f">
              <v:stroke joinstyle="round"/>
              <v:formulas/>
              <v:path o:connecttype="segments" textboxrect="0,0,100000,100000"/>
            </v:shape>
            <v:shape id="shape 1613" o:spid="_x0000_s2795" style="position:absolute;left:59;top:14;width:0;height:0;visibility:visible" coordsize="100000,100000" o:spt="100" adj="0,,0" path="m100000,100000l,,100000,100000xe" filled="f" strokecolor="#e77817" strokeweight="0">
              <v:stroke joinstyle="round"/>
              <v:formulas/>
              <v:path o:connecttype="segments" textboxrect="0,0,100000,100000"/>
            </v:shape>
            <v:shape id="shape 1614" o:spid="_x0000_s2794" style="position:absolute;left:60;top:14;width:0;height:0;visibility:visible" coordsize="100000,100000" o:spt="100" adj="0,,0" path="m,44444l25530,83333r27660,16667l78722,100000,100000,72222,89361,44444,78722,16667,68083,,53190,,36169,,25530,,10637,16667,,44444e" filled="f" strokecolor="#e77817" strokeweight="0">
              <v:stroke joinstyle="round"/>
              <v:formulas/>
              <v:path o:connecttype="segments" textboxrect="0,0,100000,100000"/>
            </v:shape>
            <v:shape id="shape 1615" o:spid="_x0000_s2793" style="position:absolute;left:59;top:14;width:1;height:0;visibility:visible" coordsize="100000,100000" o:spt="100" adj="0,,0" path="m53921,64285l,,53921,64285xm53921,64285l65685,89285r9803,10715l88234,100000,100000,82141,95097,64285,90194,46428,83333,35713,78431,28569r-7843,l63725,35713,58822,46428,53921,64285xe" fillcolor="#f3be00" stroked="f">
              <v:stroke joinstyle="round"/>
              <v:formulas/>
              <v:path o:connecttype="segments" textboxrect="0,0,100000,100000"/>
            </v:shape>
            <v:shape id="shape 1616" o:spid="_x0000_s2792" style="position:absolute;left:59;top:14;width:0;height:0;visibility:visible" coordsize="100000,100000" o:spt="100" adj="0,,0" path="m100000,100000l,,100000,100000xe" filled="f" strokecolor="#e77817" strokeweight="0">
              <v:stroke joinstyle="round"/>
              <v:formulas/>
              <v:path o:connecttype="segments" textboxrect="0,0,100000,100000"/>
            </v:shape>
            <v:shape id="shape 1617" o:spid="_x0000_s2791" style="position:absolute;left:59;top:14;width:0;height:0;visibility:visible" coordsize="100000,100000" o:spt="100" adj="0,,0" path="m,50000l25530,85000r21278,15000l74468,100000,100000,75000,89361,50000,78722,25000,63829,10000,53190,,36169,,21275,10000,10637,25000,,50000e" filled="f" strokecolor="#e77817" strokeweight="0">
              <v:stroke joinstyle="round"/>
              <v:formulas/>
              <v:path o:connecttype="segments" textboxrect="0,0,100000,100000"/>
            </v:shape>
            <v:shape id="shape 1618" o:spid="_x0000_s2790" style="position:absolute;left:59;top:14;width:1;height:0;visibility:visible" coordsize="100000,100000" o:spt="100" adj="0,,0" path="m51961,67567l,,51961,67567xm51961,67567l63725,86486r12745,13514l88234,94593,100000,81081,95097,67567,90194,54053,83333,45944r-6863,l71567,45944r-7842,l56861,54053,51961,67567xe" fillcolor="#f3be00" stroked="f">
              <v:stroke joinstyle="round"/>
              <v:formulas/>
              <v:path o:connecttype="segments" textboxrect="0,0,100000,100000"/>
            </v:shape>
            <v:shape id="shape 1619" o:spid="_x0000_s2789" style="position:absolute;left:59;top:14;width:0;height:0;visibility:visible" coordsize="100000,100000" o:spt="100" adj="0,,0" path="m100000,100000l,,100000,100000xe" filled="f" strokecolor="#e77817" strokeweight="0">
              <v:stroke joinstyle="round"/>
              <v:formulas/>
              <v:path o:connecttype="segments" textboxrect="0,0,100000,100000"/>
            </v:shape>
            <v:shape id="shape 1620" o:spid="_x0000_s2788" style="position:absolute;left:59;top:14;width:0;height:0;visibility:visible" coordsize="100000,100000" o:spt="100" adj="0,,0" path="m,40000l24488,75000r26531,25000l75509,90000,100000,65000,89794,40000,79590,15000,65306,,51019,,40815,,24488,,10204,15000,,40000e" filled="f" strokecolor="#e77817" strokeweight="0">
              <v:stroke joinstyle="round"/>
              <v:formulas/>
              <v:path o:connecttype="segments" textboxrect="0,0,100000,100000"/>
            </v:shape>
            <v:shape id="shape 1621" o:spid="_x0000_s2787" style="position:absolute;left:58;top:13;width:1;height:0;visibility:visible" coordsize="100000,100000" o:spt="100" adj="0,,0" path="m52940,67306l,,52940,67306xm52940,67306l65685,86537r11764,9616l87255,100000r12745,-9616l95097,80769,90194,71153,85294,67306,77449,61537,70588,57692r-7845,l57843,61537r-4903,5769xe" fillcolor="#f3be00" stroked="f">
              <v:stroke joinstyle="round"/>
              <v:formulas/>
              <v:path o:connecttype="segments" textboxrect="0,0,100000,100000"/>
            </v:shape>
            <v:shape id="shape 1622" o:spid="_x0000_s2786" style="position:absolute;left:58;top:13;width:0;height:0;visibility:visible" coordsize="100000,100000" o:spt="100" adj="0,,0" path="m100000,100000l,,100000,100000xe" filled="f" strokecolor="#e77817" strokeweight="0">
              <v:stroke joinstyle="round"/>
              <v:formulas/>
              <v:path o:connecttype="segments" textboxrect="0,0,100000,100000"/>
            </v:shape>
            <v:shape id="shape 1623" o:spid="_x0000_s2785" style="position:absolute;left:59;top:14;width:0;height:0;visibility:visible" coordsize="100000,100000" o:spt="100" adj="0,,0" path="m,22727l27083,68181,52083,90907r20834,9093l100000,77271,89583,54544,79167,31817,68750,22727,52083,9090,37500,,20833,,10417,9090,,22727e" filled="f" strokecolor="#e77817" strokeweight="0">
              <v:stroke joinstyle="round"/>
              <v:formulas/>
              <v:path o:connecttype="segments" textboxrect="0,0,100000,100000"/>
            </v:shape>
            <v:shape id="shape 1624" o:spid="_x0000_s2784" style="position:absolute;left:60;top:14;width:0;height:0;visibility:visible" coordsize="100000,100000" o:spt="100" adj="0,,0" path="m,l,32500,20000,57500,52000,82500r40000,17500l100000,75000,80000,45000,52000,20000,,xe" fillcolor="#f3be00" stroked="f">
              <v:stroke joinstyle="round"/>
              <v:formulas/>
              <v:path o:connecttype="segments" textboxrect="0,0,100000,100000"/>
            </v:shape>
            <v:shape id="shape 1625" o:spid="_x0000_s2783" style="position:absolute;left:60;top:14;width:0;height:0;visibility:visible" coordsize="100000,100000" o:spt="100" adj="0,,0" path="m,l,32500,20000,57500,52000,82500r40000,17500l100000,75000,80000,45000,52000,20000,,e" filled="f" strokecolor="#e77817" strokeweight="0">
              <v:stroke joinstyle="round"/>
              <v:formulas/>
              <v:path o:connecttype="segments" textboxrect="0,0,100000,100000"/>
            </v:shape>
            <v:shape id="shape 1626" o:spid="_x0000_s2782" style="position:absolute;left:60;top:14;width:0;height:0;visibility:visible" coordsize="100000,100000" o:spt="100" adj="0,,0" path="m58208,51806r4477,14458l70148,78313,80595,90361r19405,9639l100000,87951,88058,72287,77611,60241,58208,51806xm58208,51806l,,58208,51806xe" fillcolor="#f3be00" stroked="f">
              <v:stroke joinstyle="round"/>
              <v:formulas/>
              <v:path o:connecttype="segments" textboxrect="0,0,100000,100000"/>
            </v:shape>
            <v:shape id="shape 1627" o:spid="_x0000_s2781" style="position:absolute;left:61;top:14;width:0;height:0;visibility:visible" coordsize="100000,100000" o:spt="100" adj="0,,0" path="m,l10713,30000,28569,55000,53569,80000r46431,20000l100000,75000,71428,42500,46428,17500,,e" filled="f" strokecolor="#e77817" strokeweight="0">
              <v:stroke joinstyle="round"/>
              <v:formulas/>
              <v:path o:connecttype="segments" textboxrect="0,0,100000,100000"/>
            </v:shape>
            <v:shape id="shape 1628" o:spid="_x0000_s2780" style="position:absolute;left:60;top:14;width:0;height:0;visibility:visible" coordsize="100000,100000" o:spt="100" adj="0,,0" path="m100000,100000l,,100000,100000e" filled="f" strokecolor="#e77817" strokeweight="0">
              <v:stroke joinstyle="round"/>
              <v:formulas/>
              <v:path o:connecttype="segments" textboxrect="0,0,100000,100000"/>
            </v:shape>
            <v:shape id="shape 1629" o:spid="_x0000_s2779" style="position:absolute;left:60;top:14;width:0;height:0;visibility:visible" coordsize="100000,100000" o:spt="100" adj="0,,0" path="m,l,30231,22727,58139,54544,76743r45456,23257l100000,69766,86363,41859,54544,18604,,xe" fillcolor="#f3be00" stroked="f">
              <v:stroke joinstyle="round"/>
              <v:formulas/>
              <v:path o:connecttype="segments" textboxrect="0,0,100000,100000"/>
            </v:shape>
            <v:shape id="shape 1630" o:spid="_x0000_s2778" style="position:absolute;left:60;top:14;width:0;height:0;visibility:visible" coordsize="100000,100000" o:spt="100" adj="0,,0" path="m,l,30231,22727,58139,54544,76743r45456,23257l100000,69766,86363,41859,54544,18604,,e" filled="f" strokecolor="#e77817" strokeweight="0">
              <v:stroke joinstyle="round"/>
              <v:formulas/>
              <v:path o:connecttype="segments" textboxrect="0,0,100000,100000"/>
            </v:shape>
            <v:shape id="shape 1631" o:spid="_x0000_s2777" style="position:absolute;left:60;top:14;width:0;height:0;visibility:visible" coordsize="100000,100000" o:spt="100" adj="0,,0" path="m100000,100000l,,100000,100000xe" fillcolor="#f3be00" stroked="f">
              <v:stroke joinstyle="round"/>
              <v:formulas/>
              <v:path o:connecttype="segments" textboxrect="0,0,100000,100000"/>
            </v:shape>
            <v:shape id="shape 1632" o:spid="_x0000_s2776" style="position:absolute;left:60;top:14;width:0;height:0;visibility:visible" coordsize="100000,100000" o:spt="100" adj="0,,0" path="m100000,100000l,,100000,100000xe" filled="f" strokecolor="#e77817" strokeweight="0">
              <v:stroke joinstyle="round"/>
              <v:formulas/>
              <v:path o:connecttype="segments" textboxrect="0,0,100000,100000"/>
            </v:shape>
            <v:shape id="shape 1633" o:spid="_x0000_s2775" style="position:absolute;left:60;top:14;width:0;height:0;visibility:visible" coordsize="100000,100000" o:spt="100" adj="0,,0" path="m,l,30000,10000,62500,50000,80000r50000,20000l100000,75000,85000,42500,50000,17500,,xe" fillcolor="#f3be00" stroked="f">
              <v:stroke joinstyle="round"/>
              <v:formulas/>
              <v:path o:connecttype="segments" textboxrect="0,0,100000,100000"/>
            </v:shape>
            <v:shape id="shape 1634" o:spid="_x0000_s2774" style="position:absolute;left:60;top:14;width:0;height:0;visibility:visible" coordsize="100000,100000" o:spt="100" adj="0,,0" path="m,l,30000,10000,62500,50000,80000r50000,20000l100000,75000,85000,42500,50000,17500,,e" filled="f" strokecolor="#e77817" strokeweight="0">
              <v:stroke joinstyle="round"/>
              <v:formulas/>
              <v:path o:connecttype="segments" textboxrect="0,0,100000,100000"/>
            </v:shape>
            <v:shape id="shape 1635" o:spid="_x0000_s2773" style="position:absolute;left:60;top:13;width:0;height:0;visibility:visible" coordsize="100000,100000" o:spt="100" adj="0,,0" path="m100000,100000l,,100000,100000xe" fillcolor="#f3be00" stroked="f">
              <v:stroke joinstyle="round"/>
              <v:formulas/>
              <v:path o:connecttype="segments" textboxrect="0,0,100000,100000"/>
            </v:shape>
            <v:shape id="shape 1636" o:spid="_x0000_s2772" style="position:absolute;left:60;top:13;width:0;height:0;visibility:visible" coordsize="100000,100000" o:spt="100" adj="0,,0" path="m100000,100000l,,100000,100000xe" filled="f" strokecolor="#e77817" strokeweight="0">
              <v:stroke joinstyle="round"/>
              <v:formulas/>
              <v:path o:connecttype="segments" textboxrect="0,0,100000,100000"/>
            </v:shape>
            <v:shape id="shape 1637" o:spid="_x0000_s2771" style="position:absolute;left:60;top:14;width:0;height:0;visibility:visible" coordsize="100000,100000" o:spt="100" adj="0,,0" path="m10000,l,30231,10000,58139,50000,81394r35000,18606l100000,76743,85000,46512,60000,18604,10000,xe" fillcolor="#f3be00" stroked="f">
              <v:stroke joinstyle="round"/>
              <v:formulas/>
              <v:path o:connecttype="segments" textboxrect="0,0,100000,100000"/>
            </v:shape>
            <v:shape id="shape 1638" o:spid="_x0000_s2770" style="position:absolute;left:60;top:14;width:0;height:0;visibility:visible" coordsize="100000,100000" o:spt="100" adj="0,,0" path="m10000,l,30231,10000,58139,50000,81394r35000,18606l100000,76743,85000,46512,60000,18604,10000,e" filled="f" strokecolor="#e77817" strokeweight="0">
              <v:stroke joinstyle="round"/>
              <v:formulas/>
              <v:path o:connecttype="segments" textboxrect="0,0,100000,100000"/>
            </v:shape>
            <v:shape id="shape 1639" o:spid="_x0000_s2769" style="position:absolute;left:59;top:13;width:0;height:0;visibility:visible" coordsize="100000,100000" o:spt="100" adj="0,,0" path="m100000,100000l,,100000,100000xe" fillcolor="#f3be00" stroked="f">
              <v:stroke joinstyle="round"/>
              <v:formulas/>
              <v:path o:connecttype="segments" textboxrect="0,0,100000,100000"/>
            </v:shape>
            <v:shape id="shape 1640" o:spid="_x0000_s2768" style="position:absolute;left:59;top:13;width:0;height:0;visibility:visible" coordsize="100000,100000" o:spt="100" adj="0,,0" path="m100000,100000l,,100000,100000xe" filled="f" strokecolor="#e77817" strokeweight="0">
              <v:stroke joinstyle="round"/>
              <v:formulas/>
              <v:path o:connecttype="segments" textboxrect="0,0,100000,100000"/>
            </v:shape>
            <v:shape id="shape 1641" o:spid="_x0000_s2767" style="position:absolute;left:59;top:14;width:0;height:0;visibility:visible" coordsize="100000,100000" o:spt="100" adj="0,,0" path="m15000,l,28569,15000,57141,50000,80951r35000,19049l100000,76190,85000,45236,60000,16667,15000,xe" fillcolor="#f3be00" stroked="f">
              <v:stroke joinstyle="round"/>
              <v:formulas/>
              <v:path o:connecttype="segments" textboxrect="0,0,100000,100000"/>
            </v:shape>
            <v:shape id="shape 1642" o:spid="_x0000_s2766" style="position:absolute;left:59;top:14;width:0;height:0;visibility:visible" coordsize="100000,100000" o:spt="100" adj="0,,0" path="m15000,l,28569,15000,57141,50000,80951r35000,19049l100000,76190,85000,45236,60000,16667,15000,e" filled="f" strokecolor="#e77817" strokeweight="0">
              <v:stroke joinstyle="round"/>
              <v:formulas/>
              <v:path o:connecttype="segments" textboxrect="0,0,100000,100000"/>
            </v:shape>
            <v:shape id="shape 1643" o:spid="_x0000_s2765" style="position:absolute;left:59;top:13;width:0;height:0;visibility:visible" coordsize="100000,100000" o:spt="100" adj="0,,0" path="m100000,100000l,,100000,100000xe" fillcolor="#f3be00" stroked="f">
              <v:stroke joinstyle="round"/>
              <v:formulas/>
              <v:path o:connecttype="segments" textboxrect="0,0,100000,100000"/>
            </v:shape>
            <v:shape id="shape 1644" o:spid="_x0000_s2764" style="position:absolute;left:59;top:13;width:0;height:0;visibility:visible" coordsize="100000,100000" o:spt="100" adj="0,,0" path="m100000,100000l,,100000,100000xe" filled="f" strokecolor="#e77817" strokeweight="0">
              <v:stroke joinstyle="round"/>
              <v:formulas/>
              <v:path o:connecttype="segments" textboxrect="0,0,100000,100000"/>
            </v:shape>
            <v:shape id="shape 1645" o:spid="_x0000_s2763" style="position:absolute;left:59;top:13;width:0;height:0;visibility:visible" coordsize="100000,100000" o:spt="100" adj="0,,0" path="m8000,l,15907,,27271,,45454,8000,56817,40000,79544r60000,20456l100000,72727,88000,45454,60000,22727,8000,xe" fillcolor="#f3be00" stroked="f">
              <v:stroke joinstyle="round"/>
              <v:formulas/>
              <v:path o:connecttype="segments" textboxrect="0,0,100000,100000"/>
            </v:shape>
            <v:shape id="shape 1646" o:spid="_x0000_s2762" style="position:absolute;left:59;top:13;width:0;height:0;visibility:visible" coordsize="100000,100000" o:spt="100" adj="0,,0" path="m8000,l,15907,,27271,,45454,8000,56817,40000,79544r60000,20456l100000,72727,88000,45454,60000,22727,8000,xe" filled="f" strokecolor="#e77817" strokeweight="0">
              <v:stroke joinstyle="round"/>
              <v:formulas/>
              <v:path o:connecttype="segments" textboxrect="0,0,100000,100000"/>
            </v:shape>
            <v:shape id="shape 1647" o:spid="_x0000_s2761" style="position:absolute;left:59;top:13;width:0;height:0;visibility:visible" coordsize="100000,100000" o:spt="100" adj="0,,0" path="m100000,100000l,,100000,100000xe" fillcolor="#f3be00" stroked="f">
              <v:stroke joinstyle="round"/>
              <v:formulas/>
              <v:path o:connecttype="segments" textboxrect="0,0,100000,100000"/>
            </v:shape>
            <v:shape id="shape 1648" o:spid="_x0000_s2760" style="position:absolute;left:59;top:13;width:0;height:0;visibility:visible" coordsize="100000,100000" o:spt="100" adj="0,,0" path="m100000,100000l,,100000,100000xe" filled="f" strokecolor="#1f1a17" strokeweight="0">
              <v:stroke joinstyle="round"/>
              <v:formulas/>
              <v:path o:connecttype="segments" textboxrect="0,0,100000,100000"/>
            </v:shape>
            <v:shape id="shape 1649" o:spid="_x0000_s2759" style="position:absolute;left:60;top:14;width:0;height:0;visibility:visible" coordsize="100000,100000" o:spt="100" adj="0,,0" path="m60000,48780l,,60000,48780r,l60000,48780r4000,18292l73333,79266,84000,91463r16000,8537l100000,91463r,-6097l96000,75609,93333,69512,86667,63414,77333,57315,70667,51218,60000,48780xe" fillcolor="#f3be00" stroked="f">
              <v:stroke joinstyle="round"/>
              <v:formulas/>
              <v:path o:connecttype="segments" textboxrect="0,0,100000,100000"/>
            </v:shape>
            <v:shape id="shape 1650" o:spid="_x0000_s2758" style="position:absolute;left:60;top:14;width:0;height:0;visibility:visible" coordsize="100000,100000" o:spt="100" adj="0,,0" path="m60000,48780l,,60000,48780r,l60000,48780r4000,18292l73333,79266,84000,91463r16000,8537l100000,91463r,-6097l96000,75609,93333,69512,86667,63414,77333,57315,70667,51218,60000,48780xe" filled="f" strokecolor="#e77817" strokeweight="0">
              <v:stroke joinstyle="round"/>
              <v:formulas/>
              <v:path o:connecttype="segments" textboxrect="0,0,100000,100000"/>
            </v:shape>
            <v:shape id="shape 1651" o:spid="_x0000_s2757" style="position:absolute;left:61;top:14;width:0;height:0;visibility:visible" coordsize="100000,100000" o:spt="100" adj="0,,0" path="m54167,50000l,,54167,50000r,l54167,50000r4166,16250l68056,81250,81944,91250r18056,8750l100000,93750,95833,85000,93056,78750,88889,68750,81944,62500,75000,56250,65278,53750,54167,50000xe" fillcolor="#f3be00" stroked="f">
              <v:stroke joinstyle="round"/>
              <v:formulas/>
              <v:path o:connecttype="segments" textboxrect="0,0,100000,100000"/>
            </v:shape>
            <v:shape id="shape 1652" o:spid="_x0000_s2756" style="position:absolute;left:61;top:14;width:0;height:0;visibility:visible" coordsize="100000,100000" o:spt="100" adj="0,,0" path="m54167,50000l,,54167,50000r,l54167,50000r4166,16250l68056,81250,81944,91250r18056,8750l100000,93750,95833,85000,93056,78750,88889,68750,81944,62500,75000,56250,65278,53750,54167,50000xe" filled="f" strokecolor="#e77817" strokeweight="0">
              <v:stroke joinstyle="round"/>
              <v:formulas/>
              <v:path o:connecttype="segments" textboxrect="0,0,100000,100000"/>
            </v:shape>
            <v:shape id="shape 1653" o:spid="_x0000_s2755" style="position:absolute;left:60;top:14;width:0;height:0;visibility:visible" coordsize="100000,100000" o:spt="100" adj="0,,0" path="m100000,100000l,,100000,100000xe" fillcolor="#f3be00" stroked="f">
              <v:stroke joinstyle="round"/>
              <v:formulas/>
              <v:path o:connecttype="segments" textboxrect="0,0,100000,100000"/>
            </v:shape>
            <v:shape id="shape 1654" o:spid="_x0000_s2754" style="position:absolute;left:60;top:14;width:0;height:0;visibility:visible" coordsize="100000,100000" o:spt="100" adj="0,,0" path="m100000,100000l,,100000,100000xe" filled="f" strokecolor="#e77817" strokeweight="0">
              <v:stroke joinstyle="round"/>
              <v:formulas/>
              <v:path o:connecttype="segments" textboxrect="0,0,100000,100000"/>
            </v:shape>
            <v:shape id="shape 1655" o:spid="_x0000_s2753" style="position:absolute;left:58;top:9;width:0;height:1;visibility:visible" coordsize="100000,100000" o:spt="100" adj="0,,0" path="m12000,56817l32000,,12000,56817xm12000,56817l,69697,,81060r12000,6060l32000,90907r20000,3790l72000,100000,88000,94697r12000,-7577l100000,81060r,-5303l88000,69697,72000,64394,52000,58333,12000,56817xe" fillcolor="#f3be00" stroked="f">
              <v:stroke joinstyle="round"/>
              <v:formulas/>
              <v:path o:connecttype="segments" textboxrect="0,0,100000,100000"/>
            </v:shape>
            <v:shape id="shape 1656" o:spid="_x0000_s2752" style="position:absolute;left:58;top:9;width:0;height:0;visibility:visible" coordsize="100000,100000" o:spt="100" adj="0,,0" path="m,100000l100000,,,100000xe" filled="f" strokecolor="#e15520" strokeweight="0">
              <v:stroke joinstyle="round"/>
              <v:formulas/>
              <v:path o:connecttype="segments" textboxrect="0,0,100000,100000"/>
            </v:shape>
            <v:shape id="shape 1657" o:spid="_x0000_s2751" style="position:absolute;left:58;top:9;width:0;height:0;visibility:visible" coordsize="100000,100000" o:spt="100" adj="0,,0" path="m12000,l,29824,,56139,12000,70174r20000,8773l52000,87718r20000,12282l88000,87718,100000,70174r,-14035l100000,43859,88000,29824,72000,17542,52000,3507,12000,e" filled="f" strokecolor="#e15520" strokeweight="0">
              <v:stroke joinstyle="round"/>
              <v:formulas/>
              <v:path o:connecttype="segments" textboxrect="0,0,100000,100000"/>
            </v:shape>
            <v:shape id="shape 1658" o:spid="_x0000_s2750" style="position:absolute;left:57;top:9;width:0;height:1;visibility:visible" coordsize="100000,100000" o:spt="100" adj="0,,0" path="m40625,54917l,,40625,54917xm40625,54917l25000,67213r6250,14752l40625,86065r6250,5738l62500,95900r25000,4100l93750,95900r6250,-8196l100000,81965r,-6555l93750,69671,78125,63113,62500,57375,40625,54917xe" fillcolor="#f3be00" stroked="f">
              <v:stroke joinstyle="round"/>
              <v:formulas/>
              <v:path o:connecttype="segments" textboxrect="0,0,100000,100000"/>
            </v:shape>
            <v:shape id="shape 1659" o:spid="_x0000_s2749" style="position:absolute;left:57;top:9;width:0;height:0;visibility:visible" coordsize="100000,100000" o:spt="100" adj="0,,0" path="m100000,100000l,,100000,100000xe" filled="f" strokecolor="#e15520" strokeweight="0">
              <v:stroke joinstyle="round"/>
              <v:formulas/>
              <v:path o:connecttype="segments" textboxrect="0,0,100000,100000"/>
            </v:shape>
            <v:shape id="shape 1660" o:spid="_x0000_s2748" style="position:absolute;left:58;top:10;width:0;height:0;visibility:visible" coordsize="100000,100000" o:spt="100" adj="0,,0" path="m20833,l,27271,8333,60000r12500,9090l29167,81817r20833,9090l83333,100000r8334,-9093l100000,72727r,-12727l100000,45454,91667,32727,70833,18181,50000,5454,20833,e" filled="f" strokecolor="#e15520" strokeweight="0">
              <v:stroke joinstyle="round"/>
              <v:formulas/>
              <v:path o:connecttype="segments" textboxrect="0,0,100000,100000"/>
            </v:shape>
            <v:shape id="shape 1661" o:spid="_x0000_s2747" style="position:absolute;left:57;top:10;width:0;height:1;visibility:visible" coordsize="100000,100000" o:spt="100" adj="0,,0" path="m34285,54917l,,34285,54917xm34285,54917l28569,67213r,14752l34285,86065r14284,5738l62856,95900r14285,4100l91428,95900r,-5738l100000,81965,91428,75410,85713,69671,71428,63113,57141,57375,34285,54917xe" fillcolor="#f3be00" stroked="f">
              <v:stroke joinstyle="round"/>
              <v:formulas/>
              <v:path o:connecttype="segments" textboxrect="0,0,100000,100000"/>
            </v:shape>
            <v:shape id="shape 1662" o:spid="_x0000_s2746" style="position:absolute;left:57;top:10;width:0;height:0;visibility:visible" coordsize="100000,100000" o:spt="100" adj="0,,0" path="m100000,100000l,,100000,100000xe" filled="f" strokecolor="#e15520" strokeweight="0">
              <v:stroke joinstyle="round"/>
              <v:formulas/>
              <v:path o:connecttype="segments" textboxrect="0,0,100000,100000"/>
            </v:shape>
            <v:shape id="shape 1663" o:spid="_x0000_s2745" style="position:absolute;left:57;top:10;width:0;height:0;visibility:visible" coordsize="100000,100000" o:spt="100" adj="0,,0" path="m8000,l,27271,,60000r8000,9090l28000,81817r20000,9090l68000,100000,88000,90907r,-12726l100000,60000,88000,45454,80000,32727,60000,18181,40000,5454,8000,xe" filled="f" strokecolor="#e15520" strokeweight="0">
              <v:stroke joinstyle="round"/>
              <v:formulas/>
              <v:path o:connecttype="segments" textboxrect="0,0,100000,100000"/>
            </v:shape>
            <v:shape id="shape 1664" o:spid="_x0000_s2744" style="position:absolute;left:58;top:8;width:0;height:1;visibility:visible" coordsize="100000,100000" o:spt="100" adj="0,,0" path="m18519,56060l44444,,18519,56060xm18519,56060l,69697,11111,81060r7408,5303l29630,90150r14814,6061l74074,100000r7407,-6062l92593,88634r7407,-7574l92593,74998,81481,69697,62963,63634,44444,58333,18519,56060xe" fillcolor="#f3be00" stroked="f">
              <v:stroke joinstyle="round"/>
              <v:formulas/>
              <v:path o:connecttype="segments" textboxrect="0,0,100000,100000"/>
            </v:shape>
            <v:shape id="shape 1665" o:spid="_x0000_s2743" style="position:absolute;left:58;top:8;width:0;height:0;visibility:visible" coordsize="100000,100000" o:spt="100" adj="0,,0" path="m,100000l100000,,,100000xe" filled="f" strokecolor="#e15520" strokeweight="0">
              <v:stroke joinstyle="round"/>
              <v:formulas/>
              <v:path o:connecttype="segments" textboxrect="0,0,100000,100000"/>
            </v:shape>
            <v:shape id="shape 1666" o:spid="_x0000_s2742" style="position:absolute;left:58;top:9;width:0;height:0;visibility:visible" coordsize="100000,100000" o:spt="100" adj="0,,0" path="m18519,l,31032,11111,56896r7408,12069l29630,77586,44444,91377r29630,8623l81481,86206,92593,74137r7407,-17241l92593,43102,81481,31032,62963,17241,44444,5171,18519,e" filled="f" strokecolor="#e15520" strokeweight="0">
              <v:stroke joinstyle="round"/>
              <v:formulas/>
              <v:path o:connecttype="segments" textboxrect="0,0,100000,100000"/>
            </v:shape>
            <v:shape id="shape 1667" o:spid="_x0000_s2741" style="position:absolute;left:58;top:8;width:0;height:1;visibility:visible" coordsize="100000,100000" o:spt="100" adj="0,,0" path="m18519,57778l18519,r,57778xm18519,57778l,70370,7407,81481r11112,5186l25926,90370r18518,5926l74074,100000,92593,94074r7407,-5185l100000,81481,92593,75556,81481,70370,74074,65185,44444,59259,18519,57778xe" fillcolor="#f3be00" stroked="f">
              <v:stroke joinstyle="round"/>
              <v:formulas/>
              <v:path o:connecttype="segments" textboxrect="0,0,100000,100000"/>
            </v:shape>
            <v:shape id="shape 1668" o:spid="_x0000_s2740" style="position:absolute;left:58;top:8;width:0;height:0;visibility:visible" coordsize="100000,100000" o:spt="100" adj="0,,0" path="m,100000l,,,100000xe" filled="f" strokecolor="#e15520" strokeweight="0">
              <v:stroke joinstyle="round"/>
              <v:formulas/>
              <v:path o:connecttype="segments" textboxrect="0,0,100000,100000"/>
            </v:shape>
            <v:shape id="shape 1669" o:spid="_x0000_s2739" style="position:absolute;left:58;top:9;width:0;height:0;visibility:visible" coordsize="100000,100000" o:spt="100" adj="0,,0" path="m18519,l,29824,7407,56139,18519,68419r7407,8773l44444,91227r29630,8773l92593,85963r7407,-12280l100000,56139,92593,42104,81481,29824,74074,17542,44444,3507,18519,e" filled="f" strokecolor="#e15520" strokeweight="0">
              <v:stroke joinstyle="round"/>
              <v:formulas/>
              <v:path o:connecttype="segments" textboxrect="0,0,100000,100000"/>
            </v:shape>
            <v:shape id="shape 1670" o:spid="_x0000_s2738" style="position:absolute;left:58;top:7;width:0;height:1;visibility:visible" coordsize="100000,100000" o:spt="100" adj="0,,0" path="m20000,55118l20000,r,55118xm20000,55118l,69289,,81102r8000,5511l28000,92912r20000,3938l68000,100000,88000,94486r12000,-5511l100000,82676r,-5512l88000,69289,68000,62991,48000,59053,20000,55118xe" fillcolor="#f3be00" stroked="f">
              <v:stroke joinstyle="round"/>
              <v:formulas/>
              <v:path o:connecttype="segments" textboxrect="0,0,100000,100000"/>
            </v:shape>
            <v:shape id="shape 1671" o:spid="_x0000_s2737" style="position:absolute;left:58;top:7;width:0;height:0;visibility:visible" coordsize="100000,100000" o:spt="100" adj="0,,0" path="m,100000l,,,100000xe" filled="f" strokecolor="#e15520" strokeweight="0">
              <v:stroke joinstyle="round"/>
              <v:formulas/>
              <v:path o:connecttype="segments" textboxrect="0,0,100000,100000"/>
            </v:shape>
            <v:shape id="shape 1672" o:spid="_x0000_s2736" style="position:absolute;left:58;top:8;width:0;height:0;visibility:visible" coordsize="100000,100000" o:spt="100" adj="0,,0" path="m20000,l,31579,,57894,8000,70174,28000,84208r20000,8773l68000,100000,88000,87718,100000,75438r,-14035l100000,49123,88000,31579,68000,17542,48000,8771,20000,e" filled="f" strokecolor="#e15520" strokeweight="0">
              <v:stroke joinstyle="round"/>
              <v:formulas/>
              <v:path o:connecttype="segments" textboxrect="0,0,100000,100000"/>
            </v:shape>
            <v:shape id="shape 1673" o:spid="_x0000_s2735" style="position:absolute;left:58;top:7;width:0;height:1;visibility:visible" coordsize="100000,100000" o:spt="100" adj="0,,0" path="m12000,56153l60000,,12000,56153xm12000,56153l,69229,,80769r12000,6152l20000,90769r20000,5384l72000,100000r8000,-5387l92000,88461r8000,-5385l100000,75384,92000,69229,72000,63845,40000,60000,12000,56153xe" fillcolor="#f3be00" stroked="f">
              <v:stroke joinstyle="round"/>
              <v:formulas/>
              <v:path o:connecttype="segments" textboxrect="0,0,100000,100000"/>
            </v:shape>
            <v:shape id="shape 1674" o:spid="_x0000_s2734" style="position:absolute;left:58;top:7;width:0;height:0;visibility:visible" coordsize="100000,100000" o:spt="100" adj="0,,0" path="m,100000l100000,,,100000xe" filled="f" strokecolor="#e15520" strokeweight="0">
              <v:stroke joinstyle="round"/>
              <v:formulas/>
              <v:path o:connecttype="segments" textboxrect="0,0,100000,100000"/>
            </v:shape>
            <v:shape id="shape 1675" o:spid="_x0000_s2733" style="position:absolute;left:58;top:8;width:0;height:0;visibility:visible" coordsize="100000,100000" o:spt="100" adj="0,,0" path="m12000,l,29824,,56139,12000,70174r8000,8773l40000,91227r32000,8773l80000,87718,92000,73683r8000,-12280l100000,43859,92000,29824,72000,17542,40000,8771,12000,e" filled="f" strokecolor="#e15520" strokeweight="0">
              <v:stroke joinstyle="round"/>
              <v:formulas/>
              <v:path o:connecttype="segments" textboxrect="0,0,100000,100000"/>
            </v:shape>
            <v:shape id="shape 1676" o:spid="_x0000_s2732" style="position:absolute;left:58;top:7;width:0;height:1;visibility:visible" coordsize="100000,100000" o:spt="100" adj="0,,0" path="m26667,55000l100000,,26667,55000xm26667,55000l10000,67856,,80000r,5713l10000,90713r16667,3572l43333,100000,60000,94285r6667,-7144l76667,82141r,-7141l76667,69285,66667,64285,50000,58569,26667,55000xe" fillcolor="#f3be00" stroked="f">
              <v:stroke joinstyle="round"/>
              <v:formulas/>
              <v:path o:connecttype="segments" textboxrect="0,0,100000,100000"/>
            </v:shape>
            <v:shape id="shape 1677" o:spid="_x0000_s2731" style="position:absolute;left:58;top:7;width:0;height:0;visibility:visible" coordsize="100000,100000" o:spt="100" adj="0,,0" path="m,100000l100000,,,100000xe" filled="f" strokecolor="#e15520" strokeweight="0">
              <v:stroke joinstyle="round"/>
              <v:formulas/>
              <v:path o:connecttype="segments" textboxrect="0,0,100000,100000"/>
            </v:shape>
            <v:shape id="shape 1678" o:spid="_x0000_s2730" style="position:absolute;left:58;top:7;width:0;height:0;visibility:visible" coordsize="100000,100000" o:spt="100" adj="0,,0" path="m34782,l13042,28569,,55556,,68252,13042,79363r21740,7938l56521,100000,78259,87301,86956,71428,100000,60317r,-15873l100000,31745,86956,20634,65215,7935,34782,e" filled="f" strokecolor="#e15520" strokeweight="0">
              <v:stroke joinstyle="round"/>
              <v:formulas/>
              <v:path o:connecttype="segments" textboxrect="0,0,100000,100000"/>
            </v:shape>
            <v:shape id="shape 1679" o:spid="_x0000_s2729" style="position:absolute;left:58;top:9;width:0;height:0;visibility:visible" coordsize="100000,100000" o:spt="100" adj="0,,0" path="m100000,l62500,15556,30000,37778,12500,66667,,100000,12500,93333,30000,88889,50000,77778,62500,66667,75000,55556,87500,37778,92500,22222,100000,xe" fillcolor="#f3be00" stroked="f">
              <v:stroke joinstyle="round"/>
              <v:formulas/>
              <v:path o:connecttype="segments" textboxrect="0,0,100000,100000"/>
            </v:shape>
            <v:shape id="shape 1680" o:spid="_x0000_s2728" style="position:absolute;left:58;top:9;width:0;height:0;visibility:visible" coordsize="100000,100000" o:spt="100" adj="0,,0" path="m100000,l62500,15556,30000,37778,12500,66667,,100000,12500,93333,30000,88889,50000,77778,62500,66667,75000,55556,87500,37778,92500,22222,100000,e" filled="f" strokecolor="#e15520" strokeweight="0">
              <v:stroke joinstyle="round"/>
              <v:formulas/>
              <v:path o:connecttype="segments" textboxrect="0,0,100000,100000"/>
            </v:shape>
            <v:shape id="shape 1681" o:spid="_x0000_s2727" style="position:absolute;left:58;top:9;width:0;height:1;visibility:visible" coordsize="100000,100000" o:spt="100" adj="0,,0" path="m53333,57271l33333,63634,16000,72727,6667,84544,,100000,9333,98181r6667,-2727l26667,90907r6666,-4544l40000,80000r6667,-7273l49333,63634r4000,-6363xm53333,57271l100000,,53333,57271xe" fillcolor="#f3be00" stroked="f">
              <v:stroke joinstyle="round"/>
              <v:formulas/>
              <v:path o:connecttype="segments" textboxrect="0,0,100000,100000"/>
            </v:shape>
            <v:shape id="shape 1682" o:spid="_x0000_s2726" style="position:absolute;left:58;top:9;width:0;height:0;visibility:visible" coordsize="100000,100000" o:spt="100" adj="0,,0" path="m100000,l62500,14894,30000,36169,12500,63829,,100000,17500,95743,30000,89361,50000,78722,62500,68083,75000,53190,87500,36169,92500,14894,100000,e" filled="f" strokecolor="#e15520" strokeweight=".1pt">
              <v:stroke joinstyle="round"/>
              <v:formulas/>
              <v:path o:connecttype="segments" textboxrect="0,0,100000,100000"/>
            </v:shape>
            <v:shape id="shape 1683" o:spid="_x0000_s2725" style="position:absolute;left:58;top:9;width:0;height:0;visibility:visible" coordsize="100000,100000" o:spt="100" adj="0,,0" path="m,100000l100000,,,100000e" filled="f" strokecolor="#e15520" strokeweight=".1pt">
              <v:stroke joinstyle="round"/>
              <v:formulas/>
              <v:path o:connecttype="segments" textboxrect="0,0,100000,100000"/>
            </v:shape>
            <v:shape id="shape 1684" o:spid="_x0000_s2724" style="position:absolute;left:58;top:9;width:0;height:0;visibility:visible" coordsize="100000,100000" o:spt="100" adj="0,,0" path="m100000,l64285,12500,35713,37500,16667,62500,,100000r16667,l35713,95000,52380,82500,64285,70000,83333,57500,88095,37500,100000,20000,100000,xe" fillcolor="#f3be00" stroked="f">
              <v:stroke joinstyle="round"/>
              <v:formulas/>
              <v:path o:connecttype="segments" textboxrect="0,0,100000,100000"/>
            </v:shape>
            <v:shape id="shape 1685" o:spid="_x0000_s2723" style="position:absolute;left:58;top:9;width:0;height:0;visibility:visible" coordsize="100000,100000" o:spt="100" adj="0,,0" path="m100000,l64285,12500,35713,37500,16667,62500,,100000r16667,l35713,95000,52380,82500,64285,70000,83333,57500,88095,37500,100000,20000,100000,e" filled="f" strokecolor="#e15520" strokeweight="0">
              <v:stroke joinstyle="round"/>
              <v:formulas/>
              <v:path o:connecttype="segments" textboxrect="0,0,100000,100000"/>
            </v:shape>
            <v:shape id="shape 1686" o:spid="_x0000_s2722" style="position:absolute;left:58;top:8;width:0;height:0;visibility:visible" coordsize="100000,100000" o:spt="100" adj="0,,0" path="m,100000l100000,,,100000xe" fillcolor="#f3be00" stroked="f">
              <v:stroke joinstyle="round"/>
              <v:formulas/>
              <v:path o:connecttype="segments" textboxrect="0,0,100000,100000"/>
            </v:shape>
            <v:shape id="shape 1687" o:spid="_x0000_s2721" style="position:absolute;left:58;top:8;width:0;height:0;visibility:visible" coordsize="100000,100000" o:spt="100" adj="0,,0" path="m,100000l100000,,,100000xe" filled="f" strokecolor="#e15520" strokeweight="0">
              <v:stroke joinstyle="round"/>
              <v:formulas/>
              <v:path o:connecttype="segments" textboxrect="0,0,100000,100000"/>
            </v:shape>
            <v:shape id="shape 1688" o:spid="_x0000_s2720" style="position:absolute;left:58;top:8;width:0;height:0;visibility:visible" coordsize="100000,100000" o:spt="100" adj="0,,0" path="m100000,l65116,13512,34882,35134,11627,67567,,100000r11627,l30231,94593,46512,86486,65116,72972,76743,62162,88370,40539,93023,21620,100000,xe" fillcolor="#f3be00" stroked="f">
              <v:stroke joinstyle="round"/>
              <v:formulas/>
              <v:path o:connecttype="segments" textboxrect="0,0,100000,100000"/>
            </v:shape>
            <v:shape id="shape 1689" o:spid="_x0000_s2719" style="position:absolute;left:58;top:8;width:0;height:0;visibility:visible" coordsize="100000,100000" o:spt="100" adj="0,,0" path="m100000,l65116,13512,34882,35134,11627,67567,,100000r11627,l30231,94593,46512,86486,65116,72972,76743,62162,88370,40539,93023,21620,100000,xe" filled="f" strokecolor="#e15520" strokeweight="0">
              <v:stroke joinstyle="round"/>
              <v:formulas/>
              <v:path o:connecttype="segments" textboxrect="0,0,100000,100000"/>
            </v:shape>
            <v:shape id="shape 1690" o:spid="_x0000_s2718" style="position:absolute;left:58;top:8;width:0;height:0;visibility:visible" coordsize="100000,100000" o:spt="100" adj="0,,0" path="m,100000l100000,,,100000xe" fillcolor="#f3be00" stroked="f">
              <v:stroke joinstyle="round"/>
              <v:formulas/>
              <v:path o:connecttype="segments" textboxrect="0,0,100000,100000"/>
            </v:shape>
            <v:shape id="shape 1691" o:spid="_x0000_s2717" style="position:absolute;left:58;top:8;width:0;height:0;visibility:visible" coordsize="100000,100000" o:spt="100" adj="0,,0" path="m,100000l100000,,,100000xe" filled="f" strokecolor="#e15520" strokeweight="0">
              <v:stroke joinstyle="round"/>
              <v:formulas/>
              <v:path o:connecttype="segments" textboxrect="0,0,100000,100000"/>
            </v:shape>
            <v:shape id="shape 1692" o:spid="_x0000_s2716" style="position:absolute;left:58;top:8;width:0;height:0;visibility:visible" coordsize="100000,100000" o:spt="100" adj="0,,0" path="m100000,l63829,5713,36169,28569,14894,62856,,100000r14894,l31914,100000,46808,85713,63829,71428,74468,57141,89361,42856,95743,20000,100000,xe" fillcolor="#f3be00" stroked="f">
              <v:stroke joinstyle="round"/>
              <v:formulas/>
              <v:path o:connecttype="segments" textboxrect="0,0,100000,100000"/>
            </v:shape>
            <v:shape id="shape 1693" o:spid="_x0000_s2715" style="position:absolute;left:58;top:8;width:0;height:0;visibility:visible" coordsize="100000,100000" o:spt="100" adj="0,,0" path="m100000,l63829,5713,36169,28569,14894,62856,,100000r14894,l31914,100000,46808,85713,63829,71428,74468,57141,89361,42856,95743,20000,100000,e" filled="f" strokecolor="#e15520" strokeweight="0">
              <v:stroke joinstyle="round"/>
              <v:formulas/>
              <v:path o:connecttype="segments" textboxrect="0,0,100000,100000"/>
            </v:shape>
            <v:shape id="shape 1694" o:spid="_x0000_s2714" style="position:absolute;left:59;top:8;width:0;height:0;visibility:visible" coordsize="100000,100000" o:spt="100" adj="0,,0" path="m,100000l100000,,,100000xe" fillcolor="#f3be00" stroked="f">
              <v:stroke joinstyle="round"/>
              <v:formulas/>
              <v:path o:connecttype="segments" textboxrect="0,0,100000,100000"/>
            </v:shape>
            <v:shape id="shape 1695" o:spid="_x0000_s2713" style="position:absolute;left:59;top:8;width:0;height:0;visibility:visible" coordsize="100000,100000" o:spt="100" adj="0,,0" path="m,100000l100000,,,100000xe" filled="f" strokecolor="#e15520" strokeweight=".1pt">
              <v:stroke joinstyle="round"/>
              <v:formulas/>
              <v:path o:connecttype="segments" textboxrect="0,0,100000,100000"/>
            </v:shape>
            <v:shape id="shape 1696" o:spid="_x0000_s2712" style="position:absolute;left:58;top:8;width:0;height:0;visibility:visible" coordsize="100000,100000" o:spt="100" adj="0,,0" path="m100000,l63829,13157,36169,34208,14894,60525,,100000r14894,l31914,92104,46808,86840,57447,73683,74468,60525,82977,39472,93616,21051,100000,xe" fillcolor="#f3be00" stroked="f">
              <v:stroke joinstyle="round"/>
              <v:formulas/>
              <v:path o:connecttype="segments" textboxrect="0,0,100000,100000"/>
            </v:shape>
            <v:shape id="shape 1697" o:spid="_x0000_s2711" style="position:absolute;left:58;top:8;width:0;height:0;visibility:visible" coordsize="100000,100000" o:spt="100" adj="0,,0" path="m100000,l63829,13157,36169,34208,14894,60525,,100000r14894,l31914,92104,46808,86840,57447,73683,74468,60525,82977,39472,93616,21051,100000,xe" filled="f" strokecolor="#e15520" strokeweight="0">
              <v:stroke joinstyle="round"/>
              <v:formulas/>
              <v:path o:connecttype="segments" textboxrect="0,0,100000,100000"/>
            </v:shape>
            <v:shape id="shape 1698" o:spid="_x0000_s2710" style="position:absolute;left:59;top:7;width:0;height:0;visibility:visible" coordsize="100000,100000" o:spt="100" adj="0,,0" path="m,100000l100000,,,100000xe" fillcolor="#f3be00" stroked="f">
              <v:stroke joinstyle="round"/>
              <v:formulas/>
              <v:path o:connecttype="segments" textboxrect="0,0,100000,100000"/>
            </v:shape>
            <v:shape id="shape 1699" o:spid="_x0000_s2709" style="position:absolute;left:59;top:7;width:0;height:0;visibility:visible" coordsize="100000,100000" o:spt="100" adj="0,,0" path="m,100000l100000,,,100000xe" filled="f" strokecolor="#e15520" strokeweight="0">
              <v:stroke joinstyle="round"/>
              <v:formulas/>
              <v:path o:connecttype="segments" textboxrect="0,0,100000,100000"/>
            </v:shape>
            <v:shape id="shape 1700" o:spid="_x0000_s2708" style="position:absolute;left:58;top:7;width:0;height:0;visibility:visible" coordsize="100000,100000" o:spt="100" adj="0,,0" path="m100000,l77271,,61363,5000,45454,12500,34090,25000,22727,37500,11363,55000,4544,75000,,100000r11363,l27271,92500,45454,87500,61363,75000,72727,55000,88634,37500,95454,17500,100000,xe" fillcolor="#f3be00" stroked="f">
              <v:stroke joinstyle="round"/>
              <v:formulas/>
              <v:path o:connecttype="segments" textboxrect="0,0,100000,100000"/>
            </v:shape>
            <v:shape id="shape 1701" o:spid="_x0000_s2707" style="position:absolute;left:58;top:7;width:0;height:0;visibility:visible" coordsize="100000,100000" o:spt="100" adj="0,,0" path="m100000,l77271,,61363,5000,45454,12500,34090,25000,22727,37500,11363,55000,4544,75000,,100000r11363,l27271,92500,45454,87500,61363,75000,72727,55000,88634,37500,95454,17500,100000,xe" filled="f" strokecolor="#e15520" strokeweight="0">
              <v:stroke joinstyle="round"/>
              <v:formulas/>
              <v:path o:connecttype="segments" textboxrect="0,0,100000,100000"/>
            </v:shape>
            <v:shape id="shape 1702" o:spid="_x0000_s2706" style="position:absolute;left:59;top:7;width:0;height:0;visibility:visible" coordsize="100000,100000" o:spt="100" adj="0,,0" path="m,100000l100000,,,100000xe" fillcolor="#f3be00" stroked="f">
              <v:stroke joinstyle="round"/>
              <v:formulas/>
              <v:path o:connecttype="segments" textboxrect="0,0,100000,100000"/>
            </v:shape>
            <v:shape id="shape 1703" o:spid="_x0000_s2705" style="position:absolute;left:59;top:7;width:0;height:0;visibility:visible" coordsize="100000,100000" o:spt="100" adj="0,,0" path="m,100000l100000,,,100000xe" filled="f" strokecolor="#e15520" strokeweight="0">
              <v:stroke joinstyle="round"/>
              <v:formulas/>
              <v:path o:connecttype="segments" textboxrect="0,0,100000,100000"/>
            </v:shape>
            <v:shape id="shape 1704" o:spid="_x0000_s2704" style="position:absolute;left:58;top:9;width:0;height:1;visibility:visible" coordsize="100000,100000" o:spt="100" adj="0,,0" path="m53623,55833l100000,,53623,55833r,l53623,55833,31882,62500,17391,72500,5796,85000,,100000,10144,97500,20289,95833,31882,89167r7248,-4167l46375,79167r2898,-8334l53623,64167r,-8334xe" fillcolor="#f3be00" stroked="f">
              <v:stroke joinstyle="round"/>
              <v:formulas/>
              <v:path o:connecttype="segments" textboxrect="0,0,100000,100000"/>
            </v:shape>
            <v:shape id="shape 1705" o:spid="_x0000_s2703" style="position:absolute;left:58;top:9;width:0;height:1;visibility:visible" coordsize="100000,100000" o:spt="100" adj="0,,0" path="m53623,55833l100000,,53623,55833r,l53623,55833,31882,62500,17391,72500,5796,85000,,100000,10144,97500,20289,95833,31882,89167r7248,-4167l46375,79167r2898,-8334l53623,64167r,-8334xe" filled="f" strokecolor="#e15520" strokeweight=".1pt">
              <v:stroke joinstyle="round"/>
              <v:formulas/>
              <v:path o:connecttype="segments" textboxrect="0,0,100000,100000"/>
            </v:shape>
            <v:shape id="shape 1706" o:spid="_x0000_s2702" style="position:absolute;left:58;top:10;width:0;height:1;visibility:visible" coordsize="100000,100000" o:spt="100" adj="0,,0" path="m51389,55356l100000,,51389,55356r,l51389,55356,30556,62500,16667,73213,6944,86606,,100000r9722,l19444,95535,30556,91069r6944,-6250l44444,77678r6945,-6250l51389,62500r,-7144xe" fillcolor="#f3be00" stroked="f">
              <v:stroke joinstyle="round"/>
              <v:formulas/>
              <v:path o:connecttype="segments" textboxrect="0,0,100000,100000"/>
            </v:shape>
            <v:shape id="shape 1707" o:spid="_x0000_s2701" style="position:absolute;left:58;top:10;width:0;height:1;visibility:visible" coordsize="100000,100000" o:spt="100" adj="0,,0" path="m51389,55356l100000,,51389,55356r,l51389,55356,30556,62500,16667,73213,6944,86606,,100000r9722,l19444,95535,30556,91069r6944,-6250l44444,77678r6945,-6250l51389,62500r,-7144xe" filled="f" strokecolor="#e15520" strokeweight=".1pt">
              <v:stroke joinstyle="round"/>
              <v:formulas/>
              <v:path o:connecttype="segments" textboxrect="0,0,100000,100000"/>
            </v:shape>
            <v:shape id="shape 1708" o:spid="_x0000_s2700" style="position:absolute;left:58;top:9;width:0;height:0;visibility:visible" coordsize="100000,100000" o:spt="100" adj="0,,0" path="m,100000l100000,,,100000xe" fillcolor="#f3be00" stroked="f">
              <v:stroke joinstyle="round"/>
              <v:formulas/>
              <v:path o:connecttype="segments" textboxrect="0,0,100000,100000"/>
            </v:shape>
            <v:shape id="shape 1709" o:spid="_x0000_s2699" style="position:absolute;left:58;top:9;width:0;height:0;visibility:visible" coordsize="100000,100000" o:spt="100" adj="0,,0" path="m,100000l100000,,,100000xe" filled="f" strokecolor="#e15520" strokeweight="0">
              <v:stroke joinstyle="round"/>
              <v:formulas/>
              <v:path o:connecttype="segments" textboxrect="0,0,100000,100000"/>
            </v:shape>
            <v:shape id="shape 1710" o:spid="_x0000_s2698" style="position:absolute;left:57;top:8;width:0;height:1;visibility:visible" coordsize="100000,100000" o:spt="100" adj="0,,0" path="m7407,56556l,,7407,56556xm7407,56556l,71310,7407,83606r18519,5737l37037,93442r25926,4097l81481,100000r7408,-4100l100000,87704r,-6558l88889,75410,81481,68852,62963,64752,37037,60655,7407,56556xe" fillcolor="#f3be00" stroked="f">
              <v:stroke joinstyle="round"/>
              <v:formulas/>
              <v:path o:connecttype="segments" textboxrect="0,0,100000,100000"/>
            </v:shape>
            <v:shape id="shape 1711" o:spid="_x0000_s2697" style="position:absolute;left:57;top:8;width:0;height:0;visibility:visible" coordsize="100000,100000" o:spt="100" adj="0,,0" path="m100000,100000l,,100000,100000xe" filled="f" strokecolor="#e15520" strokeweight="0">
              <v:stroke joinstyle="round"/>
              <v:formulas/>
              <v:path o:connecttype="segments" textboxrect="0,0,100000,100000"/>
            </v:shape>
            <v:shape id="shape 1712" o:spid="_x0000_s2696" style="position:absolute;left:57;top:9;width:0;height:0;visibility:visible" coordsize="100000,100000" o:spt="100" adj="0,,0" path="m7407,l,33961,7407,62264,25926,75470r11111,9435l62963,94338r18518,5662l88889,90565,100000,71697r,-15095l88889,43396,81481,28301,62963,18866,37037,9433,7407,e" filled="f" strokecolor="#e15520" strokeweight="0">
              <v:stroke joinstyle="round"/>
              <v:formulas/>
              <v:path o:connecttype="segments" textboxrect="0,0,100000,100000"/>
            </v:shape>
            <v:shape id="shape 1713" o:spid="_x0000_s2695" style="position:absolute;left:57;top:9;width:0;height:1;visibility:visible" coordsize="100000,100000" o:spt="100" adj="0,,0" path="m42856,56521l,,42856,56521xm42856,53912r,15653l47618,82606,64285,93042r30951,6958l100000,95650r,-6956l100000,80000,95236,73912,88095,66956,76190,62606,59523,58259,42856,53912xe" fillcolor="#f3be00" stroked="f">
              <v:stroke joinstyle="round"/>
              <v:formulas/>
              <v:path o:connecttype="segments" textboxrect="0,0,100000,100000"/>
            </v:shape>
            <v:shape id="shape 1714" o:spid="_x0000_s2694" style="position:absolute;left:57;top:9;width:0;height:0;visibility:visible" coordsize="100000,100000" o:spt="100" adj="0,,0" path="m100000,100000l,,100000,100000xe" filled="f" strokecolor="#e15520" strokeweight="0">
              <v:stroke joinstyle="round"/>
              <v:formulas/>
              <v:path o:connecttype="segments" textboxrect="0,0,100000,100000"/>
            </v:shape>
            <v:shape id="shape 1715" o:spid="_x0000_s2693" style="position:absolute;left:57;top:9;width:0;height:0;visibility:visible" coordsize="100000,100000" o:spt="100" adj="0,,0" path="m,l,33961,8333,62264,37500,84905r54167,15095l100000,90565r,-15095l100000,56602,91667,43396,79167,28301,58333,18866,29167,9433,,xe" filled="f" strokecolor="#e15520" strokeweight="0">
              <v:stroke joinstyle="round"/>
              <v:formulas/>
              <v:path o:connecttype="segments" textboxrect="0,0,100000,100000"/>
            </v:shape>
            <v:shape id="shape 1716" o:spid="_x0000_s2692" style="position:absolute;left:57;top:9;width:0;height:1;visibility:visible" coordsize="100000,100000" o:spt="100" adj="0,,0" path="m40475,53912l,,40475,53912xm40475,53912r,13044l47618,80000,64285,91303r28571,8697l100000,93042r,-6086l100000,80000,92856,73912,88095,66956,76190,60868,59523,56521,40475,53912xe" fillcolor="#f3be00" stroked="f">
              <v:stroke joinstyle="round"/>
              <v:formulas/>
              <v:path o:connecttype="segments" textboxrect="0,0,100000,100000"/>
            </v:shape>
            <v:shape id="shape 1717" o:spid="_x0000_s2691" style="position:absolute;left:57;top:9;width:0;height:0;visibility:visible" coordsize="100000,100000" o:spt="100" adj="0,,0" path="m100000,100000l,,100000,100000xe" filled="f" strokecolor="#e15520" strokeweight="0">
              <v:stroke joinstyle="round"/>
              <v:formulas/>
              <v:path o:connecttype="segments" textboxrect="0,0,100000,100000"/>
            </v:shape>
            <v:shape id="shape 1718" o:spid="_x0000_s2690" style="position:absolute;left:57;top:10;width:0;height:0;visibility:visible" coordsize="100000,100000" o:spt="100" adj="0,,0" path="m,l,28301,12000,56602,40000,81132r48000,18868l100000,84905r,-13208l100000,56602,88000,43396,80000,28301,60000,15093,32000,5660,,xe" filled="f" strokecolor="#e15520" strokeweight="0">
              <v:stroke joinstyle="round"/>
              <v:formulas/>
              <v:path o:connecttype="segments" textboxrect="0,0,100000,100000"/>
            </v:shape>
            <v:shape id="shape 1719" o:spid="_x0000_s2689" style="position:absolute;left:57;top:8;width:0;height:1;visibility:visible" coordsize="100000,100000" o:spt="100" adj="0,,0" path="m,57375l12000,,,57375xm,57375l,71310,12000,83606r8000,4098l40000,91803r20000,4097l80000,100000r20000,-6558l100000,87704r,-6558l88000,75410,80000,69671,60000,63113,40000,59016,,57375xe" fillcolor="#f3be00" stroked="f">
              <v:stroke joinstyle="round"/>
              <v:formulas/>
              <v:path o:connecttype="segments" textboxrect="0,0,100000,100000"/>
            </v:shape>
            <v:shape id="shape 1720" o:spid="_x0000_s2688" style="position:absolute;left:57;top:8;width:0;height:0;visibility:visible" coordsize="100000,100000" o:spt="100" adj="0,,0" path="m,100000l100000,,,100000xe" filled="f" strokecolor="#e15520" strokeweight="0">
              <v:stroke joinstyle="round"/>
              <v:formulas/>
              <v:path o:connecttype="segments" textboxrect="0,0,100000,100000"/>
            </v:shape>
            <v:shape id="shape 1721" o:spid="_x0000_s2687" style="position:absolute;left:57;top:9;width:0;height:0;visibility:visible" coordsize="100000,100000" o:spt="100" adj="0,,0" path="m,l,32692,12000,61537r8000,9616l40000,80769r20000,9615l80000,100000,100000,84613r,-13460l100000,55769,88000,42306,80000,28845,60000,13461,40000,3845,,e" filled="f" strokecolor="#e15520" strokeweight="0">
              <v:stroke joinstyle="round"/>
              <v:formulas/>
              <v:path o:connecttype="segments" textboxrect="0,0,100000,100000"/>
            </v:shape>
            <v:shape id="shape 1722" o:spid="_x0000_s2686" style="position:absolute;left:57;top:7;width:0;height:1;visibility:visible" coordsize="100000,100000" o:spt="100" adj="0,,0" path="m21875,58398l,,21875,58398xm21875,58398l15625,72000r6250,12000l31250,88000r15625,6398l62500,98398r21875,1602l93750,96000r6250,-8000l100000,82398,93750,76000,78125,70398,62500,66398,46875,62398,21875,58398xe" fillcolor="#f3be00" stroked="f">
              <v:stroke joinstyle="round"/>
              <v:formulas/>
              <v:path o:connecttype="segments" textboxrect="0,0,100000,100000"/>
            </v:shape>
            <v:shape id="shape 1723" o:spid="_x0000_s2685" style="position:absolute;left:57;top:7;width:0;height:0;visibility:visible" coordsize="100000,100000" o:spt="100" adj="0,,0" path="m100000,100000l,,100000,100000xe" filled="f" strokecolor="#e15520" strokeweight="0">
              <v:stroke joinstyle="round"/>
              <v:formulas/>
              <v:path o:connecttype="segments" textboxrect="0,0,100000,100000"/>
            </v:shape>
            <v:shape id="shape 1724" o:spid="_x0000_s2684" style="position:absolute;left:57;top:8;width:0;height:0;visibility:visible" coordsize="100000,100000" o:spt="100" adj="0,,0" path="m7407,l,32692,7407,61537r11112,9616l37037,86537r18519,9616l81481,100000,92593,90384r7407,-19231l100000,57692,92593,42306,74074,28845,55556,19229,37037,9613,7407,e" filled="f" strokecolor="#e15520" strokeweight="0">
              <v:stroke joinstyle="round"/>
              <v:formulas/>
              <v:path o:connecttype="segments" textboxrect="0,0,100000,100000"/>
            </v:shape>
            <v:shape id="shape 1725" o:spid="_x0000_s2683" style="position:absolute;left:57;top:7;width:0;height:1;visibility:visible" coordsize="100000,100000" o:spt="100" adj="0,,0" path="m23333,55556l,,23333,55556xm23333,55556l16667,70083r6666,12822l33333,87178r16667,6838l66667,98289r16666,1711l100000,95725r,-5982l100000,81194r,-6835l83333,68375,73333,64102,50000,59829,23333,55556xe" fillcolor="#f3be00" stroked="f">
              <v:stroke joinstyle="round"/>
              <v:formulas/>
              <v:path o:connecttype="segments" textboxrect="0,0,100000,100000"/>
            </v:shape>
            <v:shape id="shape 1726" o:spid="_x0000_s2682" style="position:absolute;left:57;top:7;width:0;height:0;visibility:visible" coordsize="100000,100000" o:spt="100" adj="0,,0" path="m100000,100000l,,100000,100000xe" filled="f" strokecolor="#e15520" strokeweight="0">
              <v:stroke joinstyle="round"/>
              <v:formulas/>
              <v:path o:connecttype="segments" textboxrect="0,0,100000,100000"/>
            </v:shape>
            <v:shape id="shape 1727" o:spid="_x0000_s2681" style="position:absolute;left:57;top:8;width:0;height:0;visibility:visible" coordsize="100000,100000" o:spt="100" adj="0,,0" path="m8000,l,32692,8000,61537r12000,9616l40000,86537r20000,9616l80000,100000r20000,-9616l100000,76921r,-19229l100000,42306,80000,28845,68000,19229,40000,9613,8000,e" filled="f" strokecolor="#e15520" strokeweight="0">
              <v:stroke joinstyle="round"/>
              <v:formulas/>
              <v:path o:connecttype="segments" textboxrect="0,0,100000,100000"/>
            </v:shape>
            <v:shape id="shape 1728" o:spid="_x0000_s2680" style="position:absolute;left:57;top:7;width:0;height:1;visibility:visible" coordsize="100000,100000" o:spt="100" adj="0,,0" path="m7407,56000l25926,,7407,56000xm7407,56000l,70398,7407,82398r11112,5602l37037,92000r18519,4000l81481,100000,92593,94398r7407,-6398l100000,82398,92593,74398,81481,68000,62963,64000,37037,60000,7407,56000xe" fillcolor="#f3be00" stroked="f">
              <v:stroke joinstyle="round"/>
              <v:formulas/>
              <v:path o:connecttype="segments" textboxrect="0,0,100000,100000"/>
            </v:shape>
            <v:shape id="shape 1729" o:spid="_x0000_s2679" style="position:absolute;left:57;top:7;width:0;height:0;visibility:visible" coordsize="100000,100000" o:spt="100" adj="0,,0" path="m,100000l100000,,,100000xe" filled="f" strokecolor="#e15520" strokeweight="0">
              <v:stroke joinstyle="round"/>
              <v:formulas/>
              <v:path o:connecttype="segments" textboxrect="0,0,100000,100000"/>
            </v:shape>
            <v:shape id="shape 1730" o:spid="_x0000_s2678" style="position:absolute;left:57;top:7;width:0;height:0;visibility:visible" coordsize="100000,100000" o:spt="100" adj="0,,0" path="m7407,l,32727,7407,60000,18519,72727r18518,9090l55556,90907r25925,9093l92593,87271r7407,-14544l100000,60000,92593,41817,81481,27271,62963,18181,37037,9090,7407,e" filled="f" strokecolor="#e15520" strokeweight="0">
              <v:stroke joinstyle="round"/>
              <v:formulas/>
              <v:path o:connecttype="segments" textboxrect="0,0,100000,100000"/>
            </v:shape>
            <v:shape id="shape 1731" o:spid="_x0000_s2677" style="position:absolute;left:57;top:6;width:0;height:1;visibility:visible" coordsize="100000,100000" o:spt="100" adj="0,,0" path="m10000,57037l75000,,10000,57037xm10000,55556l,70370,,81481r,5186l25000,90370r10000,5926l60000,100000,85000,94074r15000,-7407l100000,81481r,-5925l100000,68148,75000,62963,50000,59259,10000,55556xe" fillcolor="#f3be00" stroked="f">
              <v:stroke joinstyle="round"/>
              <v:formulas/>
              <v:path o:connecttype="segments" textboxrect="0,0,100000,100000"/>
            </v:shape>
            <v:shape id="shape 1732" o:spid="_x0000_s2676" style="position:absolute;left:57;top:6;width:0;height:0;visibility:visible" coordsize="100000,100000" o:spt="100" adj="0,,0" path="m,100000l100000,,,100000xe" filled="f" strokecolor="#e15520" strokeweight="0">
              <v:stroke joinstyle="round"/>
              <v:formulas/>
              <v:path o:connecttype="segments" textboxrect="0,0,100000,100000"/>
            </v:shape>
            <v:shape id="shape 1733" o:spid="_x0000_s2675" style="position:absolute;left:57;top:7;width:0;height:0;visibility:visible" coordsize="100000,100000" o:spt="100" adj="0,,0" path="m10000,l,33333,,58333,,70000r25000,8333l35000,91667r25000,8333l85000,86667,100000,70000r,-11667l100000,45000r,-16667l75000,16667,50000,8333,10000,e" filled="f" strokecolor="#e15520" strokeweight="0">
              <v:stroke joinstyle="round"/>
              <v:formulas/>
              <v:path o:connecttype="segments" textboxrect="0,0,100000,100000"/>
            </v:shape>
            <v:shape id="shape 1734" o:spid="_x0000_s2674" style="position:absolute;left:57;top:9;width:0;height:0;visibility:visible" coordsize="100000,100000" o:spt="100" adj="0,,0" path="m100000,l57141,15556,28569,37778,8569,66667,,100000,14285,93333,37141,88889,51428,77778,65713,66667,80000,48889,94285,33333r,-17777l100000,xe" fillcolor="#f3be00" stroked="f">
              <v:stroke joinstyle="round"/>
              <v:formulas/>
              <v:path o:connecttype="segments" textboxrect="0,0,100000,100000"/>
            </v:shape>
            <v:shape id="shape 1735" o:spid="_x0000_s2673" style="position:absolute;left:57;top:9;width:0;height:0;visibility:visible" coordsize="100000,100000" o:spt="100" adj="0,,0" path="m100000,l57141,15556,28569,37778,8569,66667,,100000,14285,93333,37141,88889,51428,77778,65713,66667,80000,48889,94285,33333r,-17777l100000,xe" filled="f" strokecolor="#e15520" strokeweight="0">
              <v:stroke joinstyle="round"/>
              <v:formulas/>
              <v:path o:connecttype="segments" textboxrect="0,0,100000,100000"/>
            </v:shape>
            <v:shape id="shape 1736" o:spid="_x0000_s2672" style="position:absolute;left:57;top:8;width:0;height:1;visibility:visible" coordsize="100000,100000" o:spt="100" adj="0,,0" path="m55000,56363l33333,63634,16667,74544,5000,86363,,100000r8333,l21667,95454r8333,-4547l38333,86363r8334,-7273l50000,72727r5000,-9093l55000,56363xm55000,56363l100000,,55000,56363xe" fillcolor="#f3be00" stroked="f">
              <v:stroke joinstyle="round"/>
              <v:formulas/>
              <v:path o:connecttype="segments" textboxrect="0,0,100000,100000"/>
            </v:shape>
            <v:shape id="shape 1737" o:spid="_x0000_s2671" style="position:absolute;left:57;top:9;width:0;height:0;visibility:visible" coordsize="100000,100000" o:spt="100" adj="0,,0" path="m100000,l60604,16667,30301,41667,9090,68750,,100000r15150,l39394,89583,54544,79167,69697,68750,84847,52083,90907,37500r9093,-20833l100000,xe" filled="f" strokecolor="#e15520" strokeweight="0">
              <v:stroke joinstyle="round"/>
              <v:formulas/>
              <v:path o:connecttype="segments" textboxrect="0,0,100000,100000"/>
            </v:shape>
            <v:shape id="shape 1738" o:spid="_x0000_s2670" style="position:absolute;left:57;top:8;width:0;height:0;visibility:visible" coordsize="100000,100000" o:spt="100" adj="0,,0" path="m,100000l100000,,,100000xe" filled="f" strokecolor="#e15520" strokeweight="0">
              <v:stroke joinstyle="round"/>
              <v:formulas/>
              <v:path o:connecttype="segments" textboxrect="0,0,100000,100000"/>
            </v:shape>
            <v:shape id="shape 1739" o:spid="_x0000_s2669" style="position:absolute;left:57;top:8;width:0;height:0;visibility:visible" coordsize="100000,100000" o:spt="100" adj="0,,0" path="m100000,l62856,16667,28569,35713,5713,64285,,100000,20000,92856,34285,88095,57141,80951,71428,64285,85713,52380,91428,35713r8572,-19046l100000,xe" fillcolor="#f3be00" stroked="f">
              <v:stroke joinstyle="round"/>
              <v:formulas/>
              <v:path o:connecttype="segments" textboxrect="0,0,100000,100000"/>
            </v:shape>
            <v:shape id="shape 1740" o:spid="_x0000_s2668" style="position:absolute;left:57;top:8;width:0;height:0;visibility:visible" coordsize="100000,100000" o:spt="100" adj="0,,0" path="m100000,l62856,16667,28569,35713,5713,64285,,100000,20000,92856,34285,88095,57141,80951,71428,64285,85713,52380,91428,35713r8572,-19046l100000,e" filled="f" strokecolor="#e15520" strokeweight="0">
              <v:stroke joinstyle="round"/>
              <v:formulas/>
              <v:path o:connecttype="segments" textboxrect="0,0,100000,100000"/>
            </v:shape>
            <v:shape id="shape 1741" o:spid="_x0000_s2667" style="position:absolute;left:57;top:8;width:0;height:0;visibility:visible" coordsize="100000,100000" o:spt="100" adj="0,,0" path="m,100000l100000,,,100000xe" fillcolor="#f3be00" stroked="f">
              <v:stroke joinstyle="round"/>
              <v:formulas/>
              <v:path o:connecttype="segments" textboxrect="0,0,100000,100000"/>
            </v:shape>
            <v:shape id="shape 1742" o:spid="_x0000_s2666" style="position:absolute;left:57;top:8;width:0;height:0;visibility:visible" coordsize="100000,100000" o:spt="100" adj="0,,0" path="m,100000l100000,,,100000xe" filled="f" strokecolor="#e15520" strokeweight="0">
              <v:stroke joinstyle="round"/>
              <v:formulas/>
              <v:path o:connecttype="segments" textboxrect="0,0,100000,100000"/>
            </v:shape>
            <v:shape id="shape 1743" o:spid="_x0000_s2665" style="position:absolute;left:57;top:8;width:0;height:0;visibility:visible" coordsize="100000,100000" o:spt="100" adj="0,,0" path="m100000,l59458,18604,32431,34882,13512,65116,,100000,18917,93023,40539,88370,54053,81394,67567,65116,81081,53486,94593,34882r5407,-16278l100000,xe" fillcolor="#f3be00" stroked="f">
              <v:stroke joinstyle="round"/>
              <v:formulas/>
              <v:path o:connecttype="segments" textboxrect="0,0,100000,100000"/>
            </v:shape>
            <v:shape id="shape 1744" o:spid="_x0000_s2664" style="position:absolute;left:57;top:8;width:0;height:0;visibility:visible" coordsize="100000,100000" o:spt="100" adj="0,,0" path="m100000,l59458,18604,32431,34882,13512,65116,,100000,18917,93023,40539,88370,54053,81394,67567,65116,81081,53486,94593,34882r5407,-16278l100000,xe" filled="f" strokecolor="#e15520" strokeweight="0">
              <v:stroke joinstyle="round"/>
              <v:formulas/>
              <v:path o:connecttype="segments" textboxrect="0,0,100000,100000"/>
            </v:shape>
            <v:shape id="shape 1745" o:spid="_x0000_s2663" style="position:absolute;left:58;top:7;width:0;height:0;visibility:visible" coordsize="100000,100000" o:spt="100" adj="0,,0" path="m,100000l100000,,,100000xe" fillcolor="#f3be00" stroked="f">
              <v:stroke joinstyle="round"/>
              <v:formulas/>
              <v:path o:connecttype="segments" textboxrect="0,0,100000,100000"/>
            </v:shape>
            <v:shape id="shape 1746" o:spid="_x0000_s2662" style="position:absolute;left:58;top:7;width:0;height:0;visibility:visible" coordsize="100000,100000" o:spt="100" adj="0,,0" path="m,100000l100000,,,100000xe" filled="f" strokecolor="#e15520" strokeweight="0">
              <v:stroke joinstyle="round"/>
              <v:formulas/>
              <v:path o:connecttype="segments" textboxrect="0,0,100000,100000"/>
            </v:shape>
            <v:shape id="shape 1747" o:spid="_x0000_s2661" style="position:absolute;left:57;top:8;width:0;height:0;visibility:visible" coordsize="100000,100000" o:spt="100" adj="0,,0" path="m100000,l64285,12500,35713,37500,11903,62500,,100000r16667,l35713,92500,47618,80000,64285,67500,76190,55000,88095,37500,95236,17500,100000,xe" fillcolor="#f3be00" stroked="f">
              <v:stroke joinstyle="round"/>
              <v:formulas/>
              <v:path o:connecttype="segments" textboxrect="0,0,100000,100000"/>
            </v:shape>
            <v:shape id="shape 1748" o:spid="_x0000_s2660" style="position:absolute;left:57;top:8;width:0;height:0;visibility:visible" coordsize="100000,100000" o:spt="100" adj="0,,0" path="m100000,l64285,12500,35713,37500,11903,62500,,100000r16667,l35713,92500,47618,80000,64285,67500,76190,55000,88095,37500,95236,17500,100000,xe" filled="f" strokecolor="#e15520" strokeweight="0">
              <v:stroke joinstyle="round"/>
              <v:formulas/>
              <v:path o:connecttype="segments" textboxrect="0,0,100000,100000"/>
            </v:shape>
            <v:shape id="shape 1749" o:spid="_x0000_s2659" style="position:absolute;left:58;top:7;width:0;height:0;visibility:visible" coordsize="100000,100000" o:spt="100" adj="0,,0" path="m,100000l100000,,,100000xe" fillcolor="#f3be00" stroked="f">
              <v:stroke joinstyle="round"/>
              <v:formulas/>
              <v:path o:connecttype="segments" textboxrect="0,0,100000,100000"/>
            </v:shape>
            <v:shape id="shape 1750" o:spid="_x0000_s2658" style="position:absolute;left:58;top:7;width:0;height:0;visibility:visible" coordsize="100000,100000" o:spt="100" adj="0,,0" path="m,100000l100000,,,100000xe" filled="f" strokecolor="#e15520" strokeweight="0">
              <v:stroke joinstyle="round"/>
              <v:formulas/>
              <v:path o:connecttype="segments" textboxrect="0,0,100000,100000"/>
            </v:shape>
            <v:shape id="shape 1751" o:spid="_x0000_s2657" style="position:absolute;left:57;top:7;width:0;height:0;visibility:visible" coordsize="100000,100000" o:spt="100" adj="0,,0" path="m100000,l59523,13512,35713,40539,11903,67567,,100000r16667,l35713,94593,47618,86486,64285,72972,76190,59458,88095,40539,95236,18917,100000,xe" fillcolor="#f3be00" stroked="f">
              <v:stroke joinstyle="round"/>
              <v:formulas/>
              <v:path o:connecttype="segments" textboxrect="0,0,100000,100000"/>
            </v:shape>
            <v:shape id="shape 1752" o:spid="_x0000_s2656" style="position:absolute;left:57;top:7;width:0;height:0;visibility:visible" coordsize="100000,100000" o:spt="100" adj="0,,0" path="m100000,l59523,13512,35713,40539,11903,67567,,100000r16667,l35713,94593,47618,86486,64285,72972,76190,59458,88095,40539,95236,18917,100000,xe" filled="f" strokecolor="#e15520" strokeweight="0">
              <v:stroke joinstyle="round"/>
              <v:formulas/>
              <v:path o:connecttype="segments" textboxrect="0,0,100000,100000"/>
            </v:shape>
            <v:shape id="shape 1753" o:spid="_x0000_s2655" style="position:absolute;left:58;top:7;width:0;height:0;visibility:visible" coordsize="100000,100000" o:spt="100" adj="0,,0" path="m,100000l100000,,,100000xe" fillcolor="#f3be00" stroked="f">
              <v:stroke joinstyle="round"/>
              <v:formulas/>
              <v:path o:connecttype="segments" textboxrect="0,0,100000,100000"/>
            </v:shape>
            <v:shape id="shape 1754" o:spid="_x0000_s2654" style="position:absolute;left:58;top:7;width:0;height:0;visibility:visible" coordsize="100000,100000" o:spt="100" adj="0,,0" path="m,100000l100000,,,100000xe" filled="f" strokecolor="#e15520" strokeweight="0">
              <v:stroke joinstyle="round"/>
              <v:formulas/>
              <v:path o:connecttype="segments" textboxrect="0,0,100000,100000"/>
            </v:shape>
            <v:shape id="shape 1755" o:spid="_x0000_s2653" style="position:absolute;left:57;top:7;width:0;height:0;visibility:visible" coordsize="100000,100000" o:spt="100" adj="0,,0" path="m100000,l82051,,56410,6975,43588,18604,30769,30231,17947,41859,12819,58139,5127,76743,,100000r17947,l30769,93023,51280,81394,64102,69766,76921,53486,89743,34882,94870,18604,100000,xe" fillcolor="#f3be00" stroked="f">
              <v:stroke joinstyle="round"/>
              <v:formulas/>
              <v:path o:connecttype="segments" textboxrect="0,0,100000,100000"/>
            </v:shape>
            <v:shape id="shape 1756" o:spid="_x0000_s2652" style="position:absolute;left:57;top:7;width:0;height:0;visibility:visible" coordsize="100000,100000" o:spt="100" adj="0,,0" path="m100000,l82051,,56410,6975,43588,18604,30769,30231,17947,41859,12819,58139,5127,76743,,100000r17947,l30769,93023,51280,81394,64102,69766,76921,53486,89743,34882,94870,18604,100000,xe" filled="f" strokecolor="#e15520" strokeweight="0">
              <v:stroke joinstyle="round"/>
              <v:formulas/>
              <v:path o:connecttype="segments" textboxrect="0,0,100000,100000"/>
            </v:shape>
            <v:shape id="shape 1757" o:spid="_x0000_s2651" style="position:absolute;left:58;top:6;width:0;height:0;visibility:visible" coordsize="100000,100000" o:spt="100" adj="0,,0" path="m,100000l100000,,,100000xe" fillcolor="#f3be00" stroked="f">
              <v:stroke joinstyle="round"/>
              <v:formulas/>
              <v:path o:connecttype="segments" textboxrect="0,0,100000,100000"/>
            </v:shape>
            <v:shape id="shape 1758" o:spid="_x0000_s2650" style="position:absolute;left:58;top:6;width:0;height:0;visibility:visible" coordsize="100000,100000" o:spt="100" adj="0,,0" path="m,100000l100000,,,100000xe" filled="f" strokecolor="#e15520" strokeweight="0">
              <v:stroke joinstyle="round"/>
              <v:formulas/>
              <v:path o:connecttype="segments" textboxrect="0,0,100000,100000"/>
            </v:shape>
            <v:shape id="shape 1759" o:spid="_x0000_s2649" style="position:absolute;left:57;top:9;width:0;height:1;visibility:visible" coordsize="100000,100000" o:spt="100" adj="0,,0" path="m51921,56301l100000,,51921,56301r,l51921,53780,28845,62183,13461,73109,,85713r,14287l9613,98317,23076,94116r9616,-4202l42306,83192r9615,-5882l57692,70588r,-8405l51921,56301xe" fillcolor="#f3be00" stroked="f">
              <v:stroke joinstyle="round"/>
              <v:formulas/>
              <v:path o:connecttype="segments" textboxrect="0,0,100000,100000"/>
            </v:shape>
            <v:shape id="shape 1760" o:spid="_x0000_s2648" style="position:absolute;left:57;top:9;width:0;height:1;visibility:visible" coordsize="100000,100000" o:spt="100" adj="0,,0" path="m51921,56301l100000,,51921,56301r,l51921,53780,28845,62183,13461,73109,,85713r,14287l9613,98317,23076,94116r9616,-4202l42306,83192r9615,-5882l57692,70588r,-8405l51921,56301xe" filled="f" strokecolor="#e15520" strokeweight="0">
              <v:stroke joinstyle="round"/>
              <v:formulas/>
              <v:path o:connecttype="segments" textboxrect="0,0,100000,100000"/>
            </v:shape>
            <v:shape id="shape 1761" o:spid="_x0000_s2647" style="position:absolute;left:57;top:9;width:0;height:1;visibility:visible" coordsize="100000,100000" o:spt="100" adj="0,,0" path="m54544,53912l100000,,54544,53912r,l54544,53912,30907,62606,12727,73912,3634,86956,,100000,9090,97391,21817,93042r9090,-4348l40000,82606r9090,-6956l54544,69565r,-8697l54544,53912xe" fillcolor="#f3be00" stroked="f">
              <v:stroke joinstyle="round"/>
              <v:formulas/>
              <v:path o:connecttype="segments" textboxrect="0,0,100000,100000"/>
            </v:shape>
            <v:shape id="shape 1762" o:spid="_x0000_s2646" style="position:absolute;left:57;top:9;width:0;height:1;visibility:visible" coordsize="100000,100000" o:spt="100" adj="0,,0" path="m54544,53912l100000,,54544,53912r,l54544,53912,30907,62606,12727,73912,3634,86956,,100000,9090,97391,21817,93042r9090,-4348l40000,82606r9090,-6956l54544,69565r,-8697l54544,53912xe" filled="f" strokecolor="#e15520" strokeweight="0">
              <v:stroke joinstyle="round"/>
              <v:formulas/>
              <v:path o:connecttype="segments" textboxrect="0,0,100000,100000"/>
            </v:shape>
            <v:shape id="shape 1763" o:spid="_x0000_s2645" style="position:absolute;left:57;top:8;width:0;height:0;visibility:visible" coordsize="100000,100000" o:spt="100" adj="0,,0" path="m,100000l100000,,,100000xe" fillcolor="#f3be00" stroked="f">
              <v:stroke joinstyle="round"/>
              <v:formulas/>
              <v:path o:connecttype="segments" textboxrect="0,0,100000,100000"/>
            </v:shape>
            <v:shape id="shape 1764" o:spid="_x0000_s2644" style="position:absolute;left:57;top:8;width:0;height:0;visibility:visible" coordsize="100000,100000" o:spt="100" adj="0,,0" path="m,100000l100000,,,100000xe" filled="f" strokecolor="#e15520" strokeweight="0">
              <v:stroke joinstyle="round"/>
              <v:formulas/>
              <v:path o:connecttype="segments" textboxrect="0,0,100000,100000"/>
            </v:shape>
            <v:shape id="shape 1765" o:spid="_x0000_s2643" style="position:absolute;left:59;top:14;width:2;height:1;visibility:visible" coordsize="100000,100000" o:spt="100" adj="0,,0" path="m98979,66667r1021,-8334l98979,50000r-680,-8333l95576,35000,92176,30833,87074,26667,82313,22500r-6804,l72787,18333,70407,16667,68706,10833,65986,6667,63604,2500,60884,,57481,,54421,2500,51019,4167,46597,8333,38095,18333,28910,29167,19727,39167r-9523,8333l7822,50000,5102,47500r-681,l2720,45833r,-8333l4421,25000,2720,29167,1019,33333r,4167l,43333r1019,4167l2720,51667r2382,4166l7822,60000r4081,6667l15306,72500r3400,8333l22109,93333r1699,2500l25509,100000r3401,l34012,97500r5782,-4167l45917,87500r5102,-8333l55780,70833r6123,-8333l67005,51667r5782,-5834l78910,39167r3403,-1667l85373,37500r2722,l90475,41667r2722,4166l95576,51667r1702,6666l98979,66667xe" fillcolor="#33f" stroked="f">
              <v:stroke joinstyle="round"/>
              <v:formulas/>
              <v:path o:connecttype="segments" textboxrect="0,0,100000,100000"/>
            </v:shape>
            <v:shape id="shape 1766" o:spid="_x0000_s2642" style="position:absolute;left:59;top:14;width:2;height:1;visibility:visible" coordsize="100000,100000" o:spt="100" adj="0,,0" path="m98979,66667r1021,-8334l98979,50000r-680,-8333l95576,35000,92176,30833,87074,26667,82313,22500r-6804,l72787,18333,70407,16667,68706,10833,65986,6667,63604,2500,60884,,57481,,54421,2500,51019,4167,46597,8333,38095,18333,28910,29167,19727,39167r-9523,8333l7822,50000,5102,47500r-681,l2720,45833r,-8333l4421,25000,2720,29167,1019,33333r,4167l,43333r1019,4167l2720,51667r2382,4166l7822,60000r4081,6667l15306,72500r3400,8333l22109,93333r1699,2500l25509,100000r3401,l34012,97500r5782,-4167l45917,87500r5102,-8333l55780,70833r6123,-8333l67005,51667r5782,-5834l78910,39167r3403,-1667l85373,37500r2722,l90475,41667r2722,4166l95576,51667r1702,6666l98979,66667xe" filled="f" strokecolor="#1f1a17" strokeweight=".1pt">
              <v:stroke joinstyle="round"/>
              <v:formulas/>
              <v:path o:connecttype="segments" textboxrect="0,0,100000,100000"/>
            </v:shape>
            <v:shape id="shape 1767" o:spid="_x0000_s2641" style="position:absolute;left:57;top:12;width:2;height:1;visibility:visible" coordsize="100000,100000" o:spt="100" adj="0,,0" path="m99252,100000r748,-1741l100000,93912r,-4347l99252,85215,98134,80868,96269,73912,94403,72174,91789,67824,86192,65215,83208,60868,80595,54782,78729,50433,75745,39130,73134,30433,70521,26086,67537,21738,63806,20000,60074,17391r-9329,l41789,20000,23134,26086,9326,28694,7461,26086r-2984,l3729,24347,2611,20000r,-8697l5595,,3729,4347,1863,6956,745,11303,,17391r,4347l1863,26086r1866,6956l6343,37391,9326,47824r2614,6958l14551,65215r2986,15653l18282,82606r,4350l21269,91303r5594,4347l38058,95650,48134,93912,60074,86956,75745,76521r5598,-2609l86940,76521r2984,1738l92537,82606r2984,8697l99252,100000xe" fillcolor="#33f" stroked="f">
              <v:stroke joinstyle="round"/>
              <v:formulas/>
              <v:path o:connecttype="segments" textboxrect="0,0,100000,100000"/>
            </v:shape>
            <v:shape id="shape 1768" o:spid="_x0000_s2640" style="position:absolute;left:57;top:12;width:2;height:1;visibility:visible" coordsize="100000,100000" o:spt="100" adj="0,,0" path="m99252,100000r748,-1741l100000,93912r,-4347l99252,85215,98134,80868,96269,73912,94403,72174,91789,67824,86192,65215,83208,60868,80595,54782,78729,50433,75745,39130,73134,30433,70521,26086,67537,21738,63806,20000,60074,17391r-9329,l41789,20000,23134,26086,9326,28694,7461,26086r-2984,l3729,24347,2611,20000r,-8697l5595,,3729,4347,1863,6956,745,11303,,17391r,4347l1863,26086r1866,6956l6343,37391,9326,47824r2614,6958l14551,65215r2986,15653l18282,82606r,4350l21269,91303r5594,4347l38058,95650,48134,93912,60074,86956,75745,76521r5598,-2609l86940,76521r2984,1738l92537,82606r2984,8697l99252,100000xe" filled="f" strokecolor="#1f1a17" strokeweight=".1pt">
              <v:stroke joinstyle="round"/>
              <v:formulas/>
              <v:path o:connecttype="segments" textboxrect="0,0,100000,100000"/>
            </v:shape>
            <v:shape id="shape 1769" o:spid="_x0000_s2639" style="position:absolute;left:57;top:11;width:2;height:1;visibility:visible" coordsize="100000,100000" o:spt="100" adj="0,,0" path="m97095,100000r2074,-1185l99169,95856r831,-2958l100000,89940r-831,-4734l97924,81065,95850,78106,92944,75146,87551,70412,84646,67454,82572,63313,80498,58579,79252,51479,77178,43785,75102,39644,72199,36685,68049,31951,63898,30769,54771,26035,44398,24852,23650,21891,9127,18933,6222,17160,4148,15975,3319,13016,2074,11833,3319,5917,7053,,5394,1183,3319,2958,1243,5917,,8875r,2958l,15975r1243,2958l4148,24852r2074,5917l8299,37868r2074,7692l11201,55620r,2959l11201,61537r2077,2958l19500,70412r12449,4734l43153,75146r13692,l75102,75146r5396,1185l86720,79289r2905,1776l91699,85206r3320,5917l97095,100000xe" fillcolor="#33f" stroked="f">
              <v:stroke joinstyle="round"/>
              <v:formulas/>
              <v:path o:connecttype="segments" textboxrect="0,0,100000,100000"/>
            </v:shape>
            <v:shape id="shape 1770" o:spid="_x0000_s2638" style="position:absolute;left:57;top:11;width:2;height:1;visibility:visible" coordsize="100000,100000" o:spt="100" adj="0,,0" path="m97095,100000r2074,-1185l99169,95856r831,-2958l100000,89940r-831,-4734l97924,81065,95850,78106,92944,75146,87551,70412,84646,67454,82572,63313,80498,58579,79252,51479,77178,43785,75102,39644,72199,36685,68049,31951,63898,30769,54771,26035,44398,24852,23650,21891,9127,18933,6222,17160,4148,15975,3319,13016,2074,11833,3319,5917,7053,,5394,1183,3319,2958,1243,5917,,8875r,2958l,15975r1243,2958l4148,24852r2074,5917l8299,37868r2074,7692l11201,55620r,2959l11201,61537r2077,2958l19500,70412r12449,4734l43153,75146r13692,l75102,75146r5396,1185l86720,79289r2905,1776l91699,85206r3320,5917l97095,100000xe" filled="f" strokecolor="#1f1a17" strokeweight=".1pt">
              <v:stroke joinstyle="round"/>
              <v:formulas/>
              <v:path o:connecttype="segments" textboxrect="0,0,100000,100000"/>
            </v:shape>
            <v:shape id="shape 1771" o:spid="_x0000_s2637" style="position:absolute;left:57;top:9;width:1;height:2;visibility:visible" coordsize="100000,100000" o:spt="100" adj="0,,0" path="m93938,100000r2525,-856l97475,97861r1513,-2136l100000,93588r,-2991l100000,87178,98988,84188,96463,81194,91412,76921,88889,72648,86363,69229r,-2991l86363,59829r,-5556l85352,50000,82826,47007,78787,43588,75252,40597,63634,34188,52523,29914,28787,21366,12120,13674,8586,11537,7574,9400,6060,8546r,-2136l8586,2991,16160,,12120,,8586,,6060,854,5049,2991,2523,5127r,3419l2523,11537r2526,4273l5049,21366,3535,26495,2523,32905,,40597r,2137l1009,44870r2526,2991l10100,53417r7071,4275l23736,60683r6060,2136l36363,64956r16160,4273l75252,75639r6061,2139l87877,82051r2526,2137l92928,88461r1010,5127l93938,100000xe" fillcolor="#33f" stroked="f">
              <v:stroke joinstyle="round"/>
              <v:formulas/>
              <v:path o:connecttype="segments" textboxrect="0,0,100000,100000"/>
            </v:shape>
            <v:shape id="shape 1772" o:spid="_x0000_s2636" style="position:absolute;left:57;top:9;width:1;height:2;visibility:visible" coordsize="100000,100000" o:spt="100" adj="0,,0" path="m93938,100000r2525,-856l97475,97861r1513,-2136l100000,93588r,-2991l100000,87178,98988,84188,96463,81194,91412,76921,88889,72648,86363,69229r,-2991l86363,59829r,-5556l85352,50000,82826,47007,78787,43588,75252,40597,63634,34188,52523,29914,28787,21366,12120,13674,8586,11537,7574,9400,6060,8546r,-2136l8586,2991,16160,,12120,,8586,,6060,854,5049,2991,2523,5127r,3419l2523,11537r2526,4273l5049,21366,3535,26495,2523,32905,,40597r,2137l1009,44870r2526,2991l10100,53417r7071,4275l23736,60683r6060,2136l36363,64956r16160,4273l75252,75639r6061,2139l87877,82051r2526,2137l92928,88461r1010,5127l93938,100000xe" filled="f" strokecolor="#1f1a17" strokeweight=".1pt">
              <v:stroke joinstyle="round"/>
              <v:formulas/>
              <v:path o:connecttype="segments" textboxrect="0,0,100000,100000"/>
            </v:shape>
            <v:shape id="shape 1773" o:spid="_x0000_s2635" style="position:absolute;left:57;top:7;width:1;height:2;visibility:visible" coordsize="100000,100000" o:spt="100" adj="0,,0" path="m88889,98928r3086,1072l93826,98928r3086,-1787l98148,95356r1852,-1787l100000,91069r,-2856l98148,85713,93826,80356,91975,76785r,-3572l91975,70356r3085,-4287l98148,61428,96912,57856,95060,54285,91975,50713,88889,47141,78394,40356,66049,33213,41356,20713,24690,10000,21604,8213,19752,6428r,-1787l21604,3569,25926,1785r9259,l30863,,27778,,22838,,19752,1069r-3085,716l15431,3569,13579,6428r1852,3572l12345,15356r-1852,3572l6171,23213,,27856r,1785l,31428r1852,3572l7407,41069r12345,8931l33949,57141r16667,7144l75308,75000r7407,3569l87653,82856r3088,3572l90741,90000r,4641l88889,98928xe" fillcolor="#33f" stroked="f">
              <v:stroke joinstyle="round"/>
              <v:formulas/>
              <v:path o:connecttype="segments" textboxrect="0,0,100000,100000"/>
            </v:shape>
            <v:shape id="shape 1774" o:spid="_x0000_s2634" style="position:absolute;left:57;top:7;width:1;height:2;visibility:visible" coordsize="100000,100000" o:spt="100" adj="0,,0" path="m88889,98928r3086,1072l93826,98928r3086,-1787l98148,95356r1852,-1787l100000,91069r,-2856l98148,85713,93826,80356,91975,76785r,-3572l91975,70356r3085,-4287l98148,61428,96912,57856,95060,54285,91975,50713,88889,47141,78394,40356,66049,33213,41356,20713,24690,10000,21604,8213,19752,6428r,-1787l21604,3569,25926,1785r9259,l30863,,27778,,22838,,19752,1069r-3085,716l15431,3569,13579,6428r1852,3572l12345,15356r-1852,3572l6171,23213,,27856r,1785l,31428r1852,3572l7407,41069r12345,8931l33949,57141r16667,7144l75308,75000r7407,3569l87653,82856r3088,3572l90741,90000r,4641l88889,98928e" filled="f" strokecolor="#1f1a17" strokeweight=".1pt">
              <v:stroke joinstyle="round"/>
              <v:formulas/>
              <v:path o:connecttype="segments" textboxrect="0,0,100000,100000"/>
            </v:shape>
            <v:shape id="shape 1775" o:spid="_x0000_s2633" style="position:absolute;left:58;top:6;width:1;height:2;visibility:visible" coordsize="100000,100000" o:spt="100" adj="0,,0" path="m65810,100000r8549,l87178,97975r4273,-2024l95725,93926r1710,-3238l95725,87854,93162,82590,91451,78542r,-2026l91451,73683r4274,-4049l100000,65586r,-3239l100000,58299,97435,54250,93162,51417,82905,43319,72648,35222,47007,21051,31623,10931,29914,6882r,-2836l34188,2833r10256,l40169,808r-5981,l29914,,25639,808,23076,2023,21366,4046,18803,6882r,4049l11111,15789,,21861r,3239l,27935r2563,5262l11111,39271r11965,8905l35896,55465r15384,8098l74359,75708r4273,2023l82905,80565r1708,3241l84613,87854r,4049l81194,94736r-6835,3239l65810,100000xe" fillcolor="#33f" stroked="f">
              <v:stroke joinstyle="round"/>
              <v:formulas/>
              <v:path o:connecttype="segments" textboxrect="0,0,100000,100000"/>
            </v:shape>
            <v:shape id="shape 1776" o:spid="_x0000_s2632" style="position:absolute;left:58;top:6;width:1;height:2;visibility:visible" coordsize="100000,100000" o:spt="100" adj="0,,0" path="m65810,100000r8549,l87178,97975r4273,-2024l95725,93926r1710,-3238l95725,87854,93162,82590,91451,78542r,-2026l91451,73683r4274,-4049l100000,65586r,-3239l100000,58299,97435,54250,93162,51417,82905,43319,72648,35222,47007,21051,31623,10931,29914,6882r,-2836l34188,2833r10256,l40169,808r-5981,l29914,,25639,808,23076,2023,21366,4046,18803,6882r,4049l11111,15789,,21861r,3239l,27935r2563,5262l11111,39271r11965,8905l35896,55465r15384,8098l74359,75708r4273,2023l82905,80565r1708,3241l84613,87854r,4049l81194,94736r-6835,3239l65810,100000e" filled="f" strokecolor="#1f1a17" strokeweight=".1pt">
              <v:stroke joinstyle="round"/>
              <v:formulas/>
              <v:path o:connecttype="segments" textboxrect="0,0,100000,100000"/>
            </v:shape>
            <v:shape id="shape 1777" o:spid="_x0000_s2631" style="position:absolute;left:59;top:5;width:0;height:2;visibility:visible" coordsize="100000,100000" o:spt="100" adj="0,,0" path="m6493,99162r12986,838l35065,99162,45454,97907r9090,-2092l58440,93722r2597,-2928l61037,85354r3896,-4183l67532,79079r3896,-2093l80519,74058,93505,69873r3895,-3348l100000,63597r,-4185l100000,55229,97400,46861,90907,38493,74025,21757,64933,10458r,-4183l67532,4183,77921,2928,90907,4183,87012,2090,80519,836,74025,,67532,,61037,836,58440,2090,51947,5021,48051,8368,32465,12551,6493,17572,2597,19664,,23012r,5020l2597,34308,9090,44769r6493,8368l28569,62343,45454,76150r2597,2929l51947,82426r-3896,2928l45454,88701r-3896,4186l32465,94977,22076,97069,6493,99162xe" fillcolor="#33f" stroked="f">
              <v:stroke joinstyle="round"/>
              <v:formulas/>
              <v:path o:connecttype="segments" textboxrect="0,0,100000,100000"/>
            </v:shape>
            <v:shape id="shape 1778" o:spid="_x0000_s2630" style="position:absolute;left:59;top:5;width:0;height:2;visibility:visible" coordsize="100000,100000" o:spt="100" adj="0,,0" path="m6493,99162r12986,838l35065,99162,45454,97907r9090,-2092l58440,93722r2597,-2928l61037,85354r3896,-4183l67532,79079r3896,-2093l80519,74058,93505,69873r3895,-3348l100000,63597r,-4185l100000,55229,97400,46861,90907,38493,74025,21757,64933,10458r,-4183l67532,4183,77921,2928,90907,4183,87012,2090,80519,836,74025,,67532,,61037,836,58440,2090,51947,5021,48051,8368,32465,12551,6493,17572,2597,19664,,23012r,5020l2597,34308,9090,44769r6493,8368l28569,62343,45454,76150r2597,2929l51947,82426r-3896,2928l45454,88701r-3896,4186l32465,94977,22076,97069,6493,99162e" filled="f" strokecolor="#1f1a17" strokeweight=".1pt">
              <v:stroke joinstyle="round"/>
              <v:formulas/>
              <v:path o:connecttype="segments" textboxrect="0,0,100000,100000"/>
            </v:shape>
            <v:shape id="shape 1779" o:spid="_x0000_s2629" style="position:absolute;left:59;top:4;width:1;height:1;visibility:visible" coordsize="100000,100000" o:spt="100" adj="0,,0" path="m,96255r7141,2673l17856,100000r4463,l29463,100000r4465,-2676l35713,95185r7143,-9625l49106,81817r8929,-2673l65178,77539r8035,-6416l77678,63100r2678,-9625l80356,42780,77678,24063,80356,10694,82141,5347,86606,4278r4463,l100000,6951,93750,2674,86606,,84819,,80356,1604,75891,2674,71428,6951,60713,8021,42856,10694r-2678,1605l35713,16042r-1785,4277l31250,28340,29463,39037r1787,10694l31250,61495r2678,16044l35713,81817r-1785,2674l31250,88234r-1787,2673l22319,93581r-4463,2674l8928,97324,,96255xe" fillcolor="#33f" stroked="f">
              <v:stroke joinstyle="round"/>
              <v:formulas/>
              <v:path o:connecttype="segments" textboxrect="0,0,100000,100000"/>
            </v:shape>
            <v:shape id="shape 1780" o:spid="_x0000_s2628" style="position:absolute;left:59;top:4;width:1;height:1;visibility:visible" coordsize="100000,100000" o:spt="100" adj="0,,0" path="m,96255r7141,2673l17856,100000r4463,l29463,100000r4465,-2676l35713,95185r7143,-9625l49106,81817r8929,-2673l65178,77539r8035,-6416l77678,63100r2678,-9625l80356,42780,77678,24063,80356,10694,82141,5347,86606,4278r4463,l100000,6951,93750,2674,86606,,84819,,80356,1604,75891,2674,71428,6951,60713,8021,42856,10694r-2678,1605l35713,16042r-1785,4277l31250,28340,29463,39037r1787,10694l31250,61495r2678,16044l35713,81817r-1785,2674l31250,88234r-1787,2673l22319,93581r-4463,2674l8928,97324,,96255e" filled="f" strokecolor="#1f1a17" strokeweight=".1pt">
              <v:stroke joinstyle="round"/>
              <v:formulas/>
              <v:path o:connecttype="segments" textboxrect="0,0,100000,100000"/>
            </v:shape>
            <v:shape id="shape 1781" o:spid="_x0000_s2627" style="position:absolute;left:56;top:9;width:1;height:2;visibility:visible" coordsize="100000,100000" o:spt="100" adj="0,,0" path="m100000,100000r-2729,-903l95454,99097r-2727,l90907,100000r4547,l100000,100000xm,2250l,,,2250r,xe" fillcolor="#e15520" stroked="f">
              <v:stroke joinstyle="round"/>
              <v:formulas/>
              <v:path o:connecttype="segments" textboxrect="0,0,100000,100000"/>
            </v:shape>
            <v:shape id="shape 1782" o:spid="_x0000_s2626" style="position:absolute;left:56;top:9;width:1;height:2;visibility:visible" coordsize="100000,100000" o:spt="100" adj="0,,0" path="m,l,,,2282r2803,l,xm98130,100000r1870,-914l95326,97715r-1870,1371l88785,99086r4671,914l98130,100000xe" fillcolor="#e15820" stroked="f">
              <v:stroke joinstyle="round"/>
              <v:formulas/>
              <v:path o:connecttype="segments" textboxrect="0,0,100000,100000"/>
            </v:shape>
            <v:shape id="shape 1783" o:spid="_x0000_s2625" style="position:absolute;left:56;top:9;width:1;height:2;visibility:visible" coordsize="100000,100000" o:spt="100" adj="0,,0" path="m,l,,,2303r2856,l,xm95236,100000r1905,-924l100000,99076,97141,97694r-1905,-921l90475,97694r-4762,1382l90475,99076r4761,924xe" fillcolor="#e25b20" stroked="f">
              <v:stroke joinstyle="round"/>
              <v:formulas/>
              <v:path o:connecttype="segments" textboxrect="0,0,100000,100000"/>
            </v:shape>
            <v:shape id="shape 1784" o:spid="_x0000_s2624" style="position:absolute;left:56;top:9;width:1;height:2;visibility:visible" coordsize="100000,100000" o:spt="100" adj="0,,0" path="m2940,l,,,2356r2940,l2940,xm93137,100000r4900,l100000,98583r-1963,-942l98037,97641r-9803,942l80391,100000r7843,l93137,100000xe" fillcolor="#e25e20" stroked="f">
              <v:stroke joinstyle="round"/>
              <v:formulas/>
              <v:path o:connecttype="segments" textboxrect="0,0,100000,100000"/>
            </v:shape>
            <v:shape id="shape 1785" o:spid="_x0000_s2623" style="position:absolute;left:56;top:9;width:1;height:2;visibility:visible" coordsize="100000,100000" o:spt="100" adj="0,,0" path="m3000,l,,,2380r3000,l3000,2380,3000,xm90000,100000r5000,-1431l100000,97618r,l97000,96190,87000,97618r-12000,951l82000,100000r8000,xe" fillcolor="#e36121" stroked="f">
              <v:stroke joinstyle="round"/>
              <v:formulas/>
              <v:path o:connecttype="segments" textboxrect="0,0,100000,100000"/>
            </v:shape>
            <v:shape id="shape 1786" o:spid="_x0000_s2622" style="position:absolute;left:56;top:9;width:1;height:2;visibility:visible" coordsize="100000,100000" o:spt="100" adj="0,,0" path="m3000,l,,,3380,3000,2414r,l3000,xm82000,100000r8000,-1451l100000,97583,97000,96134r-2000,-965l82000,97583r-15000,966l75000,98549r7000,1451xe" fillcolor="#e36421" stroked="f">
              <v:stroke joinstyle="round"/>
              <v:formulas/>
              <v:path o:connecttype="segments" textboxrect="0,0,100000,100000"/>
            </v:shape>
            <v:shape id="shape 1787" o:spid="_x0000_s2621" style="position:absolute;left:56;top:9;width:0;height:2;visibility:visible" coordsize="100000,100000" o:spt="100" adj="0,,0" path="m3093,r,l,,,3958,3093,2475r2060,l3093,xm77319,100000r12371,-991l100000,97523r-2062,-991l94845,95544,79380,97523,58762,99009r10310,991l77319,100000xe" fillcolor="#e46721" stroked="f">
              <v:stroke joinstyle="round"/>
              <v:formulas/>
              <v:path o:connecttype="segments" textboxrect="0,0,100000,100000"/>
            </v:shape>
            <v:shape id="shape 1788" o:spid="_x0000_s2620" style="position:absolute;left:56;top:9;width:0;height:1;visibility:visible" coordsize="100000,100000" o:spt="100" adj="0,,0" path="m3157,r,l,1005,,3516,3157,2512r2105,l3157,xm70525,100000l86315,98993r13685,-2512l96840,95477r,l75789,97486r-17895,l54736,97486r-2106,l63157,98993r7368,1007xe" fillcolor="#e46a21" stroked="f">
              <v:stroke joinstyle="round"/>
              <v:formulas/>
              <v:path o:connecttype="segments" textboxrect="0,0,100000,100000"/>
            </v:shape>
            <v:shape id="shape 1789" o:spid="_x0000_s2619" style="position:absolute;left:56;top:9;width:0;height:1;visibility:visible" coordsize="100000,100000" o:spt="100" adj="0,,0" path="m5433,l3259,,,1537,3259,4102r,l5433,2563,5433,xm61956,100000l83694,98461r16306,-2051l100000,96410,97824,94870,78259,97435r-18477,l54347,97435r-7609,l54347,98461r7609,1539xe" fillcolor="#e56d21" stroked="f">
              <v:stroke joinstyle="round"/>
              <v:formulas/>
              <v:path o:connecttype="segments" textboxrect="0,0,100000,100000"/>
            </v:shape>
            <v:shape id="shape 1790" o:spid="_x0000_s2618" style="position:absolute;left:56;top:9;width:0;height:1;visibility:visible" coordsize="100000,100000" o:spt="100" adj="0,,0" path="m5433,l3259,,,1058,3259,3704r,l5433,2644,5433,xm54347,100000r2174,l59782,100000r18477,l100000,97882,97824,96296,94565,95236,78259,97882r-18477,l51086,97882r-7609,l43477,97882r5435,1058l54347,100000xe" fillcolor="#e57121" stroked="f">
              <v:stroke joinstyle="round"/>
              <v:formulas/>
              <v:path o:connecttype="segments" textboxrect="0,0,100000,100000"/>
            </v:shape>
            <v:shape id="shape 1791" o:spid="_x0000_s2617" style="position:absolute;left:57;top:9;width:0;height:1;visibility:visible" coordsize="100000,100000" o:spt="100" adj="0,,0" path="m2299,l,1620r,l,4324r2299,l5745,2701,2299,xm45977,100000r8044,l59769,100000r19541,l100000,97296,96551,96215,94252,94593,77009,97296r-17240,l48275,97296r-8046,l40229,98917r2299,l45977,100000r,xe" fillcolor="#e57422" stroked="f">
              <v:stroke joinstyle="round"/>
              <v:formulas/>
              <v:path o:connecttype="segments" textboxrect="0,0,100000,100000"/>
            </v:shape>
            <v:shape id="shape 1792" o:spid="_x0000_s2616" style="position:absolute;left:57;top:9;width:0;height:1;visibility:visible" coordsize="100000,100000" o:spt="100" adj="0,,0" path="m2380,l,1111r,l,5556,2380,3889,5951,2778,2380,xm44046,100000r8334,l61903,100000r20238,l100000,97222,97618,95556,94046,94444,79762,97222r-17859,l50000,97222,38095,95556r3572,2777l44046,100000xe" fillcolor="#e67723" stroked="f">
              <v:stroke joinstyle="round"/>
              <v:formulas/>
              <v:path o:connecttype="segments" textboxrect="0,0,100000,100000"/>
            </v:shape>
            <v:shape id="shape 1793" o:spid="_x0000_s2615" style="position:absolute;left:57;top:9;width:0;height:1;visibility:visible" coordsize="100000,100000" o:spt="100" adj="0,,0" path="m6097,l2438,1713,,1713,,5713,2438,4569,6097,2856,6097,xm42683,100000r8535,l63414,100000r18292,l100000,97141,96340,96000r,l78049,97141r-14635,l51218,97141,36583,96000r2440,1141l42683,100000xe" fillcolor="#e67924" stroked="f">
              <v:stroke joinstyle="round"/>
              <v:formulas/>
              <v:path o:connecttype="segments" textboxrect="0,0,100000,100000"/>
            </v:shape>
            <v:shape id="shape 1794" o:spid="_x0000_s2614" style="position:absolute;left:57;top:9;width:0;height:1;visibility:visible" coordsize="100000,100000" o:spt="100" adj="0,,0" path="m6329,l2530,1176,,2940,,5882,2530,4116,6329,2940,6329,xm40505,98234r12659,1766l65822,100000r18986,l100000,97058r,l97468,95294,81012,97058r-15190,l50632,97058,37975,95294r,1764l40505,98234xe" fillcolor="#e77c25" stroked="f">
              <v:stroke joinstyle="round"/>
              <v:formulas/>
              <v:path o:connecttype="segments" textboxrect="0,0,100000,100000"/>
            </v:shape>
            <v:shape id="shape 1795" o:spid="_x0000_s2613" style="position:absolute;left:57;top:9;width:0;height:1;visibility:visible" coordsize="100000,100000" o:spt="100" adj="0,,0" path="m6329,l2530,1817,,3030,,6060,2530,4847,6329,3030,6329,xm37975,98787r15189,1213l65822,100000r15190,l100000,98787,97468,96968,93669,95757,81012,96968r-15190,l50632,96968,34176,95757r3799,1211l37975,98787xe" fillcolor="#e77f26" stroked="f">
              <v:stroke joinstyle="round"/>
              <v:formulas/>
              <v:path o:connecttype="segments" textboxrect="0,0,100000,100000"/>
            </v:shape>
            <v:shape id="shape 1796" o:spid="_x0000_s2612" style="position:absolute;left:57;top:9;width:0;height:1;visibility:visible" coordsize="100000,100000" o:spt="100" adj="0,,0" path="m6493,l2597,1250,,3125,,7500,2597,4375,9090,3125,6493,xm38961,98125r12986,1875l67532,100000r15584,l100000,98125,96102,96875,93505,95000,80519,96875r-12987,l48051,96875,32465,95000r2600,1875l38961,98125xe" fillcolor="#e88227" stroked="f">
              <v:stroke joinstyle="round"/>
              <v:formulas/>
              <v:path o:connecttype="segments" textboxrect="0,0,100000,100000"/>
            </v:shape>
            <v:shape id="shape 1797" o:spid="_x0000_s2611" style="position:absolute;left:57;top:10;width:0;height:1;visibility:visible" coordsize="100000,100000" o:spt="100" adj="0,,0" path="m6755,l2701,1935,,3225,,8387,2701,6451,9458,3225,6755,xm36486,98708r17567,1292l70269,100000r16217,l100000,98708,97296,96773r,-1289l83782,96773r-13513,l50000,96773,33782,93546r,3227l36486,98708xe" fillcolor="#e88527" stroked="f">
              <v:stroke joinstyle="round"/>
              <v:formulas/>
              <v:path o:connecttype="segments" textboxrect="0,0,100000,100000"/>
            </v:shape>
            <v:shape id="shape 1798" o:spid="_x0000_s2610" style="position:absolute;left:57;top:10;width:0;height:1;visibility:visible" coordsize="100000,100000" o:spt="100" adj="0,,0" path="m9722,l2778,1333,,4667,,8000,2778,6667,9722,3333,9722,xm34722,98000r16667,2000l72222,100000r13889,l100000,98000r,-1333l95833,94667,81944,96667r-9722,l51389,96667,30556,93333r4166,1334l34722,98000xe" fillcolor="#e98929" stroked="f">
              <v:stroke joinstyle="round"/>
              <v:formulas/>
              <v:path o:connecttype="segments" textboxrect="0,0,100000,100000"/>
            </v:shape>
            <v:shape id="shape 1799" o:spid="_x0000_s2609" style="position:absolute;left:57;top:10;width:0;height:1;visibility:visible" coordsize="100000,100000" o:spt="100" adj="0,,0" path="m9722,l2778,3447,,5516,,8965,2778,6896,9722,3447,9722,xm34722,96551r16667,3449l72222,100000r13889,l100000,98620,95833,96551r-2777,l81944,96551r-9722,l48611,96551,27778,93102r2778,2069l34722,96551xe" fillcolor="#e98c2a" stroked="f">
              <v:stroke joinstyle="round"/>
              <v:formulas/>
              <v:path o:connecttype="segments" textboxrect="0,0,100000,100000"/>
            </v:shape>
            <v:shape id="shape 1800" o:spid="_x0000_s2608" style="position:absolute;left:57;top:10;width:0;height:1;visibility:visible" coordsize="100000,100000" o:spt="100" adj="0,,0" path="m10144,l2898,3569,,5000r,5713l7245,7141,14491,5000,10144,xm31882,96428r21741,3572l75361,100000r10146,l100000,97856r-2900,l92752,96428r-7245,l75361,96428,50725,94285,28984,90713r,3572l31882,96428xe" fillcolor="#ea8f2b" stroked="f">
              <v:stroke joinstyle="round"/>
              <v:formulas/>
              <v:path o:connecttype="segments" textboxrect="0,0,100000,100000"/>
            </v:shape>
            <v:shape id="shape 1801" o:spid="_x0000_s2607" style="position:absolute;left:57;top:10;width:0;height:1;visibility:visible" coordsize="100000,100000" o:spt="100" adj="0,,0" path="m10447,l2984,3704,,5926r,5185l7461,7407,14924,5926,10447,xm29850,96296r22388,3704l77611,100000r10447,l100000,100000,95521,98519r,-2223l85074,96296r-7463,l52238,94815,25373,91111r4477,1482l29850,96296xe" fillcolor="#eb922b" stroked="f">
              <v:stroke joinstyle="round"/>
              <v:formulas/>
              <v:path o:connecttype="segments" textboxrect="0,0,100000,100000"/>
            </v:shape>
            <v:shape id="shape 1802" o:spid="_x0000_s2606" style="position:absolute;left:57;top:10;width:0;height:1;visibility:visible" coordsize="100000,100000" o:spt="100" adj="0,,0" path="m15625,l7813,2343,,6250,,7813r,3905l7813,7813,15625,3905,15625,xm31250,93750r23438,3905l81250,100000r10938,l100000,100000r,-2345l96875,96093r-7812,l81250,96093r-15625,l50000,93750,39063,92188,23438,88280r3125,3908l31250,93750xe" fillcolor="#eb952b" stroked="f">
              <v:stroke joinstyle="round"/>
              <v:formulas/>
              <v:path o:connecttype="segments" textboxrect="0,0,100000,100000"/>
            </v:shape>
            <v:shape id="shape 1803" o:spid="_x0000_s2605" style="position:absolute;left:57;top:10;width:0;height:1;visibility:visible" coordsize="100000,100000" o:spt="100" adj="0,,0" path="m15625,l7813,1639,,5736,,9836r,2458l7813,8194,15625,4097,15625,xm26563,94262r28125,4097l81250,100000r7813,l100000,100000,96875,98359,92188,95900r-3125,l81250,95900r-15625,l50000,94262,34375,91803,23438,86065r,4097l26563,94262xe" fillcolor="#ec982a" stroked="f">
              <v:stroke joinstyle="round"/>
              <v:formulas/>
              <v:path o:connecttype="segments" textboxrect="0,0,100000,100000"/>
            </v:shape>
            <v:shape id="shape 1804" o:spid="_x0000_s2604" style="position:absolute;left:57;top:10;width:0;height:1;visibility:visible" coordsize="100000,100000" o:spt="100" adj="0,,0" path="m16127,l8063,4236,,8475r,2541l,15252,8063,8475,19354,4236,16127,xm24192,91523r16130,4239l51611,97456r16130,2544l83870,100000r8065,l100000,100000,95160,97456r,-1694l87095,95762r-3225,l64514,95762,48387,93220,35484,88981,19354,84745r4838,2542l24192,91523xe" fillcolor="#ec9b29" stroked="f">
              <v:stroke joinstyle="round"/>
              <v:formulas/>
              <v:path o:connecttype="segments" textboxrect="0,0,100000,100000"/>
            </v:shape>
            <v:shape id="shape 1805" o:spid="_x0000_s2603" style="position:absolute;left:57;top:10;width:0;height:1;visibility:visible" coordsize="100000,100000" o:spt="100" adj="0,,0" path="m16949,l8475,4463,,8928r,4463l,17856,8475,10713,20338,4463,16949,xm25424,89285r11863,6250l54236,98213r16949,1787l88134,100000r8475,l100000,100000r,-1787l96609,95535r-5086,l88134,95535r-20338,l50847,93750,33898,89285,20338,82141r,4465l25424,89285xe" fillcolor="#ed9e27" stroked="f">
              <v:stroke joinstyle="round"/>
              <v:formulas/>
              <v:path o:connecttype="segments" textboxrect="0,0,100000,100000"/>
            </v:shape>
            <v:shape id="shape 1806" o:spid="_x0000_s2602" style="position:absolute;left:57;top:10;width:0;height:1;visibility:visible" coordsize="100000,100000" o:spt="100" adj="0,,0" path="m20338,l8475,4630,,12037r,4630l,21296,8475,12037,20338,4630r,-1852l20338,xm20338,87963r16949,4630l50847,97222r16949,2778l88134,100000r3389,l100000,100000,96609,97222,91523,95370r,l88134,95370r-20338,l45762,90741,28813,86111,16949,78704r3389,4629l20338,87963xe" fillcolor="#eda223" stroked="f">
              <v:stroke joinstyle="round"/>
              <v:formulas/>
              <v:path o:connecttype="segments" textboxrect="0,0,100000,100000"/>
            </v:shape>
            <v:shape id="shape 1807" o:spid="_x0000_s2601" style="position:absolute;left:57;top:10;width:0;height:1;visibility:visible" coordsize="100000,100000" o:spt="100" adj="0,,0" path="m21051,l8771,6861,,14704r,4902l,24509,8771,14704,21051,4900r,-2939l21051,xm21051,85294r14035,7843l52630,98037r17544,1963l91227,100000r3509,l100000,100000,94736,98037r,-2940l91227,95097r,l70174,95097,47368,90194,29824,83333,12280,75488r5262,4903l21051,85294xe" fillcolor="#eea520" stroked="f">
              <v:stroke joinstyle="round"/>
              <v:formulas/>
              <v:path o:connecttype="segments" textboxrect="0,0,100000,100000"/>
            </v:shape>
            <v:shape id="shape 1808" o:spid="_x0000_s2600" style="position:absolute;left:57;top:10;width:0;height:0;visibility:visible" coordsize="100000,100000" o:spt="100" adj="0,,0" path="m22222,l9259,8162,,18366r,5102l3704,30611,9259,18366,27778,5102,22222,3060,22222,xm18519,81632r12962,8162l50000,94896r24074,5104l96296,100000r3704,l100000,100000r,-3062l96296,94896r-27777,l46296,86734,27778,79590,12963,69387r,5101l18519,81632xe" fillcolor="#eea91a" stroked="f">
              <v:stroke joinstyle="round"/>
              <v:formulas/>
              <v:path o:connecttype="segments" textboxrect="0,0,100000,100000"/>
            </v:shape>
            <v:shape id="shape 1809" o:spid="_x0000_s2599" style="position:absolute;left:57;top:10;width:0;height:0;visibility:visible" coordsize="100000,100000" o:spt="100" adj="0,,0" path="m22222,l9259,10868,,21738,3704,32606r,10871l3704,43477r,-10871l9259,21738r9260,-8696l27778,5433r,-3259l22222,xm12963,78259r18518,8697l50000,94565r24074,5435l96296,100000r,l100000,100000,96296,97824,90741,94565r-12963,l64815,92391,50000,89130,37037,83694,18519,70650,9259,56521r,10870l12963,78259xe" fillcolor="#efac12" stroked="f">
              <v:stroke joinstyle="round"/>
              <v:formulas/>
              <v:path o:connecttype="segments" textboxrect="0,0,100000,100000"/>
            </v:shape>
          </v:group>
          <v:group id="group 1810" o:spid="_x0000_s2397" style="position:absolute;left:234;top:698;width:2889;height:5969" coordorigin="56,5" coordsize="4,9">
            <v:shape id="shape 1811" o:spid="_x0000_s2597" style="position:absolute;left:57;top:10;width:0;height:0;visibility:visible" coordsize="100000,100000" o:spt="100" adj="0,,0" path="m26000,l6000,14771,,28407,,48863,10000,71590,26000,82954r20000,7953l70000,100000r30000,l94000,96590,90000,94317r-14000,l60000,90907,46000,85227,30000,77271,20000,71590,10000,62500,6000,51134r,-7953l6000,31817r4000,-9090l16000,14771,26000,9090r,-5683l26000,xe" fillcolor="#efaf04" stroked="f">
              <v:stroke joinstyle="round"/>
              <v:formulas/>
              <v:path o:connecttype="segments" textboxrect="0,0,100000,100000"/>
            </v:shape>
            <v:shape id="shape 1812" o:spid="_x0000_s2596" style="position:absolute;left:57;top:10;width:0;height:0;visibility:visible" coordsize="100000,100000" o:spt="100" adj="0,,0" path="m27657,l17021,8535,6382,18292,,30486,,42683r,l,48780r6382,8535l17021,73169,38296,87803r14894,6097l70211,97560r14893,2440l100000,100000,95743,97560r,-3660l80850,93900,63829,87803,48935,85366,38296,75609,27657,69512,17021,60975,10637,51218r,-8535l17021,24389,31914,8535,27657,6097,27657,xe" fillcolor="#f0b200" stroked="f">
              <v:stroke joinstyle="round"/>
              <v:formulas/>
              <v:path o:connecttype="segments" textboxrect="0,0,100000,100000"/>
            </v:shape>
            <v:shape id="shape 1813" o:spid="_x0000_s2595" style="position:absolute;left:57;top:10;width:0;height:0;visibility:visible" coordsize="100000,100000" o:spt="100" adj="0,,0" path="m23808,l11903,6667,4762,16000,,26667,,40000r,9333l4762,62667,16667,73333r11902,6667l47618,89333r16667,6667l83333,100000r16667,l100000,96000,92856,93333,76190,89333,64285,86667,47618,82667,35713,76000,23808,66667,16667,56000,11903,49333r,-9333l16667,20000,28569,6667r,-4000l23808,xe" fillcolor="#f1b600" stroked="f">
              <v:stroke joinstyle="round"/>
              <v:formulas/>
              <v:path o:connecttype="segments" textboxrect="0,0,100000,100000"/>
            </v:shape>
            <v:shape id="shape 1814" o:spid="_x0000_s2594" style="position:absolute;left:57;top:10;width:0;height:0;visibility:visible" coordsize="100000,100000" o:spt="100" adj="0,,0" path="m25000,l7500,18569,,40000,,50000,7500,61428,20000,71428r12500,7141l45000,90000r17500,2856l82500,100000r17500,l92500,97141,87500,92856,57500,85713,37500,75713,20000,57141,12500,40000,20000,21428,25000,7141r,-2856l25000,xe" fillcolor="#f2ba00" stroked="f">
              <v:stroke joinstyle="round"/>
              <v:formulas/>
              <v:path o:connecttype="segments" textboxrect="0,0,100000,100000"/>
            </v:shape>
            <v:shape id="shape 1815" o:spid="_x0000_s2593" style="position:absolute;left:57;top:10;width:0;height:0;visibility:visible" coordsize="100000,100000" o:spt="100" adj="0,,0" path="m20588,l5882,15384,,38461,,49229r5882,7692l14704,69229,29410,80000r14706,7692l64704,92306r14706,3078l100000,100000,94116,95384r,-3078l58822,84613,35294,72306,20588,53845,14704,38461r,-15385l29410,10769,20588,3076,20588,xe" fillcolor="#f3bf00" stroked="f">
              <v:stroke joinstyle="round"/>
              <v:formulas/>
              <v:path o:connecttype="segments" textboxrect="0,0,100000,100000"/>
            </v:shape>
            <v:shape id="shape 1816" o:spid="_x0000_s2592" style="position:absolute;left:57;top:10;width:0;height:0;visibility:visible" coordsize="100000,100000" o:spt="100" adj="0,,0" path="m16667,l10000,16667,,38333,10000,58333,33333,80000,60000,91667r40000,8333l100000,96667,93333,91667,60000,83333,43333,71667,26667,55000,16667,38333r,-13333l26667,13333r,-5000l16667,xe" fillcolor="#f5c300" stroked="f">
              <v:stroke joinstyle="round"/>
              <v:formulas/>
              <v:path o:connecttype="segments" textboxrect="0,0,100000,100000"/>
            </v:shape>
            <v:shape id="shape 1817" o:spid="_x0000_s2591" style="position:absolute;left:57;top:10;width:0;height:0;visibility:visible" coordsize="100000,100000" o:spt="100" adj="0,,0" path="m18519,l,15093,,33961,7407,52829,25926,75470,55556,90565r44444,9435l92593,90565,81481,84905,55556,75470,37037,62264,18519,47169r,-13208l18519,18866,25926,9433,18519,5660,18519,xe" fillcolor="#f5c700" stroked="f">
              <v:stroke joinstyle="round"/>
              <v:formulas/>
              <v:path o:connecttype="segments" textboxrect="0,0,100000,100000"/>
            </v:shape>
            <v:shape id="shape 1818" o:spid="_x0000_s2590" style="position:absolute;left:57;top:10;width:0;height:0;visibility:visible" coordsize="100000,100000" o:spt="100" adj="0,,0" path="m13042,l,14894,,31914,13042,53190,34782,74468,56521,89361r43479,10639l86956,89361,78259,85104,56521,74468,34782,57447,21738,46808r,-14894l21738,21275r,-6381l21738,4255,13042,xe" fillcolor="#f6cb00" stroked="f">
              <v:stroke joinstyle="round"/>
              <v:formulas/>
              <v:path o:connecttype="segments" textboxrect="0,0,100000,100000"/>
            </v:shape>
            <v:shape id="shape 1819" o:spid="_x0000_s2589" style="position:absolute;left:57;top:10;width:0;height:0;visibility:visible" coordsize="100000,100000" o:spt="100" adj="0,,0" path="m11764,l,12500,,32500,,50000,29410,70000,58822,87500r41178,12500l88234,87500,70588,82500,41176,57500,29410,32500r,-7500l11764,12500,11764,xe" fillcolor="#f7cf00" stroked="f">
              <v:stroke joinstyle="round"/>
              <v:formulas/>
              <v:path o:connecttype="segments" textboxrect="0,0,100000,100000"/>
            </v:shape>
            <v:shape id="shape 1820" o:spid="_x0000_s2588" style="position:absolute;left:57;top:10;width:0;height:0;visibility:visible" coordsize="100000,100000" o:spt="100" adj="0,,0" path="m,l,9090,,24241,,45454,23076,60604,61537,84847r38463,15153l61537,45454,,xe" fillcolor="#f7d200" stroked="f">
              <v:stroke joinstyle="round"/>
              <v:formulas/>
              <v:path o:connecttype="segments" textboxrect="0,0,100000,100000"/>
            </v:shape>
            <v:shape id="shape 1821" o:spid="_x0000_s2587" style="position:absolute;left:57;top:10;width:0;height:0;visibility:visible" coordsize="100000,100000" o:spt="100" adj="0,,0" path="m,l,13042,28569,56521r71431,43479l71428,43477,,xe" fillcolor="#f7d400" stroked="f">
              <v:stroke joinstyle="round"/>
              <v:formulas/>
              <v:path o:connecttype="segments" textboxrect="0,0,100000,100000"/>
            </v:shape>
            <v:shape id="shape 1822" o:spid="_x0000_s2586" style="position:absolute;left:56;top:9;width:1;height:2;visibility:visible" coordsize="100000,100000" o:spt="100" adj="0,,0" path="m100000,100000l74544,89188,56363,77926,40907,67567,30000,56306,20907,44144,13634,31530,7271,17116,,,2727,26125,4544,49549,7271,60810r6363,10359l22727,82431,36363,93692r15454,3153l68181,97748r15453,1349l100000,100000xe" filled="f" strokecolor="#e15520" strokeweight="0">
              <v:stroke joinstyle="round"/>
              <v:formulas/>
              <v:path o:connecttype="segments" textboxrect="0,0,100000,100000"/>
            </v:shape>
            <v:shape id="shape 1823" o:spid="_x0000_s2585" style="position:absolute;left:59;top:5;width:0;height:0;visibility:visible" coordsize="100000,100000" o:spt="100" adj="0,,0" path="m,100000l100000,,,100000r,xe" fillcolor="#e15520" stroked="f">
              <v:stroke joinstyle="round"/>
              <v:formulas/>
              <v:path o:connecttype="segments" textboxrect="0,0,100000,100000"/>
            </v:shape>
            <v:shape id="shape 1824" o:spid="_x0000_s2584" style="position:absolute;left:59;top:5;width:0;height:0;visibility:visible" coordsize="100000,100000" o:spt="100" adj="0,,0" path="m100000,r,l,100000r,l100000,xe" fillcolor="#e15820" stroked="f">
              <v:stroke joinstyle="round"/>
              <v:formulas/>
              <v:path o:connecttype="segments" textboxrect="0,0,100000,100000"/>
            </v:shape>
            <v:shape id="shape 1825" o:spid="_x0000_s2583" style="position:absolute;left:58;top:5;width:0;height:2;visibility:visible" coordsize="100000,100000" o:spt="100" adj="0,,0" path="m100000,r,l90384,912r5769,1370l100000,xm5769,100000r,-914l,99086r5769,914xe" fillcolor="#e25b20" stroked="f">
              <v:stroke joinstyle="round"/>
              <v:formulas/>
              <v:path o:connecttype="segments" textboxrect="0,0,100000,100000"/>
            </v:shape>
            <v:shape id="shape 1826" o:spid="_x0000_s2582" style="position:absolute;left:58;top:5;width:0;height:2;visibility:visible" coordsize="100000,100000" o:spt="100" adj="0,,0" path="m100000,r,l94229,1382r,l100000,xm9613,100000r,-2306l3845,97694,,97694r3845,1382l9613,100000xe" fillcolor="#e25e20" stroked="f">
              <v:stroke joinstyle="round"/>
              <v:formulas/>
              <v:path o:connecttype="segments" textboxrect="0,0,100000,100000"/>
            </v:shape>
            <v:shape id="shape 1827" o:spid="_x0000_s2581" style="position:absolute;left:58;top:5;width:0;height:2;visibility:visible" coordsize="100000,100000" o:spt="100" adj="0,,0" path="m100000,1394l94544,,90907,2324r3637,l100000,1394xm9090,100000r5454,l14544,97674r-9090,l,97674r5454,930l9090,100000xe" fillcolor="#e36121" stroked="f">
              <v:stroke joinstyle="round"/>
              <v:formulas/>
              <v:path o:connecttype="segments" textboxrect="0,0,100000,100000"/>
            </v:shape>
            <v:shape id="shape 1828" o:spid="_x0000_s2580" style="position:absolute;left:58;top:5;width:0;height:2;visibility:visible" coordsize="100000,100000" o:spt="100" adj="0,,0" path="m100000,r,l90384,2391r5769,l96153,2391,100000,xm5769,100000r3844,l15384,100000,9613,97606r-3844,l,97606r,1436l5769,100000xe" fillcolor="#e36421" stroked="f">
              <v:stroke joinstyle="round"/>
              <v:formulas/>
              <v:path o:connecttype="segments" textboxrect="0,0,100000,100000"/>
            </v:shape>
            <v:shape id="shape 1829" o:spid="_x0000_s2579" style="position:absolute;left:58;top:5;width:0;height:2;visibility:visible" coordsize="100000,100000" o:spt="100" adj="0,,0" path="m100000,l96296,,90741,2438r,l96296,2438,100000,xm3704,100000r5555,l18519,100000,12963,97560r-9259,l,97560r,975l3704,100000xe" fillcolor="#e46821" stroked="f">
              <v:stroke joinstyle="round"/>
              <v:formulas/>
              <v:path o:connecttype="segments" textboxrect="0,0,100000,100000"/>
            </v:shape>
            <v:shape id="shape 1830" o:spid="_x0000_s2578" style="position:absolute;left:58;top:5;width:0;height:1;visibility:visible" coordsize="100000,100000" o:spt="100" adj="0,,0" path="m100000,r,l94736,,91227,2512r3509,l94736,2512,100000,xm12280,100000r5262,l21051,100000r,-2514l12280,97486,,97486r3507,1507l12280,100000xe" fillcolor="#e46b21" stroked="f">
              <v:stroke joinstyle="round"/>
              <v:formulas/>
              <v:path o:connecttype="segments" textboxrect="0,0,100000,100000"/>
            </v:shape>
            <v:shape id="shape 1831" o:spid="_x0000_s2577" style="position:absolute;left:58;top:5;width:0;height:1;visibility:visible" coordsize="100000,100000" o:spt="100" adj="0,,0" path="m100000,l95000,r,l86667,1537r5000,1026l95000,2563,100000,xm13333,100000r3334,l25000,100000r,-2565l13333,97435,,95896r5000,2565l13333,100000xe" fillcolor="#e56e21" stroked="f">
              <v:stroke joinstyle="round"/>
              <v:formulas/>
              <v:path o:connecttype="segments" textboxrect="0,0,100000,100000"/>
            </v:shape>
            <v:shape id="shape 1832" o:spid="_x0000_s2576" style="position:absolute;left:58;top:5;width:0;height:1;visibility:visible" coordsize="100000,100000" o:spt="100" adj="0,,0" path="m100000,r,l96609,,91523,1058r5086,l96609,2644,100000,xm8475,100000r11863,l28813,100000r,-2646l16949,97354,,96296r3389,1058l8475,100000xe" fillcolor="#e57121" stroked="f">
              <v:stroke joinstyle="round"/>
              <v:formulas/>
              <v:path o:connecttype="segments" textboxrect="0,0,100000,100000"/>
            </v:shape>
            <v:shape id="shape 1833" o:spid="_x0000_s2575" style="position:absolute;left:58;top:5;width:0;height:1;visibility:visible" coordsize="100000,100000" o:spt="100" adj="0,,0" path="m100000,1069r-3227,l91935,,88708,2674r3227,l96773,3743r3227,-2674xm8063,98394r12905,1606l32257,100000r,-1606l32257,97324r-16130,l,95720r4838,1604l8063,98394xe" fillcolor="#e57422" stroked="f">
              <v:stroke joinstyle="round"/>
              <v:formulas/>
              <v:path o:connecttype="segments" textboxrect="0,0,100000,100000"/>
            </v:shape>
            <v:shape id="shape 1834" o:spid="_x0000_s2574" style="position:absolute;left:58;top:5;width:0;height:1;visibility:visible" coordsize="100000,100000" o:spt="100" adj="0,,0" path="m100000,1648r,-1648l95160,,87095,2745r4840,l95160,2745r4840,-1097xm8063,98900r16129,1100l35484,100000r,-2748l16127,97252,,94505r3225,2747l8063,98900xe" fillcolor="#e67824" stroked="f">
              <v:stroke joinstyle="round"/>
              <v:formulas/>
              <v:path o:connecttype="segments" textboxrect="0,0,100000,100000"/>
            </v:shape>
            <v:shape id="shape 1835" o:spid="_x0000_s2573" style="position:absolute;left:58;top:5;width:0;height:1;visibility:visible" coordsize="100000,100000" o:spt="100" adj="0,,0" path="m100000,1130l95384,,92306,,87692,2824r4614,l95384,2824r4616,-1694xm7692,98303r15384,1697l38461,100000r,-1697l38461,97174,20000,95479,,94350r4613,1129l7692,98303xe" fillcolor="#e67a24" stroked="f">
              <v:stroke joinstyle="round"/>
              <v:formulas/>
              <v:path o:connecttype="segments" textboxrect="0,0,100000,100000"/>
            </v:shape>
            <v:shape id="shape 1836" o:spid="_x0000_s2572" style="position:absolute;left:58;top:5;width:0;height:1;visibility:visible" coordsize="100000,100000" o:spt="100" adj="0,,0" path="m100000,l96875,,92188,,89063,2905r3125,l96875,2905,100000,xm7813,97093r15625,2907l42188,100000r,-1164l42188,97093,18750,95928,,93023r3125,2905l7813,97093xe" fillcolor="#e77d25" stroked="f">
              <v:stroke joinstyle="round"/>
              <v:formulas/>
              <v:path o:connecttype="segments" textboxrect="0,0,100000,100000"/>
            </v:shape>
            <v:shape id="shape 1837" o:spid="_x0000_s2571" style="position:absolute;left:58;top:5;width:0;height:1;visibility:visible" coordsize="100000,100000" o:spt="100" adj="0,,0" path="m100000,l96875,,92188,,85938,1197r6250,1796l96875,2993r,-1796l100000,xm3125,97005r20313,1196l42188,100000r,-1799l42188,97005,18750,95208,,92215r,1797l3125,97005xe" fillcolor="#e78026" stroked="f">
              <v:stroke joinstyle="round"/>
              <v:formulas/>
              <v:path o:connecttype="segments" textboxrect="0,0,100000,100000"/>
            </v:shape>
            <v:shape id="shape 1838" o:spid="_x0000_s2570" style="position:absolute;left:58;top:5;width:0;height:1;visibility:visible" coordsize="100000,100000" o:spt="100" adj="0,,0" path="m100000,l95384,,92306,,89229,1852r3077,1234l100000,3086r,-3086xm4613,95678r18463,3086l46153,100000r,-1236l43076,96912,20000,95678,,90741r4613,3085l4613,95678xe" fillcolor="#e88327" stroked="f">
              <v:stroke joinstyle="round"/>
              <v:formulas/>
              <v:path o:connecttype="segments" textboxrect="0,0,100000,100000"/>
            </v:shape>
            <v:shape id="shape 1839" o:spid="_x0000_s2569" style="position:absolute;left:58;top:5;width:0;height:1;visibility:visible" coordsize="100000,100000" o:spt="100" adj="0,,0" path="m100000,1875r-4479,l89551,,85074,3125r7463,l95521,5000r4479,-3125xm7461,95000r17912,3125l47759,100000,44775,98125r,-1250l22387,95000,,88750r2984,3125l7461,95000xe" fillcolor="#e88728" stroked="f">
              <v:stroke joinstyle="round"/>
              <v:formulas/>
              <v:path o:connecttype="segments" textboxrect="0,0,100000,100000"/>
            </v:shape>
            <v:shape id="shape 1840" o:spid="_x0000_s2568" style="position:absolute;left:58;top:5;width:0;height:1;visibility:visible" coordsize="100000,100000" o:spt="100" adj="0,,0" path="m100000,1299r-7463,l89551,,82088,3245r7463,l95521,4544r4479,-3245xm2984,93505r19403,5194l44775,100000r,-1301l44775,96752,22387,93505,,88961r,l,92206r2984,1299xe" fillcolor="#e98a29" stroked="f">
              <v:stroke joinstyle="round"/>
              <v:formulas/>
              <v:path o:connecttype="segments" textboxrect="0,0,100000,100000"/>
            </v:shape>
            <v:shape id="shape 1841" o:spid="_x0000_s2567" style="position:absolute;left:58;top:5;width:0;height:1;visibility:visible" coordsize="100000,100000" o:spt="100" adj="0,,0" path="m100000,2000l96875,,89063,,85938,2000r,1333l89063,3333r7812,2000l100000,2000xm,91333r23438,6667l46875,100000r,-2000l46875,96667,23438,93333,,88000r,2000l,90000r,1333l,91333xe" fillcolor="#ea8d2a" stroked="f">
              <v:stroke joinstyle="round"/>
              <v:formulas/>
              <v:path o:connecttype="segments" textboxrect="0,0,100000,100000"/>
            </v:shape>
            <v:shape id="shape 1842" o:spid="_x0000_s2566" style="position:absolute;left:58;top:5;width:0;height:1;visibility:visible" coordsize="100000,100000" o:spt="100" adj="0,,0" path="m100000,1389l93750,,85938,,81250,3472r7813,l96875,4861r,-1389l100000,1389xm,91667r23438,4861l46875,100000r,-1389l46875,96528,23438,93056,,88194r,1389l,91667xe" fillcolor="#ea902b" stroked="f">
              <v:stroke joinstyle="round"/>
              <v:formulas/>
              <v:path o:connecttype="segments" textboxrect="0,0,100000,100000"/>
            </v:shape>
            <v:shape id="shape 1843" o:spid="_x0000_s2565" style="position:absolute;left:58;top:5;width:0;height:1;visibility:visible" coordsize="100000,100000" o:spt="100" adj="0,,0" path="m100000,2141l91935,,88708,,80644,3569r8064,l96773,3569r3227,l100000,2141xm,90713r24192,5715l48387,100000r,-2144l48387,96428,24192,92856,,87141r,2144l,90713xe" fillcolor="#eb932b" stroked="f">
              <v:stroke joinstyle="round"/>
              <v:formulas/>
              <v:path o:connecttype="segments" textboxrect="0,0,100000,100000"/>
            </v:shape>
            <v:shape id="shape 1844" o:spid="_x0000_s2564" style="position:absolute;left:58;top:5;width:0;height:1;visibility:visible" coordsize="100000,100000" o:spt="100" adj="0,,0" path="m100000,1491l91935,,83870,,80644,1491r,2238l88708,3729r8065,l96773,1491r3227,xm,91044r24192,5225l48387,100000r,-1493l48387,96269,24192,92537,,85074r,3732l,91044xe" fillcolor="#eb962a" stroked="f">
              <v:stroke joinstyle="round"/>
              <v:formulas/>
              <v:path o:connecttype="segments" textboxrect="0,0,100000,100000"/>
            </v:shape>
            <v:shape id="shape 1845" o:spid="_x0000_s2563" style="position:absolute;left:58;top:5;width:0;height:1;visibility:visible" coordsize="100000,100000" o:spt="100" adj="0,,0" path="m100000,l91667,,83333,r,2306l78333,3845r8334,l95000,3845r5000,-1539l100000,xm,90000r25000,6153l50000,100000r,-2308l50000,96153,25000,92306,,84613r,1540l,90000xe" fillcolor="#ec9a2a" stroked="f">
              <v:stroke joinstyle="round"/>
              <v:formulas/>
              <v:path o:connecttype="segments" textboxrect="0,0,100000,100000"/>
            </v:shape>
            <v:shape id="shape 1846" o:spid="_x0000_s2562" style="position:absolute;left:58;top:5;width:0;height:1;visibility:visible" coordsize="100000,100000" o:spt="100" adj="0,,0" path="m100000,l91667,,83333,,78333,1611,75000,4030r11667,l95000,4030r,-2419l100000,xm,87903r25000,8065l50000,100000r,-1613l50000,95968,25000,91935,3333,83870,,86289r,1614xe" fillcolor="#ec9d28" stroked="f">
              <v:stroke joinstyle="round"/>
              <v:formulas/>
              <v:path o:connecttype="segments" textboxrect="0,0,100000,100000"/>
            </v:shape>
            <v:shape id="shape 1847" o:spid="_x0000_s2561" style="position:absolute;left:58;top:5;width:0;height:1;visibility:visible" coordsize="100000,100000" o:spt="100" adj="0,,0" path="m100000,l91227,,82456,,78947,2500r,l87718,4167r8773,l100000,2500r,-2500xm,87500r26315,8333l52630,100000r,-2500l52630,95833,26315,91667,3507,83333r,1667l,87500xe" fillcolor="#eda025" stroked="f">
              <v:stroke joinstyle="round"/>
              <v:formulas/>
              <v:path o:connecttype="segments" textboxrect="0,0,100000,100000"/>
            </v:shape>
            <v:shape id="shape 1848" o:spid="_x0000_s2560" style="position:absolute;left:58;top:5;width:0;height:1;visibility:visible" coordsize="100000,100000" o:spt="100" adj="0,,0" path="m100000,l90907,,78181,r,l72727,1752r,l87271,4384r9092,l96363,1752,100000,xm,86840r23634,8773l50907,100000r,-1755l50907,95613,23634,91227,,82456r,2630l,86840xe" fillcolor="#eda322" stroked="f">
              <v:stroke joinstyle="round"/>
              <v:formulas/>
              <v:path o:connecttype="segments" textboxrect="0,0,100000,100000"/>
            </v:shape>
            <v:shape id="shape 1849" o:spid="_x0000_s2559" style="position:absolute;left:58;top:5;width:0;height:1;visibility:visible" coordsize="100000,100000" o:spt="100" adj="0,,0" path="m100000,1785r-9435,l81132,,75470,1785,71697,4463r3773,l75470,4463r9435,1787l100000,6250r,-1787l100000,1785xm,86606r24528,8929l52829,100000r,-2681l52829,95535,24528,91069,,82141r,1787l,86606xe" fillcolor="#eea61e" stroked="f">
              <v:stroke joinstyle="round"/>
              <v:formulas/>
              <v:path o:connecttype="segments" textboxrect="0,0,100000,100000"/>
            </v:shape>
            <v:shape id="shape 1850" o:spid="_x0000_s2558" style="position:absolute;left:58;top:5;width:0;height:1;visibility:visible" coordsize="100000,100000" o:spt="100" adj="0,,0" path="m100000,2803r-9435,l75470,r,l71697,2803r,1868l71697,4671r3773,l84905,7475r9433,l100000,4671r,-1868xm,85979r24528,9347l52829,100000r,-1870l52829,95326,37734,93456,24528,90653,15093,85979,5660,79438,,84111r,1868xe" fillcolor="#efab15" stroked="f">
              <v:stroke joinstyle="round"/>
              <v:formulas/>
              <v:path o:connecttype="segments" textboxrect="0,0,100000,100000"/>
            </v:shape>
            <v:shape id="shape 1851" o:spid="_x0000_s2557" style="position:absolute;left:58;top:5;width:0;height:1;visibility:visible" coordsize="100000,100000" o:spt="100" adj="0,,0" path="m100000,1961r-15095,l75470,r,l71697,r,1961l66037,6861,71697,4900r3773,l84905,4900r9433,1961l94338,4900r5662,-2939xm,85294r24528,9803l52829,100000r,-2942l52829,95097,37734,92155,24528,90194,15093,85294,5660,78431r,1960l,85294xe" fillcolor="#efae09" stroked="f">
              <v:stroke joinstyle="round"/>
              <v:formulas/>
              <v:path o:connecttype="segments" textboxrect="0,0,100000,100000"/>
            </v:shape>
            <v:shape id="shape 1852" o:spid="_x0000_s2556" style="position:absolute;left:58;top:5;width:0;height:0;visibility:visible" coordsize="100000,100000" o:spt="100" adj="0,,0" path="m100000,3093r-10639,l78722,,74468,r,l68083,5153,63829,8245,74468,5153r4254,l89361,5153r6382,3092l100000,5153r,-2060xm,82472r10637,7218l21275,94845r14894,3093l53190,100000r,-2062l53190,94845,36169,92782,25530,87627,10637,82472,,77319r,3093l,82472xe" fillcolor="#f0b100" stroked="f">
              <v:stroke joinstyle="round"/>
              <v:formulas/>
              <v:path o:connecttype="segments" textboxrect="0,0,100000,100000"/>
            </v:shape>
            <v:shape id="shape 1853" o:spid="_x0000_s2555" style="position:absolute;left:58;top:5;width:0;height:0;visibility:visible" coordsize="100000,100000" o:spt="100" adj="0,,0" path="m100000,2174l89361,,78722,,74468,,68083,2174,63829,5433r,2173l68083,5433r10639,l89361,5433r6382,2173l95743,5433r4257,-3259xm,81521r10637,7609l21275,94565r14894,2173l53190,100000r,-3262l53190,94565,36169,91303,25530,85868,14894,81521,4255,76086,,78259r,3262xe" fillcolor="#f0b500" stroked="f">
              <v:stroke joinstyle="round"/>
              <v:formulas/>
              <v:path o:connecttype="segments" textboxrect="0,0,100000,100000"/>
            </v:shape>
            <v:shape id="shape 1854" o:spid="_x0000_s2554" style="position:absolute;left:58;top:5;width:0;height:0;visibility:visible" coordsize="100000,100000" o:spt="100" adj="0,,0" path="m100000,3447l93333,,82222,,77778,,66667,3447r,2298l60000,9194r11111,l82222,5745r6667,l100000,9194r,-3449l100000,3447xm,80458r11111,5748l26667,91954r11111,5745l55556,100000r,-2301l55556,94252,37778,91954,26667,86206,15556,80458,4444,72412r,5748l,80458xe" fillcolor="#f2b900" stroked="f">
              <v:stroke joinstyle="round"/>
              <v:formulas/>
              <v:path o:connecttype="segments" textboxrect="0,0,100000,100000"/>
            </v:shape>
            <v:shape id="shape 1855" o:spid="_x0000_s2553" style="position:absolute;left:58;top:5;width:0;height:0;visibility:visible" coordsize="100000,100000" o:spt="100" adj="0,,0" path="m100000,2438l93023,,81394,,69766,,65116,2438,58139,6097,53486,8535r16280,l81394,6097r6976,l93023,6097r6977,l100000,2438xm,79266r11627,6100l23255,90243r11627,6097l53486,100000r,-3660l53486,93900,41859,90243,23255,85366,11627,79266,6975,69512,,73169r,6097xe" fillcolor="#f3be00" stroked="f">
              <v:stroke joinstyle="round"/>
              <v:formulas/>
              <v:path o:connecttype="segments" textboxrect="0,0,100000,100000"/>
            </v:shape>
            <v:shape id="shape 1856" o:spid="_x0000_s2552" style="position:absolute;left:58;top:5;width:0;height:0;visibility:visible" coordsize="100000,100000" o:spt="100" adj="0,,0" path="m100000,3896l88370,,81394,,69766,3896r-11627,l53486,6493r-6974,6493l65116,10389,81394,6493r6976,l93023,6493r,-2597l100000,3896xm,75324r11627,9090l23255,90907r11627,6493l53486,100000r,-2600l58139,93505,41859,90907,23255,84414,11627,75324,6975,64933r,6495l,75324xe" fillcolor="#f4c200" stroked="f">
              <v:stroke joinstyle="round"/>
              <v:formulas/>
              <v:path o:connecttype="segments" textboxrect="0,0,100000,100000"/>
            </v:shape>
            <v:shape id="shape 1857" o:spid="_x0000_s2551" style="position:absolute;left:58;top:5;width:0;height:0;visibility:visible" coordsize="100000,100000" o:spt="100" adj="0,,0" path="m100000,l94593,,86486,,72972,2778r-18919,l45944,9722r,4167l67567,9722,86486,6944r8107,l94593,6944r5407,-4166l100000,xm,72222l5405,83333r13512,6945l40539,95833r13514,4167l59458,95833r,-2777l40539,90278,18917,79167,13512,72222,5405,62500,,65278r,6944xe" fillcolor="#f5c600" stroked="f">
              <v:stroke joinstyle="round"/>
              <v:formulas/>
              <v:path o:connecttype="segments" textboxrect="0,0,100000,100000"/>
            </v:shape>
            <v:shape id="shape 1858" o:spid="_x0000_s2550" style="position:absolute;left:58;top:6;width:0;height:0;visibility:visible" coordsize="100000,100000" o:spt="100" adj="0,,0" path="m100000,l94593,,86486,,67567,4477,45944,7461r,4479l40539,19403,59458,11940,86486,7461r8107,l94593,7461r,-2984l100000,xm,67162l5405,79104,18917,89551r21622,7463l59458,100000r,-2986l59458,94028,40539,86567,27025,79104,13512,67162,5405,56715r,2986l,67162xe" fillcolor="#f6ca00" stroked="f">
              <v:stroke joinstyle="round"/>
              <v:formulas/>
              <v:path o:connecttype="segments" textboxrect="0,0,100000,100000"/>
            </v:shape>
            <v:shape id="shape 1859" o:spid="_x0000_s2549" style="position:absolute;left:58;top:6;width:0;height:0;visibility:visible" coordsize="100000,100000" o:spt="100" adj="0,,0" path="m100000,r,l90907,,69697,3225,45454,8063,30301,19354,24241,32257,39394,19354,54544,16127,69697,11289,90907,8063r,l100000,8063r,-4838l100000,xm,64514l9090,75806r6060,8064l39394,96773r21210,3227l60604,96773r,-4838l39394,83870,24241,75806,15150,64514,9090,51611r,-3224l15150,40322,9090,51611,,64514xe" fillcolor="#f7cd00" stroked="f">
              <v:stroke joinstyle="round"/>
              <v:formulas/>
              <v:path o:connecttype="segments" textboxrect="0,0,100000,100000"/>
            </v:shape>
            <v:shape id="shape 1860" o:spid="_x0000_s2548" style="position:absolute;left:58;top:6;width:0;height:0;visibility:visible" coordsize="100000,100000" o:spt="100" adj="0,,0" path="m100000,r,l90907,,60604,5171,39394,13792,15150,34481,,56896,9090,68965,24241,82757r15153,8620l60604,100000r,-5174l60604,91377,45454,86206,30301,74137,24241,65516,15150,51722,24241,34481,39394,22412,60604,13792,90907,8620r,l100000,5171r,-5171xe" fillcolor="#f8d100" stroked="f">
              <v:stroke joinstyle="round"/>
              <v:formulas/>
              <v:path o:connecttype="segments" textboxrect="0,0,100000,100000"/>
            </v:shape>
            <v:shape id="shape 1861" o:spid="_x0000_s2547" style="position:absolute;left:58;top:6;width:0;height:0;visibility:visible" coordsize="100000,100000" o:spt="100" adj="0,,0" path="m100000,l90000,r,l66667,3845,50000,9613,33333,13461,16667,28845,6667,32692r,5769l,48076r,3845l6667,67306,16667,80769r16666,9615l56667,100000r,-3847l56667,90384,40000,86537,33333,76921,23333,67306,16667,51921,23333,38461,40000,23076,66667,13461,90000,9613r,-5768l100000,xe" fillcolor="#f7d400" stroked="f">
              <v:stroke joinstyle="round"/>
              <v:formulas/>
              <v:path o:connecttype="segments" textboxrect="0,0,100000,100000"/>
            </v:shape>
            <v:shape id="shape 1862" o:spid="_x0000_s2546" style="position:absolute;left:58;top:6;width:0;height:0;visibility:visible" coordsize="100000,100000" o:spt="100" adj="0,,0" path="m100000,r,l60000,6250,32000,16667,12000,31250,,52083,12000,68750r8000,10417l40000,93750r20000,6250l60000,93750r,-4167l52000,83333,32000,72917r,-10417l20000,52083,32000,37500,40000,27083,72000,16667r28000,-6250l100000,6250r,-6250xe" fillcolor="#f6d700" stroked="f">
              <v:stroke joinstyle="round"/>
              <v:formulas/>
              <v:path o:connecttype="segments" textboxrect="0,0,100000,100000"/>
            </v:shape>
            <v:shape id="shape 1863" o:spid="_x0000_s2545" style="position:absolute;left:58;top:6;width:0;height:0;visibility:visible" coordsize="100000,100000" o:spt="100" adj="0,,0" path="m100000,l68181,4762,31817,16667,9090,35713,,52380,9090,71428,22727,83333r9090,11903l54544,100000r,-4764l54544,88095,31817,71428,22727,52380,31817,40475,45454,28569,68181,16667,90907,11903r9093,-7141l100000,xe" fillcolor="#f5d900" stroked="f">
              <v:stroke joinstyle="round"/>
              <v:formulas/>
              <v:path o:connecttype="segments" textboxrect="0,0,100000,100000"/>
            </v:shape>
            <v:shape id="shape 1864" o:spid="_x0000_s2544" style="position:absolute;left:58;top:6;width:0;height:0;visibility:visible" coordsize="100000,100000" o:spt="100" adj="0,,0" path="m100000,l65000,7894,25000,21051,15000,34208,,52630,15000,65789r,13158l40000,92104r10000,7896l50000,92104,65000,86840,40000,73683,25000,52630,40000,39472,50000,26315,65000,21051,90000,13157r,-5263l100000,xe" fillcolor="#f4db00" stroked="f">
              <v:stroke joinstyle="round"/>
              <v:formulas/>
              <v:path o:connecttype="segments" textboxrect="0,0,100000,100000"/>
            </v:shape>
            <v:shape id="shape 1865" o:spid="_x0000_s2543" style="position:absolute;left:58;top:6;width:0;height:0;visibility:visible" coordsize="100000,100000" o:spt="100" adj="0,,0" path="m100000,l66667,6250,33333,21875,13333,37500,,53125,13333,78125r33334,21875l66667,93750r,-9375l46667,68750,33333,53125,46667,31250,100000,15625r,-9375l100000,xe" fillcolor="#f4dd00" stroked="f">
              <v:stroke joinstyle="round"/>
              <v:formulas/>
              <v:path o:connecttype="segments" textboxrect="0,0,100000,100000"/>
            </v:shape>
            <v:shape id="shape 1866" o:spid="_x0000_s2542" style="position:absolute;left:58;top:6;width:0;height:0;visibility:visible" coordsize="100000,100000" o:spt="100" adj="0,,0" path="m100000,l61537,10713,38461,17856,23076,35713,,53569,23076,82141r38461,17859l61537,89285r,-17857l38461,64285r,-10716l61537,35713,76921,28569,100000,10713,100000,xe" fillcolor="#f3e000" stroked="f">
              <v:stroke joinstyle="round"/>
              <v:formulas/>
              <v:path o:connecttype="segments" textboxrect="0,0,100000,100000"/>
            </v:shape>
            <v:shape id="shape 1867" o:spid="_x0000_s2541" style="position:absolute;left:58;top:6;width:0;height:0;visibility:visible" coordsize="100000,100000" o:spt="100" adj="0,,0" path="m100000,l20000,22727,,54544,20000,77271r30000,22729l50000,77271r,-9090l50000,68181r,-13637l50000,45454,70000,31817r,-9090l100000,xe" fillcolor="#f3e200" stroked="f">
              <v:stroke joinstyle="round"/>
              <v:formulas/>
              <v:path o:connecttype="segments" textboxrect="0,0,100000,100000"/>
            </v:shape>
            <v:shape id="shape 1868" o:spid="_x0000_s2540" style="position:absolute;left:58;top:6;width:0;height:0;visibility:visible" coordsize="100000,100000" o:spt="100" adj="0,,0" path="m100000,l60000,16667,,58333,,83333r60000,16667l100000,58333,100000,xe" fillcolor="#f3e400" stroked="f">
              <v:stroke joinstyle="round"/>
              <v:formulas/>
              <v:path o:connecttype="segments" textboxrect="0,0,100000,100000"/>
            </v:shape>
            <v:shape id="shape 1869" o:spid="_x0000_s2539" style="position:absolute;left:58;top:6;width:0;height:0;visibility:visible" coordsize="100000,100000" o:spt="100" adj="0,,0" path="m100000,l,37500,,62500r,37500l,100000,100000,62500,100000,xe" fillcolor="#f2e500" stroked="f">
              <v:stroke joinstyle="round"/>
              <v:formulas/>
              <v:path o:connecttype="segments" textboxrect="0,0,100000,100000"/>
            </v:shape>
            <v:shape id="shape 1870" o:spid="_x0000_s2538" style="position:absolute;left:58;top:5;width:0;height:2;visibility:visible" coordsize="100000,100000" o:spt="100" adj="0,,0" path="m40229,100000l34481,85713r,-13394l36780,60266,42528,49106,51722,37944,63218,25444,79310,13391,100000,,63218,18750,34481,35713,19539,44641r-8046,9822l2299,65625,,76785r8044,7590l17241,90178r11493,4463l40229,100000e" filled="f" strokecolor="#e15520" strokeweight="0">
              <v:stroke joinstyle="round"/>
              <v:formulas/>
              <v:path o:connecttype="segments" textboxrect="0,0,100000,100000"/>
            </v:shape>
            <v:shape id="shape 1871" o:spid="_x0000_s2537" style="position:absolute;left:57;top:13;width:0;height:0;visibility:visible" coordsize="100000,100000" o:spt="100" adj="0,,0" path="m100000,60000r,l,,,60000r100000,40000l100000,60000xe" fillcolor="#e15520" stroked="f">
              <v:stroke joinstyle="round"/>
              <v:formulas/>
              <v:path o:connecttype="segments" textboxrect="0,0,100000,100000"/>
            </v:shape>
            <v:shape id="shape 1872" o:spid="_x0000_s2536" style="position:absolute;left:57;top:13;width:0;height:0;visibility:visible" coordsize="100000,100000" o:spt="100" adj="0,,0" path="m60000,l,,60000,40000r40000,60000l100000,40000,60000,xe" fillcolor="#e15720" stroked="f">
              <v:stroke joinstyle="round"/>
              <v:formulas/>
              <v:path o:connecttype="segments" textboxrect="0,0,100000,100000"/>
            </v:shape>
            <v:shape id="shape 1873" o:spid="_x0000_s2535" style="position:absolute;left:57;top:13;width:0;height:0;visibility:visible" coordsize="100000,100000" o:spt="100" adj="0,,0" path="m,l,28569,40000,71428r,28572l40000,71428r60000,l,xe" fillcolor="#e25a20" stroked="f">
              <v:stroke joinstyle="round"/>
              <v:formulas/>
              <v:path o:connecttype="segments" textboxrect="0,0,100000,100000"/>
            </v:shape>
            <v:shape id="shape 1874" o:spid="_x0000_s2534" style="position:absolute;left:57;top:13;width:2;height:1;visibility:visible" coordsize="100000,100000" o:spt="100" adj="0,,0" path="m,l,2727,,4544,1280,7271r,-2727l2137,2727,,xm100000,100000r,l100000,100000r,xe" fillcolor="#e25d20" stroked="f">
              <v:stroke joinstyle="round"/>
              <v:formulas/>
              <v:path o:connecttype="segments" textboxrect="0,0,100000,100000"/>
            </v:shape>
            <v:shape id="shape 1875" o:spid="_x0000_s2533" style="position:absolute;left:57;top:13;width:2;height:1;visibility:visible" coordsize="100000,100000" o:spt="100" adj="0,,0" path="m1280,l,,,1833,1280,4586r,1835l2137,4586r,-2753l1280,xm100000,98164r-1282,l98718,100000r,l100000,98164xe" fillcolor="#e35f20" stroked="f">
              <v:stroke joinstyle="round"/>
              <v:formulas/>
              <v:path o:connecttype="segments" textboxrect="0,0,100000,100000"/>
            </v:shape>
            <v:shape id="shape 1876" o:spid="_x0000_s2532" style="position:absolute;left:57;top:13;width:2;height:1;visibility:visible" coordsize="100000,100000" o:spt="100" adj="0,,0" path="m866,l,1785,,4463,,6250,866,8928r,-2678l2164,4463,866,xm100000,95535r,l97833,95535r,1784l96968,100000r1731,-2681l100000,95535xe" fillcolor="#e36221" stroked="f">
              <v:stroke joinstyle="round"/>
              <v:formulas/>
              <v:path o:connecttype="segments" textboxrect="0,0,100000,100000"/>
            </v:shape>
            <v:shape id="shape 1877" o:spid="_x0000_s2531" style="position:absolute;left:57;top:13;width:2;height:1;visibility:visible" coordsize="100000,100000" o:spt="100" adj="0,,0" path="m875,r,2727l,4544,875,7271,2192,9090r,-4546l3069,2727,875,xm100000,97271r,-1817l98245,95454r-1317,1817l96928,100000r1317,l100000,97271xe" fillcolor="#e46521" stroked="f">
              <v:stroke joinstyle="round"/>
              <v:formulas/>
              <v:path o:connecttype="segments" textboxrect="0,0,100000,100000"/>
            </v:shape>
            <v:shape id="shape 1878" o:spid="_x0000_s2530" style="position:absolute;left:57;top:13;width:2;height:1;visibility:visible" coordsize="100000,100000" o:spt="100" adj="0,,0" path="m1338,l,1833,,4586,1338,6421r,2753l2231,4586,3569,1833,1338,xm99106,98164r894,-2752l100000,93576,97766,90824r-891,4588l95535,100000r2231,-1836l99106,98164xe" fillcolor="#e46821" stroked="f">
              <v:stroke joinstyle="round"/>
              <v:formulas/>
              <v:path o:connecttype="segments" textboxrect="0,0,100000,100000"/>
            </v:shape>
            <v:shape id="shape 1879" o:spid="_x0000_s2529" style="position:absolute;left:57;top:13;width:2;height:1;visibility:visible" coordsize="100000,100000" o:spt="100" adj="0,,0" path="m912,l,1785,,6250,,8928r912,1785l2282,6250r,-1787l2282,1785,912,xm98630,95535r,-2679l100000,91069,97715,88391r-1370,4465l95433,100000r912,-2681l98630,95535xe" fillcolor="#e46a21" stroked="f">
              <v:stroke joinstyle="round"/>
              <v:formulas/>
              <v:path o:connecttype="segments" textboxrect="0,0,100000,100000"/>
            </v:shape>
            <v:shape id="shape 1880" o:spid="_x0000_s2528" style="position:absolute;left:57;top:13;width:2;height:1;visibility:visible" coordsize="100000,100000" o:spt="100" adj="0,,0" path="m2315,l926,2678,,7141,926,8928r,2678l2315,7141,3241,2678,2315,xm97685,95535r1389,-4466l100000,86606r-2315,l96759,93750r-2315,6250l96759,98213r926,-2678xe" fillcolor="#e56d21" stroked="f">
              <v:stroke joinstyle="round"/>
              <v:formulas/>
              <v:path o:connecttype="segments" textboxrect="0,0,100000,100000"/>
            </v:shape>
            <v:shape id="shape 1881" o:spid="_x0000_s2527" style="position:absolute;left:57;top:13;width:2;height:1;visibility:visible" coordsize="100000,100000" o:spt="100" adj="0,,0" path="m1414,r,1785l,6250,,8928r1414,1785l2356,6250,3773,1785,2356,,1414,xm97641,95535r942,-7144l100000,83928r-2359,l96225,91069r-2359,8931l95282,97319r2359,-1784xe" fillcolor="#e57021" stroked="f">
              <v:stroke joinstyle="round"/>
              <v:formulas/>
              <v:path o:connecttype="segments" textboxrect="0,0,100000,100000"/>
            </v:shape>
            <v:shape id="shape 1882" o:spid="_x0000_s2526" style="position:absolute;left:57;top:13;width:2;height:1;visibility:visible" coordsize="100000,100000" o:spt="100" adj="0,,0" path="m2391,l1435,4384,,8771r1435,1754l2391,10525,3826,6139,4782,1752r-956,l2391,xm96650,95613r2392,-6141l100000,82456,97606,80701,95215,91227r-2393,8773l95215,98245r1435,-2632xe" fillcolor="#e57322" stroked="f">
              <v:stroke joinstyle="round"/>
              <v:formulas/>
              <v:path o:connecttype="segments" textboxrect="0,0,100000,100000"/>
            </v:shape>
            <v:shape id="shape 1883" o:spid="_x0000_s2525" style="position:absolute;left:57;top:13;width:2;height:1;visibility:visible" coordsize="100000,100000" o:spt="100" adj="0,,0" path="m2449,l979,4347,,8694r979,l979,11303,2449,6956,3431,2606,2449,xm96076,95650r2452,-8694l100000,80000,97549,78259,95097,88694r-3921,11306l93627,97391r2449,-1741xe" fillcolor="#e67523" stroked="f">
              <v:stroke joinstyle="round"/>
              <v:formulas/>
              <v:path o:connecttype="segments" textboxrect="0,0,100000,100000"/>
            </v:shape>
            <v:shape id="shape 1884" o:spid="_x0000_s2524" style="position:absolute;left:57;top:13;width:1;height:1;visibility:visible" coordsize="100000,100000" o:spt="100" adj="0,,0" path="m2512,l1507,4273,,8546r,2565l1507,12819,2512,8546,4019,4273,2512,2563,2512,xm94975,95725r2511,-8547l100000,76921r-2514,l94975,87178r-5026,12822l92461,98289r2514,-2564xe" fillcolor="#e67824" stroked="f">
              <v:stroke joinstyle="round"/>
              <v:formulas/>
              <v:path o:connecttype="segments" textboxrect="0,0,100000,100000"/>
            </v:shape>
            <v:shape id="shape 1885" o:spid="_x0000_s2523" style="position:absolute;left:57;top:13;width:1;height:1;visibility:visible" coordsize="100000,100000" o:spt="100" adj="0,,0" path="m2537,l1521,4384,,8771r1521,1754l2537,13157,4060,8771,5074,1752,2537,xm93400,98245l97461,86840r2539,-10525l97461,76315,93400,89472r-5076,10528l90861,100000r2539,-1755xe" fillcolor="#e67a24" stroked="f">
              <v:stroke joinstyle="round"/>
              <v:formulas/>
              <v:path o:connecttype="segments" textboxrect="0,0,100000,100000"/>
            </v:shape>
            <v:shape id="shape 1886" o:spid="_x0000_s2522" style="position:absolute;left:57;top:13;width:1;height:1;visibility:visible" coordsize="100000,100000" o:spt="100" adj="0,,0" path="m2616,l1046,4347,,8694r1046,2609l2616,13042,3664,8694,5234,2606,3664,,2616,xm92146,97391l97382,84347r2618,-10435l97382,71303,93715,86956r-6805,13044l89528,97391r2618,xe" fillcolor="#e77c25" stroked="f">
              <v:stroke joinstyle="round"/>
              <v:formulas/>
              <v:path o:connecttype="segments" textboxrect="0,0,100000,100000"/>
            </v:shape>
            <v:shape id="shape 1887" o:spid="_x0000_s2521" style="position:absolute;left:57;top:13;width:1;height:1;visibility:visible" coordsize="100000,100000" o:spt="100" adj="0,,0" path="m2674,l1604,6836,,11111r1604,1708l1604,15384,2674,8546,5347,4273,4278,2563,2674,xm90373,95725l95720,85470r4280,-12822l97324,70083,93046,85470r-8021,14530l87699,98289r2674,-2564xe" fillcolor="#e77f26" stroked="f">
              <v:stroke joinstyle="round"/>
              <v:formulas/>
              <v:path o:connecttype="segments" textboxrect="0,0,100000,100000"/>
            </v:shape>
            <v:shape id="shape 1888" o:spid="_x0000_s2520" style="position:absolute;left:57;top:13;width:1;height:1;visibility:visible" coordsize="100000,100000" o:spt="100" adj="0,,0" path="m2762,l1104,6139,,10525r,2632l1104,14912,2762,8771,3866,1752r,l2762,xm88949,98245l96132,85086r3868,-15790l97236,69296r-1104,8773l91711,86840r-3866,7019l83424,100000r2764,l88949,98245xe" fillcolor="#e88227" stroked="f">
              <v:stroke joinstyle="round"/>
              <v:formulas/>
              <v:path o:connecttype="segments" textboxrect="0,0,100000,100000"/>
            </v:shape>
            <v:shape id="shape 1889" o:spid="_x0000_s2519" style="position:absolute;left:57;top:13;width:1;height:1;visibility:visible" coordsize="100000,100000" o:spt="100" adj="0,,0" path="m3910,l1116,4463,,11606r1116,1785l2792,16069,3910,8928,5586,2678,3910,r,xm87150,100000l95530,84819r4470,-16069l98322,68750r-3910,8928l91618,86606r-4468,7144l81563,100000r2793,l87150,100000xe" fillcolor="#e88527" stroked="f">
              <v:stroke joinstyle="round"/>
              <v:formulas/>
              <v:path o:connecttype="segments" textboxrect="0,0,100000,100000"/>
            </v:shape>
            <v:shape id="shape 1890" o:spid="_x0000_s2518" style="position:absolute;left:57;top:13;width:1;height:1;visibility:visible" coordsize="100000,100000" o:spt="100" adj="0,,0" path="m2873,l1722,7141,,13391r1722,2678l2873,17856,4597,11606,5745,2678r-1148,l2873,xm85632,100000r4597,-6250l94252,86606r4598,-8928l100000,68750,98850,66963,94252,77678r-2875,7141l87354,93750r-5745,6250l82757,100000r1724,l85632,100000xe" fillcolor="#e88728" stroked="f">
              <v:stroke joinstyle="round"/>
              <v:formulas/>
              <v:path o:connecttype="segments" textboxrect="0,0,100000,100000"/>
            </v:shape>
            <v:shape id="shape 1891" o:spid="_x0000_s2517" style="position:absolute;left:57;top:13;width:1;height:1;visibility:visible" coordsize="100000,100000" o:spt="100" adj="0,,0" path="m2924,l1169,6421,,13759r1169,1836l1169,18347,2924,9174,5847,1833,4093,,2924,xm82456,100000r5847,-6424l92981,86238r2924,-9175l100000,67889,97074,66053r-4093,9176l90058,84403r-4678,9173l79530,100000r1755,l82456,100000r,xe" fillcolor="#e98a29" stroked="f">
              <v:stroke joinstyle="round"/>
              <v:formulas/>
              <v:path o:connecttype="segments" textboxrect="0,0,100000,100000"/>
            </v:shape>
            <v:shape id="shape 1892" o:spid="_x0000_s2516" style="position:absolute;left:57;top:13;width:1;height:1;visibility:visible" coordsize="100000,100000" o:spt="100" adj="0,,0" path="m2993,l1796,9174,,15595r,2752l1796,20183,2993,11007,5986,4586,4789,1833,2993,xm82035,100000r5988,-6424l92215,84403r2993,-7340l100000,66053r-2995,l92215,75229r-2995,9174l83231,90824r-4189,7340l80238,100000r1797,xe" fillcolor="#ea8d2a" stroked="f">
              <v:stroke joinstyle="round"/>
              <v:formulas/>
              <v:path o:connecttype="segments" textboxrect="0,0,100000,100000"/>
            </v:shape>
            <v:shape id="shape 1893" o:spid="_x0000_s2515" style="position:absolute;left:57;top:13;width:1;height:1;visibility:visible" coordsize="100000,100000" o:spt="100" adj="0,,0" path="m4877,l1829,7475,,16822r1829,1868l3049,21493,4877,12148,6097,2803r,l4877,xm81706,100000r6097,-6544l92683,84111r3048,-9345l100000,65419,96949,62616,92683,74766r-3051,9345l83535,90653r-4878,7477l80486,98130r1220,1870xe" fillcolor="#ea902b" stroked="f">
              <v:stroke joinstyle="round"/>
              <v:formulas/>
              <v:path o:connecttype="segments" textboxrect="0,0,100000,100000"/>
            </v:shape>
            <v:shape id="shape 1894" o:spid="_x0000_s2514" style="position:absolute;left:57;top:13;width:1;height:1;visibility:visible" coordsize="100000,100000" o:spt="100" adj="0,,0" path="m4400,l1257,6861,,16667r1257,2939l3144,21567,4400,11764,6287,1961,4400,r,xm81132,100000r4400,-7845l91822,85294r3146,-9806l100000,65685,96854,62743r-5032,9806l88678,82352r-6289,9803l76100,97058r3143,2942l81132,100000xe" fillcolor="#eb922b" stroked="f">
              <v:stroke joinstyle="round"/>
              <v:formulas/>
              <v:path o:connecttype="segments" textboxrect="0,0,100000,100000"/>
            </v:shape>
            <v:shape id="shape 1895" o:spid="_x0000_s2513" style="position:absolute;left:58;top:13;width:1;height:1;visibility:visible" coordsize="100000,100000" o:spt="100" adj="0,,0" path="m3245,l1947,9803,,19606r1947,1961l3245,24509,5194,11764,6493,1961r-1299,l3245,xm80519,100000r5194,-7845l92206,85294r3248,-9806l100000,62743r-3248,l92206,72549r-3245,9803l82465,90194r-6493,6864l77271,97058r3248,2942xe" fillcolor="#eb952b" stroked="f">
              <v:stroke joinstyle="round"/>
              <v:formulas/>
              <v:path o:connecttype="segments" textboxrect="0,0,100000,100000"/>
            </v:shape>
            <v:shape id="shape 1896" o:spid="_x0000_s2512" style="position:absolute;left:58;top:13;width:1;height:0;visibility:visible" coordsize="100000,100000" o:spt="100" adj="0,,0" path="m3354,l1340,10308,,20618r1340,3093l3354,25773r,-12373l6711,3093,4697,,3354,xm77852,100000r6711,-5155l91273,84535,94630,74225r5370,-10308l96644,63917,91273,74225,87919,84535r-6713,8247l74495,100000r2014,l77852,100000xe" fillcolor="#ec982a" stroked="f">
              <v:stroke joinstyle="round"/>
              <v:formulas/>
              <v:path o:connecttype="segments" textboxrect="0,0,100000,100000"/>
            </v:shape>
            <v:shape id="shape 1897" o:spid="_x0000_s2511" style="position:absolute;left:58;top:13;width:1;height:0;visibility:visible" coordsize="100000,100000" o:spt="100" adj="0,,0" path="m3472,l2083,10308,,23711r2083,2062l2083,28866,3472,15463,6944,3093r-1388,l3472,xm77778,100000r6944,-7218l91667,84535,95139,74225r4861,-10308l96528,61854,93056,74225r-6945,8247l81250,92782r-6944,5156l75694,100000r2084,xe" fillcolor="#ec9b29" stroked="f">
              <v:stroke joinstyle="round"/>
              <v:formulas/>
              <v:path o:connecttype="segments" textboxrect="0,0,100000,100000"/>
            </v:shape>
            <v:shape id="shape 1898" o:spid="_x0000_s2510" style="position:absolute;left:58;top:13;width:1;height:0;visibility:visible" coordsize="100000,100000" o:spt="100" adj="0,,0" path="m3595,l,10637,,23403r,3192l1438,28722,3595,15956,7192,2127,5035,,3595,xm76257,100000r7194,-7449l90646,84042,94243,73403r5757,-10639l96403,60637,90646,71275,85611,81914r-5757,7447l71222,97870r3597,l76257,100000xe" fillcolor="#ec9d28" stroked="f">
              <v:stroke joinstyle="round"/>
              <v:formulas/>
              <v:path o:connecttype="segments" textboxrect="0,0,100000,100000"/>
            </v:shape>
            <v:shape id="shape 1899" o:spid="_x0000_s2509" style="position:absolute;left:58;top:13;width:1;height:0;visibility:visible" coordsize="100000,100000" o:spt="100" adj="0,,0" path="m5146,l1470,13042,,27174r1470,2173l3676,32606r,l5146,16303,7352,5433r,-3259l5146,xm76470,100000r7352,-5435l88970,83694r7352,-8694l100000,61956r-3678,l91176,72824,85294,83694r-5148,7609l71322,96738r1472,3262l76470,100000xe" fillcolor="#eda025" stroked="f">
              <v:stroke joinstyle="round"/>
              <v:formulas/>
              <v:path o:connecttype="segments" textboxrect="0,0,100000,100000"/>
            </v:shape>
            <v:shape id="shape 1900" o:spid="_x0000_s2508" style="position:absolute;left:58;top:13;width:1;height:0;visibility:visible" coordsize="100000,100000" o:spt="100" adj="0,,0" path="m6060,l2271,14444,,27778r2271,3333l3787,33333r,-2222l3787,31111,6060,16667,7574,3333r-1514,l6060,xm73484,100000r9090,-8889l88634,83333,96211,72222r3789,-11111l96211,61111,90150,72222r-5303,7778l77271,88889r-7574,7778l71968,96667r1516,3333xe" fillcolor="#eda322" stroked="f">
              <v:stroke joinstyle="round"/>
              <v:formulas/>
              <v:path o:connecttype="segments" textboxrect="0,0,100000,100000"/>
            </v:shape>
            <v:shape id="shape 1901" o:spid="_x0000_s2507" style="position:absolute;left:58;top:13;width:1;height:0;visibility:visible" coordsize="100000,100000" o:spt="100" adj="0,,0" path="m3968,l1586,11903,,29762r,l1586,32141r2382,3572l3968,32141r,-2379l5556,14285,7935,2380,5556,,3968,xm73014,100000r9525,-5954l88095,85713,94444,73808r5556,-11905l96030,59523,90475,73808r-6350,8333l76190,91667r-7144,5951l70634,100000r2380,xe" fillcolor="#eea520" stroked="f">
              <v:stroke joinstyle="round"/>
              <v:formulas/>
              <v:path o:connecttype="segments" textboxrect="0,0,100000,100000"/>
            </v:shape>
            <v:shape id="shape 1902" o:spid="_x0000_s2506" style="position:absolute;left:58;top:13;width:1;height:0;visibility:visible" coordsize="100000,100000" o:spt="100" adj="0,,0" path="m4097,l2458,14285,,29762r,l,32141r2458,3572l6556,38095,4097,32141r,-2379l6556,14285,8194,2380r-1638,l4097,xm71310,100000r8197,-8333l87704,82141r5738,-8333l100000,61903,95900,59523,89343,70236,83606,82141r-8196,9526l65572,94046r4099,3572l71310,100000xe" fillcolor="#eea91a" stroked="f">
              <v:stroke joinstyle="round"/>
              <v:formulas/>
              <v:path o:connecttype="segments" textboxrect="0,0,100000,100000"/>
            </v:shape>
            <v:shape id="shape 1903" o:spid="_x0000_s2505" style="position:absolute;left:58;top:13;width:1;height:0;visibility:visible" coordsize="100000,100000" o:spt="100" adj="0,,0" path="m4310,l1722,12500,,28750r,2500l,35000r4310,2500l6032,41250,4310,35000r,-6250l6032,16250,7757,3750,6032,,4310,xm70688,100000r7759,-6250l87067,83750r6898,-8750l100000,60000r-1725,l95688,60000,89655,71250,82757,81250r-7757,8750l63792,96250r2585,l70688,100000xe" fillcolor="#efac12" stroked="f">
              <v:stroke joinstyle="round"/>
              <v:formulas/>
              <v:path o:connecttype="segments" textboxrect="0,0,100000,100000"/>
            </v:shape>
            <v:shape id="shape 1904" o:spid="_x0000_s2504" style="position:absolute;left:58;top:13;width:1;height:0;visibility:visible" coordsize="100000,100000" o:spt="100" adj="0,,0" path="m4463,l2678,12986,,29868r,2597l2678,38961r1785,3895l6250,45454,4463,36363r,-6495l6250,16882,8928,3896r-2678,l4463,xm66963,100000l77678,97400,86606,87012,92856,74025r7144,-11689l95535,58440,88391,74025,82141,84414,71428,93505,59819,97400r4466,2600l66963,100000xe" fillcolor="#efaf04" stroked="f">
              <v:stroke joinstyle="round"/>
              <v:formulas/>
              <v:path o:connecttype="segments" textboxrect="0,0,100000,100000"/>
            </v:shape>
            <v:shape id="shape 1905" o:spid="_x0000_s2503" style="position:absolute;left:58;top:13;width:1;height:0;visibility:visible" coordsize="100000,100000" o:spt="100" adj="0,,0" path="m3773,l1887,13512,,27025r,6757l1887,40539r1886,2704l6602,47296r,-10810l3773,27025,6602,13512r,-10811l6602,,3773,xm65093,100000l77356,93243r8491,-9461l93396,72972r6604,-12162l95282,56755,88678,70269,79243,83782r-9433,6757l58488,93243r1889,4053l65093,100000xe" fillcolor="#f0b100" stroked="f">
              <v:stroke joinstyle="round"/>
              <v:formulas/>
              <v:path o:connecttype="segments" textboxrect="0,0,100000,100000"/>
            </v:shape>
            <v:shape id="shape 1906" o:spid="_x0000_s2502" style="position:absolute;left:58;top:13;width:1;height:0;visibility:visible" coordsize="100000,100000" o:spt="100" adj="0,,0" path="m4900,l1961,13889,,27778r,6944l1961,44444r2939,4167l9803,55556,6861,41667,4900,27778,6861,13889r,-11111l4900,2778,4900,xm60782,100000l73528,95833,85294,86111,92155,75000r7845,-16667l95097,58333,87255,72222r-8824,9722l65685,93056r-11764,l53921,93056r4901,2777l60782,100000xe" fillcolor="#f0b500" stroked="f">
              <v:stroke joinstyle="round"/>
              <v:formulas/>
              <v:path o:connecttype="segments" textboxrect="0,0,100000,100000"/>
            </v:shape>
            <v:shape id="shape 1907" o:spid="_x0000_s2501" style="position:absolute;left:58;top:13;width:0;height:0;visibility:visible" coordsize="100000,100000" o:spt="100" adj="0,,0" path="m3093,r,11940l,26863,3093,37313r,11939l8245,56715r5155,2986l8245,44775,5153,26863r,-11939l8245,4477,5153,,3093,xm59792,100000l72164,97014,82472,89551,92782,74625r7218,-14924l94845,59701,87627,74625,80412,85074,67009,92537r-12370,l51546,92537r-2062,l54639,97014r5153,2986xe" fillcolor="#f2b900" stroked="f">
              <v:stroke joinstyle="round"/>
              <v:formulas/>
              <v:path o:connecttype="segments" textboxrect="0,0,100000,100000"/>
            </v:shape>
            <v:shape id="shape 1908" o:spid="_x0000_s2500" style="position:absolute;left:58;top:13;width:0;height:0;visibility:visible" coordsize="100000,100000" o:spt="100" adj="0,,0" path="m2174,r,12306l,27692,2174,43076,5433,58461r5435,3076l16303,69229,13042,58461,7606,50769,5433,38461r,-10769l5433,15384,7606,4613r-2173,l2174,xm54347,100000r,l67391,100000,81521,87692,91303,76921r8697,-15384l94565,58461,89130,72306,78259,84613,67391,92306r-13044,l45650,92306r-5435,l45650,95384r8697,4616xe" fillcolor="#f3bd00" stroked="f">
              <v:stroke joinstyle="round"/>
              <v:formulas/>
              <v:path o:connecttype="segments" textboxrect="0,0,100000,100000"/>
            </v:shape>
            <v:shape id="shape 1909" o:spid="_x0000_s2499" style="position:absolute;left:58;top:13;width:0;height:0;visibility:visible" coordsize="100000,100000" o:spt="100" adj="0,,0" path="m3447,l,11863,,25424,3447,45762,9194,62711,28734,83049r20690,16951l51722,100000r3449,l68965,100000,83907,91523,91954,79660r8046,-16949l97699,59322r-3447,l88505,71185,78160,83049,66667,91523r-11496,l45977,91523,34481,88134,28734,83049,20688,71185,14942,62711,9194,50847r,-13560l5745,25424r,-13561l9194,3389,5745,,3447,xe" fillcolor="#f3bf00" stroked="f">
              <v:stroke joinstyle="round"/>
              <v:formulas/>
              <v:path o:connecttype="segments" textboxrect="0,0,100000,100000"/>
            </v:shape>
            <v:shape id="shape 1910" o:spid="_x0000_s2498" style="position:absolute;left:58;top:13;width:0;height:0;visibility:visible" coordsize="100000,100000" o:spt="100" adj="0,,0" path="m2438,l,12280,,26315,,38595,2438,52630r6097,8773l12194,73683,26829,85963r12194,14037l45120,100000r9757,l69512,100000,81706,91227,93900,77192r6100,-15789l93900,61403,87803,73683r-8537,8773l67072,91227r-12195,l45120,91227,36583,85963,26829,82456,20731,73683,14632,61403,8535,52630,6097,38595r,-12280l6097,12280,8535,3507r-2438,l2438,xe" fillcolor="#f5c300" stroked="f">
              <v:stroke joinstyle="round"/>
              <v:formulas/>
              <v:path o:connecttype="segments" textboxrect="0,0,100000,100000"/>
            </v:shape>
            <v:shape id="shape 1911" o:spid="_x0000_s2497" style="position:absolute;left:58;top:13;width:0;height:0;visibility:visible" coordsize="100000,100000" o:spt="100" adj="0,,0" path="m3896,l,9613,,25000,3896,38461r,15384l10389,67306r6493,9615l25972,90384r6493,5769l45454,100000r10389,l68831,100000,81817,90384,93505,76921r6495,-13460l97400,57692,88310,73076,77921,80769r-9090,9615l55843,90384r-10389,l36363,86537,29868,80769,19479,73076,16882,63461,10389,48076,6493,38461r,-13461l6493,15384,10389,5769,6493,,3896,xe" fillcolor="#f5c700" stroked="f">
              <v:stroke joinstyle="round"/>
              <v:formulas/>
              <v:path o:connecttype="segments" textboxrect="0,0,100000,100000"/>
            </v:shape>
            <v:shape id="shape 1912" o:spid="_x0000_s2496" style="position:absolute;left:58;top:13;width:0;height:0;visibility:visible" coordsize="100000,100000" o:spt="100" adj="0,,0" path="m2778,l,10000,,26000,,40000,2778,56000,9722,66000r6945,14000l23611,90000r11111,4000l44444,100000r11112,l69444,100000,83333,90000,93056,80000r6944,-14000l95833,60000,86111,76000r-6944,8000l65278,90000r-9722,l44444,90000,37500,84000,27778,80000,20833,70000,13889,60000,9722,50000,6944,36000r,-10000l6944,16000,9722,6000r-2778,l2778,xe" fillcolor="#f6cb00" stroked="f">
              <v:stroke joinstyle="round"/>
              <v:formulas/>
              <v:path o:connecttype="segments" textboxrect="0,0,100000,100000"/>
            </v:shape>
            <v:shape id="shape 1913" o:spid="_x0000_s2495" style="position:absolute;left:58;top:13;width:0;height:0;visibility:visible" coordsize="100000,100000" o:spt="100" adj="0,,0" path="m4285,l,11363,,22727,,38634,4285,50000r7143,18181l14285,79544r11428,9090l32856,95454r10000,4546l54285,100000r14284,l78569,88634,90000,79544,100000,61363r-4287,l92856,61363,85713,72727,75713,84090,64285,88634r-10000,l35713,84090,21428,72727,11428,50000,7141,22727r,-11364l7141,4544,7141,,4285,xe" fillcolor="#f7cd00" stroked="f">
              <v:stroke joinstyle="round"/>
              <v:formulas/>
              <v:path o:connecttype="segments" textboxrect="0,0,100000,100000"/>
            </v:shape>
            <v:shape id="shape 1914" o:spid="_x0000_s2494" style="position:absolute;left:58;top:13;width:0;height:0;visibility:visible" coordsize="100000,100000" o:spt="100" adj="0,,0" path="m3125,l,11903,,23808,,35713,3125,52380,7813,64285r7812,11905l23438,88095r10937,4761l42188,100000r12500,l65625,100000,81250,92856r7813,-9523l100000,64285r-3125,l93750,59523,85938,71428,73438,83333r-7813,4762l54688,88095r-20313,l23438,71428,10938,47618,7813,23808r,-11905l7813,4762r-4688,l3125,xe" fillcolor="#f8d100" stroked="f">
              <v:stroke joinstyle="round"/>
              <v:formulas/>
              <v:path o:connecttype="segments" textboxrect="0,0,100000,100000"/>
            </v:shape>
            <v:shape id="shape 1915" o:spid="_x0000_s2493" style="position:absolute;left:58;top:13;width:0;height:0;visibility:visible" coordsize="100000,100000" o:spt="100" adj="0,,0" path="m,l,8106,,21620,5000,54053,16667,81081,33333,94593r21667,5407l66667,100000,80000,94593,91667,81081r8333,-13514l91667,62162,83333,75674r-8333,5407l66667,89188r-11667,l38333,89188,21667,67567,13333,48648,8333,21620r,-8108l8333,8106,5000,,,xe" fillcolor="#f7d400" stroked="f">
              <v:stroke joinstyle="round"/>
              <v:formulas/>
              <v:path o:connecttype="segments" textboxrect="0,0,100000,100000"/>
            </v:shape>
            <v:shape id="shape 1916" o:spid="_x0000_s2492" style="position:absolute;left:58;top:13;width:0;height:0;visibility:visible" coordsize="100000,100000" o:spt="100" adj="0,,0" path="m,l,8569,,22856,3634,51428,18181,80000r12726,20000l54544,100000r12727,l76363,94285,90907,80000r9093,-14287l94544,65713r-3637,l81817,71428r-9090,8572l63634,85713r-9090,8572l36363,85713,21817,71428,12727,51428,9090,22856r,-8571l9090,8569r-5456,l,xe" fillcolor="#f6d500" stroked="f">
              <v:stroke joinstyle="round"/>
              <v:formulas/>
              <v:path o:connecttype="segments" textboxrect="0,0,100000,100000"/>
            </v:shape>
            <v:shape id="shape 1917" o:spid="_x0000_s2491" style="position:absolute;left:58;top:13;width:0;height:0;visibility:visible" coordsize="100000,100000" o:spt="100" adj="0,,0" path="m,l,6667,,16667,6000,50000,16000,73333r20000,26667l56000,100000r14000,l80000,90000,90000,83333,100000,66667,90000,56667,76000,83333,56000,90000,36000,83333,26000,66667,16000,40000,10000,16667r,-10000l10000,6667,6000,,,xe" fillcolor="#f6d700" stroked="f">
              <v:stroke joinstyle="round"/>
              <v:formulas/>
              <v:path o:connecttype="segments" textboxrect="0,0,100000,100000"/>
            </v:shape>
            <v:shape id="shape 1918" o:spid="_x0000_s2490" style="position:absolute;left:58;top:13;width:0;height:0;visibility:visible" coordsize="100000,100000" o:spt="100" adj="0,,0" path="m,l,6667,,16667,4444,50000,15556,73333,33333,90000r22223,10000l66667,90000,77778,83333,88889,73333r11111,-6666l93333,56667r-4444,l71111,73333,55556,83333,37778,73333,22222,56667,15556,40000,11111,16667r,-10000l11111,6667r-6667,l,xe" fillcolor="#f5da00" stroked="f">
              <v:stroke joinstyle="round"/>
              <v:formulas/>
              <v:path o:connecttype="segments" textboxrect="0,0,100000,100000"/>
            </v:shape>
            <v:shape id="shape 1919" o:spid="_x0000_s2489" style="position:absolute;left:58;top:13;width:0;height:0;visibility:visible" coordsize="100000,100000" o:spt="100" adj="0,,0" path="m,l,,,12000,7500,40000,20000,72000,32500,92000r25000,8000l82500,92000,100000,60000r-5000,l87500,60000,75000,72000,57500,80000,37500,72000,25000,60000,20000,32000,12500,12000r,l7500,,,xe" fillcolor="#f4dc00" stroked="f">
              <v:stroke joinstyle="round"/>
              <v:formulas/>
              <v:path o:connecttype="segments" textboxrect="0,0,100000,100000"/>
            </v:shape>
            <v:shape id="shape 1920" o:spid="_x0000_s2488" style="position:absolute;left:58;top:13;width:0;height:0;visibility:visible" coordsize="100000,100000" o:spt="100" adj="0,,0" path="m,l,,,13042,5713,43477r8572,21738l34285,86956r22856,13044l77141,86956,100000,65215r-8572,l85713,56521,71428,65215,57141,78259,42856,65215,28569,56521,20000,34782,14285,13042r-8572,l,xe" fillcolor="#f4dd00" stroked="f">
              <v:stroke joinstyle="round"/>
              <v:formulas/>
              <v:path o:connecttype="segments" textboxrect="0,0,100000,100000"/>
            </v:shape>
            <v:shape id="shape 1921" o:spid="_x0000_s2487" style="position:absolute;left:58;top:13;width:0;height:0;visibility:visible" coordsize="100000,100000" o:spt="100" adj="0,,0" path="m,l,,10000,29410r6667,41178l33333,88234r26667,11766l83333,88234,100000,70588,93333,58822r-10000,l66667,58822,60000,70588,43333,58822,33333,41176,26667,29410,16667,,10000,,,xe" fillcolor="#f4df00" stroked="f">
              <v:stroke joinstyle="round"/>
              <v:formulas/>
              <v:path o:connecttype="segments" textboxrect="0,0,100000,100000"/>
            </v:shape>
            <v:shape id="shape 1922" o:spid="_x0000_s2486" style="position:absolute;left:58;top:13;width:0;height:0;visibility:visible" coordsize="100000,100000" o:spt="100" adj="0,,0" path="m,l8000,33333,20000,66667,40000,80000r20000,20000l80000,80000,100000,66667r-12000,l68000,46667r,20000l60000,66667,40000,46667,20000,13333r-12000,l,xe" fillcolor="#f3e100" stroked="f">
              <v:stroke joinstyle="round"/>
              <v:formulas/>
              <v:path o:connecttype="segments" textboxrect="0,0,100000,100000"/>
            </v:shape>
            <v:shape id="shape 1923" o:spid="_x0000_s2485" style="position:absolute;left:58;top:13;width:0;height:0;visibility:visible" coordsize="100000,100000" o:spt="100" adj="0,,0" path="m,l15000,41667,25000,58333,40000,83333r25000,16667l75000,83333r25000,l75000,58333r-10000,l65000,58333,50000,41667r-10000,l15000,16667,,xe" fillcolor="#f3e300" stroked="f">
              <v:stroke joinstyle="round"/>
              <v:formulas/>
              <v:path o:connecttype="segments" textboxrect="0,0,100000,100000"/>
            </v:shape>
            <v:shape id="shape 1924" o:spid="_x0000_s2484" style="position:absolute;left:58;top:13;width:0;height:0;visibility:visible" coordsize="100000,100000" o:spt="100" adj="0,,0" path="m,l41667,62500r41666,37500l100000,100000r,-37500l58333,37500,,xe" fillcolor="#f3e400" stroked="f">
              <v:stroke joinstyle="round"/>
              <v:formulas/>
              <v:path o:connecttype="segments" textboxrect="0,0,100000,100000"/>
            </v:shape>
            <v:shape id="shape 1925" o:spid="_x0000_s2483" style="position:absolute;left:58;top:14;width:0;height:0;visibility:visible" coordsize="100000,100000" o:spt="100" adj="0,,0" path="m,l40000,r60000,100000l100000,100000,40000,,,xe" fillcolor="#f2e600" stroked="f">
              <v:stroke joinstyle="round"/>
              <v:formulas/>
              <v:path o:connecttype="segments" textboxrect="0,0,100000,100000"/>
            </v:shape>
            <v:shape id="shape 1926" o:spid="_x0000_s2482" style="position:absolute;left:57;top:13;width:2;height:1;visibility:visible" coordsize="100000,100000" o:spt="100" adj="0,,0" path="m100000,80984l84519,73942,70711,69014,58576,61970,46023,52815,34308,44366,24266,31690,11715,17604,,,6275,17604r7531,16197l20919,47887r8368,14083l38493,73942,48954,84507r11715,8449l72803,100000r8368,-1410l87447,92956r6275,-7042l100000,80984xe" filled="f" strokecolor="#e77817" strokeweight="0">
              <v:stroke joinstyle="round"/>
              <v:formulas/>
              <v:path o:connecttype="segments" textboxrect="0,0,100000,100000"/>
            </v:shape>
            <v:shape id="shape 1927" o:spid="_x0000_s2481" style="position:absolute;left:59;top:8;width:0;height:0;visibility:visible" coordsize="100000,100000" o:spt="100" adj="0,,0" path="m,100000l100000,,,60000r,40000l,100000xe" fillcolor="#e15520" stroked="f">
              <v:stroke joinstyle="round"/>
              <v:formulas/>
              <v:path o:connecttype="segments" textboxrect="0,0,100000,100000"/>
            </v:shape>
            <v:shape id="shape 1928" o:spid="_x0000_s2480" style="position:absolute;left:59;top:8;width:0;height:0;visibility:visible" coordsize="100000,100000" o:spt="100" adj="0,,0" path="m,l,,,100000r,l,40000,,xe" fillcolor="#e15820" stroked="f">
              <v:stroke joinstyle="round"/>
              <v:formulas/>
              <v:path o:connecttype="segments" textboxrect="0,0,100000,100000"/>
            </v:shape>
            <v:shape id="shape 1929" o:spid="_x0000_s2479" style="position:absolute;left:59;top:8;width:0;height:0;visibility:visible" coordsize="100000,100000" o:spt="100" adj="0,,0" path="m100000,r,l,100000r100000,l100000,xe" fillcolor="#e25c20" stroked="f">
              <v:stroke joinstyle="round"/>
              <v:formulas/>
              <v:path o:connecttype="segments" textboxrect="0,0,100000,100000"/>
            </v:shape>
            <v:shape id="shape 1930" o:spid="_x0000_s2478" style="position:absolute;left:59;top:8;width:0;height:0;visibility:visible" coordsize="100000,100000" o:spt="100" adj="0,,0" path="m100000,r,l,100000r100000,l100000,xe" fillcolor="#e35f20" stroked="f">
              <v:stroke joinstyle="round"/>
              <v:formulas/>
              <v:path o:connecttype="segments" textboxrect="0,0,100000,100000"/>
            </v:shape>
            <v:shape id="shape 1931" o:spid="_x0000_s2477" style="position:absolute;left:58;top:8;width:0;height:1;visibility:visible" coordsize="100000,100000" o:spt="100" adj="0,,0" path="m100000,l97400,r,2856l97400,2856r2600,l100000,xm29868,100000r,l12986,100000,,97141r16882,1144l29868,100000xe" fillcolor="#e36321" stroked="f">
              <v:stroke joinstyle="round"/>
              <v:formulas/>
              <v:path o:connecttype="segments" textboxrect="0,0,100000,100000"/>
            </v:shape>
            <v:shape id="shape 1932" o:spid="_x0000_s2476" style="position:absolute;left:58;top:8;width:1;height:1;visibility:visible" coordsize="100000,100000" o:spt="100" adj="0,,0" path="m100000,l98037,,95097,2905r2940,l98037,2905,100000,xm,89535r2940,l2940,89535r1960,l2940,89535,,89535xm49019,98255r-1961,l47058,100000r-9803,l29410,98255,24509,97093,17646,94185r14706,2908l49019,98255xe" fillcolor="#e46721" stroked="f">
              <v:stroke joinstyle="round"/>
              <v:formulas/>
              <v:path o:connecttype="segments" textboxrect="0,0,100000,100000"/>
            </v:shape>
            <v:shape id="shape 1933" o:spid="_x0000_s2475" style="position:absolute;left:58;top:8;width:1;height:1;visibility:visible" coordsize="100000,100000" o:spt="100" adj="0,,0" path="m100000,l98037,r,l95097,2940r2940,l98037,4704,100000,xm24509,97058r12746,1176l47058,100000r1961,-1766l51961,97058,37255,95294,27449,94116,14704,91176,4900,88234r-1960,l,89410r14704,2942l24509,97058xe" fillcolor="#e46a21" stroked="f">
              <v:stroke joinstyle="round"/>
              <v:formulas/>
              <v:path o:connecttype="segments" textboxrect="0,0,100000,100000"/>
            </v:shape>
            <v:shape id="shape 1934" o:spid="_x0000_s2474" style="position:absolute;left:58;top:8;width:0;height:1;visibility:visible" coordsize="100000,100000" o:spt="100" adj="0,,0" path="m100000,r,l96905,r,3049l96905,3049r3095,1217l100000,xm,90852r,l2060,90852r8248,1831l15463,95731r15463,3049l48451,100000r3095,-1220l53606,96949r-2060,l51546,96949,38144,95731,25773,93900,15463,92683,2060,87803r,1829l,90852xe" fillcolor="#e56e21" stroked="f">
              <v:stroke joinstyle="round"/>
              <v:formulas/>
              <v:path o:connecttype="segments" textboxrect="0,0,100000,100000"/>
            </v:shape>
            <v:shape id="shape 1935" o:spid="_x0000_s2473" style="position:absolute;left:58;top:8;width:0;height:1;visibility:visible" coordsize="100000,100000" o:spt="100" adj="0,,0" path="m100000,1875r,-1875l96840,,94736,3125r2104,l100000,5000r,-3125xm,90625r10525,3125l24208,96875r10528,1250l50525,100000r2105,-1875l52630,96875r,l50525,96875,36840,95000,26315,93750,13683,91875,3157,88750,,88750r,1875xe" fillcolor="#e57222" stroked="f">
              <v:stroke joinstyle="round"/>
              <v:formulas/>
              <v:path o:connecttype="segments" textboxrect="0,0,100000,100000"/>
            </v:shape>
            <v:shape id="shape 1936" o:spid="_x0000_s2472" style="position:absolute;left:58;top:8;width:0;height:1;visibility:visible" coordsize="100000,100000" o:spt="100" adj="0,,0" path="m100000,1299l96840,r,l94736,3245r2104,l100000,4544r,-3245xm,90259r13683,5195l24208,96752r12632,1947l50525,100000r,l52630,100000r,-1301l55789,96752r-3159,l50525,96752r-13685,l26315,95454,15789,92206,5262,88961,3157,90259,,90259xe" fillcolor="#e67523" stroked="f">
              <v:stroke joinstyle="round"/>
              <v:formulas/>
              <v:path o:connecttype="segments" textboxrect="0,0,100000,100000"/>
            </v:shape>
            <v:shape id="shape 1937" o:spid="_x0000_s2471" style="position:absolute;left:58;top:8;width:0;height:1;visibility:visible" coordsize="100000,100000" o:spt="100" adj="0,,0" path="m100000,2000l96738,,94565,r,3333l96738,3333r3262,2000l100000,2000xm,91333r10868,3334l23912,96667r10870,1333l48912,100000r2174,l51086,100000r3261,-2000l56521,96667r-5435,l48912,96667r-10870,l27174,94667,16303,91333,5433,90000r-3259,l,91333xe" fillcolor="#e67824" stroked="f">
              <v:stroke joinstyle="round"/>
              <v:formulas/>
              <v:path o:connecttype="segments" textboxrect="0,0,100000,100000"/>
            </v:shape>
            <v:shape id="shape 1938" o:spid="_x0000_s2470" style="position:absolute;left:58;top:9;width:0;height:1;visibility:visible" coordsize="100000,100000" o:spt="100" adj="0,,0" path="m100000,1389l96667,,94444,r,3472l94444,3472r2223,1389l100000,1389xm,91667r11111,3472l22222,98611r11111,1389l47778,100000r2222,l53333,100000r2223,-1389l58889,96528r-5556,l47778,96528,25556,95139,5556,89583,3333,91667,,91667xe" fillcolor="#e77c25" stroked="f">
              <v:stroke joinstyle="round"/>
              <v:formulas/>
              <v:path o:connecttype="segments" textboxrect="0,0,100000,100000"/>
            </v:shape>
            <v:shape id="shape 1939" o:spid="_x0000_s2469" style="position:absolute;left:58;top:9;width:0;height:1;visibility:visible" coordsize="100000,100000" o:spt="100" adj="0,,0" path="m100000,2141l96551,,94252,,90803,3569r3449,l96551,5713r3449,-3572xm,92856r11493,1429l22988,97856r11493,2144l45977,100000r2298,l54021,100000r3449,-2144l57470,94285r-5748,2143l45977,96428,25287,94285,5745,89285,2299,90713,,92856xe" fillcolor="#e77f26" stroked="f">
              <v:stroke joinstyle="round"/>
              <v:formulas/>
              <v:path o:connecttype="segments" textboxrect="0,0,100000,100000"/>
            </v:shape>
            <v:shape id="shape 1940" o:spid="_x0000_s2468" style="position:absolute;left:58;top:9;width:0;height:1;visibility:visible" coordsize="100000,100000" o:spt="100" adj="0,,0" path="m100000,1491l97560,r,l93900,3729r3660,1493l100000,5222r,-3731xm,92537r21949,5970l46340,100000r6098,l58535,100000r,-3731l60975,94775r-8537,1494l46340,96269,24389,94775,6097,91044r-2440,l,92537xe" fillcolor="#e88327" stroked="f">
              <v:stroke joinstyle="round"/>
              <v:formulas/>
              <v:path o:connecttype="segments" textboxrect="0,0,100000,100000"/>
            </v:shape>
            <v:shape id="shape 1941" o:spid="_x0000_s2467" style="position:absolute;left:58;top:9;width:0;height:1;visibility:visible" coordsize="100000,100000" o:spt="100" adj="0,,0" path="m100000,2306l97468,,93669,r,3845l97468,6153r2532,1539l100000,2306xm,92306r21519,5386l44303,100000r6329,l56961,97692r2532,-1539l63289,93845,53164,96153r-8861,l25315,93845,6329,90000,2530,92306,,92306xe" fillcolor="#e88728" stroked="f">
              <v:stroke joinstyle="round"/>
              <v:formulas/>
              <v:path o:connecttype="segments" textboxrect="0,0,100000,100000"/>
            </v:shape>
            <v:shape id="shape 1942" o:spid="_x0000_s2466" style="position:absolute;left:58;top:9;width:0;height:1;visibility:visible" coordsize="100000,100000" o:spt="100" adj="0,,0" path="m100000,1611r-2600,l93505,,90907,4030r2598,1614l100000,7257r,-5646xm,94354r19479,4033l42856,100000r6494,l58440,98387r3896,-2419l62336,94354,51947,95968r-9091,l23375,94354,6493,90322,3896,91935,,94354xe" fillcolor="#e98a29" stroked="f">
              <v:stroke joinstyle="round"/>
              <v:formulas/>
              <v:path o:connecttype="segments" textboxrect="0,0,100000,100000"/>
            </v:shape>
            <v:shape id="shape 1943" o:spid="_x0000_s2465" style="position:absolute;left:58;top:9;width:0;height:1;visibility:visible" coordsize="100000,100000" o:spt="100" adj="0,,0" path="m100000,4167l97296,2500,93243,,90539,4167r2704,1666l97296,8333r2704,-4166xm,93333r20269,4167l40539,100000r9461,l60810,97500r,-1667l63512,93333,50000,95833r-9461,l22972,93333,6755,91667r-4054,l,93333xe" fillcolor="#ea8e2b" stroked="f">
              <v:stroke joinstyle="round"/>
              <v:formulas/>
              <v:path o:connecttype="segments" textboxrect="0,0,100000,100000"/>
            </v:shape>
            <v:shape id="shape 1944" o:spid="_x0000_s2464" style="position:absolute;left:58;top:9;width:0;height:1;visibility:visible" coordsize="100000,100000" o:spt="100" adj="0,,0" path="m100000,3507l93056,1752,90278,r,3507l93056,6139r4166,1755l100000,3507xm,93859r18056,4386l38889,100000r9722,l59722,98245r2778,-2632l66667,93859,52778,95613r-13889,l20833,93859,6944,91227,4167,93859,,93859xe" fillcolor="#eb912b" stroked="f">
              <v:stroke joinstyle="round"/>
              <v:formulas/>
              <v:path o:connecttype="segments" textboxrect="0,0,100000,100000"/>
            </v:shape>
            <v:shape id="shape 1945" o:spid="_x0000_s2463" style="position:absolute;left:58;top:9;width:0;height:1;visibility:visible" coordsize="100000,100000" o:spt="100" adj="0,,0" path="m100000,4544l95521,1817,92537,,88058,4544r7463,1819l100000,10907r,-6363xm,95454r17910,1817l37313,100000r10446,l62685,97271r4477,-1817l67162,90907,52238,92727,37313,95454r-19403,l2984,90907r,1820l,95454xe" fillcolor="#eb952b" stroked="f">
              <v:stroke joinstyle="round"/>
              <v:formulas/>
              <v:path o:connecttype="segments" textboxrect="0,0,100000,100000"/>
            </v:shape>
            <v:shape id="shape 1946" o:spid="_x0000_s2462" style="position:absolute;left:58;top:9;width:0;height:1;visibility:visible" coordsize="100000,100000" o:spt="100" adj="0,,0" path="m100000,4762l95384,2856,92306,,87692,4762r4614,2856l100000,12380r,-7618xm,95236r15384,2859l35384,100000r15385,l66153,98095r,-4762l69229,90475,50769,93333,35384,95236r-15384,l4613,93333,,93333r,1903xe" fillcolor="#ec992a" stroked="f">
              <v:stroke joinstyle="round"/>
              <v:formulas/>
              <v:path o:connecttype="segments" textboxrect="0,0,100000,100000"/>
            </v:shape>
            <v:shape id="shape 1947" o:spid="_x0000_s2461" style="position:absolute;left:58;top:9;width:0;height:1;visibility:visible" coordsize="100000,100000" o:spt="100" adj="0,,0" path="m100000,7000l95384,2000,87692,r,5000l92306,7000r7694,5000l100000,7000xm,95000r15384,5000l35384,100000,50769,97000,66153,95000r3076,-3000l69229,90000,53845,92000,35384,95000r-15384,l7692,92000,4613,95000,,95000xe" fillcolor="#ec9c29" stroked="f">
              <v:stroke joinstyle="round"/>
              <v:formulas/>
              <v:path o:connecttype="segments" textboxrect="0,0,100000,100000"/>
            </v:shape>
            <v:shape id="shape 1948" o:spid="_x0000_s2460" style="position:absolute;left:58;top:9;width:0;height:0;visibility:visible" coordsize="100000,100000" o:spt="100" adj="0,,0" path="m100000,8419l91935,3157,87095,,83870,5262r8065,5263l95160,15789r4840,-5264l100000,8419xm,97894r16127,2106l32257,100000,48387,97894,67741,94736r,-2106l72579,87368,51611,92630,32257,94736r-12903,l8063,92630,3225,94736,,97894xe" fillcolor="#eda025" stroked="f">
              <v:stroke joinstyle="round"/>
              <v:formulas/>
              <v:path o:connecttype="segments" textboxrect="0,0,100000,100000"/>
            </v:shape>
            <v:shape id="shape 1949" o:spid="_x0000_s2459" style="position:absolute;left:58;top:9;width:0;height:0;visibility:visible" coordsize="100000,100000" o:spt="100" adj="0,,0" path="m100000,7778l91667,2222,86667,,83333,5556r8334,5555l95000,16667r,-3334l100000,7778xm,96667r13333,3333l30000,100000,50000,96667,66667,94444r5000,-5555l71667,85556,50000,91111,30000,94444r-13333,l8333,91111,5000,94444,,96667xe" fillcolor="#eea421" stroked="f">
              <v:stroke joinstyle="round"/>
              <v:formulas/>
              <v:path o:connecttype="segments" textboxrect="0,0,100000,100000"/>
            </v:shape>
            <v:shape id="shape 1950" o:spid="_x0000_s2458" style="position:absolute;left:58;top:9;width:0;height:0;visibility:visible" coordsize="100000,100000" o:spt="100" adj="0,,0" path="m100000,11764l96296,5882,87037,,81481,5882r9260,5882l100000,21176r,-5882l100000,11764xm,97646r12963,2354l27778,100000,50000,97646,74074,91764r,-3530l77778,82352r-9259,5882l55556,91764,40741,94116r-12963,l18519,94116,9259,91764,3704,94116,,97646xe" fillcolor="#eea81d" stroked="f">
              <v:stroke joinstyle="round"/>
              <v:formulas/>
              <v:path o:connecttype="segments" textboxrect="0,0,100000,100000"/>
            </v:shape>
            <v:shape id="shape 1951" o:spid="_x0000_s2457" style="position:absolute;left:58;top:9;width:0;height:0;visibility:visible" coordsize="100000,100000" o:spt="100" adj="0,,0" path="m100000,12500l96153,6250,86537,,80769,2500r,3750l90384,15000r9616,10000l100000,18750r,-6250xm,96250r9613,3750l25000,100000,48076,96250,73076,90000r3845,-6250l80769,77500,67306,83750,53845,90000,38461,93750r-13461,l15384,93750r-9615,l5769,93750,,96250xe" fillcolor="#efac12" stroked="f">
              <v:stroke joinstyle="round"/>
              <v:formulas/>
              <v:path o:connecttype="segments" textboxrect="0,0,100000,100000"/>
            </v:shape>
            <v:shape id="shape 1952" o:spid="_x0000_s2456" style="position:absolute;left:58;top:9;width:0;height:0;visibility:visible" coordsize="100000,100000" o:spt="100" adj="0,,0" path="m100000,17333l89794,6667,79590,r,4000l79590,6667,89794,17333r6123,13334l100000,24000r,-6667xm,97333r10204,2667l20407,100000r14285,l51019,97333,65306,93333,75509,86667r4081,-6667l79590,73333r-8162,6667l55102,86667,34692,93333r-14285,l14285,93333r-10204,l4081,97333,,97333xe" fillcolor="#efb000" stroked="f">
              <v:stroke joinstyle="round"/>
              <v:formulas/>
              <v:path o:connecttype="segments" textboxrect="0,0,100000,100000"/>
            </v:shape>
            <v:shape id="shape 1953" o:spid="_x0000_s2455" style="position:absolute;left:58;top:9;width:0;height:0;visibility:visible" coordsize="100000,100000" o:spt="100" adj="0,,0" path="m100000,21428l89794,10000,79590,r,2856l75509,7141,89794,21428r6123,17141l95917,38569r,-7141l100000,21428xm,100000r10204,l20407,100000r14285,l51019,95713,65306,88569,79590,81428r,-10000l85713,60000,75509,74285,61222,85713,40815,88569,20407,92856r-6122,l10204,92856,4081,95713,,100000xe" fillcolor="#f0b300" stroked="f">
              <v:stroke joinstyle="round"/>
              <v:formulas/>
              <v:path o:connecttype="segments" textboxrect="0,0,100000,100000"/>
            </v:shape>
            <v:shape id="shape 1954" o:spid="_x0000_s2454" style="position:absolute;left:58;top:9;width:0;height:0;visibility:visible" coordsize="100000,100000" o:spt="100" adj="0,,0" path="m100000,27692l93333,12306,82222,,77778,4613r,3079l88889,23076r4444,15385l88889,50769,82222,61537r-4444,7692l73333,76921,55556,84613,44444,89229,33333,92306r-15555,l11111,92306r,l6667,96921,,100000r11111,l17778,100000r15555,l55556,92306,73333,84613r8889,-7692l93333,50769r6667,-23077xe" fillcolor="#f2b900" stroked="f">
              <v:stroke joinstyle="round"/>
              <v:formulas/>
              <v:path o:connecttype="segments" textboxrect="0,0,100000,100000"/>
            </v:shape>
            <v:shape id="shape 1955" o:spid="_x0000_s2453" style="position:absolute;left:58;top:9;width:0;height:0;visibility:visible" coordsize="100000,100000" o:spt="100" adj="0,,0" path="m100000,36667l92856,16667,76190,r,3333l76190,8333r4761,11667l88095,36667,80951,58333,64285,75000,40475,86667,11903,91667r,l4762,95000,,100000r4762,l11903,100000,35713,95000,59523,91667,76190,78333,88095,61667,92856,50000r7144,-13333l100000,36667xe" fillcolor="#f3be00" stroked="f">
              <v:stroke joinstyle="round"/>
              <v:formulas/>
              <v:path o:connecttype="segments" textboxrect="0,0,100000,100000"/>
            </v:shape>
            <v:shape id="shape 1956" o:spid="_x0000_s2452" style="position:absolute;left:58;top:9;width:0;height:0;visibility:visible" coordsize="100000,100000" o:spt="100" adj="0,,0" path="m100000,36363l94593,18181,81081,r,5454l75674,9090r5407,14544l86486,36363,81081,60000,62162,72727,40539,87271,8106,90907r,5456l,100000r,l8106,100000r18919,l40539,96363,54053,90907,75674,81817r5407,-9090l86486,63634,94593,50907r5407,-14544xe" fillcolor="#f4c200" stroked="f">
              <v:stroke joinstyle="round"/>
              <v:formulas/>
              <v:path o:connecttype="segments" textboxrect="0,0,100000,100000"/>
            </v:shape>
            <v:shape id="shape 1957" o:spid="_x0000_s2451" style="position:absolute;left:58;top:9;width:0;height:0;visibility:visible" coordsize="100000,100000" o:spt="100" adj="0,,0" path="m100000,34000l90625,14000,84375,,78125,4000r,10000l78125,24000r6250,10000l78125,54000,62500,70000,37500,84000,6250,90000r,4000l,100000r,l37500,94000,68750,80000,90625,60000r9375,-26000xe" fillcolor="#f5c700" stroked="f">
              <v:stroke joinstyle="round"/>
              <v:formulas/>
              <v:path o:connecttype="segments" textboxrect="0,0,100000,100000"/>
            </v:shape>
            <v:shape id="shape 1958" o:spid="_x0000_s2450" style="position:absolute;left:58;top:9;width:0;height:0;visibility:visible" coordsize="100000,100000" o:spt="100" adj="0,,0" path="m100000,33333l93102,17778,86206,r,11111l75861,17778r,4444l86206,33333,75861,51111,58620,66667,41377,77778,17241,88889,6896,95556,,100000,41377,95556,68965,77778,93102,62222r6898,-28889xe" fillcolor="#f6cb00" stroked="f">
              <v:stroke joinstyle="round"/>
              <v:formulas/>
              <v:path o:connecttype="segments" textboxrect="0,0,100000,100000"/>
            </v:shape>
            <v:shape id="shape 1959" o:spid="_x0000_s2449" style="position:absolute;left:58;top:9;width:0;height:0;visibility:visible" coordsize="100000,100000" o:spt="100" adj="0,,0" path="m100000,26315l92000,13157,92000,,80000,7894r-8000,5263l80000,21051r,5264l72000,47368,60000,60525,40000,73683,20000,78947,12000,92104,,100000,40000,92104,72000,73683,92000,52630r8000,-26315xe" fillcolor="#f7d000" stroked="f">
              <v:stroke joinstyle="round"/>
              <v:formulas/>
              <v:path o:connecttype="segments" textboxrect="0,0,100000,100000"/>
            </v:shape>
            <v:shape id="shape 1960" o:spid="_x0000_s2448" style="position:absolute;left:58;top:9;width:0;height:0;visibility:visible" coordsize="100000,100000" o:spt="100" adj="0,,0" path="m100000,21875l85000,6250,85000,,75000,6250r,15625l75000,21875,60000,53125,25000,78125,10000,84375,,100000,35000,84375,60000,68750,85000,46875,100000,21875xe" fillcolor="#f7d400" stroked="f">
              <v:stroke joinstyle="round"/>
              <v:formulas/>
              <v:path o:connecttype="segments" textboxrect="0,0,100000,100000"/>
            </v:shape>
            <v:shape id="shape 1961" o:spid="_x0000_s2447" style="position:absolute;left:58;top:9;width:0;height:0;visibility:visible" coordsize="100000,100000" o:spt="100" adj="0,,0" path="m100000,20000r,-8000l86667,,53333,60000,,100000,33333,92000,66667,72000,86667,52000,100000,20000xe" fillcolor="#f6d600" stroked="f">
              <v:stroke joinstyle="round"/>
              <v:formulas/>
              <v:path o:connecttype="segments" textboxrect="0,0,100000,100000"/>
            </v:shape>
            <v:shape id="shape 1962" o:spid="_x0000_s2446" style="position:absolute;left:58;top:9;width:0;height:0;visibility:visible" coordsize="100000,100000" o:spt="100" adj="0,,0" path="m100000,r,l50000,44444,,100000,70000,55556,100000,xe" fillcolor="#f5d900" stroked="f">
              <v:stroke joinstyle="round"/>
              <v:formulas/>
              <v:path o:connecttype="segments" textboxrect="0,0,100000,100000"/>
            </v:shape>
            <v:shape id="shape 1963" o:spid="_x0000_s2445" style="position:absolute;left:58;top:8;width:1;height:1;visibility:visible" coordsize="100000,100000" o:spt="100" adj="0,,0" path="m,90269l21903,82162,40951,72972,55236,64863,64762,54053,80951,30810,100000,,90475,27025,82856,54053,78095,65944,69523,78377,60000,89188,45713,100000,21903,95674,,90269xe" filled="f" strokecolor="#e15520" strokeweight="0">
              <v:stroke joinstyle="round"/>
              <v:formulas/>
              <v:path o:connecttype="segments" textboxrect="0,0,100000,100000"/>
            </v:shape>
            <v:shape id="shape 1964" o:spid="_x0000_s2444" style="position:absolute;left:59;top:6;width:1;height:0;visibility:visible" coordsize="100000,100000" o:spt="100" adj="0,,0" path="m,100000r,l,100000r,xm97039,r1776,l100000,,97039,15000r,l97039,xe" fillcolor="#e15520" stroked="f">
              <v:stroke joinstyle="round"/>
              <v:formulas/>
              <v:path o:connecttype="segments" textboxrect="0,0,100000,100000"/>
            </v:shape>
            <v:shape id="shape 1965" o:spid="_x0000_s2443" style="position:absolute;left:59;top:6;width:1;height:0;visibility:visible" coordsize="100000,100000" o:spt="100" adj="0,,0" path="m100000,5769r,-5769l98201,,97005,5769r,l97005,9613r2995,-3844xm,38461r1796,l1796,38461r,5768l1796,48076r,-3847l,38461xm4789,100000l1796,86537r,-15384l2993,86537r1796,13463xe" fillcolor="#e25920" stroked="f">
              <v:stroke joinstyle="round"/>
              <v:formulas/>
              <v:path o:connecttype="segments" textboxrect="0,0,100000,100000"/>
            </v:shape>
            <v:shape id="shape 1966" o:spid="_x0000_s2442" style="position:absolute;left:59;top:6;width:1;height:0;visibility:visible" coordsize="100000,100000" o:spt="100" adj="0,,0" path="m100000,5262r,l100000,,98780,5262r-1831,l96949,8771r,l100000,5262xm,35086r,l1829,64912,6097,96491r,3509l4877,73683,3049,52630r,-8771l3049,35086r-1220,l,35086xe" fillcolor="#e25d20" stroked="f">
              <v:stroke joinstyle="round"/>
              <v:formulas/>
              <v:path o:connecttype="segments" textboxrect="0,0,100000,100000"/>
            </v:shape>
            <v:shape id="shape 1967" o:spid="_x0000_s2441" style="position:absolute;left:59;top:6;width:1;height:0;visibility:visible" coordsize="100000,100000" o:spt="100" adj="0,,0" path="m100000,3704r,-3704l100000,,98111,,96854,r,3704l96854,9259r3146,-5555xm,31481r,5556l,40741r1257,9259l,62963,1257,77778,3144,90741r,5555l4400,96296r,3704l5660,100000,4400,77778,3144,50000r,-9259l3144,37037,1257,31481,,31481xe" fillcolor="#e36221" stroked="f">
              <v:stroke joinstyle="round"/>
              <v:formulas/>
              <v:path o:connecttype="segments" textboxrect="0,0,100000,100000"/>
            </v:shape>
            <v:shape id="shape 1968" o:spid="_x0000_s2440" style="position:absolute;left:59;top:6;width:1;height:0;visibility:visible" coordsize="100000,100000" o:spt="100" adj="0,,0" path="m100000,3704r,l100000,,98699,,96752,r,3704l98699,12963r1301,-9259xm,31481r,9260l,50000,1947,72222r1298,27778l4544,100000r1949,l4544,77778,3245,50000r,-3704l3245,37037r-1298,l,31481xe" fillcolor="#e46621" stroked="f">
              <v:stroke joinstyle="round"/>
              <v:formulas/>
              <v:path o:connecttype="segments" textboxrect="0,0,100000,100000"/>
            </v:shape>
            <v:shape id="shape 1969" o:spid="_x0000_s2439" style="position:absolute;left:59;top:6;width:1;height:0;visibility:visible" coordsize="100000,100000" o:spt="100" adj="0,,0" path="m100000,9259r,-5555l100000,,97986,,96644,r,9259l97986,12963r2014,-3704xm,37037r,3704l,50000,1340,77778r1343,22222l4697,100000r1342,l4697,77778,2683,50000r,-3704l2683,37037r-1343,l,37037xe" fillcolor="#e46a21" stroked="f">
              <v:stroke joinstyle="round"/>
              <v:formulas/>
              <v:path o:connecttype="segments" textboxrect="0,0,100000,100000"/>
            </v:shape>
            <v:shape id="shape 1970" o:spid="_x0000_s2438" style="position:absolute;left:59;top:6;width:1;height:0;visibility:visible" coordsize="100000,100000" o:spt="100" adj="0,,0" path="m100000,12963l97958,3704,97958,,96597,,94556,3704r,5555l96597,18519r3403,-5556xm,37037r,9259l,50000,1359,77778r2041,22222l4762,100000r3400,l4762,77778,3400,50000r,-3704l3400,40741,1359,37037,,37037xe" fillcolor="#e56f21" stroked="f">
              <v:stroke joinstyle="round"/>
              <v:formulas/>
              <v:path o:connecttype="segments" textboxrect="0,0,100000,100000"/>
            </v:shape>
            <v:shape id="shape 1971" o:spid="_x0000_s2437" style="position:absolute;left:59;top:6;width:1;height:0;visibility:visible" coordsize="100000,100000" o:spt="100" adj="0,,0" path="m100000,12280l98590,8771,98590,,96477,3507r-1408,l95069,12280r1408,8771l100000,12280xm,35086r,8773l,47368,2111,73683,3521,94736r3521,l9153,100000,5632,73683,3521,47368r,-3509l3521,38595r-1410,l,35086xe" fillcolor="#e57322" stroked="f">
              <v:stroke joinstyle="round"/>
              <v:formulas/>
              <v:path o:connecttype="segments" textboxrect="0,0,100000,100000"/>
            </v:shape>
            <v:shape id="shape 1972" o:spid="_x0000_s2436" style="position:absolute;left:59;top:6;width:1;height:0;visibility:visible" coordsize="100000,100000" o:spt="100" adj="0,,0" path="m100000,14544l97810,5454,97810,,96350,,94160,r2190,9090l96350,18181r1460,l100000,14544xm,36363r,5454l,45454,1458,72727,5109,94544r2190,5456l8757,100000,5109,72727,3648,45454r,-3637l3648,36363r-2190,l,36363xe" fillcolor="#e67723" stroked="f">
              <v:stroke joinstyle="round"/>
              <v:formulas/>
              <v:path o:connecttype="segments" textboxrect="0,0,100000,100000"/>
            </v:shape>
            <v:shape id="shape 1973" o:spid="_x0000_s2435" style="position:absolute;left:60;top:6;width:1;height:0;visibility:visible" coordsize="100000,100000" o:spt="100" adj="0,,0" path="m100000,18181l98484,9090,98484,,96211,,94697,r1514,14544l96211,23634r2273,-5453l100000,18181xm,36363r,5454l,45454,2271,72727r3789,27273l7574,100000r2273,l6060,72727,3787,45454r,-3637l3787,36363r-1516,l,36363xe" fillcolor="#e77b25" stroked="f">
              <v:stroke joinstyle="round"/>
              <v:formulas/>
              <v:path o:connecttype="segments" textboxrect="0,0,100000,100000"/>
            </v:shape>
            <v:shape id="shape 1974" o:spid="_x0000_s2434" style="position:absolute;left:60;top:6;width:1;height:0;visibility:visible" coordsize="100000,100000" o:spt="100" adj="0,,0" path="m100000,18181r,-9091l97637,,96063,,93699,5454r2364,9090l96063,23634r1574,l100000,18181xm,36363r,5454l,45454,1574,72727r3938,27273l7873,100000r1574,l5512,72727,3935,45454r,-3637l3935,41817,1574,36363,,36363xe" fillcolor="#e77f26" stroked="f">
              <v:stroke joinstyle="round"/>
              <v:formulas/>
              <v:path o:connecttype="segments" textboxrect="0,0,100000,100000"/>
            </v:shape>
            <v:shape id="shape 1975" o:spid="_x0000_s2433" style="position:absolute;left:60;top:6;width:1;height:0;visibility:visible" coordsize="100000,100000" o:spt="100" adj="0,,0" path="m100000,23634r,-9090l98359,,95900,5454r-1638,l95900,14544r,12727l98359,23634r1641,xm,36363r,5454l,45454,2458,72727r4098,27273l8194,100000r2461,l6556,72727,4097,45454r,-3637l4097,41817r-1639,l,36363xe" fillcolor="#e88427" stroked="f">
              <v:stroke joinstyle="round"/>
              <v:formulas/>
              <v:path o:connecttype="segments" textboxrect="0,0,100000,100000"/>
            </v:shape>
            <v:shape id="shape 1976" o:spid="_x0000_s2432" style="position:absolute;left:60;top:6;width:1;height:0;visibility:visible" coordsize="100000,100000" o:spt="100" adj="0,,0" path="m100000,19229r,-9616l97435,,95725,,93162,r2563,13461l97435,28845r,-5769l100000,19229xm,38461r,l,42306,1708,71153r4273,28847l8546,100000r4273,l5981,71153,4273,42306r,-3845l4273,38461r-2565,l,38461xe" fillcolor="#e98828" stroked="f">
              <v:stroke joinstyle="round"/>
              <v:formulas/>
              <v:path o:connecttype="segments" textboxrect="0,0,100000,100000"/>
            </v:shape>
            <v:shape id="shape 1977" o:spid="_x0000_s2431" style="position:absolute;left:60;top:6;width:1;height:0;visibility:visible" coordsize="100000,100000" o:spt="100" adj="0,,0" path="m100000,23076r,-13463l98213,,93750,3845r1785,9616l98213,28845r1787,l100000,23076xm,38461r,l,42306,2678,71153r4463,28847l11606,100000r1785,l7141,71153,4463,42306r,l4463,38461r-1785,l,38461xe" fillcolor="#e98c2a" stroked="f">
              <v:stroke joinstyle="round"/>
              <v:formulas/>
              <v:path o:connecttype="segments" textboxrect="0,0,100000,100000"/>
            </v:shape>
            <v:shape id="shape 1978" o:spid="_x0000_s2430" style="position:absolute;left:60;top:6;width:1;height:0;visibility:visible" coordsize="100000,100000" o:spt="100" adj="0,,0" path="m100000,28845l98164,13461,95412,,93576,3845r-2752,l93576,19229r1836,13463l98164,28845r1836,xm,38461r,l,42306,1833,71153r7341,28847l11007,100000r2752,l9174,84613,6421,71153,4586,55769r,-13463l4586,42306r,-3845l1833,38461,,38461xe" fillcolor="#eb912b" stroked="f">
              <v:stroke joinstyle="round"/>
              <v:formulas/>
              <v:path o:connecttype="segments" textboxrect="0,0,100000,100000"/>
            </v:shape>
            <v:shape id="shape 1979" o:spid="_x0000_s2429" style="position:absolute;left:60;top:6;width:1;height:0;visibility:visible" coordsize="100000,100000" o:spt="100" adj="0,,0" path="m100000,26000l97141,10000,95236,,92380,,90475,r1905,16000l95236,30000r1905,l100000,26000xm,36000r,4000l,40000,2856,70000r6667,30000l12380,100000r1905,l9523,84000,7618,70000,4762,54000r,-14000l4762,36000r-1906,l,36000xe" fillcolor="#eb952b" stroked="f">
              <v:stroke joinstyle="round"/>
              <v:formulas/>
              <v:path o:connecttype="segments" textboxrect="0,0,100000,100000"/>
            </v:shape>
            <v:shape id="shape 1980" o:spid="_x0000_s2428" style="position:absolute;left:60;top:6;width:0;height:0;visibility:visible" coordsize="100000,100000" o:spt="100" adj="0,,0" path="m100000,30000l97979,16000,94949,,89898,r3030,20000l94949,36000r3030,-6000l100000,30000xm,36000r,4000l,40000,,54000,2019,70000,5049,84000r5051,16000l12120,100000r3030,l12120,84000,7069,70000,5049,54000r,-14000l5049,40000,2019,36000,,36000xe" fillcolor="#ec992a" stroked="f">
              <v:stroke joinstyle="round"/>
              <v:formulas/>
              <v:path o:connecttype="segments" textboxrect="0,0,100000,100000"/>
            </v:shape>
            <v:shape id="shape 1981" o:spid="_x0000_s2427" style="position:absolute;left:60;top:6;width:0;height:0;visibility:visible" coordsize="100000,100000" o:spt="100" adj="0,,0" path="m100000,30000l96840,16000,94736,,89472,6000r2107,14000l94736,40000r2104,-4000l100000,30000xm,36000r,4000l,54000,3157,70000,5262,84000r5263,16000l13683,100000r5264,-6000l13683,84000,8419,70000,5262,54000r,-14000l5262,40000r-2105,l,36000xe" fillcolor="#ed9e27" stroked="f">
              <v:stroke joinstyle="round"/>
              <v:formulas/>
              <v:path o:connecttype="segments" textboxrect="0,0,100000,100000"/>
            </v:shape>
            <v:shape id="shape 1982" o:spid="_x0000_s2426" style="position:absolute;left:60;top:6;width:0;height:0;visibility:visible" coordsize="100000,100000" o:spt="100" adj="0,,0" path="m100000,36000l97752,20000,94382,,88764,6000r3370,14000l94382,40000r,l97752,40000r2248,-4000xm,40000r,l,54000,2245,70000,7863,84000r3371,16000l16852,94000r2248,l13481,84000,7863,70000,5616,54000r,-14000l5616,40000r-3371,l,40000xe" fillcolor="#eda223" stroked="f">
              <v:stroke joinstyle="round"/>
              <v:formulas/>
              <v:path o:connecttype="segments" textboxrect="0,0,100000,100000"/>
            </v:shape>
            <v:shape id="shape 1983" o:spid="_x0000_s2425" style="position:absolute;left:60;top:6;width:0;height:0;visibility:visible" coordsize="100000,100000" o:spt="100" adj="0,,0" path="m100000,38634l96470,15907,94116,,88234,r2354,15907l94116,38634r,l94116,45454r2354,-6820l100000,38634xm,38634r,l,54544,3528,72727,9410,88634r5884,11366l17646,100000r3530,l15294,88634,9410,72727,5882,54544r,-15910l5882,38634r-2354,l,38634xe" fillcolor="#eea81d" stroked="f">
              <v:stroke joinstyle="round"/>
              <v:formulas/>
              <v:path o:connecttype="segments" textboxrect="0,0,100000,100000"/>
            </v:shape>
            <v:shape id="shape 1984" o:spid="_x0000_s2424" style="position:absolute;left:60;top:6;width:0;height:0;visibility:visible" coordsize="100000,100000" o:spt="100" adj="0,,0" path="m100000,38634l97468,15907,93669,,87340,4544r3799,18183l93669,38634r,6820l93669,45454r3799,l100000,38634r,xm,38634r,l,54544,2530,72727,8859,88634r6331,11366l18986,100000r2533,l15190,88634,8859,72727,6329,54544r,-15910l6329,38634r-3799,l,38634xe" fillcolor="#efac12" stroked="f">
              <v:stroke joinstyle="round"/>
              <v:formulas/>
              <v:path o:connecttype="segments" textboxrect="0,0,100000,100000"/>
            </v:shape>
            <v:shape id="shape 1985" o:spid="_x0000_s2423" style="position:absolute;left:60;top:6;width:0;height:0;visibility:visible" coordsize="100000,100000" o:spt="100" adj="0,,0" path="m100000,38634l96000,15907,93333,,86667,4544r2666,18183l93333,38634r,6820l93333,50000r2667,-4546l100000,45454r,-6820l100000,38634xm,38634r,l,54544,4000,72727r6667,15907l17333,100000r2667,l24000,95454,17333,84090,10667,72727,6667,54544r,-15910l6667,38634r-2667,l,38634xe" fillcolor="#efb000" stroked="f">
              <v:stroke joinstyle="round"/>
              <v:formulas/>
              <v:path o:connecttype="segments" textboxrect="0,0,100000,100000"/>
            </v:shape>
            <v:shape id="shape 1986" o:spid="_x0000_s2422" style="position:absolute;left:60;top:6;width:0;height:0;visibility:visible" coordsize="100000,100000" o:spt="100" adj="0,,0" path="m100000,35713l97100,19046,92752,,85507,r4347,19046l92752,35713r,7143l92752,52380r4348,-4762l100000,42856r,l100000,35713xm,35713r,l,52380,2898,71428r7246,16667l17391,100000r4347,-4764l28984,95236,17391,83333,14491,71428,7245,52380r,-16667l7245,35713r-4347,l,35713xe" fillcolor="#f1b600" stroked="f">
              <v:stroke joinstyle="round"/>
              <v:formulas/>
              <v:path o:connecttype="segments" textboxrect="0,0,100000,100000"/>
            </v:shape>
            <v:shape id="shape 1987" o:spid="_x0000_s2421" style="position:absolute;left:60;top:6;width:0;height:0;visibility:visible" coordsize="100000,100000" o:spt="100" adj="0,,0" path="m100000,37500l95384,20000,92306,,84613,r3079,20000l92306,37500r,12500l87692,55000r4614,l100000,50000r,-5000l100000,37500xm,37500r,l,55000,4613,75000r7693,12500l20000,100000r7692,l30769,100000,23076,87500,15384,75000,7692,55000r,-17500l7692,37500r,-5000l4613,37500,,37500xe" fillcolor="#f2bb00" stroked="f">
              <v:stroke joinstyle="round"/>
              <v:formulas/>
              <v:path o:connecttype="segments" textboxrect="0,0,100000,100000"/>
            </v:shape>
            <v:shape id="shape 1988" o:spid="_x0000_s2420" style="position:absolute;left:60;top:6;width:0;height:0;visibility:visible" coordsize="100000,100000" o:spt="100" adj="0,,0" path="m100000,37500l96609,20000,91523,,83049,7500r5085,12500l91523,37500r,12500l88134,62500r3389,-7500l100000,55000r,-10000l100000,37500xm,37500r,l,55000,8475,75000r3388,12500l25424,100000r3389,l37287,92500,25424,87500,16949,75000,8475,55000r,-17500l8475,37500r,-5000l3389,32500,,37500xe" fillcolor="#f4c100" stroked="f">
              <v:stroke joinstyle="round"/>
              <v:formulas/>
              <v:path o:connecttype="segments" textboxrect="0,0,100000,100000"/>
            </v:shape>
            <v:shape id="shape 1989" o:spid="_x0000_s2419" style="position:absolute;left:60;top:6;width:0;height:0;visibility:visible" coordsize="100000,100000" o:spt="100" adj="0,,0" path="m100000,37500l94544,20000,90907,,81817,7500r9090,12500l90907,37500,85454,55000,81817,67500r9090,-5000l94544,55000r5456,-5000l100000,37500xm,32500r,5000l,37500,,55000,9090,75000r9091,12500l27271,100000r9092,-7500l41817,92500,27271,87500,18181,75000,14544,55000,9090,37500r,l9090,32500r-3636,l,32500xe" fillcolor="#f5c700" stroked="f">
              <v:stroke joinstyle="round"/>
              <v:formulas/>
              <v:path o:connecttype="segments" textboxrect="0,0,100000,100000"/>
            </v:shape>
            <v:shape id="shape 1990" o:spid="_x0000_s2418" style="position:absolute;left:60;top:6;width:0;height:0;visibility:visible" coordsize="100000,100000" o:spt="100" adj="0,,0" path="m100000,35294l95917,14704,89794,,79590,,89794,20588r,14706l85713,55882,75509,79410,85713,70588,95917,64704r4083,-14704l100000,35294xm,29410r,5884l,35294,,55882,10204,79410,20407,94116r14285,5884l44896,100000,55102,94116r-4083,l51019,94116,34692,85294,20407,79410,14285,55882,10204,35294r,-5884l10204,29410r-6123,l,29410xe" fillcolor="#f6cc00" stroked="f">
              <v:stroke joinstyle="round"/>
              <v:formulas/>
              <v:path o:connecttype="segments" textboxrect="0,0,100000,100000"/>
            </v:shape>
            <v:shape id="shape 1991" o:spid="_x0000_s2417" style="position:absolute;left:60;top:6;width:0;height:0;visibility:visible" coordsize="100000,100000" o:spt="100" adj="0,,0" path="m100000,35294r,-20590l88889,,77778,5882,88889,20588r,14706l82222,55882,77778,70588,66667,79410,51111,85294,33333,79410,22222,70588,17778,55882,11111,35294r,-5884l11111,29410r-4444,l,29410r,5884l,35294,6667,55882r4444,23528l22222,94116r17778,5884l66667,85294,88889,70588,93333,55882r6667,-20588xe" fillcolor="#f7d200" stroked="f">
              <v:stroke joinstyle="round"/>
              <v:formulas/>
              <v:path o:connecttype="segments" textboxrect="0,0,100000,100000"/>
            </v:shape>
            <v:shape id="shape 1992" o:spid="_x0000_s2416" style="position:absolute;left:60;top:6;width:0;height:0;visibility:visible" coordsize="100000,100000" o:spt="100" adj="0,,0" path="m100000,37500r,-15625l87178,,74359,6250,87178,21875r,15625l82051,53125,74359,68750,64102,75000,51280,84375,38461,75000,25639,68750,12819,53125r,-15625l12819,31250r,l5127,31250,,31250r,l,37500,5127,59375r7692,25000l30769,90625r20511,9375l51280,100000r5130,l69229,90625,82051,84375,94870,59375r5130,-21875xe" fillcolor="#f6d500" stroked="f">
              <v:stroke joinstyle="round"/>
              <v:formulas/>
              <v:path o:connecttype="segments" textboxrect="0,0,100000,100000"/>
            </v:shape>
            <v:shape id="shape 1993" o:spid="_x0000_s2415" style="position:absolute;left:60;top:6;width:0;height:0;visibility:visible" coordsize="100000,100000" o:spt="100" adj="0,,0" path="m100000,37037r,-18518l85713,,77141,,71428,,85713,18519r,18518l85713,55556,71428,62963,65713,74074,51428,81481,37141,74074,22856,62963,14285,55556r,-18519l14285,29630r,l8569,29630,,29630r,l,37037,8569,62963r5716,18518l28569,92593r22859,7407l71428,92593,85713,81481,91428,62963r8572,-25926xe" fillcolor="#f5d800" stroked="f">
              <v:stroke joinstyle="round"/>
              <v:formulas/>
              <v:path o:connecttype="segments" textboxrect="0,0,100000,100000"/>
            </v:shape>
            <v:shape id="shape 1994" o:spid="_x0000_s2414" style="position:absolute;left:60;top:6;width:0;height:0;visibility:visible" coordsize="100000,100000" o:spt="100" adj="0,,0" path="m100000,40000r,-20000l82757,,75861,,68965,12000r6896,8000l82757,40000r,12000l75861,68000,58620,80000r-6898,l34481,80000,24137,68000,17241,52000r,-12000l17241,32000r,-12000l6896,32000,,32000r,l,40000,,60000,17241,80000r17240,8000l51722,100000,68965,88000,82757,80000,93102,60000r6898,-20000xe" fillcolor="#f4dc00" stroked="f">
              <v:stroke joinstyle="round"/>
              <v:formulas/>
              <v:path o:connecttype="segments" textboxrect="0,0,100000,100000"/>
            </v:shape>
            <v:shape id="shape 1995" o:spid="_x0000_s2413" style="position:absolute;left:60;top:6;width:0;height:0;visibility:visible" coordsize="100000,100000" o:spt="100" adj="0,,0" path="m100000,45454r,-22727l80000,,72000,13634r-12000,l72000,22727r8000,22727l72000,68181,52000,77271,32000,68181,20000,45454r,-9091l32000,22727r-20000,l,36363r,l,45454,,68181r12000,9090l32000,90907r20000,9093l72000,90907,80000,77271r20000,-9090l100000,45454xe" fillcolor="#f4de00" stroked="f">
              <v:stroke joinstyle="round"/>
              <v:formulas/>
              <v:path o:connecttype="segments" textboxrect="0,0,100000,100000"/>
            </v:shape>
            <v:shape id="shape 1996" o:spid="_x0000_s2412" style="position:absolute;left:60;top:6;width:0;height:0;visibility:visible" coordsize="100000,100000" o:spt="100" adj="0,,0" path="m100000,41176l89472,11764,78947,,36840,11764,,11764,,29410,,41176,,58822,10525,82352r15790,17648l52630,100000r10527,l89472,82352,100000,58822r,-17646xm78947,41176l63157,58822,52630,70588,36840,58822,26315,41176,36840,29410,52630,11764,63157,29410,78947,41176xe" fillcolor="#f3e100" stroked="f">
              <v:stroke joinstyle="round"/>
              <v:formulas/>
              <v:path o:connecttype="segments" textboxrect="0,0,100000,100000"/>
            </v:shape>
            <v:shape id="shape 1997" o:spid="_x0000_s2411" style="position:absolute;left:60;top:6;width:0;height:0;visibility:visible" coordsize="100000,100000" o:spt="100" adj="0,,0" path="m100000,50000l86667,14285,66667,,33333,14285r-13333,l,35713,,50000,20000,85713r33333,14287l86667,85713,100000,50000xe" fillcolor="#f3e400" stroked="f">
              <v:stroke joinstyle="round"/>
              <v:formulas/>
              <v:path o:connecttype="segments" textboxrect="0,0,100000,100000"/>
            </v:shape>
            <v:shape id="shape 1998" o:spid="_x0000_s2410" style="position:absolute;left:60;top:6;width:0;height:0;visibility:visible" coordsize="100000,100000" o:spt="100" adj="0,,0" path="m100000,50000l70000,30000,50000,,20000,30000,,50000,20000,80000r30000,20000l70000,80000,100000,50000xe" fillcolor="#f2e700" stroked="f">
              <v:stroke joinstyle="round"/>
              <v:formulas/>
              <v:path o:connecttype="segments" textboxrect="0,0,100000,100000"/>
            </v:shape>
            <v:shape id="shape 1999" o:spid="_x0000_s2409" style="position:absolute;left:60;top:6;width:0;height:0;visibility:visible" coordsize="100000,100000" o:spt="100" adj="0,,0" path="m100000,40000l100000,,60000,,,,,40000r,60000l60000,100000r40000,l100000,40000xe" fillcolor="#f1e900" stroked="f">
              <v:stroke joinstyle="round"/>
              <v:formulas/>
              <v:path o:connecttype="segments" textboxrect="0,0,100000,100000"/>
            </v:shape>
            <v:shape id="shape 2000" o:spid="_x0000_s2408" style="position:absolute;left:59;top:6;width:1;height:0;visibility:visible" coordsize="100000,100000" o:spt="100" adj="0,,0" path="m,33333l13016,46667r11836,3333l36685,46667,48519,41667,70412,21667,100000,,79289,41667,55620,75000,44377,91667,30769,95000r-11836,5000l5917,91667,1773,61667,,33333xe" filled="f" strokecolor="#e15520" strokeweight="0">
              <v:stroke joinstyle="round"/>
              <v:formulas/>
              <v:path o:connecttype="segments" textboxrect="0,0,100000,100000"/>
            </v:shape>
            <v:shape id="shape 2001" o:spid="_x0000_s2407" style="position:absolute;left:57;top:8;width:0;height:1;visibility:visible" coordsize="100000,100000" o:spt="100" adj="0,,0" path="m37500,54699l,,37500,54699xm37500,54699l31250,67521r,12819l53125,91451r31250,8549l90625,95725r9375,-6836l100000,82905r,-6838l90625,70083,75000,63248,62500,58972,37500,54699xe" fillcolor="#f3be00" stroked="f">
              <v:stroke joinstyle="round"/>
              <v:formulas/>
              <v:path o:connecttype="segments" textboxrect="0,0,100000,100000"/>
            </v:shape>
            <v:shape id="shape 2002" o:spid="_x0000_s2406" style="position:absolute;left:57;top:8;width:0;height:0;visibility:visible" coordsize="100000,100000" o:spt="100" adj="0,,0" path="m100000,100000l,,100000,100000xe" filled="f" strokecolor="#e15520" strokeweight="0">
              <v:stroke joinstyle="round"/>
              <v:formulas/>
              <v:path o:connecttype="segments" textboxrect="0,0,100000,100000"/>
            </v:shape>
            <v:shape id="shape 2003" o:spid="_x0000_s2405" style="position:absolute;left:57;top:9;width:0;height:0;visibility:visible" coordsize="100000,100000" o:spt="100" adj="0,,0" path="m9090,l,28301,,56602,31817,81132r45454,18868l86363,90565,100000,75470r,-13206l100000,47169,86363,33961,63634,18866,45454,9433,9090,e" filled="f" strokecolor="#e15520" strokeweight="0">
              <v:stroke joinstyle="round"/>
              <v:formulas/>
              <v:path o:connecttype="segments" textboxrect="0,0,100000,100000"/>
            </v:shape>
            <v:shape id="shape 2004" o:spid="_x0000_s2404" style="position:absolute;left:57;top:12;width:0;height:0;visibility:visible" coordsize="100000,100000" o:spt="100" adj="0,,0" path="m50574,55294l,,50574,55294xm50574,55294r9195,17646l71264,88234r11493,8236l100000,100000r,-9412l96551,82352,90803,76470,85056,67058,79310,61176,71264,58822,62067,55294r-11493,xe" fillcolor="#f3be00" stroked="f">
              <v:stroke joinstyle="round"/>
              <v:formulas/>
              <v:path o:connecttype="segments" textboxrect="0,0,100000,100000"/>
            </v:shape>
            <v:shape id="shape 2005" o:spid="_x0000_s2403" style="position:absolute;left:57;top:12;width:0;height:0;visibility:visible" coordsize="100000,100000" o:spt="100" adj="0,,0" path="m100000,100000l,,100000,100000xe" filled="f" strokecolor="#e15520" strokeweight="0">
              <v:stroke joinstyle="round"/>
              <v:formulas/>
              <v:path o:connecttype="segments" textboxrect="0,0,100000,100000"/>
            </v:shape>
            <v:shape id="shape 2006" o:spid="_x0000_s2402" style="position:absolute;left:57;top:12;width:0;height:0;visibility:visible" coordsize="100000,100000" o:spt="100" adj="0,,0" path="m,l18604,39472,41859,73683,65116,92104r34884,7896l100000,78947,93023,60525,81394,47368,69766,26315,58139,13157,41859,7894,23255,,,xe" filled="f" strokecolor="#e15520" strokeweight="0">
              <v:stroke joinstyle="round"/>
              <v:formulas/>
              <v:path o:connecttype="segments" textboxrect="0,0,100000,100000"/>
            </v:shape>
            <v:shape id="shape 2007" o:spid="_x0000_s2401" style="position:absolute;left:58;top:6;width:0;height:0;visibility:visible" coordsize="100000,100000" o:spt="100" adj="0,,0" path="m,100000l100000,,,100000xe" fillcolor="#f3be00" stroked="f">
              <v:stroke joinstyle="round"/>
              <v:formulas/>
              <v:path o:connecttype="segments" textboxrect="0,0,100000,100000"/>
            </v:shape>
            <v:shape id="shape 2008" o:spid="_x0000_s2400" style="position:absolute;left:58;top:6;width:0;height:0;visibility:visible" coordsize="100000,100000" o:spt="100" adj="0,,0" path="m,100000l100000,,,100000xe" filled="f" strokecolor="#e15520" strokeweight="0">
              <v:stroke joinstyle="round"/>
              <v:formulas/>
              <v:path o:connecttype="segments" textboxrect="0,0,100000,100000"/>
            </v:shape>
            <v:shape id="shape 2009" o:spid="_x0000_s2399" style="position:absolute;left:57;top:9;width:0;height:1;visibility:visible" coordsize="100000,100000" o:spt="100" adj="0,,0" path="m53845,55356l100000,,53845,55356r,l53845,55356,30769,64285,15384,73213,4613,86606,,100000r12306,l20000,95535,30769,91069r7692,-4463l46153,80356r4616,-8928l53845,64285r,-8929xe" fillcolor="#f3be00" stroked="f">
              <v:stroke joinstyle="round"/>
              <v:formulas/>
              <v:path o:connecttype="segments" textboxrect="0,0,100000,100000"/>
            </v:shape>
            <v:shape id="shape 2010" o:spid="_x0000_s2398" style="position:absolute;left:57;top:9;width:0;height:1;visibility:visible" coordsize="100000,100000" o:spt="100" adj="0,,0" path="m53845,55356l100000,,53845,55356r,l53845,55356,30769,64285,15384,73213,4613,86606,,100000r12306,l20000,95535,30769,91069r7692,-4463l46153,80356r4616,-8928l53845,64285r,-8929xe" filled="f" strokecolor="#e15520" strokeweight="0">
              <v:stroke joinstyle="round"/>
              <v:formulas/>
              <v:path o:connecttype="segments" textboxrect="0,0,100000,100000"/>
            </v:shape>
          </v:group>
          <v:shape id="shape 2011" o:spid="_x0000_s2396" style="position:absolute;left:711;top:2870;width:139;height:711;visibility:visible" coordsize="100000,100000" o:spt="100" adj="0,,0" path="m9090,55356l9090,r,55356xm9090,55356l,68750,,82141r31817,8928l77271,100000,90907,95535r9093,-7144l100000,82141r,-7141l77271,68750,68181,64285,31817,59819,9090,55356xe" fillcolor="#f3be00" stroked="f">
            <v:stroke joinstyle="round"/>
            <v:formulas/>
            <v:path o:connecttype="segments" textboxrect="0,0,100000,100000"/>
          </v:shape>
          <v:shape id="shape 2012" o:spid="_x0000_s2395" style="position:absolute;left:723;top:2870;width:6;height:393;visibility:visible" coordsize="100000,100000" o:spt="100" adj="0,,0" path="m,100000l,,,100000xe" filled="f" strokecolor="#e15520" strokeweight="0">
            <v:stroke joinstyle="round"/>
            <v:formulas/>
            <v:path o:connecttype="segments" textboxrect="0,0,100000,100000"/>
          </v:shape>
          <v:shape id="shape 2013" o:spid="_x0000_s2394" style="position:absolute;left:711;top:3263;width:139;height:317;visibility:visible" coordsize="100000,100000" o:spt="100" adj="0,,0" path="m9090,l,30000,,60000,31817,80000r45454,20000l90907,90000r9093,-16000l100000,60000r,-16000l77271,30000,68181,20000,31817,10000,9090,e" filled="f" strokecolor="#e15520" strokeweight="0">
            <v:stroke joinstyle="round"/>
            <v:formulas/>
            <v:path o:connecttype="segments" textboxrect="0,0,100000,100000"/>
          </v:shape>
          <v:shape id="shape 2014" o:spid="_x0000_s2393" style="position:absolute;left:742;top:2628;width:158;height:730;visibility:visible" coordsize="100000,100000" o:spt="100" adj="0,,0" path="m8000,56521l28000,,8000,56521xm8000,56521l,69565,8000,80000,40000,91303r40000,8697l88000,93042r12000,-6086l100000,80000,88000,76521,80000,69565,60000,63477,40000,59130,8000,56521xe" fillcolor="#f3be00" stroked="f">
            <v:stroke joinstyle="round"/>
            <v:formulas/>
            <v:path o:connecttype="segments" textboxrect="0,0,100000,100000"/>
          </v:shape>
          <v:shape id="shape 2015" o:spid="_x0000_s2392" style="position:absolute;left:755;top:2628;width:31;height:412;visibility:visible" coordsize="100000,100000" o:spt="100" adj="0,,0" path="m,100000l100000,,,100000xe" filled="f" strokecolor="#e15520" strokeweight="0">
            <v:stroke joinstyle="round"/>
            <v:formulas/>
            <v:path o:connecttype="segments" textboxrect="0,0,100000,100000"/>
          </v:shape>
          <v:shape id="shape 2016" o:spid="_x0000_s2391" style="position:absolute;left:742;top:3041;width:158;height:317;visibility:visible" coordsize="100000,100000" o:spt="100" adj="0,,0" path="m8000,l,30000,8000,54000,40000,80000r40000,20000l88000,84000,100000,70000r,-16000l88000,46000,80000,30000,60000,16000,40000,6000,8000,e" filled="f" strokecolor="#e15520" strokeweight="0">
            <v:stroke joinstyle="round"/>
            <v:formulas/>
            <v:path o:connecttype="segments" textboxrect="0,0,100000,100000"/>
          </v:shape>
          <v:shape id="shape 2017" o:spid="_x0000_s2390" style="position:absolute;left:787;top:2393;width:158;height:742;visibility:visible" coordsize="100000,100000" o:spt="100" adj="0,,0" path="m12000,57264l,,12000,57264xm12000,57264l,70083,12000,81194,32000,91451r40000,8549l92000,94016r,-6838l100000,82905,92000,76921,80000,70083,60000,64102,40000,59829,12000,57264xe" fillcolor="#f3be00" stroked="f">
            <v:stroke joinstyle="round"/>
            <v:formulas/>
            <v:path o:connecttype="segments" textboxrect="0,0,100000,100000"/>
          </v:shape>
          <v:shape id="shape 2018" o:spid="_x0000_s2389" style="position:absolute;left:787;top:2393;width:19;height:425;visibility:visible" coordsize="100000,100000" o:spt="100" adj="0,,0" path="m100000,100000l,,100000,100000xe" filled="f" strokecolor="#e15520" strokeweight="0">
            <v:stroke joinstyle="round"/>
            <v:formulas/>
            <v:path o:connecttype="segments" textboxrect="0,0,100000,100000"/>
          </v:shape>
          <v:shape id="shape 2019" o:spid="_x0000_s2388" style="position:absolute;left:787;top:2819;width:158;height:317;visibility:visible" coordsize="100000,100000" o:spt="100" adj="0,,0" path="m12000,l,30000,12000,56000,32000,80000r40000,20000l92000,86000r,-16000l100000,60000,92000,46000,80000,30000,60000,16000,40000,6000,12000,e" filled="f" strokecolor="#e15520" strokeweight="0">
            <v:stroke joinstyle="round"/>
            <v:formulas/>
            <v:path o:connecttype="segments" textboxrect="0,0,100000,100000"/>
          </v:shape>
          <v:shape id="shape 2020" o:spid="_x0000_s2387" style="position:absolute;left:819;top:2235;width:158;height:698;visibility:visible" coordsize="100000,100000" o:spt="100" adj="0,,0" path="m20000,54544l,,20000,54544xm20000,54544l,68181,12000,81817r20000,9090l72000,100000,92000,95454r8000,-7273l100000,81817,92000,74544,80000,68181,72000,63634,40000,59090,20000,54544xe" fillcolor="#f3be00" stroked="f">
            <v:stroke joinstyle="round"/>
            <v:formulas/>
            <v:path o:connecttype="segments" textboxrect="0,0,100000,100000"/>
          </v:shape>
          <v:shape id="shape 2021" o:spid="_x0000_s2386" style="position:absolute;left:819;top:2235;width:31;height:381;visibility:visible" coordsize="100000,100000" o:spt="100" adj="0,,0" path="m100000,100000l,,100000,100000xe" filled="f" strokecolor="#e15520" strokeweight="0">
            <v:stroke joinstyle="round"/>
            <v:formulas/>
            <v:path o:connecttype="segments" textboxrect="0,0,100000,100000"/>
          </v:shape>
          <v:shape id="shape 2022" o:spid="_x0000_s2385" style="position:absolute;left:819;top:2616;width:158;height:317;visibility:visible" coordsize="100000,100000" o:spt="100" adj="0,,0" path="m20000,l,30000,12000,60000,32000,80000r40000,20000l92000,90000r8000,-16000l100000,60000,92000,44000,80000,30000,72000,20000,40000,10000,20000,xe" filled="f" strokecolor="#e15520" strokeweight="0">
            <v:stroke joinstyle="round"/>
            <v:formulas/>
            <v:path o:connecttype="segments" textboxrect="0,0,100000,100000"/>
          </v:shape>
          <v:shape id="shape 2023" o:spid="_x0000_s2384" style="position:absolute;left:869;top:1981;width:158;height:711;visibility:visible" coordsize="100000,100000" o:spt="100" adj="0,,0" path="m20000,55356l40000,,20000,55356xm8000,55356l,68750,8000,82141r20000,8928l68000,100000,88000,95535r,-6250l100000,82141,88000,75891,80000,68750,68000,64285,40000,59819,8000,55356xe" fillcolor="#f3be00" stroked="f">
            <v:stroke joinstyle="round"/>
            <v:formulas/>
            <v:path o:connecttype="segments" textboxrect="0,0,100000,100000"/>
          </v:shape>
          <v:shape id="shape 2024" o:spid="_x0000_s2383" style="position:absolute;left:901;top:1981;width:31;height:393;visibility:visible" coordsize="100000,100000" o:spt="100" adj="0,,0" path="m,100000l100000,,,100000xe" filled="f" strokecolor="#e15520" strokeweight="0">
            <v:stroke joinstyle="round"/>
            <v:formulas/>
            <v:path o:connecttype="segments" textboxrect="0,0,100000,100000"/>
          </v:shape>
          <v:shape id="shape 2025" o:spid="_x0000_s2382" style="position:absolute;left:869;top:2374;width:158;height:317;visibility:visible" coordsize="100000,100000" o:spt="100" adj="0,,0" path="m8000,l,30000,8000,60000,28000,80000r40000,20000l88000,90000r,-14000l100000,60000,88000,46000,80000,30000,68000,20000,40000,10000,8000,e" filled="f" strokecolor="#e15520" strokeweight="0">
            <v:stroke joinstyle="round"/>
            <v:formulas/>
            <v:path o:connecttype="segments" textboxrect="0,0,100000,100000"/>
          </v:shape>
          <v:shape id="shape 2026" o:spid="_x0000_s2381" style="position:absolute;left:946;top:1758;width:139;height:762;visibility:visible" coordsize="100000,100000" o:spt="100" adj="0,,0" path="m36363,54167l90907,,36363,54167xm36363,54167l13634,68333,,79167,22727,89167r36363,10833l77271,93333,90907,87500r9093,-6667l100000,75000,90907,68333,77271,62500,59090,58333,36363,54167xe" fillcolor="#f3be00" stroked="f">
            <v:stroke joinstyle="round"/>
            <v:formulas/>
            <v:path o:connecttype="segments" textboxrect="0,0,100000,100000"/>
          </v:shape>
          <v:shape id="shape 2027" o:spid="_x0000_s2380" style="position:absolute;left:996;top:1758;width:76;height:412;visibility:visible" coordsize="100000,100000" o:spt="100" adj="0,,0" path="m,100000l100000,,,100000xe" filled="f" strokecolor="#e15520" strokeweight="0">
            <v:stroke joinstyle="round"/>
            <v:formulas/>
            <v:path o:connecttype="segments" textboxrect="0,0,100000,100000"/>
          </v:shape>
          <v:shape id="shape 2028" o:spid="_x0000_s2379" style="position:absolute;left:946;top:2171;width:139;height:349;visibility:visible" coordsize="100000,100000" o:spt="100" adj="0,,0" path="m36363,l13634,30907,,54544,22727,76363r36363,23637l77271,85454,90907,72727r9093,-14546l100000,45454,90907,30907,77271,18181,59090,9090,36363,e" filled="f" strokecolor="#e15520" strokeweight="0">
            <v:stroke joinstyle="round"/>
            <v:formulas/>
            <v:path o:connecttype="segments" textboxrect="0,0,100000,100000"/>
          </v:shape>
          <v:shape id="shape 2029" o:spid="_x0000_s2378" style="position:absolute;left:838;top:3168;width:215;height:234;visibility:visible" coordsize="100000,100000" o:spt="100" adj="0,,0" path="m100000,l58822,13512,29410,32431,14704,67567,,100000r14704,l35294,94593,50000,81081,64704,67567,79410,54053,88234,40539,94116,18917,100000,xe" fillcolor="#f3be00" stroked="f">
            <v:stroke joinstyle="round"/>
            <v:formulas/>
            <v:path o:connecttype="segments" textboxrect="0,0,100000,100000"/>
          </v:shape>
          <v:shape id="shape 2030" o:spid="_x0000_s2377" style="position:absolute;left:838;top:3168;width:215;height:234;visibility:visible" coordsize="100000,100000" o:spt="100" adj="0,,0" path="m100000,l58822,13512,29410,32431,14704,67567,,100000r14704,l35294,94593,50000,81081,64704,67567,79410,54053,88234,40539,94116,18917,100000,e" filled="f" strokecolor="#e15520" strokeweight="0">
            <v:stroke joinstyle="round"/>
            <v:formulas/>
            <v:path o:connecttype="segments" textboxrect="0,0,100000,100000"/>
          </v:shape>
          <v:shape id="shape 2031" o:spid="_x0000_s2376" style="position:absolute;left:838;top:3009;width:361;height:603;visibility:visible" coordsize="100000,100000" o:spt="100" adj="0,,0" path="m52630,57894l29824,63157,12280,73683,3507,86315,,100000r8771,l17542,94736r8773,-3157l35086,86315,47368,73683,52630,57894xm52630,57894l100000,,52630,57894xe" fillcolor="#f3be00" stroked="f">
            <v:stroke joinstyle="round"/>
            <v:formulas/>
            <v:path o:connecttype="segments" textboxrect="0,0,100000,100000"/>
          </v:shape>
          <v:shape id="shape 2032" o:spid="_x0000_s2375" style="position:absolute;left:838;top:3359;width:190;height:254;visibility:visible" coordsize="100000,100000" o:spt="100" adj="0,,0" path="m100000,l56667,12500,23333,37500,6667,67500,,100000r16667,l33333,87500,50000,80000,66667,67500,90000,37500,100000,e" filled="f" strokecolor="#e15520" strokeweight="0">
            <v:stroke joinstyle="round"/>
            <v:formulas/>
            <v:path o:connecttype="segments" textboxrect="0,0,100000,100000"/>
          </v:shape>
          <v:shape id="shape 2033" o:spid="_x0000_s2374" style="position:absolute;left:1028;top:3009;width:171;height:349;visibility:visible" coordsize="100000,100000" o:spt="100" adj="0,,0" path="m,100000l100000,,,100000xe" filled="f" strokecolor="#e15520" strokeweight="0">
            <v:stroke joinstyle="round"/>
            <v:formulas/>
            <v:path o:connecttype="segments" textboxrect="0,0,100000,100000"/>
          </v:shape>
          <v:shape id="shape 2034" o:spid="_x0000_s2373" style="position:absolute;left:869;top:2978;width:215;height:222;visibility:visible" coordsize="100000,100000" o:spt="100" adj="0,,0" path="m100000,l58822,14285,29410,37141,5882,65713,,100000r14704,l35294,94285,50000,85713,64704,71428,79410,57141,85294,42856,94116,22856,100000,xe" fillcolor="#f3be00" stroked="f">
            <v:stroke joinstyle="round"/>
            <v:formulas/>
            <v:path o:connecttype="segments" textboxrect="0,0,100000,100000"/>
          </v:shape>
          <v:shape id="shape 2035" o:spid="_x0000_s2372" style="position:absolute;left:869;top:2978;width:215;height:222;visibility:visible" coordsize="100000,100000" o:spt="100" adj="0,,0" path="m100000,l58822,14285,29410,37141,5882,65713,,100000r14704,l35294,94285,50000,85713,64704,71428,79410,57141,85294,42856,94116,22856,100000,xe" filled="f" strokecolor="#e15520" strokeweight="0">
            <v:stroke joinstyle="round"/>
            <v:formulas/>
            <v:path o:connecttype="segments" textboxrect="0,0,100000,100000"/>
          </v:shape>
          <v:shape id="shape 2036" o:spid="_x0000_s2371" style="position:absolute;left:1085;top:2660;width:190;height:317;visibility:visible" coordsize="100000,100000" o:spt="100" adj="0,,0" path="m,100000l100000,,,100000xe" fillcolor="#f3be00" stroked="f">
            <v:stroke joinstyle="round"/>
            <v:formulas/>
            <v:path o:connecttype="segments" textboxrect="0,0,100000,100000"/>
          </v:shape>
          <v:shape id="shape 2037" o:spid="_x0000_s2370" style="position:absolute;left:1085;top:2660;width:190;height:317;visibility:visible" coordsize="100000,100000" o:spt="100" adj="0,,0" path="m,100000l100000,,,100000xe" filled="f" strokecolor="#e15520" strokeweight="0">
            <v:stroke joinstyle="round"/>
            <v:formulas/>
            <v:path o:connecttype="segments" textboxrect="0,0,100000,100000"/>
          </v:shape>
          <v:shape id="shape 2038" o:spid="_x0000_s2369" style="position:absolute;left:914;top:2774;width:222;height:222;visibility:visible" coordsize="100000,100000" o:spt="100" adj="0,,0" path="m100000,l57141,14285,28569,34285,8569,62856,,100000,28569,91428,62856,71428,77141,57141,85713,42856,91428,20000,100000,xe" fillcolor="#f3be00" stroked="f">
            <v:stroke joinstyle="round"/>
            <v:formulas/>
            <v:path o:connecttype="segments" textboxrect="0,0,100000,100000"/>
          </v:shape>
          <v:shape id="shape 2039" o:spid="_x0000_s2368" style="position:absolute;left:914;top:2774;width:222;height:222;visibility:visible" coordsize="100000,100000" o:spt="100" adj="0,,0" path="m100000,l57141,14285,28569,34285,8569,62856,,100000,28569,91428,62856,71428,77141,57141,85713,42856,91428,20000,100000,xe" filled="f" strokecolor="#e15520" strokeweight="0">
            <v:stroke joinstyle="round"/>
            <v:formulas/>
            <v:path o:connecttype="segments" textboxrect="0,0,100000,100000"/>
          </v:shape>
          <v:shape id="shape 2040" o:spid="_x0000_s2367" style="position:absolute;left:1136;top:2489;width:203;height:285;visibility:visible" coordsize="100000,100000" o:spt="100" adj="0,,0" path="m,100000l100000,,,100000xe" fillcolor="#f3be00" stroked="f">
            <v:stroke joinstyle="round"/>
            <v:formulas/>
            <v:path o:connecttype="segments" textboxrect="0,0,100000,100000"/>
          </v:shape>
          <v:shape id="shape 2041" o:spid="_x0000_s2366" style="position:absolute;left:1136;top:2489;width:203;height:285;visibility:visible" coordsize="100000,100000" o:spt="100" adj="0,,0" path="m,100000l100000,,,100000xe" filled="f" strokecolor="#e15520" strokeweight="0">
            <v:stroke joinstyle="round"/>
            <v:formulas/>
            <v:path o:connecttype="segments" textboxrect="0,0,100000,100000"/>
          </v:shape>
          <v:shape id="shape 2042" o:spid="_x0000_s2365" style="position:absolute;left:946;top:2597;width:234;height:209;visibility:visible" coordsize="100000,100000" o:spt="100" adj="0,,0" path="m100000,l67567,9090,35134,30301,13512,60604,,100000,35134,90907,67567,69697,81081,54544,94593,39394r5407,-15153l100000,xe" fillcolor="#f3be00" stroked="f">
            <v:stroke joinstyle="round"/>
            <v:formulas/>
            <v:path o:connecttype="segments" textboxrect="0,0,100000,100000"/>
          </v:shape>
          <v:shape id="shape 2043" o:spid="_x0000_s2364" style="position:absolute;left:946;top:2597;width:234;height:209;visibility:visible" coordsize="100000,100000" o:spt="100" adj="0,,0" path="m100000,l67567,9090,35134,30301,13512,60604,,100000,35134,90907,67567,69697,81081,54544,94593,39394r5407,-15153l100000,xe" filled="f" strokecolor="#e15520" strokeweight="0">
            <v:stroke joinstyle="round"/>
            <v:formulas/>
            <v:path o:connecttype="segments" textboxrect="0,0,100000,100000"/>
          </v:shape>
          <v:shape id="shape 2044" o:spid="_x0000_s2363" style="position:absolute;left:1181;top:2298;width:254;height:298;visibility:visible" coordsize="100000,100000" o:spt="100" adj="0,,0" path="m,100000l100000,,,100000xe" fillcolor="#f3be00" stroked="f">
            <v:stroke joinstyle="round"/>
            <v:formulas/>
            <v:path o:connecttype="segments" textboxrect="0,0,100000,100000"/>
          </v:shape>
          <v:shape id="shape 2045" o:spid="_x0000_s2362" style="position:absolute;left:1181;top:2298;width:254;height:298;visibility:visible" coordsize="100000,100000" o:spt="100" adj="0,,0" path="m,100000l100000,,,100000xe" filled="f" strokecolor="#e15520" strokeweight="0">
            <v:stroke joinstyle="round"/>
            <v:formulas/>
            <v:path o:connecttype="segments" textboxrect="0,0,100000,100000"/>
          </v:shape>
          <v:shape id="shape 2046" o:spid="_x0000_s2361" style="position:absolute;left:1009;top:2393;width:254;height:203;visibility:visible" coordsize="100000,100000" o:spt="100" adj="0,,0" path="m100000,l62500,15625,30000,31250,12500,62500,,100000,30000,93750,62500,78125,75000,62500,87500,46875,92500,21875,100000,xe" fillcolor="#f3be00" stroked="f">
            <v:stroke joinstyle="round"/>
            <v:formulas/>
            <v:path o:connecttype="segments" textboxrect="0,0,100000,100000"/>
          </v:shape>
          <v:shape id="shape 2047" o:spid="_x0000_s2360" style="position:absolute;left:1009;top:2393;width:254;height:203;visibility:visible" coordsize="100000,100000" o:spt="100" adj="0,,0" path="m100000,l62500,15625,30000,31250,12500,62500,,100000,30000,93750,62500,78125,75000,62500,87500,46875,92500,21875,100000,xe" filled="f" strokecolor="#e15520" strokeweight="0">
            <v:stroke joinstyle="round"/>
            <v:formulas/>
            <v:path o:connecttype="segments" textboxrect="0,0,100000,100000"/>
          </v:shape>
          <v:shape id="shape 2048" o:spid="_x0000_s2048" style="position:absolute;left:1263;top:2089;width:234;height:304;visibility:visible" coordsize="100000,100000" o:spt="100" adj="0,,0" path="m,100000l100000,,,100000xe" fillcolor="#f3be00" stroked="f">
            <v:stroke joinstyle="round"/>
            <v:formulas/>
            <v:path o:connecttype="segments" textboxrect="0,0,100000,100000"/>
          </v:shape>
          <v:shape id="shape 2049" o:spid="_x0000_s2049" style="position:absolute;left:1263;top:2089;width:234;height:304;visibility:visible" coordsize="100000,100000" o:spt="100" adj="0,,0" path="m,100000l100000,,,100000xe" filled="f" strokecolor="#e15520" strokeweight="0">
            <v:stroke joinstyle="round"/>
            <v:formulas/>
            <v:path o:connecttype="segments" textboxrect="0,0,100000,100000"/>
          </v:shape>
          <v:shape id="shape 2050" o:spid="_x0000_s2050" style="position:absolute;left:1073;top:2184;width:234;height:222;visibility:visible" coordsize="100000,100000" o:spt="100" adj="0,,0" path="m100000,l81081,,59458,8569,45944,14285,32431,22856,18917,37141,13512,57141,5405,80000,,100000,32431,94285,67567,71428,81081,57141,86486,42856,100000,22856,100000,xe" fillcolor="#f3be00" stroked="f">
            <v:stroke joinstyle="round"/>
            <v:formulas/>
            <v:path o:connecttype="segments" textboxrect="0,0,100000,100000"/>
          </v:shape>
          <v:shape id="shape 2051" o:spid="_x0000_s2051" style="position:absolute;left:1073;top:2184;width:234;height:222;visibility:visible" coordsize="100000,100000" o:spt="100" adj="0,,0" path="m100000,l81081,,59458,8569,45944,14285,32431,22856,18917,37141,13512,57141,5405,80000,,100000,32431,94285,67567,71428,81081,57141,86486,42856,100000,22856,100000,e" filled="f" strokecolor="#e15520" strokeweight="0">
            <v:stroke joinstyle="round"/>
            <v:formulas/>
            <v:path o:connecttype="segments" textboxrect="0,0,100000,100000"/>
          </v:shape>
          <v:shape id="shape 2052" o:spid="_x0000_s2052" style="position:absolute;left:1054;top:2838;width:177;height:330;visibility:visible" coordsize="100000,100000" o:spt="100" adj="0,,0" path="m,100000l100000,,,100000xe" fillcolor="#f3be00" stroked="f">
            <v:stroke joinstyle="round"/>
            <v:formulas/>
            <v:path o:connecttype="segments" textboxrect="0,0,100000,100000"/>
          </v:shape>
          <v:shape id="shape 2053" o:spid="_x0000_s2053" style="position:absolute;left:1054;top:2838;width:177;height:330;visibility:visible" coordsize="100000,100000" o:spt="100" adj="0,,0" path="m,100000l100000,,,100000xe" filled="f" strokecolor="#e15520" strokeweight="0">
            <v:stroke joinstyle="round"/>
            <v:formulas/>
            <v:path o:connecttype="segments" textboxrect="0,0,100000,100000"/>
          </v:shape>
          <v:shape id="shape 2054" o:spid="_x0000_s2054" style="position:absolute;left:1149;top:5213;width:520;height:508;visibility:visible" coordsize="100000,100000" o:spt="100" adj="0,,0" path="m48780,62500l,,48780,62500xm48780,62500r6097,18750l67072,93750r14634,6250l100000,100000,97560,90000,93900,83750,87803,75000,81706,68750,76829,65000,67072,62500r-8537,l48780,62500xe" fillcolor="#f3be00" stroked="f">
            <v:stroke joinstyle="round"/>
            <v:formulas/>
            <v:path o:connecttype="segments" textboxrect="0,0,100000,100000"/>
          </v:shape>
          <v:shape id="shape 2055" o:spid="_x0000_s2055" style="position:absolute;left:1149;top:5213;width:254;height:317;visibility:visible" coordsize="100000,100000" o:spt="100" adj="0,,0" path="m100000,100000l,,100000,100000xe" filled="f" strokecolor="#e15520" strokeweight=".1pt">
            <v:stroke joinstyle="round"/>
            <v:formulas/>
            <v:path o:connecttype="segments" textboxrect="0,0,100000,100000"/>
          </v:shape>
          <v:shape id="shape 2056" o:spid="_x0000_s2056" style="position:absolute;left:1403;top:5530;width:266;height:190;visibility:visible" coordsize="100000,100000" o:spt="100" adj="0,,0" path="m,l11903,50000,35713,83333r28572,16667l100000,100000,95236,73333,88095,56667,76190,33333,64285,16667,54762,6667,35713,,19046,,,xe" filled="f" strokecolor="#e15520" strokeweight=".1pt">
            <v:stroke joinstyle="round"/>
            <v:formulas/>
            <v:path o:connecttype="segments" textboxrect="0,0,100000,100000"/>
          </v:shape>
          <v:shape id="shape 2057" o:spid="_x0000_s2057" style="position:absolute;left:1073;top:4991;width:488;height:508;visibility:visible" coordsize="100000,100000" o:spt="100" adj="0,,0" path="m45454,65000l,,45454,65000xm45454,65000r9090,16250l67532,93750r12987,6250l100000,100000,97400,93750,93505,83750,87012,77500,80519,71250,74025,65000,64933,62500r-10389,l45454,65000xe" fillcolor="#f3be00" stroked="f">
            <v:stroke joinstyle="round"/>
            <v:formulas/>
            <v:path o:connecttype="segments" textboxrect="0,0,100000,100000"/>
          </v:shape>
          <v:shape id="shape 2058" o:spid="_x0000_s2058" style="position:absolute;left:1073;top:4991;width:222;height:330;visibility:visible" coordsize="100000,100000" o:spt="100" adj="0,,0" path="m100000,100000l,,100000,100000xe" filled="f" strokecolor="#e15520" strokeweight=".1pt">
            <v:stroke joinstyle="round"/>
            <v:formulas/>
            <v:path o:connecttype="segments" textboxrect="0,0,100000,100000"/>
          </v:shape>
          <v:shape id="shape 2059" o:spid="_x0000_s2059" style="position:absolute;left:1295;top:5308;width:266;height:190;visibility:visible" coordsize="100000,100000" o:spt="100" adj="0,,0" path="m,6667l16667,50000,40475,83333r23810,16667l100000,100000,95236,83333,88095,56667,76190,40000,64285,23333,52380,6667,35713,,16667,,,6667xe" filled="f" strokecolor="#e15520" strokeweight=".1pt">
            <v:stroke joinstyle="round"/>
            <v:formulas/>
            <v:path o:connecttype="segments" textboxrect="0,0,100000,100000"/>
          </v:shape>
          <v:shape id="shape 2060" o:spid="_x0000_s2060" style="position:absolute;left:933;top:4800;width:533;height:508;visibility:visible" coordsize="100000,100000" o:spt="100" adj="0,,0" path="m50000,62500l,,50000,62500xm50000,62500r5951,15000l67856,90000r14285,6250l100000,100000,97618,90000,94046,81250,88095,75000,82141,68750,76190,62500r-8334,l58333,58750r-8333,3750xe" fillcolor="#f3be00" stroked="f">
            <v:stroke joinstyle="round"/>
            <v:formulas/>
            <v:path o:connecttype="segments" textboxrect="0,0,100000,100000"/>
          </v:shape>
          <v:shape id="shape 2061" o:spid="_x0000_s2061" style="position:absolute;left:933;top:4800;width:266;height:317;visibility:visible" coordsize="100000,100000" o:spt="100" adj="0,,0" path="m100000,100000l,,100000,100000xe" filled="f" strokecolor="#e15520" strokeweight=".1pt">
            <v:stroke joinstyle="round"/>
            <v:formulas/>
            <v:path o:connecttype="segments" textboxrect="0,0,100000,100000"/>
          </v:shape>
          <v:shape id="shape 2062" o:spid="_x0000_s2062" style="position:absolute;left:1200;top:5099;width:266;height:209;visibility:visible" coordsize="100000,100000" o:spt="100" adj="0,,0" path="m,9090l11903,45454,35713,75757,64285,90907r35715,9093l95236,75757,88095,54544,76190,39394,64285,24241,52380,9090r-16667,l16667,,,9090xe" filled="f" strokecolor="#e15520" strokeweight=".1pt">
            <v:stroke joinstyle="round"/>
            <v:formulas/>
            <v:path o:connecttype="segments" textboxrect="0,0,100000,100000"/>
          </v:shape>
          <v:shape id="shape 2063" o:spid="_x0000_s2063" style="position:absolute;left:850;top:4641;width:520;height:476;visibility:visible" coordsize="100000,100000" o:spt="100" adj="0,,0" path="m48780,60000l,,48780,60000xm48780,60000r8535,20000l67072,93333r14634,6667l100000,100000,97560,93333,93900,82667,87803,76000,81706,69333,75609,62667,67072,60000r-9757,l48780,60000xe" fillcolor="#f3be00" stroked="f">
            <v:stroke joinstyle="round"/>
            <v:formulas/>
            <v:path o:connecttype="segments" textboxrect="0,0,100000,100000"/>
          </v:shape>
          <v:shape id="shape 2064" o:spid="_x0000_s2064" style="position:absolute;left:850;top:4641;width:254;height:285;visibility:visible" coordsize="100000,100000" o:spt="100" adj="0,,0" path="m100000,100000l,,100000,100000xe" filled="f" strokecolor="#e15520" strokeweight="0">
            <v:stroke joinstyle="round"/>
            <v:formulas/>
            <v:path o:connecttype="segments" textboxrect="0,0,100000,100000"/>
          </v:shape>
          <v:shape id="shape 2065" o:spid="_x0000_s2065" style="position:absolute;left:1104;top:4927;width:266;height:190;visibility:visible" coordsize="100000,100000" o:spt="100" adj="0,,0" path="m,l16667,50000,35713,83333r28572,16667l100000,100000,95236,83333,88095,56667,76190,40000,64285,23333,52380,6667,35713,,16667,,,e" filled="f" strokecolor="#e15520" strokeweight="0">
            <v:stroke joinstyle="round"/>
            <v:formulas/>
            <v:path o:connecttype="segments" textboxrect="0,0,100000,100000"/>
          </v:shape>
          <v:shape id="shape 2066" o:spid="_x0000_s2066" style="position:absolute;left:787;top:4375;width:476;height:533;visibility:visible" coordsize="100000,100000" o:spt="100" adj="0,,0" path="m44000,65475l,,44000,65475xm44000,61903r9333,17859l66667,91667r13333,5951l100000,100000,96000,91667,93333,82141,89333,77380,82667,71428,73333,65475,62667,61903r-9334,l44000,61903xe" fillcolor="#f3be00" stroked="f">
            <v:stroke joinstyle="round"/>
            <v:formulas/>
            <v:path o:connecttype="segments" textboxrect="0,0,100000,100000"/>
          </v:shape>
          <v:shape id="shape 2067" o:spid="_x0000_s2067" style="position:absolute;left:787;top:4375;width:209;height:349;visibility:visible" coordsize="100000,100000" o:spt="100" adj="0,,0" path="m100000,100000l,,100000,100000xe" filled="f" strokecolor="#e15520" strokeweight="0">
            <v:stroke joinstyle="round"/>
            <v:formulas/>
            <v:path o:connecttype="segments" textboxrect="0,0,100000,100000"/>
          </v:shape>
          <v:shape id="shape 2068" o:spid="_x0000_s2068" style="position:absolute;left:996;top:4705;width:266;height:203;visibility:visible" coordsize="100000,100000" o:spt="100" adj="0,,0" path="m,l16667,46875,40475,78125,64285,93750r35715,6250l92856,78125,88095,53125,80951,40625,69046,25000,52380,9375,33333,,16667,,,e" filled="f" strokecolor="#e15520" strokeweight="0">
            <v:stroke joinstyle="round"/>
            <v:formulas/>
            <v:path o:connecttype="segments" textboxrect="0,0,100000,100000"/>
          </v:shape>
          <v:shape id="shape 2069" o:spid="_x0000_s2069" style="position:absolute;left:755;top:4089;width:425;height:647;visibility:visible" coordsize="100000,100000" o:spt="100" adj="0,,0" path="m44775,60782l,,44775,60782xm44775,60782r7463,17649l67162,88234r14926,6863l100000,100000r,-6863l97014,85294,89551,78431,85074,70588,74625,65685,67162,63725,56715,60782r-11940,xe" fillcolor="#f3be00" stroked="f">
            <v:stroke joinstyle="round"/>
            <v:formulas/>
            <v:path o:connecttype="segments" textboxrect="0,0,100000,100000"/>
          </v:shape>
          <v:shape id="shape 2070" o:spid="_x0000_s2070" style="position:absolute;left:755;top:4089;width:190;height:393;visibility:visible" coordsize="100000,100000" o:spt="100" adj="0,,0" path="m100000,100000l,,100000,100000xe" filled="f" strokecolor="#e15520" strokeweight="0">
            <v:stroke joinstyle="round"/>
            <v:formulas/>
            <v:path o:connecttype="segments" textboxrect="0,0,100000,100000"/>
          </v:shape>
          <v:shape id="shape 2071" o:spid="_x0000_s2071" style="position:absolute;left:946;top:4483;width:234;height:254;visibility:visible" coordsize="100000,100000" o:spt="100" adj="0,,0" path="m,l13512,45000,40539,70000,67567,87500r32433,12500l100000,82500,94593,62500,81081,45000,72972,25000,54053,12500,40539,7500,21620,,,e" filled="f" strokecolor="#e15520" strokeweight="0">
            <v:stroke joinstyle="round"/>
            <v:formulas/>
            <v:path o:connecttype="segments" textboxrect="0,0,100000,100000"/>
          </v:shape>
          <v:shape id="shape 2072" o:spid="_x0000_s2072" style="position:absolute;left:1530;top:5245;width:107;height:317;visibility:visible" coordsize="100000,100000" o:spt="100" adj="0,,0" path="m58822,l17646,24000,,50000,17646,74000r23530,26000l70588,80000,100000,54000r,-14000l88234,24000,70588,10000,58822,xe" fillcolor="#f3be00" stroked="f">
            <v:stroke joinstyle="round"/>
            <v:formulas/>
            <v:path o:connecttype="segments" textboxrect="0,0,100000,100000"/>
          </v:shape>
          <v:shape id="shape 2073" o:spid="_x0000_s2073" style="position:absolute;left:1530;top:5245;width:107;height:317;visibility:visible" coordsize="100000,100000" o:spt="100" adj="0,,0" path="m58822,l17646,24000,,50000,17646,74000r23530,26000l70588,80000,100000,54000r,-14000l88234,24000,70588,10000,58822,xe" filled="f" strokecolor="#e15520" strokeweight="0">
            <v:stroke joinstyle="round"/>
            <v:formulas/>
            <v:path o:connecttype="segments" textboxrect="0,0,100000,100000"/>
          </v:shape>
          <v:shape id="shape 2074" o:spid="_x0000_s2074" style="position:absolute;left:1606;top:5003;width:127;height:730;visibility:visible" coordsize="100000,100000" o:spt="100" adj="0,,0" path="m65000,54782l40000,65215,25000,78259,40000,89565r25000,10435l100000,91303r,-13044l100000,65215,65000,54782xm65000,54782l,,65000,54782xe" fillcolor="#f3be00" stroked="f">
            <v:stroke joinstyle="round"/>
            <v:formulas/>
            <v:path o:connecttype="segments" textboxrect="0,0,100000,100000"/>
          </v:shape>
          <v:shape id="shape 2075" o:spid="_x0000_s2075" style="position:absolute;left:1638;top:5403;width:95;height:330;visibility:visible" coordsize="100000,100000" o:spt="100" adj="0,,0" path="m53333,l20000,23076,,51921,20000,76921r33333,23079l100000,80769r,-28848l100000,23076,53333,e" filled="f" strokecolor="#e15520" strokeweight="0">
            <v:stroke joinstyle="round"/>
            <v:formulas/>
            <v:path o:connecttype="segments" textboxrect="0,0,100000,100000"/>
          </v:shape>
          <v:shape id="shape 2076" o:spid="_x0000_s2076" style="position:absolute;left:1606;top:5003;width:82;height:400;visibility:visible" coordsize="100000,100000" o:spt="100" adj="0,,0" path="m100000,100000l,,100000,100000xe" filled="f" strokecolor="#e15520" strokeweight="0">
            <v:stroke joinstyle="round"/>
            <v:formulas/>
            <v:path o:connecttype="segments" textboxrect="0,0,100000,100000"/>
          </v:shape>
          <v:shape id="shape 2077" o:spid="_x0000_s2077" style="position:absolute;left:1435;top:5067;width:114;height:317;visibility:visible" coordsize="100000,100000" o:spt="100" adj="0,,0" path="m72222,l16667,26000,,50000,,76000r27778,24000l72222,80000,100000,56000r,-16000l100000,26000,83333,16000,72222,xe" fillcolor="#f3be00" stroked="f">
            <v:stroke joinstyle="round"/>
            <v:formulas/>
            <v:path o:connecttype="segments" textboxrect="0,0,100000,100000"/>
          </v:shape>
          <v:shape id="shape 2078" o:spid="_x0000_s2078" style="position:absolute;left:1435;top:5067;width:114;height:317;visibility:visible" coordsize="100000,100000" o:spt="100" adj="0,,0" path="m72222,l16667,26000,,50000,,76000r27778,24000l72222,80000,100000,56000r,-16000l100000,26000,83333,16000,72222,xe" filled="f" strokecolor="#e15520" strokeweight="0">
            <v:stroke joinstyle="round"/>
            <v:formulas/>
            <v:path o:connecttype="segments" textboxrect="0,0,100000,100000"/>
          </v:shape>
          <v:shape id="shape 2079" o:spid="_x0000_s2079" style="position:absolute;left:1466;top:4692;width:50;height:374;visibility:visible" coordsize="100000,100000" o:spt="100" adj="0,,0" path="m100000,100000l,,100000,100000xe" fillcolor="#f3be00" stroked="f">
            <v:stroke joinstyle="round"/>
            <v:formulas/>
            <v:path o:connecttype="segments" textboxrect="0,0,100000,100000"/>
          </v:shape>
          <v:shape id="shape 2080" o:spid="_x0000_s2080" style="position:absolute;left:1466;top:4692;width:50;height:374;visibility:visible" coordsize="100000,100000" o:spt="100" adj="0,,0" path="m100000,100000l,,100000,100000xe" filled="f" strokecolor="#e15520" strokeweight="0">
            <v:stroke joinstyle="round"/>
            <v:formulas/>
            <v:path o:connecttype="segments" textboxrect="0,0,100000,100000"/>
          </v:shape>
          <v:shape id="shape 2081" o:spid="_x0000_s2081" style="position:absolute;left:1339;top:4876;width:114;height:317;visibility:visible" coordsize="100000,100000" o:spt="100" adj="0,,0" path="m72222,l27778,26000,,50000,16667,76000r11111,24000l72222,80000,100000,56000r,-16000l100000,26000,83333,10000,72222,xe" fillcolor="#f3be00" stroked="f">
            <v:stroke joinstyle="round"/>
            <v:formulas/>
            <v:path o:connecttype="segments" textboxrect="0,0,100000,100000"/>
          </v:shape>
          <v:shape id="shape 2082" o:spid="_x0000_s2082" style="position:absolute;left:1339;top:4876;width:114;height:317;visibility:visible" coordsize="100000,100000" o:spt="100" adj="0,,0" path="m72222,l27778,26000,,50000,16667,76000r11111,24000l72222,80000,100000,56000r,-16000l100000,26000,83333,10000,72222,xe" filled="f" strokecolor="#e15520" strokeweight="0">
            <v:stroke joinstyle="round"/>
            <v:formulas/>
            <v:path o:connecttype="segments" textboxrect="0,0,100000,100000"/>
          </v:shape>
          <v:shape id="shape 2083" o:spid="_x0000_s2083" style="position:absolute;left:1403;top:4502;width:19;height:374;visibility:visible" coordsize="100000,100000" o:spt="100" adj="0,,0" path="m100000,100000l,,100000,100000xe" fillcolor="#f3be00" stroked="f">
            <v:stroke joinstyle="round"/>
            <v:formulas/>
            <v:path o:connecttype="segments" textboxrect="0,0,100000,100000"/>
          </v:shape>
          <v:shape id="shape 2084" o:spid="_x0000_s2084" style="position:absolute;left:1403;top:4502;width:19;height:374;visibility:visible" coordsize="100000,100000" o:spt="100" adj="0,,0" path="m100000,100000l,,100000,100000xe" filled="f" strokecolor="#e15520" strokeweight="0">
            <v:stroke joinstyle="round"/>
            <v:formulas/>
            <v:path o:connecttype="segments" textboxrect="0,0,100000,100000"/>
          </v:shape>
          <v:shape id="shape 2085" o:spid="_x0000_s2085" style="position:absolute;left:1263;top:4692;width:127;height:311;visibility:visible" coordsize="100000,100000" o:spt="100" adj="0,,0" path="m75000,l25000,24488,10000,48979,,75509r25000,24491l60000,85713,85000,55102,100000,44896r,-14285l85000,14285,75000,xe" fillcolor="#f3be00" stroked="f">
            <v:stroke joinstyle="round"/>
            <v:formulas/>
            <v:path o:connecttype="segments" textboxrect="0,0,100000,100000"/>
          </v:shape>
          <v:shape id="shape 2086" o:spid="_x0000_s2086" style="position:absolute;left:1263;top:4692;width:127;height:311;visibility:visible" coordsize="100000,100000" o:spt="100" adj="0,,0" path="m75000,l25000,24488,10000,48979,,75509r25000,24491l60000,85713,85000,55102,100000,44896r,-14285l85000,14285,75000,xe" filled="f" strokecolor="#e15520" strokeweight="0">
            <v:stroke joinstyle="round"/>
            <v:formulas/>
            <v:path o:connecttype="segments" textboxrect="0,0,100000,100000"/>
          </v:shape>
          <v:shape id="shape 2087" o:spid="_x0000_s2087" style="position:absolute;left:1358;top:4292;width:6;height:400;visibility:visible" coordsize="100000,100000" o:spt="100" adj="0,,0" path="m,100000l,,,100000xe" fillcolor="#f3be00" stroked="f">
            <v:stroke joinstyle="round"/>
            <v:formulas/>
            <v:path o:connecttype="segments" textboxrect="0,0,100000,100000"/>
          </v:shape>
          <v:shape id="shape 2088" o:spid="_x0000_s2088" style="position:absolute;left:1358;top:4292;width:6;height:400;visibility:visible" coordsize="100000,100000" o:spt="100" adj="0,,0" path="m,100000l,,,100000xe" filled="f" strokecolor="#e15520" strokeweight="0">
            <v:stroke joinstyle="round"/>
            <v:formulas/>
            <v:path o:connecttype="segments" textboxrect="0,0,100000,100000"/>
          </v:shape>
          <v:shape id="shape 2089" o:spid="_x0000_s2089" style="position:absolute;left:1200;top:4502;width:107;height:311;visibility:visible" coordsize="100000,100000" o:spt="100" adj="0,,0" path="m88234,l29410,20407,,44896,,71428r11764,28572l70588,81632,100000,55102r,-14287l100000,24488r,-14284l88234,xe" fillcolor="#f3be00" stroked="f">
            <v:stroke joinstyle="round"/>
            <v:formulas/>
            <v:path o:connecttype="segments" textboxrect="0,0,100000,100000"/>
          </v:shape>
          <v:shape id="shape 2090" o:spid="_x0000_s2090" style="position:absolute;left:1200;top:4502;width:107;height:311;visibility:visible" coordsize="100000,100000" o:spt="100" adj="0,,0" path="m88234,l29410,20407,,44896,,71428r11764,28572l70588,81632,100000,55102r,-14287l100000,24488r,-14284l88234,xe" filled="f" strokecolor="#e15520" strokeweight="0">
            <v:stroke joinstyle="round"/>
            <v:formulas/>
            <v:path o:connecttype="segments" textboxrect="0,0,100000,100000"/>
          </v:shape>
          <v:shape id="shape 2091" o:spid="_x0000_s2091" style="position:absolute;left:1295;top:4089;width:6;height:412;visibility:visible" coordsize="100000,100000" o:spt="100" adj="0,,0" path="m,100000l,,,100000xe" fillcolor="#f3be00" stroked="f">
            <v:stroke joinstyle="round"/>
            <v:formulas/>
            <v:path o:connecttype="segments" textboxrect="0,0,100000,100000"/>
          </v:shape>
          <v:shape id="shape 2092" o:spid="_x0000_s2092" style="position:absolute;left:1295;top:4089;width:6;height:412;visibility:visible" coordsize="100000,100000" o:spt="100" adj="0,,0" path="m,100000l,,,100000xe" filled="f" strokecolor="#e15520" strokeweight="0">
            <v:stroke joinstyle="round"/>
            <v:formulas/>
            <v:path o:connecttype="segments" textboxrect="0,0,100000,100000"/>
          </v:shape>
          <v:shape id="shape 2093" o:spid="_x0000_s2093" style="position:absolute;left:628;top:4470;width:146;height:171;visibility:visible" coordsize="100000,100000" o:spt="100" adj="0,,0" path="m,l,37037,21738,62963,43477,81481r56523,18519l86956,74074,65215,44444,43477,18519,,xe" fillcolor="#f3be00" stroked="f">
            <v:stroke joinstyle="round"/>
            <v:formulas/>
            <v:path o:connecttype="segments" textboxrect="0,0,100000,100000"/>
          </v:shape>
          <v:shape id="shape 2094" o:spid="_x0000_s2094" style="position:absolute;left:628;top:4470;width:146;height:171;visibility:visible" coordsize="100000,100000" o:spt="100" adj="0,,0" path="m,l,37037,21738,62963,43477,81481r56523,18519l86956,74074,65215,44444,43477,18519,,e" filled="f" strokecolor="#e15520" strokeweight="0">
            <v:stroke joinstyle="round"/>
            <v:formulas/>
            <v:path o:connecttype="segments" textboxrect="0,0,100000,100000"/>
          </v:shape>
          <v:shape id="shape 2095" o:spid="_x0000_s2095" style="position:absolute;left:1530;top:4864;width:63;height:381;visibility:visible" coordsize="100000,100000" o:spt="100" adj="0,,0" path="m100000,100000l,,100000,100000xe" fillcolor="#f3be00" stroked="f">
            <v:stroke joinstyle="round"/>
            <v:formulas/>
            <v:path o:connecttype="segments" textboxrect="0,0,100000,100000"/>
          </v:shape>
          <v:shape id="shape 2096" o:spid="_x0000_s2096" style="position:absolute;left:1530;top:4864;width:63;height:381;visibility:visible" coordsize="100000,100000" o:spt="100" adj="0,,0" path="m100000,100000l,,100000,100000xe" filled="f" strokecolor="#e15520" strokeweight="0">
            <v:stroke joinstyle="round"/>
            <v:formulas/>
            <v:path o:connecttype="segments" textboxrect="0,0,100000,100000"/>
          </v:shape>
          <v:shape id="shape 2097" o:spid="_x0000_s2097" style="position:absolute;left:2762;top:7016;width:711;height:190;visibility:visible" coordsize="100000,100000" o:spt="100" adj="0,,0" path="m53569,66667l,,53569,66667xm53569,66667l66069,93333r11609,6667l88391,93333,100000,66667,95535,50000,88391,43333,82141,33333,77678,26667r-7143,l64285,33333,57141,50000,53569,66667xe" fillcolor="#f3be00" stroked="f">
            <v:stroke joinstyle="round"/>
            <v:formulas/>
            <v:path o:connecttype="segments" textboxrect="0,0,100000,100000"/>
          </v:shape>
          <v:shape id="shape 2098" o:spid="_x0000_s2098" style="position:absolute;left:2762;top:7016;width:381;height:127;visibility:visible" coordsize="100000,100000" o:spt="100" adj="0,,0" path="m100000,100000l,,100000,100000xe" filled="f" strokecolor="#e77817" strokeweight="0">
            <v:stroke joinstyle="round"/>
            <v:formulas/>
            <v:path o:connecttype="segments" textboxrect="0,0,100000,100000"/>
          </v:shape>
          <v:shape id="shape 2099" o:spid="_x0000_s2099" style="position:absolute;left:3143;top:7067;width:330;height:139;visibility:visible" coordsize="100000,100000" o:spt="100" adj="0,,0" path="m,54544l26921,90907r25000,9093l74998,90907,100000,54544,90384,31817,74998,22727,61537,9090,51921,,36537,,23076,9090,7692,31817,,54544xe" filled="f" strokecolor="#e77817" strokeweight="0">
            <v:stroke joinstyle="round"/>
            <v:formulas/>
            <v:path o:connecttype="segments" textboxrect="0,0,100000,100000"/>
          </v:shape>
          <v:shape id="shape 2100" o:spid="_x0000_s2100" style="position:absolute;left:2559;top:6877;width:692;height:203;visibility:visible" coordsize="100000,100000" o:spt="100" adj="0,,0" path="m54127,78125l,,54127,78125xm54127,78125l66053,93750r13762,6250l90824,100000r9176,-21875l95412,62500,90824,53125,84403,46875,77063,37500r-6422,l66053,46875,58715,62500,54127,78125xe" fillcolor="#f3be00" stroked="f">
            <v:stroke joinstyle="round"/>
            <v:formulas/>
            <v:path o:connecttype="segments" textboxrect="0,0,100000,100000"/>
          </v:shape>
          <v:shape id="shape 2101" o:spid="_x0000_s2101" style="position:absolute;left:2559;top:6877;width:374;height:158;visibility:visible" coordsize="100000,100000" o:spt="100" adj="0,,0" path="m100000,100000l,,100000,100000xe" filled="f" strokecolor="#e77817" strokeweight="0">
            <v:stroke joinstyle="round"/>
            <v:formulas/>
            <v:path o:connecttype="segments" textboxrect="0,0,100000,100000"/>
          </v:shape>
          <v:shape id="shape 2102" o:spid="_x0000_s2102" style="position:absolute;left:2933;top:6953;width:317;height:127;visibility:visible" coordsize="100000,100000" o:spt="100" adj="0,,0" path="m,65000l26000,90000r30000,10000l80000,100000,100000,65000,90000,40000,80000,25000,66000,15000,50000,,36000,,26000,15000,10000,40000,,65000e" filled="f" strokecolor="#e77817" strokeweight="0">
            <v:stroke joinstyle="round"/>
            <v:formulas/>
            <v:path o:connecttype="segments" textboxrect="0,0,100000,100000"/>
          </v:shape>
          <v:shape id="shape 2103" o:spid="_x0000_s2103" style="position:absolute;left:2336;top:6813;width:723;height:171;visibility:visible" coordsize="100000,100000" o:spt="100" adj="0,,0" path="m56139,62963l,,56139,62963xm54384,62963l67542,92593r10527,7407l89472,92593,100000,62963,95613,44444,89472,37037,85086,25926,78069,18519r-6141,l64912,25926,60525,44444,54384,62963xe" fillcolor="#f3be00" stroked="f">
            <v:stroke joinstyle="round"/>
            <v:formulas/>
            <v:path o:connecttype="segments" textboxrect="0,0,100000,100000"/>
          </v:shape>
          <v:shape id="shape 2104" o:spid="_x0000_s2104" style="position:absolute;left:2336;top:6813;width:406;height:107;visibility:visible" coordsize="100000,100000" o:spt="100" adj="0,,0" path="m100000,100000l,,100000,100000xe" filled="f" strokecolor="#e77817" strokeweight="0">
            <v:stroke joinstyle="round"/>
            <v:formulas/>
            <v:path o:connecttype="segments" textboxrect="0,0,100000,100000"/>
          </v:shape>
          <v:shape id="shape 2105" o:spid="_x0000_s2105" style="position:absolute;left:2730;top:6845;width:330;height:139;visibility:visible" coordsize="100000,100000" o:spt="100" adj="0,,0" path="m,54544l28845,90907r23076,9093l76921,90907,100000,54544,90384,31817,76921,22727,67306,9090,51921,,38461,,23076,9090,13461,31817,,54544xe" filled="f" strokecolor="#e77817" strokeweight="0">
            <v:stroke joinstyle="round"/>
            <v:formulas/>
            <v:path o:connecttype="segments" textboxrect="0,0,100000,100000"/>
          </v:shape>
          <v:shape id="shape 2106" o:spid="_x0000_s2106" style="position:absolute;left:2190;top:6718;width:698;height:171;visibility:visible" coordsize="100000,100000" o:spt="100" adj="0,,0" path="m52727,55556l,,52727,55556xm52727,55556l65454,81481r11817,18519l88181,92593,100000,62963,95454,44444,88181,37037,83634,25926,77271,18519r-7271,l63634,25926,57271,37037,52727,55556xe" fillcolor="#f3be00" stroked="f">
            <v:stroke joinstyle="round"/>
            <v:formulas/>
            <v:path o:connecttype="segments" textboxrect="0,0,100000,100000"/>
          </v:shape>
          <v:shape id="shape 2107" o:spid="_x0000_s2107" style="position:absolute;left:2190;top:6718;width:368;height:95;visibility:visible" coordsize="100000,100000" o:spt="100" adj="0,,0" path="m100000,100000l,,100000,100000xe" filled="f" strokecolor="#e77817" strokeweight="0">
            <v:stroke joinstyle="round"/>
            <v:formulas/>
            <v:path o:connecttype="segments" textboxrect="0,0,100000,100000"/>
          </v:shape>
          <v:shape id="shape 2108" o:spid="_x0000_s2108" style="position:absolute;left:2559;top:6750;width:330;height:139;visibility:visible" coordsize="100000,100000" o:spt="100" adj="0,,0" path="m,45454l26921,77271r25000,22729l74998,90907,100000,54544,90384,31817,74998,22727,65384,9090,51921,,36537,,23076,9090,9613,22727,,45454e" filled="f" strokecolor="#e77817" strokeweight="0">
            <v:stroke joinstyle="round"/>
            <v:formulas/>
            <v:path o:connecttype="segments" textboxrect="0,0,100000,100000"/>
          </v:shape>
          <v:shape id="shape 2109" o:spid="_x0000_s2109" style="position:absolute;left:1974;top:6540;width:692;height:222;visibility:visible" coordsize="100000,100000" o:spt="100" adj="0,,0" path="m54127,71428l,,54127,71428xm54127,71428l66053,94285r11010,5715l88991,94285,100000,80000,95412,65713,90824,51428,84403,42856r-7340,l70641,42856r-4588,8572l58715,57141,54127,71428xe" fillcolor="#f3be00" stroked="f">
            <v:stroke joinstyle="round"/>
            <v:formulas/>
            <v:path o:connecttype="segments" textboxrect="0,0,100000,100000"/>
          </v:shape>
          <v:shape id="shape 2110" o:spid="_x0000_s2110" style="position:absolute;left:1974;top:6540;width:374;height:158;visibility:visible" coordsize="100000,100000" o:spt="100" adj="0,,0" path="m100000,100000l,,100000,100000xe" filled="f" strokecolor="#e77817" strokeweight="0">
            <v:stroke joinstyle="round"/>
            <v:formulas/>
            <v:path o:connecttype="segments" textboxrect="0,0,100000,100000"/>
          </v:shape>
          <v:shape id="shape 2111" o:spid="_x0000_s2111" style="position:absolute;left:2349;top:6635;width:317;height:127;visibility:visible" coordsize="100000,100000" o:spt="100" adj="0,,0" path="m,50000l26000,90000r24000,10000l76000,90000,100000,65000,90000,40000,80000,15000,66000,,50000,,36000,,26000,15000,10000,25000,,50000xe" filled="f" strokecolor="#e77817" strokeweight="0">
            <v:stroke joinstyle="round"/>
            <v:formulas/>
            <v:path o:connecttype="segments" textboxrect="0,0,100000,100000"/>
          </v:shape>
          <v:shape id="shape 2112" o:spid="_x0000_s2112" style="position:absolute;left:1797;top:6337;width:711;height:298;visibility:visible" coordsize="100000,100000" o:spt="100" adj="0,,0" path="m53569,68083l,,53569,68083xm53569,68083l66963,89361r10715,10639l89285,100000r10715,-4257l95535,78722,91069,68083,84819,63829,77678,57447,71428,53190r-7143,4257l58035,63829r-4466,4254xe" fillcolor="#f3be00" stroked="f">
            <v:stroke joinstyle="round"/>
            <v:formulas/>
            <v:path o:connecttype="segments" textboxrect="0,0,100000,100000"/>
          </v:shape>
          <v:shape id="shape 2113" o:spid="_x0000_s2113" style="position:absolute;left:1797;top:6337;width:381;height:203;visibility:visible" coordsize="100000,100000" o:spt="100" adj="0,,0" path="m100000,100000l,,100000,100000xe" filled="f" strokecolor="#e77817" strokeweight="0">
            <v:stroke joinstyle="round"/>
            <v:formulas/>
            <v:path o:connecttype="segments" textboxrect="0,0,100000,100000"/>
          </v:shape>
          <v:shape id="shape 2114" o:spid="_x0000_s2114" style="position:absolute;left:2178;top:6496;width:330;height:139;visibility:visible" coordsize="100000,100000" o:spt="100" adj="0,,0" path="m,31817l28845,77271r23076,22729l76921,100000r23079,-9093l90384,54544,80769,31817,67306,22727,51921,9090,38461,,23076,9090,9613,22727,,31817e" filled="f" strokecolor="#e77817" strokeweight="0">
            <v:stroke joinstyle="round"/>
            <v:formulas/>
            <v:path o:connecttype="segments" textboxrect="0,0,100000,100000"/>
          </v:shape>
          <v:shape id="shape 2115" o:spid="_x0000_s2115" style="position:absolute;left:3124;top:6813;width:171;height:266;visibility:visible" coordsize="100000,100000" o:spt="100" adj="0,,0" path="m,l11111,28569,25926,59523,62963,83333r37037,16667l100000,71428,81481,40475,44444,11903,,xe" fillcolor="#f3be00" stroked="f">
            <v:stroke joinstyle="round"/>
            <v:formulas/>
            <v:path o:connecttype="segments" textboxrect="0,0,100000,100000"/>
          </v:shape>
          <v:shape id="shape 2116" o:spid="_x0000_s2116" style="position:absolute;left:3124;top:6813;width:171;height:266;visibility:visible" coordsize="100000,100000" o:spt="100" adj="0,,0" path="m,l11111,28569,25926,59523,62963,83333r37037,16667l100000,71428,81481,40475,44444,11903,,xe" filled="f" strokecolor="#e77817" strokeweight="0">
            <v:stroke joinstyle="round"/>
            <v:formulas/>
            <v:path o:connecttype="segments" textboxrect="0,0,100000,100000"/>
          </v:shape>
          <v:shape id="shape 2117" o:spid="_x0000_s2117" style="position:absolute;left:3016;top:6604;width:469;height:539;visibility:visible" coordsize="100000,100000" o:spt="100" adj="0,,0" path="m59458,50588r4054,17646l72972,80000,86486,91764r13514,8236l100000,88234,93243,74116,79729,58822,59458,50588xm59458,50588l,,59458,50588xe" fillcolor="#f3be00" stroked="f">
            <v:stroke joinstyle="round"/>
            <v:formulas/>
            <v:path o:connecttype="segments" textboxrect="0,0,100000,100000"/>
          </v:shape>
          <v:shape id="shape 2118" o:spid="_x0000_s2118" style="position:absolute;left:3295;top:6877;width:190;height:266;visibility:visible" coordsize="100000,100000" o:spt="100" adj="0,,0" path="m,l10000,35713,33333,59523,66667,83333r33333,16667l100000,76190,83333,47618,50000,16667,,e" filled="f" strokecolor="#e77817" strokeweight="0">
            <v:stroke joinstyle="round"/>
            <v:formulas/>
            <v:path o:connecttype="segments" textboxrect="0,0,100000,100000"/>
          </v:shape>
          <v:shape id="shape 2119" o:spid="_x0000_s2119" style="position:absolute;left:3016;top:6604;width:279;height:273;visibility:visible" coordsize="100000,100000" o:spt="100" adj="0,,0" path="m100000,100000l,,100000,100000xe" filled="f" strokecolor="#e77817" strokeweight="0">
            <v:stroke joinstyle="round"/>
            <v:formulas/>
            <v:path o:connecttype="segments" textboxrect="0,0,100000,100000"/>
          </v:shape>
          <v:shape id="shape 2120" o:spid="_x0000_s2120" style="position:absolute;left:2965;top:6718;width:158;height:266;visibility:visible" coordsize="100000,100000" o:spt="100" adj="0,,0" path="m,l,28569,20000,59523,52000,83333r48000,16667l100000,71428,80000,40475,52000,16667,,xe" fillcolor="#f3be00" stroked="f">
            <v:stroke joinstyle="round"/>
            <v:formulas/>
            <v:path o:connecttype="segments" textboxrect="0,0,100000,100000"/>
          </v:shape>
          <v:shape id="shape 2121" o:spid="_x0000_s2121" style="position:absolute;left:2965;top:6718;width:158;height:266;visibility:visible" coordsize="100000,100000" o:spt="100" adj="0,,0" path="m,l,28569,20000,59523,52000,83333r48000,16667l100000,71428,80000,40475,52000,16667,,e" filled="f" strokecolor="#e77817" strokeweight="0">
            <v:stroke joinstyle="round"/>
            <v:formulas/>
            <v:path o:connecttype="segments" textboxrect="0,0,100000,100000"/>
          </v:shape>
          <v:shape id="shape 2122" o:spid="_x0000_s2122" style="position:absolute;left:2711;top:6432;width:254;height:285;visibility:visible" coordsize="100000,100000" o:spt="100" adj="0,,0" path="m100000,100000l,,100000,100000xe" fillcolor="#f3be00" stroked="f">
            <v:stroke joinstyle="round"/>
            <v:formulas/>
            <v:path o:connecttype="segments" textboxrect="0,0,100000,100000"/>
          </v:shape>
          <v:shape id="shape 2123" o:spid="_x0000_s2123" style="position:absolute;left:2711;top:6432;width:254;height:285;visibility:visible" coordsize="100000,100000" o:spt="100" adj="0,,0" path="m100000,100000l,,100000,100000xe" filled="f" strokecolor="#e77817" strokeweight="0">
            <v:stroke joinstyle="round"/>
            <v:formulas/>
            <v:path o:connecttype="segments" textboxrect="0,0,100000,100000"/>
          </v:shape>
          <v:shape id="shape 2124" o:spid="_x0000_s2124" style="position:absolute;left:2774;top:6604;width:158;height:273;visibility:visible" coordsize="100000,100000" o:spt="100" adj="0,,0" path="m,l12000,30231r8000,27908l52000,81394r48000,18606l100000,69766,80000,41859,72000,30231,52000,18604,32000,6975,,xe" fillcolor="#f3be00" stroked="f">
            <v:stroke joinstyle="round"/>
            <v:formulas/>
            <v:path o:connecttype="segments" textboxrect="0,0,100000,100000"/>
          </v:shape>
          <v:shape id="shape 2125" o:spid="_x0000_s2125" style="position:absolute;left:2774;top:6604;width:158;height:273;visibility:visible" coordsize="100000,100000" o:spt="100" adj="0,,0" path="m,l12000,30231r8000,27908l52000,81394r48000,18606l100000,69766,80000,41859,72000,30231,52000,18604,32000,6975,,xe" filled="f" strokecolor="#e77817" strokeweight="0">
            <v:stroke joinstyle="round"/>
            <v:formulas/>
            <v:path o:connecttype="segments" textboxrect="0,0,100000,100000"/>
          </v:shape>
          <v:shape id="shape 2126" o:spid="_x0000_s2126" style="position:absolute;left:2559;top:6324;width:234;height:279;visibility:visible" coordsize="100000,100000" o:spt="100" adj="0,,0" path="m100000,100000l,,100000,100000xe" fillcolor="#f3be00" stroked="f">
            <v:stroke joinstyle="round"/>
            <v:formulas/>
            <v:path o:connecttype="segments" textboxrect="0,0,100000,100000"/>
          </v:shape>
          <v:shape id="shape 2127" o:spid="_x0000_s2127" style="position:absolute;left:2559;top:6324;width:234;height:279;visibility:visible" coordsize="100000,100000" o:spt="100" adj="0,,0" path="m100000,100000l,,100000,100000xe" filled="f" strokecolor="#e77817" strokeweight="0">
            <v:stroke joinstyle="round"/>
            <v:formulas/>
            <v:path o:connecttype="segments" textboxrect="0,0,100000,100000"/>
          </v:shape>
          <v:shape id="shape 2128" o:spid="_x0000_s2128" style="position:absolute;left:2622;top:6496;width:139;height:285;visibility:visible" coordsize="100000,100000" o:spt="100" adj="0,,0" path="m,l,33333,18181,60000,54544,82222r45456,17778l100000,71111,86363,44444,77271,33333,54544,15556,31817,4444,,xe" fillcolor="#f3be00" stroked="f">
            <v:stroke joinstyle="round"/>
            <v:formulas/>
            <v:path o:connecttype="segments" textboxrect="0,0,100000,100000"/>
          </v:shape>
          <v:shape id="shape 2129" o:spid="_x0000_s2129" style="position:absolute;left:2622;top:6496;width:139;height:285;visibility:visible" coordsize="100000,100000" o:spt="100" adj="0,,0" path="m,l,33333,18181,60000,54544,82222r45456,17778l100000,71111,86363,44444,77271,33333,54544,15556,31817,4444,,xe" filled="f" strokecolor="#e77817" strokeweight="0">
            <v:stroke joinstyle="round"/>
            <v:formulas/>
            <v:path o:connecttype="segments" textboxrect="0,0,100000,100000"/>
          </v:shape>
          <v:shape id="shape 2130" o:spid="_x0000_s2130" style="position:absolute;left:2400;top:6178;width:234;height:317;visibility:visible" coordsize="100000,100000" o:spt="100" adj="0,,0" path="m100000,100000l,,100000,100000xe" fillcolor="#f3be00" stroked="f">
            <v:stroke joinstyle="round"/>
            <v:formulas/>
            <v:path o:connecttype="segments" textboxrect="0,0,100000,100000"/>
          </v:shape>
          <v:shape id="shape 2131" o:spid="_x0000_s2131" style="position:absolute;left:2400;top:6178;width:234;height:317;visibility:visible" coordsize="100000,100000" o:spt="100" adj="0,,0" path="m100000,100000l,,100000,100000xe" filled="f" strokecolor="#e77817" strokeweight="0">
            <v:stroke joinstyle="round"/>
            <v:formulas/>
            <v:path o:connecttype="segments" textboxrect="0,0,100000,100000"/>
          </v:shape>
          <v:shape id="shape 2132" o:spid="_x0000_s2132" style="position:absolute;left:2463;top:6369;width:127;height:285;visibility:visible" coordsize="100000,100000" o:spt="100" adj="0,,0" path="m,l,33333,10000,60000,50000,82222r50000,17778l100000,77778,85000,44444,75000,33333,50000,15556,25000,11111,,xe" fillcolor="#f3be00" stroked="f">
            <v:stroke joinstyle="round"/>
            <v:formulas/>
            <v:path o:connecttype="segments" textboxrect="0,0,100000,100000"/>
          </v:shape>
          <v:shape id="shape 2133" o:spid="_x0000_s2133" style="position:absolute;left:2463;top:6369;width:127;height:285;visibility:visible" coordsize="100000,100000" o:spt="100" adj="0,,0" path="m,l,33333,10000,60000,50000,82222r50000,17778l100000,77778,85000,44444,75000,33333,50000,15556,25000,11111,,xe" filled="f" strokecolor="#e77817" strokeweight="0">
            <v:stroke joinstyle="round"/>
            <v:formulas/>
            <v:path o:connecttype="segments" textboxrect="0,0,100000,100000"/>
          </v:shape>
          <v:shape id="shape 2134" o:spid="_x0000_s2134" style="position:absolute;left:2222;top:6051;width:241;height:317;visibility:visible" coordsize="100000,100000" o:spt="100" adj="0,,0" path="m100000,100000l,,100000,100000xe" fillcolor="#f3be00" stroked="f">
            <v:stroke joinstyle="round"/>
            <v:formulas/>
            <v:path o:connecttype="segments" textboxrect="0,0,100000,100000"/>
          </v:shape>
          <v:shape id="shape 2135" o:spid="_x0000_s2135" style="position:absolute;left:2222;top:6051;width:241;height:317;visibility:visible" coordsize="100000,100000" o:spt="100" adj="0,,0" path="m100000,100000l,,100000,100000xe" filled="f" strokecolor="#e77817" strokeweight="0">
            <v:stroke joinstyle="round"/>
            <v:formulas/>
            <v:path o:connecttype="segments" textboxrect="0,0,100000,100000"/>
          </v:shape>
          <v:shape id="shape 2136" o:spid="_x0000_s2136" style="position:absolute;left:2254;top:6242;width:177;height:298;visibility:visible" coordsize="100000,100000" o:spt="100" adj="0,,0" path="m10713,l,17021,,31914,,48935r10713,8512l28569,68083,46428,78722,71428,89361r28572,10639l100000,74468,82141,48935,53569,21275,10713,xe" fillcolor="#f3be00" stroked="f">
            <v:stroke joinstyle="round"/>
            <v:formulas/>
            <v:path o:connecttype="segments" textboxrect="0,0,100000,100000"/>
          </v:shape>
          <v:shape id="shape 2137" o:spid="_x0000_s2137" style="position:absolute;left:2254;top:6242;width:177;height:298;visibility:visible" coordsize="100000,100000" o:spt="100" adj="0,,0" path="m10713,l,17021,,31914,,48935r10713,8512l28569,68083,46428,78722,71428,89361r28572,10639l100000,74468,82141,48935,53569,21275,10713,e" filled="f" strokecolor="#e77817" strokeweight="0">
            <v:stroke joinstyle="round"/>
            <v:formulas/>
            <v:path o:connecttype="segments" textboxrect="0,0,100000,100000"/>
          </v:shape>
          <v:shape id="shape 2138" o:spid="_x0000_s2138" style="position:absolute;left:2870;top:6527;width:273;height:266;visibility:visible" coordsize="100000,100000" o:spt="100" adj="0,,0" path="m100000,100000l,,100000,100000xe" fillcolor="#f3be00" stroked="f">
            <v:stroke joinstyle="round"/>
            <v:formulas/>
            <v:path o:connecttype="segments" textboxrect="0,0,100000,100000"/>
          </v:shape>
          <v:shape id="shape 2139" o:spid="_x0000_s2139" style="position:absolute;left:2870;top:6527;width:273;height:266;visibility:visible" coordsize="100000,100000" o:spt="100" adj="0,,0" path="m100000,100000l,,100000,100000xe" filled="f" strokecolor="#e77817" strokeweight="0">
            <v:stroke joinstyle="round"/>
            <v:formulas/>
            <v:path o:connecttype="segments" textboxrect="0,0,100000,100000"/>
          </v:shape>
          <v:shape id="shape 2140" o:spid="_x0000_s2140" style="position:absolute;left:3568;top:6953;width:31;height:31;visibility:visible" coordsize="100000,100000" o:spt="100" adj="0,,0" path="m100000,l40000,,,,40000,60000r,40000l100000,60000,100000,xe" fillcolor="#e15520" stroked="f">
            <v:stroke joinstyle="round"/>
            <v:formulas/>
            <v:path o:connecttype="segments" textboxrect="0,0,100000,100000"/>
          </v:shape>
          <v:shape id="shape 2141" o:spid="_x0000_s2141" style="position:absolute;left:2158;top:6953;width:1441;height:222;visibility:visible" coordsize="100000,100000" o:spt="100" adj="0,,0" path="m100000,8569l98678,r-882,l96475,r1321,8569l97796,14285r882,l100000,8569xm1319,100000l,94285r1319,5715l1319,100000xe" fillcolor="#e15820" stroked="f">
            <v:stroke joinstyle="round"/>
            <v:formulas/>
            <v:path o:connecttype="segments" textboxrect="0,0,100000,100000"/>
          </v:shape>
          <v:shape id="shape 2142" o:spid="_x0000_s2142" style="position:absolute;left:2158;top:6953;width:1422;height:222;visibility:visible" coordsize="100000,100000" o:spt="100" adj="0,,0" path="m100000,14285r,-5716l99106,,97766,r-891,8569l97766,14285r,8571l99106,22856r894,-8571xm2231,100000r-893,l,94285r2231,5715l2231,100000xe" fillcolor="#e25b20" stroked="f">
            <v:stroke joinstyle="round"/>
            <v:formulas/>
            <v:path o:connecttype="segments" textboxrect="0,0,100000,100000"/>
          </v:shape>
          <v:shape id="shape 2143" o:spid="_x0000_s2143" style="position:absolute;left:2178;top:6953;width:1390;height:241;visibility:visible" coordsize="100000,100000" o:spt="100" adj="0,,0" path="m100000,13157r,-5263l98630,r-915,7894l96345,7894r1370,13157l98630,34208r,-7893l100000,13157xm,92104r,l2282,100000r,l2282,92104r-1370,l,92104xe" fillcolor="#e25e20" stroked="f">
            <v:stroke joinstyle="round"/>
            <v:formulas/>
            <v:path o:connecttype="segments" textboxrect="0,0,100000,100000"/>
          </v:shape>
          <v:shape id="shape 2144" o:spid="_x0000_s2144" style="position:absolute;left:2190;top:6972;width:1358;height:234;visibility:visible" coordsize="100000,100000" o:spt="100" adj="0,,0" path="m100000,13512r,-8107l99065,,97662,r-935,l97662,13512r1403,18919l99065,27025r935,-13513xm,86486r,l2336,100000r,-5407l2336,94593r,-8107l1400,86486,,86486xe" fillcolor="#e36221" stroked="f">
            <v:stroke joinstyle="round"/>
            <v:formulas/>
            <v:path o:connecttype="segments" textboxrect="0,0,100000,100000"/>
          </v:shape>
          <v:shape id="shape 2145" o:spid="_x0000_s2145" style="position:absolute;left:2209;top:6972;width:1339;height:234;visibility:visible" coordsize="100000,100000" o:spt="100" adj="0,,0" path="m100000,27025l99051,13512,97630,r-949,l95259,r1422,18917l97630,45944,99051,32431r949,-5406xm,86486r,8107l,94593r2368,5407l2368,94593r,l2368,86486r-1421,l,86486xe" fillcolor="#e46521" stroked="f">
            <v:stroke joinstyle="round"/>
            <v:formulas/>
            <v:path o:connecttype="segments" textboxrect="0,0,100000,100000"/>
          </v:shape>
          <v:shape id="shape 2146" o:spid="_x0000_s2146" style="position:absolute;left:2222;top:6972;width:1314;height:254;visibility:visible" coordsize="100000,100000" o:spt="100" adj="0,,0" path="m100000,30000l98549,12500,97583,,96134,r-965,l97583,30000r966,32500l98549,50000r1451,-20000xm,80000r,7500l,87500r,5000l2414,100000r,-7500l2414,87500r,l1449,80000,,80000xe" fillcolor="#e46821" stroked="f">
            <v:stroke joinstyle="round"/>
            <v:formulas/>
            <v:path o:connecttype="segments" textboxrect="0,0,100000,100000"/>
          </v:shape>
          <v:shape id="shape 2147" o:spid="_x0000_s2147" style="position:absolute;left:2241;top:6972;width:1276;height:254;visibility:visible" coordsize="100000,100000" o:spt="100" adj="0,,0" path="m100000,42500l99005,17500,97512,r-996,l95023,r2489,42500l99005,87500r,l99005,92500r,-25000l100000,42500xm,80000r,7500l,87500r,5000l2486,100000r,-7500l2486,87500r,l993,87500,,80000xe" fillcolor="#e46b21" stroked="f">
            <v:stroke joinstyle="round"/>
            <v:formulas/>
            <v:path o:connecttype="segments" textboxrect="0,0,100000,100000"/>
          </v:shape>
          <v:shape id="shape 2148" o:spid="_x0000_s2148" style="position:absolute;left:2254;top:6972;width:1263;height:298;visibility:visible" coordsize="100000,100000" o:spt="100" adj="0,,0" path="m100000,53190l98993,25530,96481,,94975,,93968,r2513,36169l97486,74468r,10636l96481,100000,98993,78722r1007,-25532xm,74468r,l,78722r,6382l2512,89361r,-10639l2512,74468r-1005,l,74468xe" fillcolor="#e56f21" stroked="f">
            <v:stroke joinstyle="round"/>
            <v:formulas/>
            <v:path o:connecttype="segments" textboxrect="0,0,100000,100000"/>
          </v:shape>
          <v:shape id="shape 2149" o:spid="_x0000_s2149" style="position:absolute;left:2273;top:6972;width:1231;height:330;visibility:visible" coordsize="100000,100000" o:spt="100" adj="0,,0" path="m100000,67306l98451,32692,95875,,94845,,93299,r2576,32692l97421,67306r,19231l95875,100000,98451,86537r1549,-15384l100000,67306r,xm,67306r,l,71153r,5768l2576,80769r,-3848l2576,67306r-1546,l,67306xe" fillcolor="#e57222" stroked="f">
            <v:stroke joinstyle="round"/>
            <v:formulas/>
            <v:path o:connecttype="segments" textboxrect="0,0,100000,100000"/>
          </v:shape>
          <v:shape id="shape 2150" o:spid="_x0000_s2150" style="position:absolute;left:2286;top:6972;width:1200;height:361;visibility:visible" coordsize="100000,100000" o:spt="100" adj="0,,0" path="m100000,61403l98940,29824,96296,,94708,,93650,r2646,29824l97354,61403,96296,78947r,21053l97354,91227r1586,-8771l100000,70174r,-8771xm,61403r,3509l,73683r2644,5264l2644,70174r,-8771l1586,61403,,61403xe" fillcolor="#e67523" stroked="f">
            <v:stroke joinstyle="round"/>
            <v:formulas/>
            <v:path o:connecttype="segments" textboxrect="0,0,100000,100000"/>
          </v:shape>
          <v:shape id="shape 2151" o:spid="_x0000_s2151" style="position:absolute;left:2305;top:6972;width:1168;height:381;visibility:visible" coordsize="100000,100000" o:spt="100" adj="0,,0" path="m100000,58333l98368,28333,95650,,94565,,92933,r2717,28333l97282,58333,95650,78333r-1085,21667l97282,95000r1086,-8333l100000,75000r,-16667xm,58333r,8334l,70000r1086,5000l2715,78333r,-11666l2715,58333r-1629,l,58333xe" fillcolor="#e67824" stroked="f">
            <v:stroke joinstyle="round"/>
            <v:formulas/>
            <v:path o:connecttype="segments" textboxrect="0,0,100000,100000"/>
          </v:shape>
          <v:shape id="shape 2152" o:spid="_x0000_s2152" style="position:absolute;left:2317;top:6972;width:1136;height:393;visibility:visible" coordsize="100000,100000" o:spt="100" adj="0,,0" path="m100000,56451l98882,27419,96088,,94412,,93294,3225r2794,24194l97206,56451,96088,75806r-1676,24194l96088,96773r2794,-4838l98882,72579r1118,-16128xm,56451r,8063l,72579r1676,3227l2792,75806r,-8065l2792,56451r-1116,l,56451xe" fillcolor="#e77b25" stroked="f">
            <v:stroke joinstyle="round"/>
            <v:formulas/>
            <v:path o:connecttype="segments" textboxrect="0,0,100000,100000"/>
          </v:shape>
          <v:shape id="shape 2153" o:spid="_x0000_s2153" style="position:absolute;left:2336;top:6972;width:1104;height:412;visibility:visible" coordsize="100000,100000" o:spt="100" adj="0,,0" path="m100000,53845l98275,26153,95400,,94252,3076r-1724,l95400,26153r1725,27692l95400,76921r-1148,23079l95400,95384r1725,-3078l98275,72306r1725,-18461xm,53845r,7692l,72306r1148,l4021,76921,2873,64613r,-10768l1148,53845,,53845xe" fillcolor="#e77e26" stroked="f">
            <v:stroke joinstyle="round"/>
            <v:formulas/>
            <v:path o:connecttype="segments" textboxrect="0,0,100000,100000"/>
          </v:shape>
          <v:shape id="shape 2154" o:spid="_x0000_s2154" style="position:absolute;left:2349;top:6985;width:1073;height:400;visibility:visible" coordsize="100000,100000" o:spt="100" adj="0,,0" path="m100000,52380l98815,23808,95856,,94081,,92898,r2958,23808l97039,52380,95856,76190r-2958,23810l94081,100000r1775,-4764l97039,95236,98815,71428r1185,-19048xm,52380l,63491r,7937l2958,76190r1773,l2958,68252r,-12696l1773,52380,,52380xe" fillcolor="#e78126" stroked="f">
            <v:stroke joinstyle="round"/>
            <v:formulas/>
            <v:path o:connecttype="segments" textboxrect="0,0,100000,100000"/>
          </v:shape>
          <v:shape id="shape 2155" o:spid="_x0000_s2155" style="position:absolute;left:2368;top:6985;width:1041;height:400;visibility:visible" coordsize="100000,100000" o:spt="100" adj="0,,0" path="m100000,52380l98169,23808,95120,,93900,,92072,r3048,23808l96949,52380,95120,76190r-3048,23810l95120,100000r1829,l98169,76190r1831,-23810xm,52380l,63491,1218,76190r1831,l4266,79363,3049,68252r,-12696l1218,55556,,52380xe" fillcolor="#e88427" stroked="f">
            <v:stroke joinstyle="round"/>
            <v:formulas/>
            <v:path o:connecttype="segments" textboxrect="0,0,100000,100000"/>
          </v:shape>
          <v:shape id="shape 2156" o:spid="_x0000_s2156" style="position:absolute;left:2381;top:6985;width:1009;height:400;visibility:visible" coordsize="100000,100000" o:spt="100" adj="0,,0" path="m100000,52380l98741,23808,95597,,93711,,92451,r3146,23808l96854,52380,95597,76190r-3146,23810l95597,100000,98741,76190r1259,-23810xm,55556l,68252r1887,7938l3144,79363r1886,4762l3144,68252r,-12696l1887,55556,,55556xe" fillcolor="#e98828" stroked="f">
            <v:stroke joinstyle="round"/>
            <v:formulas/>
            <v:path o:connecttype="segments" textboxrect="0,0,100000,100000"/>
          </v:shape>
          <v:shape id="shape 2157" o:spid="_x0000_s2157" style="position:absolute;left:2400;top:6985;width:977;height:400;visibility:visible" coordsize="100000,100000" o:spt="100" adj="0,,0" path="m100000,52380l98051,23808,94803,,93505,,91558,r3245,23808l96752,52380,94803,76190r-3245,23810l94803,100000,98051,76190r1949,-23810xm,55556l,68252,1299,79363r1946,4762l4544,84125,3245,71428r,-15872l1299,55556,,55556xe" fillcolor="#e98b2a" stroked="f">
            <v:stroke joinstyle="round"/>
            <v:formulas/>
            <v:path o:connecttype="segments" textboxrect="0,0,100000,100000"/>
          </v:shape>
          <v:shape id="shape 2158" o:spid="_x0000_s2158" style="position:absolute;left:2413;top:6985;width:946;height:400;visibility:visible" coordsize="100000,100000" o:spt="100" adj="0,,0" path="m100000,52380l98657,23808,95301,,93287,,91944,4762r3357,19046l96644,52380,95301,76190r-3357,23810l95301,100000,98657,76190r1343,-23810xm,55556l,68252,2012,84125r1342,l5368,87301,3354,71428r,-15872l2012,55556,,55556xe" fillcolor="#ea8e2b" stroked="f">
            <v:stroke joinstyle="round"/>
            <v:formulas/>
            <v:path o:connecttype="segments" textboxrect="0,0,100000,100000"/>
          </v:shape>
          <v:shape id="shape 2159" o:spid="_x0000_s2159" style="position:absolute;left:2432;top:6985;width:914;height:412;visibility:visible" coordsize="100000,100000" o:spt="100" adj="0,,0" path="m100000,50769l97917,23076,94444,,93056,4613r-2084,l94444,23076r2084,27693l94444,73845r-3472,26155l94444,96921,97917,73845r2083,-23076xm,53845l,69229,1389,81537r2083,3076l6944,84613,4861,69229,3472,53845r-2083,l,53845xe" fillcolor="#eb912b" stroked="f">
            <v:stroke joinstyle="round"/>
            <v:formulas/>
            <v:path o:connecttype="segments" textboxrect="0,0,100000,100000"/>
          </v:shape>
          <v:shape id="shape 2160" o:spid="_x0000_s2160" style="position:absolute;left:2444;top:7004;width:882;height:393;visibility:visible" coordsize="100000,100000" o:spt="100" adj="0,,0" path="m100000,48387l98560,19354,94963,,92806,,91366,r3597,24192l96403,48387,94963,75806r-5755,24194l94963,96773,98560,72579r1440,-24192xm,51611l,67741,2157,83870r3598,l7192,88708,5755,67741,3595,51611r-1438,l,51611xe" fillcolor="#eb952b" stroked="f">
            <v:stroke joinstyle="round"/>
            <v:formulas/>
            <v:path o:connecttype="segments" textboxrect="0,0,100000,100000"/>
          </v:shape>
          <v:shape id="shape 2161" o:spid="_x0000_s2161" style="position:absolute;left:2463;top:7004;width:850;height:393;visibility:visible" coordsize="100000,100000" o:spt="100" adj="0,,0" path="m100000,48387l97759,19354,94028,,92537,,90296,r3732,24192l96269,48387,94028,75806r-5222,24194l94028,100000,97759,72579r2241,-24192xm,51611l1491,67741,3729,83870r1493,4838l7461,88708,5222,72579,3729,51611r-2238,l,51611xe" fillcolor="#ec982a" stroked="f">
            <v:stroke joinstyle="round"/>
            <v:formulas/>
            <v:path o:connecttype="segments" textboxrect="0,0,100000,100000"/>
          </v:shape>
          <v:shape id="shape 2162" o:spid="_x0000_s2162" style="position:absolute;left:2476;top:7004;width:819;height:393;visibility:visible" coordsize="100000,100000" o:spt="100" adj="0,,0" path="m100000,48387l98449,24192,94572,,92248,,90697,r3875,24192l96123,48387r,11289l94572,75806,92248,88708r-3878,11292l90697,100000r1551,l98449,75806r1551,-27419xm,51611l2324,67741,3875,88708r2326,l10076,91935,6201,72579,3875,51611r-1551,l,51611xe" fillcolor="#ec9b29" stroked="f">
            <v:stroke joinstyle="round"/>
            <v:formulas/>
            <v:path o:connecttype="segments" textboxrect="0,0,100000,100000"/>
          </v:shape>
          <v:shape id="shape 2163" o:spid="_x0000_s2163" style="position:absolute;left:2495;top:7004;width:787;height:393;visibility:visible" coordsize="100000,100000" o:spt="100" adj="0,,0" path="m100000,48387l97579,24192,93546,,91935,,89514,3225r4032,20967l95968,48387r,11289l93546,75806,89514,88708r-1611,11292l89514,100000r2421,l97579,75806r2421,-27419xm,51611l1611,72579,4030,88708r4033,3227l9676,91935,5644,72579,4030,51611r-2419,l,51611xe" fillcolor="#ed9e27" stroked="f">
            <v:stroke joinstyle="round"/>
            <v:formulas/>
            <v:path o:connecttype="segments" textboxrect="0,0,100000,100000"/>
          </v:shape>
          <v:shape id="shape 2164" o:spid="_x0000_s2164" style="position:absolute;left:2508;top:7004;width:755;height:393;visibility:visible" coordsize="100000,100000" o:spt="100" adj="0,,0" path="m100000,48387l98317,24192,94116,,91595,3225r-1681,l94116,24192r1680,24195l94116,59676r,16130l89914,88708r-4201,11292l87394,100000r4201,l95796,88708,98317,75806r1683,-16130l100000,48387xm,51611l2521,72579,6722,91935r1681,l12604,96773,6722,75806,4201,51611r-1680,l,51611xe" fillcolor="#eda223" stroked="f">
            <v:stroke joinstyle="round"/>
            <v:formulas/>
            <v:path o:connecttype="segments" textboxrect="0,0,100000,100000"/>
          </v:shape>
          <v:shape id="shape 2165" o:spid="_x0000_s2165" style="position:absolute;left:2527;top:7016;width:723;height:381;visibility:visible" coordsize="100000,100000" o:spt="100" adj="0,,0" path="m100000,46667l97368,21667,92981,,91227,,88595,r4386,21667l95613,46667,92981,63333,91227,75000,88595,88333r-3509,11667l86840,100000r4387,l92981,88333,97368,75000r2632,-16667l100000,46667xm,50000l1752,71667,6139,91667r4386,5000l13157,96667,6139,75000,4384,50000r-2632,l,50000xe" fillcolor="#eea520" stroked="f">
            <v:stroke joinstyle="round"/>
            <v:formulas/>
            <v:path o:connecttype="segments" textboxrect="0,0,100000,100000"/>
          </v:shape>
          <v:shape id="shape 2166" o:spid="_x0000_s2166" style="position:absolute;left:2540;top:7016;width:692;height:400;visibility:visible" coordsize="100000,100000" o:spt="100" adj="0,,0" path="m100000,44444l98164,20634,93576,,90824,,88991,r4585,20634l95412,44444,93576,60317,90824,71428,88991,87301r-6424,12699l87155,95236r1836,l93576,84125,98164,71428r,-15872l100000,44444xm,47618l2750,71428,9174,92063r2752,l15595,95236,11926,84125,7338,71428,4586,60317r,-12699l2750,47618,,47618xe" fillcolor="#eea91a" stroked="f">
            <v:stroke joinstyle="round"/>
            <v:formulas/>
            <v:path o:connecttype="segments" textboxrect="0,0,100000,100000"/>
          </v:shape>
          <v:shape id="shape 2167" o:spid="_x0000_s2167" style="position:absolute;left:2559;top:7016;width:660;height:400;visibility:visible" coordsize="100000,100000" o:spt="100" adj="0,,0" path="m100000,44444l97113,20634,92306,,90384,,88461,4762r3845,15872l95192,44444,92306,60317,90384,71428,85576,87301r-4807,12699l83653,100000r4808,-4764l92306,84125,95192,71428,97113,60317r2887,-15873xm,47618l1921,71428,9613,92063r3848,3173l16345,95236,11537,84125,9613,71428,4806,60317r,-12699l1921,47618,,47618xe" fillcolor="#efac12" stroked="f">
            <v:stroke joinstyle="round"/>
            <v:formulas/>
            <v:path o:connecttype="segments" textboxrect="0,0,100000,100000"/>
          </v:shape>
          <v:shape id="shape 2168" o:spid="_x0000_s2168" style="position:absolute;left:2571;top:7016;width:628;height:400;visibility:visible" coordsize="100000,100000" o:spt="100" adj="0,,0" path="m100000,44444l97979,20634,92928,,90907,4762r-3030,l92928,23808r2021,20636l92928,60317,90907,76190,85856,87301r-8078,12699l82826,100000r3030,l92928,87301,94949,71428,97979,60317r2021,-15873xm,47618l,60317,3030,71428,8079,84125r4041,11111l15150,95236r5051,l15150,87301,10100,76190,5049,60317r,-15873l3030,47618,,47618xe" fillcolor="#efb000" stroked="f">
            <v:stroke joinstyle="round"/>
            <v:formulas/>
            <v:path o:connecttype="segments" textboxrect="0,0,100000,100000"/>
          </v:shape>
          <v:shape id="shape 2169" o:spid="_x0000_s2169" style="position:absolute;left:2590;top:7035;width:596;height:381;visibility:visible" coordsize="100000,100000" o:spt="100" adj="0,,0" path="m100000,41667l96808,16667,92551,,89361,,87234,r5317,20000l94681,41667,92551,58333,89361,75000,81914,86667r-8511,13333l78722,100000r5320,l89361,86667,94681,70000,96808,58333r3192,-16666xm,45000l,58333,5317,70000,7447,83333r5317,11667l18083,95000r5320,5000l14894,86667,9574,75000,7447,58333,5317,41667r-3190,l,45000xe" fillcolor="#f0b300" stroked="f">
            <v:stroke joinstyle="round"/>
            <v:formulas/>
            <v:path o:connecttype="segments" textboxrect="0,0,100000,100000"/>
          </v:shape>
          <v:shape id="shape 2170" o:spid="_x0000_s2170" style="position:absolute;left:2603;top:7035;width:565;height:381;visibility:visible" coordsize="100000,100000" o:spt="100" adj="0,,0" path="m100000,41667l97752,20000,92134,,89887,,86516,3333r5618,16667l95505,41667,92134,58333,86516,75000,80898,91667r-11236,8333l75280,100000r5618,l89887,86667,95505,75000,97752,58333r2248,-16666xm,41667l,58333,5616,75000r5618,11667l16852,95000r5618,5000l28088,100000,19100,86667,11234,75000,7863,58333,5616,41667r-2246,l,41667xe" fillcolor="#f1b700" stroked="f">
            <v:stroke joinstyle="round"/>
            <v:formulas/>
            <v:path o:connecttype="segments" textboxrect="0,0,100000,100000"/>
          </v:shape>
          <v:shape id="shape 2171" o:spid="_x0000_s2171" style="position:absolute;left:2622;top:7035;width:533;height:381;visibility:visible" coordsize="100000,100000" o:spt="100" adj="0,,0" path="m100000,41667l97618,20000,91667,,88095,3333r-2382,l91667,20000r2379,21667l91667,61667,85713,78333,73808,91667r-11905,8333l67856,100000r8334,l85713,86667,94046,75000,97618,58333r2382,-16666xm,41667l2380,58333,4762,75000r5951,11667l20236,100000r8333,l38095,100000,22618,91667,14285,78333,8333,61667,4762,41667r-2382,l,41667xe" fillcolor="#f2bb00" stroked="f">
            <v:stroke joinstyle="round"/>
            <v:formulas/>
            <v:path o:connecttype="segments" textboxrect="0,0,100000,100000"/>
          </v:shape>
          <v:shape id="shape 2172" o:spid="_x0000_s2172" style="position:absolute;left:2635;top:7048;width:508;height:368;visibility:visible" coordsize="100000,100000" o:spt="100" adj="0,,0" path="m100000,39655l96250,17241,90000,,87500,,83750,r6250,17241l93750,39655r,12067l90000,60343,83750,74137r-2500,8620l75000,86206,65000,94826r-6250,l50000,100000,40000,94826r-8750,l25000,86206,18750,82757,12500,74137,8750,60343,6250,51722r,-12067l2500,39655,,39655,2500,56896,6250,74137r8750,12069l25000,100000r21250,l71250,100000,83750,91377,90000,74137,96250,56896r3750,-17241xe" fillcolor="#f4c100" stroked="f">
            <v:stroke joinstyle="round"/>
            <v:formulas/>
            <v:path o:connecttype="segments" textboxrect="0,0,100000,100000"/>
          </v:shape>
          <v:shape id="shape 2173" o:spid="_x0000_s2173" style="position:absolute;left:2647;top:7048;width:476;height:368;visibility:visible" coordsize="100000,100000" o:spt="100" adj="0,,0" path="m100000,39655l97333,17241,90667,,86667,,84000,5171r6667,12070l93333,39655,90667,60343,80000,77586,66667,91377,50667,94826,33333,91377,20000,77586,10667,60343,6667,39655r,l4000,39655,,39655,4000,60343r6667,17243l20000,91377r17333,8623l50667,100000r13333,l77333,91377,90667,77586,97333,60343r2667,-20688xe" fillcolor="#f5c500" stroked="f">
            <v:stroke joinstyle="round"/>
            <v:formulas/>
            <v:path o:connecttype="segments" textboxrect="0,0,100000,100000"/>
          </v:shape>
          <v:shape id="shape 2174" o:spid="_x0000_s2174" style="position:absolute;left:2667;top:7048;width:444;height:368;visibility:visible" coordsize="100000,100000" o:spt="100" adj="0,,0" path="m100000,39655l95713,17241,88569,,85713,5171r-4285,l88569,17241r4287,22414l88569,56896,78569,74137,67141,86206,50000,91377,31428,86206,17141,74137,10000,56896,7141,39655r,-5174l2856,39655,,39655,,51722r2856,8621l7141,74137r7144,8620l21428,86206r7141,8620l38569,94826r11431,5174l60000,94826r7141,l78569,86206r7144,-3449l88569,74137,95713,60343r4287,-8621l100000,39655xe" fillcolor="#f6c800" stroked="f">
            <v:stroke joinstyle="round"/>
            <v:formulas/>
            <v:path o:connecttype="segments" textboxrect="0,0,100000,100000"/>
          </v:shape>
          <v:shape id="shape 2175" o:spid="_x0000_s2175" style="position:absolute;left:2679;top:7067;width:412;height:330;visibility:visible" coordsize="100000,100000" o:spt="100" adj="0,,0" path="m100000,38461l96921,13461,89229,,84613,,81537,r7692,19229l92306,38461,89229,57692,81537,76921,66153,86537,50769,90384,35384,86537,20000,76921,12306,57692,7692,38461r,-5769l7692,32692r-3079,l,38461r,l4613,61537,15384,80769,30769,96153r20000,3847l69229,96153,84613,80769,96921,61537r3079,-23076xe" fillcolor="#f6cc00" stroked="f">
            <v:stroke joinstyle="round"/>
            <v:formulas/>
            <v:path o:connecttype="segments" textboxrect="0,0,100000,100000"/>
          </v:shape>
          <v:shape id="shape 2176" o:spid="_x0000_s2176" style="position:absolute;left:2698;top:7067;width:381;height:317;visibility:visible" coordsize="100000,100000" o:spt="100" adj="0,,0" path="m100000,40000l95000,14000,86667,,83333,,78333,4000r8334,16000l91667,40000,86667,60000,78333,74000,66667,84000,50000,90000,33333,84000,20000,74000,11667,60000,8333,40000r,-6000l8333,34000r-5000,l,34000r,6000l3333,60000r8334,20000l28333,94000r21667,6000l70000,94000,83333,80000,95000,60000r5000,-20000xe" fillcolor="#f8d100" stroked="f">
            <v:stroke joinstyle="round"/>
            <v:formulas/>
            <v:path o:connecttype="segments" textboxrect="0,0,100000,100000"/>
          </v:shape>
          <v:shape id="shape 2177" o:spid="_x0000_s2177" style="position:absolute;left:2711;top:7067;width:349;height:298;visibility:visible" coordsize="100000,100000" o:spt="100" adj="0,,0" path="m100000,42551l96363,21275,87271,,81817,4255r-3636,l87271,21275r3636,21276l87271,57447,78181,74468,63634,85104,50907,89361,32727,85104,23634,74468,14544,57447,9090,42551r,-6382l9090,36169r-3636,l,36169r,l,42551,5454,63829r9090,21275l32727,95743r18180,4257l69090,95743,87271,85104,96363,63829r3637,-21278xe" fillcolor="#f7d400" stroked="f">
            <v:stroke joinstyle="round"/>
            <v:formulas/>
            <v:path o:connecttype="segments" textboxrect="0,0,100000,100000"/>
          </v:shape>
          <v:shape id="shape 2178" o:spid="_x0000_s2178" style="position:absolute;left:2730;top:7080;width:317;height:273;visibility:visible" coordsize="100000,100000" o:spt="100" adj="0,,0" path="m100000,41859l94000,18604,84000,,80000,,74000,,84000,18604r6000,23255l84000,58139,80000,69766,64000,81394,50000,88370,34000,81394,20000,69766,14000,58139,10000,41859r,-6977l10000,30231,4000,34882,,34882r,l,41859,4000,65116,14000,81394,30000,93023r20000,6977l70000,93023,84000,81394,94000,65116r6000,-23257xe" fillcolor="#f6d600" stroked="f">
            <v:stroke joinstyle="round"/>
            <v:formulas/>
            <v:path o:connecttype="segments" textboxrect="0,0,100000,100000"/>
          </v:shape>
          <v:shape id="shape 2179" o:spid="_x0000_s2179" style="position:absolute;left:2743;top:7080;width:285;height:254;visibility:visible" coordsize="100000,100000" o:spt="100" adj="0,,0" path="m100000,45000l95556,20000,84444,,77778,,73333,7500,84444,20000r4445,25000l84444,57500,77778,75000,66667,82500,51111,87500,33333,82500,22222,75000,11111,57500r,-12500l11111,37500r,-5000l6667,32500,,37500r,l,45000,6667,62500,17778,82500,28889,95000r22222,5000l66667,95000,84444,82500,95556,62500r4444,-17500xe" fillcolor="#f5d800" stroked="f">
            <v:stroke joinstyle="round"/>
            <v:formulas/>
            <v:path o:connecttype="segments" textboxrect="0,0,100000,100000"/>
          </v:shape>
          <v:shape id="shape 2180" o:spid="_x0000_s2180" style="position:absolute;left:2762;top:7080;width:254;height:241;visibility:visible" coordsize="100000,100000" o:spt="100" adj="0,,0" path="m100000,47368l92500,21051,80000,,62500,7894,80000,21051r7500,26317l80000,60525,75000,73683,62500,78947,50000,86840,37500,78947,25000,73683,12500,60525r,-13157l12500,39472r,-13157l5000,34208,,34208r,5264l,47368,5000,65789r7500,13158l30000,92104r20000,7896l67500,92104,87500,78947,92500,65789r7500,-18421xe" fillcolor="#f4db00" stroked="f">
            <v:stroke joinstyle="round"/>
            <v:formulas/>
            <v:path o:connecttype="segments" textboxrect="0,0,100000,100000"/>
          </v:shape>
          <v:shape id="shape 2181" o:spid="_x0000_s2181" style="position:absolute;left:2774;top:7099;width:222;height:203;visibility:visible" coordsize="100000,100000" o:spt="100" adj="0,,0" path="m100000,46875l94285,15625,80000,,65713,,57141,6250r14287,9375l80000,21875r5713,9375l85713,46875,80000,62500r-8572,6250l65713,78125,51428,84375,37141,78125,22856,68750,14285,62500r,-15625l14285,31250r8571,-9375l8569,21875,,31250r,6250l,46875,,62500,14285,84375r14284,9375l51428,100000,71428,93750,85713,84375,94285,62500r5715,-15625xe" fillcolor="#f4dd00" stroked="f">
            <v:stroke joinstyle="round"/>
            <v:formulas/>
            <v:path o:connecttype="segments" textboxrect="0,0,100000,100000"/>
          </v:shape>
          <v:shape id="shape 2182" o:spid="_x0000_s2182" style="position:absolute;left:2794;top:7099;width:190;height:190;visibility:visible" coordsize="100000,100000" o:spt="100" adj="0,,0" path="m100000,50000l90000,16667,66667,,33333,16667,,23333,,40000,,50000,,66667,16667,83333r16666,6667l50000,100000,66667,90000,83333,83333,90000,66667,100000,50000xm83333,50000r,6667l73333,73333r-16666,l50000,83333,33333,73333r-10000,l16667,56667r,-6667l16667,33333,23333,23333,33333,16667r16667,l56667,16667r16666,6666l83333,33333r,16667xe" fillcolor="#f4df00" stroked="f">
            <v:stroke joinstyle="round"/>
            <v:formulas/>
            <v:path o:connecttype="segments" textboxrect="0,0,100000,100000"/>
          </v:shape>
          <v:shape id="shape 2183" o:spid="_x0000_s2183" style="position:absolute;left:2806;top:7112;width:158;height:158;visibility:visible" coordsize="100000,100000" o:spt="100" adj="0,,0" path="m100000,52000r,-20000l92000,20000,80000,12000,60000,,32000,12000,12000,20000,,32000,,52000,,72000r12000,8000l32000,92000r20000,8000l72000,92000,80000,80000,92000,72000r8000,-20000xm80000,52000l72000,72000,52000,80000,32000,72000,20000,52000,32000,32000,52000,20000,72000,32000r8000,20000xe" fillcolor="#f3e100" stroked="f">
            <v:stroke joinstyle="round"/>
            <v:formulas/>
            <v:path o:connecttype="segments" textboxrect="0,0,100000,100000"/>
          </v:shape>
          <v:shape id="shape 2184" o:spid="_x0000_s2184" style="position:absolute;left:2825;top:7131;width:127;height:127;visibility:visible" coordsize="100000,100000" o:spt="100" adj="0,,0" path="m100000,50000r,-25000l85000,10000,60000,,50000,,25000,,10000,10000,,25000,,50000,,60000,10000,85000r15000,l50000,100000,60000,85000r25000,l100000,60000r,-10000xm75000,50000l60000,60000,50000,75000,25000,60000r,-10000l25000,25000r25000,l60000,25000,75000,50000xe" fillcolor="#f3e400" stroked="f">
            <v:stroke joinstyle="round"/>
            <v:formulas/>
            <v:path o:connecttype="segments" textboxrect="0,0,100000,100000"/>
          </v:shape>
          <v:shape id="shape 2185" o:spid="_x0000_s2185" style="position:absolute;left:2838;top:7143;width:95;height:95;visibility:visible" coordsize="100000,100000" o:spt="100" adj="0,,0" path="m100000,53333l86667,20000,53333,,20000,20000,,53333,20000,86667r33333,13333l86667,86667,100000,53333xe" fillcolor="#f2e500" stroked="f">
            <v:stroke joinstyle="round"/>
            <v:formulas/>
            <v:path o:connecttype="segments" textboxrect="0,0,100000,100000"/>
          </v:shape>
          <v:shape id="shape 2186" o:spid="_x0000_s2186" style="position:absolute;left:2857;top:7162;width:63;height:63;visibility:visible" coordsize="100000,100000" o:spt="100" adj="0,,0" path="m100000,50000l70000,,50000,,,,,50000,,70000r50000,30000l70000,70000,100000,50000xe" fillcolor="#f2e700" stroked="f">
            <v:stroke joinstyle="round"/>
            <v:formulas/>
            <v:path o:connecttype="segments" textboxrect="0,0,100000,100000"/>
          </v:shape>
          <v:shape id="shape 2187" o:spid="_x0000_s2187" style="position:absolute;left:2870;top:7175;width:31;height:31;visibility:visible" coordsize="100000,100000" o:spt="100" adj="0,,0" path="m100000,60000l100000,,60000,,,,,60000r,l60000,100000,100000,60000r,xe" fillcolor="#f1e900" stroked="f">
            <v:stroke joinstyle="round"/>
            <v:formulas/>
            <v:path o:connecttype="segments" textboxrect="0,0,100000,100000"/>
          </v:shape>
          <v:shape id="shape 2188" o:spid="_x0000_s2188" style="position:absolute;left:2158;top:6953;width:1441;height:463;visibility:visible" coordsize="100000,100000" o:spt="100" adj="0,,0" path="m100000,l82377,6847,68280,17808,57269,27396,48456,38354r-8810,9590l28634,54794r-11896,l,45204,10132,61644r8810,13696l26431,89039r7488,6850l42729,100000r11014,l66958,95889,83259,93150,87664,82190r3524,-9588l92069,61644,93391,47944r880,-13699l95593,20546r2203,-9588l100000,xe" filled="f" strokecolor="#e77817" strokeweight="0">
            <v:stroke joinstyle="round"/>
            <v:formulas/>
            <v:path o:connecttype="segments" textboxrect="0,0,100000,100000"/>
          </v:shape>
          <v:shape id="shape 2189" o:spid="_x0000_s2189" style="position:absolute;left:3232;top:7416;width:190;height:139;visibility:visible" coordsize="100000,100000" o:spt="100" adj="0,,0" path="m16667,100000l10000,77271,,45454,50000,22727,100000,,93333,22727,76667,54544,43333,77271,16667,100000xe" fillcolor="#173c86" stroked="f">
            <v:stroke joinstyle="round"/>
            <v:formulas/>
            <v:path o:connecttype="segments" textboxrect="0,0,100000,100000"/>
          </v:shape>
          <v:shape id="shape 2190" o:spid="_x0000_s2190" style="position:absolute;left:3232;top:7416;width:190;height:139;visibility:visible" coordsize="100000,100000" o:spt="100" adj="0,,0" path="m16667,100000l10000,77271,,45454,50000,22727,100000,,93333,22727,76667,54544,43333,77271,16667,100000e" filled="f" strokecolor="#e77817" strokeweight="0">
            <v:stroke joinstyle="round"/>
            <v:formulas/>
            <v:path o:connecttype="segments" textboxrect="0,0,100000,100000"/>
          </v:shape>
          <v:shape id="shape 2191" o:spid="_x0000_s2191" style="position:absolute;left:4368;top:7416;width:209;height:139;visibility:visible" coordsize="100000,100000" o:spt="100" adj="0,,0" path="m75757,100000l84847,77271,100000,45454,45454,22727,,,9090,22727,24241,54544,54544,77271r21213,22729xe" fillcolor="#173c86" stroked="f">
            <v:stroke joinstyle="round"/>
            <v:formulas/>
            <v:path o:connecttype="segments" textboxrect="0,0,100000,100000"/>
          </v:shape>
          <v:shape id="shape 2192" o:spid="_x0000_s2192" style="position:absolute;left:4368;top:7416;width:209;height:139;visibility:visible" coordsize="100000,100000" o:spt="100" adj="0,,0" path="m75757,100000l84847,77271,100000,45454,45454,22727,,,9090,22727,24241,54544,54544,77271r21213,22729e" filled="f" strokecolor="#e77817" strokeweight="0">
            <v:stroke joinstyle="round"/>
            <v:formulas/>
            <v:path o:connecttype="segments" textboxrect="0,0,100000,100000"/>
          </v:shape>
          <v:shape id="shape 2193" o:spid="_x0000_s2193" style="position:absolute;left:3143;top:6496;width:1511;height:1028;visibility:visible" coordsize="100000,100000" o:spt="100" adj="0,,0" path="m,100000l13444,90741,26049,86419,38234,83333,50840,81481r12604,1852l76049,86419r11345,6174l100000,100000,93697,89505,87394,78394,83192,66049,80250,55556,78150,41356r,-12344l80250,15431,83192,,74789,6171r-7983,4322l59243,13579r-9243,l41595,13579,33192,10493,26049,6171,17646,r4201,16667l23949,32097r,14199l22688,58641,19748,70986,14285,81481,7981,90741,,100000xe" fillcolor="#33f" stroked="f">
            <v:stroke joinstyle="round"/>
            <v:formulas/>
            <v:path o:connecttype="segments" textboxrect="0,0,100000,100000"/>
          </v:shape>
          <v:shape id="shape 2194" o:spid="_x0000_s2194" style="position:absolute;left:3143;top:6496;width:1511;height:1028;visibility:visible" coordsize="100000,100000" o:spt="100" adj="0,,0" path="m,100000l13444,90741,26049,86419,38234,83333,50840,81481r12604,1852l76049,86419r11345,6174l100000,100000,93697,89505,87394,78394,83192,66049,80250,55556,78150,41356r,-12344l80250,15431,83192,,74789,6171r-7983,4322l59243,13579r-9243,l41595,13579,33192,10493,26049,6171,17646,r4201,16667l23949,32097r,14199l22688,58641,19748,70986,14285,81481,7981,90741,,100000e" filled="f" strokecolor="#1f1a17" strokeweight=".1pt">
            <v:stroke joinstyle="round"/>
            <v:formulas/>
            <v:path o:connecttype="segments" textboxrect="0,0,100000,100000"/>
          </v:shape>
          <v:shape id="shape 2195" o:spid="_x0000_s2195" style="position:absolute;left:2019;top:1663;width:3803;height:4673;visibility:visible" coordsize="100000,100000" o:spt="100" adj="0,,0" path="m,l100000,r,10461l100000,21058r,10463l100000,41981r,10600l100000,63042r,10463l100000,84102r-836,1629l98329,87500r-834,949l96660,89808r-2505,1766l91317,92933r-3338,951l84639,94292r-4174,273l76794,94565r-7847,l60933,95243r-3338,407l54424,96602r-3005,1359l49414,100000,47245,97961r-2504,-952l41567,95924r-3338,-681l31051,94972r-7847,l19030,94565r-3671,-273l12019,93884,8681,92933,5843,91574,3338,89808,2502,88449,1333,87090,833,85731,,84102,,xe" fillcolor="#2a1f74" stroked="f">
            <v:stroke joinstyle="round"/>
            <v:formulas/>
            <v:path o:connecttype="segments" textboxrect="0,0,100000,100000"/>
          </v:shape>
          <v:shape id="shape 2196" o:spid="_x0000_s2196" style="position:absolute;left:2019;top:1663;width:3803;height:4673;visibility:visible" coordsize="100000,100000" o:spt="100" adj="0,,0" path="m,l100000,r,10461l100000,21058r,10463l100000,41981r,10600l100000,63042r,10463l100000,84102r-836,1629l98329,87500r-834,949l96660,89808r-2505,1766l91317,92933r-3338,951l84639,94292r-4174,273l76794,94565r-7847,l60933,95243r-3338,407l54424,96602r-3005,1359l49414,100000,47245,97961r-2504,-952l41567,95924r-3338,-681l31051,94972r-7847,l19030,94565r-3671,-273l12019,93884,8681,92933,5843,91574,3338,89808,2502,88449,1333,87090,833,85731,,84102,,e" filled="f" strokecolor="#1f1a17" strokeweight=".1pt">
            <v:stroke joinstyle="round"/>
            <v:formulas/>
            <v:path o:connecttype="segments" textboxrect="0,0,100000,100000"/>
          </v:shape>
          <v:rect id="shape 2197" o:spid="_x0000_s2197" style="position:absolute;left:2101;top:1727;width:3644;height:2171;visibility:visible" fillcolor="#33f" stroked="f"/>
          <v:rect id="shape 2198" o:spid="_x0000_s2198" style="position:absolute;left:2101;top:1727;width:3644;height:2171;visibility:visible" filled="f" strokecolor="#1f1a17" strokeweight=".1pt"/>
          <v:shape id="shape 2199" o:spid="_x0000_s2199" style="position:absolute;left:3644;top:1727;width:1733;height:520;visibility:visible" coordsize="100000,100000" o:spt="100" adj="0,,0" path="m45419,18292l43588,12194,39926,6097r-3664,l32600,8535r-2565,6097l26373,24389,20877,20731,16481,18292,12819,14632,9157,18292,6227,20731,4394,26829,1831,36583,,48780r20877,l25639,54877r4396,8537l31134,67072r,6097l33699,69512r2563,l37361,75609r2565,15854l41757,93900r3662,6100l49083,100000r5496,-2440l54579,97560r,l54579,97560r,l54579,93900r1097,l55676,93900r734,l55676,97560r734,2440l59340,100000r1831,-2440l62637,91463r2930,-9757l65567,75609r732,-2440l68130,69512r-732,3657l66299,75609r,3657l71794,85366r4762,l80218,81706r2564,-8537l84613,63414r1834,-8537l86447,48780,84613,42683r-731,-3660l83882,36583r731,2440l87544,42683r5130,-3660l96336,30486r1099,-6097l99266,18292r,-9757l100000,,71060,,67398,,64468,2438,62637,6097r-1466,6097l59340,20731r-1099,6098l58241,32926r1099,9757l58241,42683r-734,-3660l54579,24389,52014,14632,47252,8535,42856,6097r2563,8535l45419,18292xm97435,26829r732,-8537l97435,8535,96336,6097,97435,2438r732,3659l99266,8535r,6097l98167,18292r-732,6097l97435,26829xm62637,6097r1831,l66299,8535r1099,l67398,8535,64468,6097r-1831,xe" stroked="f">
            <v:stroke joinstyle="round"/>
            <v:formulas/>
            <v:path o:connecttype="segments" textboxrect="0,0,100000,100000"/>
          </v:shape>
          <v:shape id="shape 2200" o:spid="_x0000_s2200" style="position:absolute;left:3644;top:1727;width:1733;height:520;visibility:visible" coordsize="100000,100000" o:spt="100" adj="0,,0" path="m45419,18292l43588,12194,39926,6097r-3664,l32600,8535r-2565,6097l26373,24389,20877,20731,16481,18292,12819,14632,9157,18292,6227,20731,4394,26829,1831,36583,,48780r20877,l25639,54877r4396,8537l31134,67072r,6097l33699,69512r2563,l37361,75609r2565,15854l41757,93900r3662,6100l49083,100000r5496,-2440l54579,97560r,l54579,97560r,l54579,93900r1097,l55676,93900r734,l55676,97560r734,2440l59340,100000r1831,-2440l62637,91463r2930,-9757l65567,75609r732,-2440l68130,69512r-732,3657l66299,75609r,3657l71794,85366r4762,l80218,81706r2564,-8537l84613,63414r1834,-8537l86447,48780,84613,42683r-731,-3660l83882,36583r731,2440l87544,42683r5130,-3660l96336,30486r1099,-6097l99266,18292r,-9757l100000,,71060,,67398,,64468,2438,62637,6097r-1466,6097l59340,20731r-1099,6098l58241,32926r1099,9757l58241,42683r-734,-3660l54579,24389,52014,14632,47252,8535,42856,6097r2563,8535l45419,18292e" filled="f" strokecolor="navy" strokeweight=".1pt">
            <v:stroke joinstyle="round"/>
            <v:formulas/>
            <v:path o:connecttype="segments" textboxrect="0,0,100000,100000"/>
          </v:shape>
          <v:shape id="shape 2201" o:spid="_x0000_s2201" style="position:absolute;left:5314;top:1739;width:50;height:127;visibility:visible" coordsize="100000,100000" o:spt="100" adj="0,,0" path="m37500,100000l62500,65000,37500,25000,,15000,37500,r,l62500,15000r37500,10000l100000,50000,62500,65000,37500,90000r,10000e" filled="f" strokecolor="navy" strokeweight=".1pt">
            <v:stroke joinstyle="round"/>
            <v:formulas/>
            <v:path o:connecttype="segments" textboxrect="0,0,100000,100000"/>
          </v:shape>
          <v:shape id="shape 2202" o:spid="_x0000_s2202" style="position:absolute;left:4730;top:1758;width:82;height:12;visibility:visible" coordsize="100000,100000" o:spt="100" adj="0,,0" path="m,l38461,,76921,100000r23079,l100000,100000r,l38461,,,e" filled="f" strokecolor="navy" strokeweight=".1pt">
            <v:stroke joinstyle="round"/>
            <v:formulas/>
            <v:path o:connecttype="segments" textboxrect="0,0,100000,100000"/>
          </v:shape>
          <v:shape id="shape 2203" o:spid="_x0000_s2203" style="position:absolute;left:4673;top:3244;width:1041;height:444;visibility:visible" coordsize="100000,100000" o:spt="100" adj="0,,0" path="m,85713l16463,78569,28657,68569,39023,54285,50000,40000,58535,25713,69512,11428,82926,4285,100000,r,18569l100000,40000,87803,35713r-12194,l63414,42856,51218,54285,26829,78569,,100000,,92856,,85713xe" fillcolor="#ccced1" stroked="f">
            <v:stroke joinstyle="round"/>
            <v:formulas/>
            <v:path o:connecttype="segments" textboxrect="0,0,100000,100000"/>
          </v:shape>
          <v:shape id="shape 2204" o:spid="_x0000_s2204" style="position:absolute;left:4654;top:3028;width:1041;height:584;visibility:visible" coordsize="100000,100000" o:spt="100" adj="0,,0" path="m,89130l9146,85868r7317,-5435l24389,78259r6097,-8694l40852,56521,50000,40215,60366,23912,71340,13042,77438,7606,83535,2174,90852,r9148,l100000,13042r,14132l86583,29347,74389,34782,63414,45650,51829,56521,39632,67391,27438,80433,13414,91303,,100000,,94565,,89130xe" fillcolor="#ccced1" stroked="f">
            <v:stroke joinstyle="round"/>
            <v:formulas/>
            <v:path o:connecttype="segments" textboxrect="0,0,100000,100000"/>
          </v:shape>
          <v:shape id="shape 2205" o:spid="_x0000_s2205" style="position:absolute;left:4654;top:2787;width:1041;height:698;visibility:visible" coordsize="100000,100000" o:spt="100" adj="0,,0" path="m,90907l9146,88181r7317,-4547l24389,79090r6097,-4546l40852,59090,50000,43634,60366,27271,71340,13634,77438,7271,83535,2727,90852,r9148,l100000,11817r,10910l93900,25454r-7317,l80486,30000r-6097,4544l63414,43634,51829,57271,39632,68181,27438,81817,13414,92727,,100000,,95454,,90907xe" fillcolor="#ccced1" stroked="f">
            <v:stroke joinstyle="round"/>
            <v:formulas/>
            <v:path o:connecttype="segments" textboxrect="0,0,100000,100000"/>
          </v:shape>
          <v:shape id="shape 2206" o:spid="_x0000_s2206" style="position:absolute;left:4654;top:2552;width:1041;height:806;visibility:visible" coordsize="100000,100000" o:spt="100" adj="0,,0" path="m,92125l9146,89762r7317,-3936l24389,81889r6097,-5512l40852,60630,50000,43306,60366,27558,71340,13384,77438,7873,83535,3935,90852,r9148,l100000,9447r,10236l93900,21259r-7317,2361l80486,25197r-6097,6298l63414,40944,51829,55118,39632,68502,27438,81889r-6098,6299l13414,93699,7315,97637,,100000,,96063,,92125xe" fillcolor="#ccced1" stroked="f">
            <v:stroke joinstyle="round"/>
            <v:formulas/>
            <v:path o:connecttype="segments" textboxrect="0,0,100000,100000"/>
          </v:shape>
          <v:shape id="shape 2207" o:spid="_x0000_s2207" style="position:absolute;left:3994;top:1981;width:660;height:1727;visibility:visible" coordsize="100000,100000" o:spt="100" adj="0,,0" path="m24037,17278r18269,3676l56729,25734r4808,2574l66345,33088r2884,5514l74037,44852r14424,l88461,50366r11539,l100000,100000r-30771,l66345,51470r-14424,l51921,44852r-14423,l32692,34926,25961,28308,14421,23896,,19116,,11764,,4410r6729,l6729,,28845,4410r,4780l24037,9190r,4412l24037,17278xe" fillcolor="#131516" stroked="f">
            <v:stroke joinstyle="round"/>
            <v:formulas/>
            <v:path o:connecttype="segments" textboxrect="0,0,100000,100000"/>
          </v:shape>
          <v:shape id="shape 2208" o:spid="_x0000_s2208" style="position:absolute;left:3994;top:1981;width:660;height:1727;visibility:visible" coordsize="100000,100000" o:spt="100" adj="0,,0" path="m24037,17278r18269,3676l56729,25734r4808,2574l66345,33088r2884,5514l74037,44852r14424,l88461,50366r11539,l100000,100000r-30771,l66345,51470r-14424,l51921,44852r-14423,l32692,34926,25961,28308,14421,23896,,19116,,11764,,4410r6729,l6729,,28845,4410r,4780l24037,9190r,4412l24037,17278e" filled="f" strokeweight=".1pt">
            <v:stroke joinstyle="round"/>
            <v:formulas/>
            <v:path o:connecttype="segments" textboxrect="0,0,100000,100000"/>
          </v:shape>
          <v:shape id="shape 2209" o:spid="_x0000_s2209" style="position:absolute;left:3168;top:1993;width:1282;height:1714;visibility:visible" coordsize="100000,100000" o:spt="100" adj="0,,0" path="m50493,100000r49507,l100000,51111r-8912,l91088,44444r-7426,l81188,34444,77722,27778,71780,23333,64354,18519r,-7408l64354,3704r3468,l67822,,49505,r,l31188,r,3704l36137,3704r,7407l36137,18519r-7426,4814l22275,27778r-3465,6666l16336,44444r-7426,l8910,51111,,51111r,48889l50493,100000xe" fillcolor="#989b9f" stroked="f">
            <v:stroke joinstyle="round"/>
            <v:formulas/>
            <v:path o:connecttype="segments" textboxrect="0,0,100000,100000"/>
          </v:shape>
          <v:shape id="shape 2210" o:spid="_x0000_s2210" style="position:absolute;left:3168;top:1993;width:1282;height:1714;visibility:visible" coordsize="100000,100000" o:spt="100" adj="0,,0" path="m50493,100000r49507,l100000,51111r-8912,l91088,44444r-7426,l81188,34444,77722,27778,71780,23333,64354,18519r,-7408l64354,3704r3468,l67822,,49505,r,l31188,r,3704l36137,3704r,7407l36137,18519r-7426,4814l22275,27778r-3465,6666l16336,44444r-7426,l8910,51111,,51111r,48889l50493,100000r,xe" filled="f" strokeweight=".25pt">
            <v:stroke joinstyle="round"/>
            <v:formulas/>
            <v:path o:connecttype="segments" textboxrect="0,0,100000,100000"/>
          </v:shape>
          <v:shape id="shape 2211" o:spid="_x0000_s2211" style="position:absolute;left:3251;top:2343;width:1117;height:1365;visibility:visible" coordsize="100000,100000" o:spt="100" adj="0,,0" path="m100000,100000r,-56745l91477,43255r,-9304l83521,33951,80681,24650,77840,15347,75000,11627,70454,8370,66477,4650,60794,1394,56250,,50567,,44884,,38067,1394,34090,3720,29544,6046,26704,9301r-2841,3722l18181,22324,15340,33951r-8523,l6817,43255,,43255r,56745l100000,100000xe" filled="f" strokecolor="#1f1a17" strokeweight=".1pt">
            <v:stroke joinstyle="round"/>
            <v:formulas/>
            <v:path o:connecttype="segments" textboxrect="0,0,100000,100000"/>
          </v:shape>
          <v:line id="shape 2212" o:spid="_x0000_s2212" style="position:absolute;visibility:visible" from="3251,2343" to="4369,3708" strokeweight=".1pt"/>
          <v:shape id="shape 2213" o:spid="_x0000_s2213" style="position:absolute;left:3632;top:2266;width:361;height:44;visibility:visible" coordsize="100000,100000" o:spt="100" adj="0,,0" path="m,100000l21051,28569,47368,,73683,28569r26317,71431e" filled="f" strokeweight=".1pt">
            <v:stroke joinstyle="round"/>
            <v:formulas/>
            <v:path o:connecttype="segments" textboxrect="0,0,100000,100000"/>
          </v:shape>
          <v:rect id="shape 2214" o:spid="_x0000_s2214" style="position:absolute;left:3771;top:2266;width:76;height:1441;visibility:visible" fillcolor="#989b9f" stroked="f"/>
          <v:rect id="shape 2215" o:spid="_x0000_s2215" style="position:absolute;left:3771;top:2266;width:76;height:1441;visibility:visible" filled="f" strokecolor="#1f1a17" strokeweight=".1pt"/>
          <v:line id="shape 2216" o:spid="_x0000_s2216" style="position:absolute;visibility:visible" from="3772,2267" to="3848,3708" strokeweight=".1pt"/>
          <v:line id="shape 2217" o:spid="_x0000_s2217" style="position:absolute;visibility:visible" from="3772,2267" to="3848,3708" strokeweight=".1pt"/>
          <v:shape id="shape 2218" o:spid="_x0000_s2218" style="position:absolute;left:3422;top:2914;width:266;height:793;visibility:visible" coordsize="100000,100000" o:spt="100" adj="0,,0" path="m,100000r100000,l100000,77600r,-21600l100000,34398r,-22398l100000,12000r,-1602l95236,6398,83333,4000,66667,2398,54762,,35713,2398,19046,4000,11903,6398,,10398r,1602l,100000xe" fillcolor="#131516" stroked="f">
            <v:stroke joinstyle="round"/>
            <v:formulas/>
            <v:path o:connecttype="segments" textboxrect="0,0,100000,100000"/>
          </v:shape>
          <v:shape id="shape 2219" o:spid="_x0000_s2219" style="position:absolute;left:3422;top:2914;width:266;height:793;visibility:visible" coordsize="100000,100000" o:spt="100" adj="0,,0" path="m,100000r100000,l100000,77600r,-21600l100000,34398r,-22398l100000,12000r,-1602l95236,6398,83333,4000,66667,2398,54762,,35713,2398,19046,4000,11903,6398,,10398r,1602l,100000xe" filled="f" strokecolor="#1f1a17" strokeweight=".1pt">
            <v:stroke joinstyle="round"/>
            <v:formulas/>
            <v:path o:connecttype="segments" textboxrect="0,0,100000,100000"/>
          </v:shape>
          <v:shape id="shape 2220" o:spid="_x0000_s2220" style="position:absolute;left:3911;top:2914;width:273;height:793;visibility:visible" coordsize="100000,100000" o:spt="100" adj="0,,0" path="m,100000r100000,l100000,77600r,-21600l100000,34398r,-22398l100000,12000r,-1602l93023,6398,81394,4000,69766,2398,53486,,34882,2398,18604,4000,11627,6398,,10398r,1602l,100000xe" fillcolor="#131516" stroked="f">
            <v:stroke joinstyle="round"/>
            <v:formulas/>
            <v:path o:connecttype="segments" textboxrect="0,0,100000,100000"/>
          </v:shape>
          <v:shape id="shape 2221" o:spid="_x0000_s2221" style="position:absolute;left:3911;top:2914;width:273;height:793;visibility:visible" coordsize="100000,100000" o:spt="100" adj="0,,0" path="m,100000r100000,l100000,77600r,-21600l100000,34398r,-22398l100000,12000r,-1602l93023,6398,81394,4000,69766,2398,53486,,34882,2398,18604,4000,11627,6398,,10398r,1602l,100000xe" filled="f" strokecolor="#1f1a17" strokeweight=".1pt">
            <v:stroke joinstyle="round"/>
            <v:formulas/>
            <v:path o:connecttype="segments" textboxrect="0,0,100000,100000"/>
          </v:shape>
          <v:shape id="shape 2222" o:spid="_x0000_s2222" style="position:absolute;left:2127;top:2755;width:1016;height:869;visibility:visible" coordsize="100000,100000" o:spt="100" adj="0,,0" path="m100000,100000l75000,96350,51250,94889r-24375,l,96350,,72991,,47444,,24086,,,11250,r7500,2188l26875,5838r4375,3650l36250,14597r3125,3651l40625,20438r,l46875,21896r4375,3650l54375,31387r3125,5108l59375,38685r,l65625,43794r4375,3650l75000,54743r3125,8759l78125,65692r1250,1461l87500,72991r6250,7301l98125,89051r1875,10949xm57500,67153r6250,l70000,69343r5000,3648l81250,74451r7500,9489l93750,92699,82500,89051r-12500,l68750,83940,65625,78102,60625,72991,57500,67153xm3125,2188l9375,3648r5000,2190l18750,9488r5000,3649l15625,14597,9375,10947,3125,9488r,-7300xm3125,13137r6250,3650l17500,21896r4375,5840l25000,31387,15625,29197,3125,27736r,-5840l3125,13137xm50000,43794r7500,3650l63750,52553r6250,5841l73125,65692,66875,63502r-7500,l59375,58394,56250,52553,53125,47444,50000,43794xm20625,14597r10625,5841l40625,27736r6250,5109l50000,38685,40625,35035,31250,32845,25000,21896,20625,14597xm3125,31387r15625,3648l33125,40146r6250,5838l45625,49634r4375,5109l54375,62042,46875,59852,34375,54743,25000,49634,14375,45984,3125,43794r,-12407xm3125,51093r20625,3650l40625,63502r8125,3651l54375,74451r6250,7299l63750,91241,50000,89051,36250,87590,20625,89051r-17500,l3125,51093xe" fillcolor="#ccced1" stroked="f">
            <v:stroke joinstyle="round"/>
            <v:formulas/>
            <v:path o:connecttype="segments" textboxrect="0,0,100000,100000"/>
          </v:shape>
          <v:shape id="shape 2223" o:spid="_x0000_s2223" style="position:absolute;left:2101;top:3962;width:3644;height:2279;visibility:visible" coordsize="100000,100000" o:spt="100" adj="0,,0" path="m100000,r,72144l99127,74928r-523,2787l97734,79942r-1220,1952l94250,84678r-2963,2229l87803,88299r-3484,1393l80836,89692r-3834,l68815,89692r-7493,1394l57838,91641r-3310,2229l51914,95819r-2613,4181l47560,96655,44947,93870,41984,92477,38500,91086r-6968,-836l23692,90250r-3833,l16375,89692r-3833,-836l9407,87463,6444,84678,3831,81894,1567,77715,,72144,,,100000,xe" fillcolor="#df4b36" stroked="f">
            <v:stroke joinstyle="round"/>
            <v:formulas/>
            <v:path o:connecttype="segments" textboxrect="0,0,100000,100000"/>
          </v:shape>
          <v:shape id="shape 2224" o:spid="_x0000_s2224" style="position:absolute;left:2101;top:3962;width:3644;height:2279;visibility:visible" coordsize="100000,100000" o:spt="100" adj="0,,0" path="m100000,r,72144l99127,74928r-523,2787l97734,79942r-1220,1952l94250,84678r-2963,2229l87803,88299r-3484,1393l80836,89692r-3834,l68815,89692r-7493,1394l57838,91641r-3310,2229l51914,95819r-2613,4181l47560,96655,44947,93870,41984,92477,38500,91086r-6968,-836l23692,90250r-3833,l16375,89692r-3833,-836l9407,87463,6444,84678,3831,81894,1567,77715,,72144,,,100000,xe" filled="f" strokecolor="#1f1a17" strokeweight=".1pt">
            <v:stroke joinstyle="round"/>
            <v:formulas/>
            <v:path o:connecttype="segments" textboxrect="0,0,100000,100000"/>
          </v:shape>
          <v:shape id="shape 2225" o:spid="_x0000_s2225" style="position:absolute;left:2679;top:4406;width:2463;height:1327;visibility:visible" coordsize="100000,100000" o:spt="100" adj="0,,0" path="m39947,59329r-773,2393l38660,65549r1803,l43039,66507r517,1435l44329,68898r,2394l44329,73683r-1290,2393l41752,77512r-1289,2391l38660,79903r-3352,958l32731,82296r-1805,2392l29639,87081r-3352,l26287,100000r24486,l50773,100000r22938,l73711,87081r-2579,l69329,84688,67266,82296,65463,80861r-3352,-958l60308,79903,58505,77512r-774,-1436l56442,73683r,-2391l56442,68898r773,-956l57731,66507r2577,-958l62111,65549r-514,-3827l60308,59329r,l60308,59329r8248,-3350l75773,53588r5669,-4785l86597,44975r7732,-9570l99484,27271r,-2391l98194,22486r-1289,-956l94845,20095r,-5743l100000,14352r-516,-3827l98194,8132,96905,5741,94845,4782r,-2391l94845,,50000,,5926,r,2391l5926,4782,3866,5741,2576,8132,1287,10525,,14352r5926,l5926,20095,3866,21530r-1806,956l1287,24880,773,27271r5669,8134l14174,44975r4639,3828l24484,53588r6958,2391l39947,59329r,l40463,59329r,l39947,59329xe" fillcolor="#006f38" stroked="f">
            <v:stroke joinstyle="round"/>
            <v:formulas/>
            <v:path o:connecttype="segments" textboxrect="0,0,100000,100000"/>
          </v:shape>
          <v:shape id="shape 2226" o:spid="_x0000_s2226" style="position:absolute;left:3441;top:4406;width:958;height:755;visibility:visible" coordsize="100000,100000" o:spt="100" adj="0,,0" path="m100000,35294r,-10086l98674,16806,95363,8403,92051,,90065,r3312,8403l96688,16806r1986,8402l98674,35294r,12604l95363,60502,90065,70588r-4637,8403l77481,87394r-8608,6722l58940,95796r-9935,2521l39072,95796,31125,94116,23178,87394,14569,78991,9933,70588,4634,60502,1324,47898,,35294,1324,25208,3310,16806,4634,8403,9933,,7947,,4634,8403,1324,16806,,25208,,35294,,47898,3310,60502,7947,70588r6622,10924l21190,87394r9935,6722l39072,98317r9933,1683l60926,98317r7947,-4201l77481,87394r7947,-5882l92051,70588,96688,60502,98674,47898r1326,-12604xe" fillcolor="#007038" stroked="f">
            <v:stroke joinstyle="round"/>
            <v:formulas/>
            <v:path o:connecttype="segments" textboxrect="0,0,100000,100000"/>
          </v:shape>
          <v:shape id="shape 2227" o:spid="_x0000_s2227" style="position:absolute;left:3441;top:4406;width:958;height:742;visibility:visible" coordsize="100000,100000" o:spt="100" adj="0,,0" path="m100000,35896l98674,25639,96688,17093,95363,8546,92051,,90065,r3312,8546l96688,17093r1986,8546l98674,35896,96688,48718,95363,61537,90065,71794r-6623,8546l77481,88889r-8608,4273l58940,97435r-9935,2565l39072,97435,31125,93162,23178,88889,14569,80340,9933,71794,4634,61537,1324,48718r,-12822l1324,25639,3310,17093,6620,8546,9933,,7947,,4634,8546,1324,17093,,25639,,35896,1324,48718,4634,61537,7947,71794r6622,8546l21190,88889r9935,6836l39072,100000r9933,l58940,100000r9933,-4275l77481,88889r7947,-8549l90065,71794,95363,61537,98674,48718r1326,-12822xe" fillcolor="#007239" stroked="f">
            <v:stroke joinstyle="round"/>
            <v:formulas/>
            <v:path o:connecttype="segments" textboxrect="0,0,100000,100000"/>
          </v:shape>
          <v:shape id="shape 2228" o:spid="_x0000_s2228" style="position:absolute;left:3441;top:4406;width:946;height:742;visibility:visible" coordsize="100000,100000" o:spt="100" adj="0,,0" path="m100000,35896r,-10257l97986,17093,94630,8546,91273,r,l94630,8546r2014,8547l97986,25639r2014,10257l97986,48718,94630,58972,91273,70083,84563,80340r-6040,6838l69799,93162,59731,97435r-10067,l39597,97435,31542,93162,23488,87178,16778,80340,10065,70083,4697,58972,3354,48718,1340,35896r,-10257l3354,17093,6711,8546,10065,r,l4697,8546,3354,17093,1340,25639,,35896,1340,48718,4697,61537r5368,10257l14764,80340r8724,8549l31542,95725r8055,1710l49664,100000,59731,97435,69799,95725r8724,-6836l86576,80340r4697,-8546l96644,61537r3356,-12819l100000,35896xe" fillcolor="#007339" stroked="f">
            <v:stroke joinstyle="round"/>
            <v:formulas/>
            <v:path o:connecttype="segments" textboxrect="0,0,100000,100000"/>
          </v:shape>
          <v:shape id="shape 2229" o:spid="_x0000_s2229" style="position:absolute;left:3454;top:4406;width:933;height:742;visibility:visible" coordsize="100000,100000" o:spt="100" adj="0,,0" path="m100000,35896r,-10257l97958,17093,94556,8546,91155,,89794,r3403,8546l96597,17093r1361,8546l97958,35896r,12822l94556,58972,89794,70083,84352,80340r-6123,6838l69387,93162,59183,95725,48979,97435,40815,95725,30611,93162,22447,87178,15646,80340,8843,70083,5442,58972,2039,48718,,35896,2039,25639,3400,17093,5442,8546,10204,,8843,,5442,8546,2039,17093,,25639,,35896,,48718,3400,61537,8843,71794r4761,8546l22447,88889r8164,4273l38775,97435r10204,2565l59183,97435,69387,93162r8842,-4273l84352,80340r6803,-8546l96597,61537,97958,48718r2042,-12822xe" fillcolor="#007439" stroked="f">
            <v:stroke joinstyle="round"/>
            <v:formulas/>
            <v:path o:connecttype="segments" textboxrect="0,0,100000,100000"/>
          </v:shape>
          <v:shape id="shape 2230" o:spid="_x0000_s2230" style="position:absolute;left:3454;top:4406;width:933;height:723;visibility:visible" coordsize="100000,100000" o:spt="100" adj="0,,0" path="m100000,36840l97958,26315,96597,17542,94556,8771,91155,,89794,r3403,8771l96597,17542r1361,8773l97958,36840r,13160l94556,60525,89794,71928r-5442,8773l76190,89472r-6803,4387l59183,98245r-10204,1755l40815,98245,30611,93859,22447,89472,15646,80701,10204,71928,5442,60525,2039,50000r,-13160l2039,26315,3400,17542,6801,8771,10204,,8843,,5442,8771,2039,17542,,26315,,36840,2039,50000,3400,60525,8843,71928r6803,10528l22447,89472r8164,6141l38775,100000r10204,l59183,100000,69387,95613r8842,-6141l84352,82456,91155,71928,94556,60525,97958,50000r2042,-13160xe" fillcolor="#007539" stroked="f">
            <v:stroke joinstyle="round"/>
            <v:formulas/>
            <v:path o:connecttype="segments" textboxrect="0,0,100000,100000"/>
          </v:shape>
          <v:shape id="shape 2231" o:spid="_x0000_s2231" style="position:absolute;left:3454;top:4406;width:914;height:723;visibility:visible" coordsize="100000,100000" o:spt="100" adj="0,,0" path="m100000,36840r,-10525l98611,17542,95139,8771,91667,,89583,r5556,8771l96528,17542r2083,8773l100000,36840,98611,50000,96528,60525,91667,71928r-5556,8773l77778,89472r-8334,4387l60417,98245r-10417,l41667,98245,31250,93859,22917,89472,15972,80701,10417,71928,5556,60525,3472,50000,2083,36840r,-10525l3472,17542,6944,8771,10417,r,l5556,8771,3472,17542,2083,26315,,36840,2083,50000,5556,60525,9028,71928r6944,10528l22917,89472r8333,6141l41667,98245r8333,1755l60417,98245,70833,95613r9028,-6141l86111,82456,91667,71928,96528,60525r3472,-10525l100000,36840xe" fillcolor="#007739" stroked="f">
            <v:stroke joinstyle="round"/>
            <v:formulas/>
            <v:path o:connecttype="segments" textboxrect="0,0,100000,100000"/>
          </v:shape>
          <v:shape id="shape 2232" o:spid="_x0000_s2232" style="position:absolute;left:3473;top:4406;width:895;height:723;visibility:visible" coordsize="100000,100000" o:spt="100" adj="0,,0" path="m100000,36840r,-10525l98581,17542,95035,8771,91488,,89361,r3546,8771l96454,17542r2127,8773l100000,36840,98581,50000,95035,60525,91488,71928r-7092,8773l77303,86840r-8509,7019l59574,98245r-10639,l40424,98245,29787,93859,22694,86840,14183,80701,8509,71928,3544,60525,1417,50000,,36840,1417,26315,3544,17542,4963,8771,10637,,8509,,4963,8771,1417,17542,,26315,,36840,,50000,3544,60525,8509,71928r5674,8773l21275,89472r8512,4387l40424,98245r8511,1755l59574,98245,70211,93859r7092,-4387l85815,80701r5673,-8773l96454,60525r3546,-10525l100000,36840xe" fillcolor="#007839" stroked="f">
            <v:stroke joinstyle="round"/>
            <v:formulas/>
            <v:path o:connecttype="segments" textboxrect="0,0,100000,100000"/>
          </v:shape>
          <v:shape id="shape 2233" o:spid="_x0000_s2233" style="position:absolute;left:3473;top:4406;width:895;height:711;visibility:visible" coordsize="100000,100000" o:spt="100" adj="0,,0" path="m100000,37500l98581,26785,96454,17856,95035,8928,89361,r,l92907,8928r3547,8928l98581,26785r,10715l98581,50891,95035,61606,89361,73213r-4965,8928l77303,88391r-8509,7144l59574,97319r-10639,2681l40424,97319,31204,95535,22694,88391,15602,82141,8509,73213,4963,61606,1417,50891r,-13391l1417,26785,3544,17856,7090,8928,10637,,8509,,4963,8928,1417,17856,,26785,,37500,1417,50891,3544,61606,8509,73213r5674,8928l21275,91069r8512,4466l40424,100000r8511,l59574,100000r9220,-4465l77303,91069r8512,-8928l91488,73213,96454,61606,98581,50891r1419,-13391xe" fillcolor="#007a3a" stroked="f">
            <v:stroke joinstyle="round"/>
            <v:formulas/>
            <v:path o:connecttype="segments" textboxrect="0,0,100000,100000"/>
          </v:shape>
          <v:shape id="shape 2234" o:spid="_x0000_s2234" style="position:absolute;left:3473;top:4406;width:895;height:711;visibility:visible" coordsize="100000,100000" o:spt="100" adj="0,,0" path="m100000,37500l98581,26785,96454,17856,92907,8928,89361,,87942,r4965,8928l95035,17856r3546,8929l98581,37500,96454,50891,95035,61606r-5674,8929l84396,79463r-7093,8928l68794,92856r-9220,4463l48935,100000,40424,97319,31204,92856,22694,88391,15602,79463,10637,70535,4963,61606,1417,50891r,-13391l1417,26785,3544,17856,7090,8928,10637,r,l4963,8928,3544,17856,1417,26785,,37500,1417,50891,3544,61606,8509,73213r5674,8928l22694,88391r7093,7144l40424,100000r8511,l59574,100000r9220,-4465l77303,88391r7093,-6250l91488,73213,95035,61606,98581,50891r1419,-13391xe" fillcolor="#007b3a" stroked="f">
            <v:stroke joinstyle="round"/>
            <v:formulas/>
            <v:path o:connecttype="segments" textboxrect="0,0,100000,100000"/>
          </v:shape>
          <v:shape id="shape 2235" o:spid="_x0000_s2235" style="position:absolute;left:3486;top:4406;width:869;height:711;visibility:visible" coordsize="100000,100000" o:spt="100" adj="0,,0" path="m100000,37500r,-10715l97810,17856,94160,8928,90509,,89051,r3648,8928l96350,17856r1460,8929l100000,37500,97810,49106,96350,61606r-5841,8929l85400,79463r-7298,8928l69343,92856r-9491,4463l48905,97319r-8759,l30655,92856,21896,88391,14597,79463,9488,70535,3648,61606,2188,49106,,37500,2188,26785,3648,17856,5838,8928,10947,,9488,,5838,8928,2188,17856,,26785,,37500,,50891,3648,61606,7299,73213r7298,8928l21896,88391r8759,7144l40146,97319r8759,2681l59852,97319r9491,-1784l78102,88391r7298,-6250l90509,73213,96350,61606r3650,-10715l100000,37500xe" fillcolor="#007c3a" stroked="f">
            <v:stroke joinstyle="round"/>
            <v:formulas/>
            <v:path o:connecttype="segments" textboxrect="0,0,100000,100000"/>
          </v:shape>
          <v:shape id="shape 2236" o:spid="_x0000_s2236" style="position:absolute;left:3486;top:4406;width:869;height:711;visibility:visible" coordsize="100000,100000" o:spt="100" adj="0,,0" path="m100000,37500r,-10715l96350,17856,94160,8928,89051,r,l92699,8928r3651,8928l97810,26785r,10715l97810,49106,94160,59819,90509,70535r-7298,8928l76641,86606r-7298,6250l59852,95535,48905,97319,40146,95535,30655,92856,21896,86606,14597,79463,9488,70535,5838,59819,2188,49106,,37500,2188,26785,3648,17856,7299,8928,10947,r,l5838,8928,2188,17856,,26785,,37500,,50891,3648,61606r5840,8929l14597,79463r7299,8928l30655,92856r9491,4463l48905,100000,59852,97319r9491,-4463l78102,88391r7298,-8928l90509,70535r5841,-8929l97810,50891r2190,-13391xe" fillcolor="#007d3a" stroked="f">
            <v:stroke joinstyle="round"/>
            <v:formulas/>
            <v:path o:connecttype="segments" textboxrect="0,0,100000,100000"/>
          </v:shape>
          <v:shape id="shape 2237" o:spid="_x0000_s2237" style="position:absolute;left:3486;top:4406;width:869;height:692;visibility:visible" coordsize="100000,100000" o:spt="100" adj="0,,0" path="m100000,38530l97810,27521,96350,18347,92699,9174,89051,,86861,r5838,9174l94160,18347r3650,9174l97810,38530r,11928l94160,61468,90509,72477r-7298,9173l76641,88991r-7298,6421l59852,98164r-10947,1836l40146,98164,30655,95412,21896,88991,16787,81650,9488,72477,5838,61468,2188,50458r,-11928l2188,27521,3648,18347,7299,9174,13137,,10947,,5838,9174,3648,18347,2188,27521,,38530,2188,50458,3648,63301r5840,9176l14597,81650r7299,9174l30655,95412r9491,4588l48905,100000r10947,l69343,95412r8759,-4588l85400,81650r5109,-9173l96350,63301,97810,50458r2190,-11928xe" fillcolor="#007f3a" stroked="f">
            <v:stroke joinstyle="round"/>
            <v:formulas/>
            <v:path o:connecttype="segments" textboxrect="0,0,100000,100000"/>
          </v:shape>
          <v:shape id="shape 2238" o:spid="_x0000_s2238" style="position:absolute;left:3486;top:4406;width:850;height:692;visibility:visible" coordsize="100000,100000" o:spt="100" adj="0,,0" path="m100000,38530r,-11009l98507,18347,94775,9174,91044,,88806,r3731,9174l96269,18347r2238,9174l100000,38530,98507,50458,96269,61468,91044,72477r-5970,9173l78356,88991r-7462,4585l61192,98164r-11192,l41044,98164,31343,93576,23880,88991,17162,81650,11192,72477,5970,61468,3729,50458,2238,38530r,-11009l5970,18347,9701,9174,13431,,11192,,7461,9174,3729,18347,2238,27521,,38530,2238,50458,5970,61468,9701,72477r5223,9173l22387,88991r8956,6421l41044,98164r8956,1836l61192,98164r9702,-2752l78356,88991r6718,-7341l92537,72477,96269,61468r3731,-11010l100000,38530xe" fillcolor="#00803b" stroked="f">
            <v:stroke joinstyle="round"/>
            <v:formulas/>
            <v:path o:connecttype="segments" textboxrect="0,0,100000,100000"/>
          </v:shape>
          <v:shape id="shape 2239" o:spid="_x0000_s2239" style="position:absolute;left:3505;top:4406;width:831;height:692;visibility:visible" coordsize="100000,100000" o:spt="100" adj="0,,0" path="m100000,38530r,-11009l96183,18347,94655,9174,88549,,87021,r5345,9174l96183,18347r2289,9174l98472,38530r,11928l94655,61468,90838,72477r-6107,7338l77861,88991r-7634,4585l60303,98164r-11449,l39694,98164,29771,93576,22137,88991,15266,79815,9160,72477,3815,61468,1525,50458,,38530,1525,27521,3815,18347,7632,9174,11449,r,l5343,9174,1525,18347,,27521,,38530,,50458,3815,61468,7632,72477r7634,9173l20609,88991r9162,6421l39694,98164r9160,1836l60303,98164r9924,-2752l77861,88991r6870,-7341l92366,72477,96183,61468r3817,-11010l100000,38530xe" fillcolor="#00813b" stroked="f">
            <v:stroke joinstyle="round"/>
            <v:formulas/>
            <v:path o:connecttype="segments" textboxrect="0,0,100000,100000"/>
          </v:shape>
          <v:shape id="shape 2240" o:spid="_x0000_s2240" style="position:absolute;left:3505;top:4406;width:831;height:679;visibility:visible" coordsize="100000,100000" o:spt="100" adj="0,,0" path="m100000,39252l98472,28037,96183,18690,92366,9345,88549,,87021,r5345,9345l96183,18690r2289,9347l98472,39252r,12148l94655,62616r-3817,9345l84731,81308r-6870,6542l67938,95326r-7635,1868l48854,100000,39694,97194,29771,95326,22137,87850,15266,81308,9160,71961,5343,62616,1525,51400r,-12148l1525,28037,3815,18690,7632,9345,12977,,11449,,7632,9345,3815,18690,,28037,,39252,1525,51400,3815,62616,9160,73831r6106,9345l22137,90653r7634,4673l39694,100000r9160,l60303,100000r9924,-4674l77861,90653r6870,-7477l90838,73831,96183,62616,98472,51400r1528,-12148xe" fillcolor="#00823b" stroked="f">
            <v:stroke joinstyle="round"/>
            <v:formulas/>
            <v:path o:connecttype="segments" textboxrect="0,0,100000,100000"/>
          </v:shape>
          <v:shape id="shape 2241" o:spid="_x0000_s2241" style="position:absolute;left:3505;top:4406;width:819;height:679;visibility:visible" coordsize="100000,100000" o:spt="100" adj="0,,0" path="m100000,39252r,-11215l97674,18690,93796,9345,88370,r,l92248,9345r3875,9345l97674,28037r2326,11215l97674,51400,96123,62616r-3875,9345l84495,81308r-5426,6542l68991,92523r-7753,4671l49611,97194r-9303,l30231,92523,22479,87850,15502,81308,9301,71961,5426,62616,1549,51400r,-12148l1549,28037,5426,18690,9301,9345,13178,,11627,,7750,9345,3875,18690,1549,28037,,39252,1549,51400,3875,62616,9301,73831r6201,7477l22479,90653r7752,4673l40308,100000r9303,l61238,100000,71317,95326r7752,-4673l86046,81308r6202,-7477l96123,62616r3877,-11216l100000,39252xe" fillcolor="#03843c" stroked="f">
            <v:stroke joinstyle="round"/>
            <v:formulas/>
            <v:path o:connecttype="segments" textboxrect="0,0,100000,100000"/>
          </v:shape>
          <v:shape id="shape 2242" o:spid="_x0000_s2242" style="position:absolute;left:3517;top:4406;width:806;height:679;visibility:visible" coordsize="100000,100000" o:spt="100" adj="0,,0" path="m100000,39252r,-11215l97637,18690,93699,9345,88188,,85826,r6299,9345l96063,18690r1574,9347l100000,39252,97637,51400,96063,62616r-6301,9345l84250,81308r-7873,6542l68502,92523r-9449,4671l48817,97194r-9449,l31495,92523,21259,87850,15748,81308,10236,71961,3935,62616,2361,51400,,39252,2361,28037,3935,18690,7873,9345,14171,,11810,,6299,9345,2361,18690,,28037,,39252,,51400,3935,62616r3938,9345l14171,81308r7088,6542l29132,95326r10236,1868l48817,100000,60630,97194r7872,-1868l78738,87850r7088,-6542l92125,71961r3938,-9345l100000,51400r,-12148xe" fillcolor="#0d853c" stroked="f">
            <v:stroke joinstyle="round"/>
            <v:formulas/>
            <v:path o:connecttype="segments" textboxrect="0,0,100000,100000"/>
          </v:shape>
          <v:shape id="shape 2243" o:spid="_x0000_s2243" style="position:absolute;left:3517;top:4406;width:806;height:660;visibility:visible" coordsize="100000,100000" o:spt="100" adj="0,,0" path="m100000,40384l97637,28845,96063,19229,92125,9613,88188,,85826,r3936,9613l96063,19229r1574,9616l97637,40384r,12500l93699,64421r-3937,9616l84250,83653r-7873,6731l68502,95192r-9449,2884l48817,100000,39368,98076,31495,95192,21259,90384,15748,83653,10236,74037,3935,64421,2361,52884r,-12500l2361,28845,3935,19229,7873,9613,14171,,11810,,7873,9613,3935,19229,,28845,,40384,,52884,3935,64421r3938,9616l14171,83653r7088,6731l29132,95192r10236,4808l48817,100000r11813,l68502,95192,78738,90384r5512,-6731l92125,74037r3938,-9616l97637,52884r2363,-12500xe" fillcolor="#18863d" stroked="f">
            <v:stroke joinstyle="round"/>
            <v:formulas/>
            <v:path o:connecttype="segments" textboxrect="0,0,100000,100000"/>
          </v:shape>
          <v:shape id="shape 2244" o:spid="_x0000_s2244" style="position:absolute;left:3517;top:4406;width:806;height:660;visibility:visible" coordsize="100000,100000" o:spt="100" adj="0,,0" path="m100000,40384l97637,28845,96063,19229,92125,9613,85826,,84250,r5512,9613l93699,19229r3938,9616l97637,40384,96063,52884,93699,64421r-3937,9616l84250,80769r-7873,7692l68502,95192r-9449,2884l48817,100000,39368,98076,31495,95192,23620,88461,15748,80769,10236,74037,6299,64421,2361,52884r,-12500l2361,28845,6299,19229,10236,9613,14171,r,l7873,9613,3935,19229,2361,28845,,40384,2361,52884,3935,64421r6301,9616l15748,83653r5511,6731l31495,95192r7873,4808l48817,100000r10236,l68502,95192r7875,-4808l84250,83653r5512,-9616l96063,64421,97637,52884r2363,-12500xe" fillcolor="#1d873e" stroked="f">
            <v:stroke joinstyle="round"/>
            <v:formulas/>
            <v:path o:connecttype="segments" textboxrect="0,0,100000,100000"/>
          </v:shape>
          <v:shape id="shape 2245" o:spid="_x0000_s2245" style="position:absolute;left:3536;top:4406;width:768;height:660;visibility:visible" coordsize="100000,100000" o:spt="100" adj="0,,0" path="m100000,40384r,-11539l98345,19229,91734,9613,87602,,85949,r5785,9613l95866,19229r2479,9616l100000,40384,98345,52884r-2479,8653l91734,74037r-5785,6732l77685,88461r-8264,4808l59502,98076r-10743,l40495,98076,30576,93269,22313,88461,14049,80769,8264,74037,4132,61537,1653,52884,,40384,1653,28845,4132,19229,8264,9613,14049,,12396,,5785,9613,1653,19229,,28845,,40384,,52884,1653,64421r6611,9616l14049,83653r5784,6731l30576,95192r8267,2884l48759,100000,59502,98076r9919,-2884l77685,90384r8264,-6731l91734,74037r4132,-9616l100000,52884r,-12500xe" fillcolor="#25893e" stroked="f">
            <v:stroke joinstyle="round"/>
            <v:formulas/>
            <v:path o:connecttype="segments" textboxrect="0,0,100000,100000"/>
          </v:shape>
          <v:shape id="shape 2246" o:spid="_x0000_s2246" style="position:absolute;left:3536;top:4406;width:768;height:660;visibility:visible" coordsize="100000,100000" o:spt="100" adj="0,,0" path="m100000,40384r,-11539l95866,19229,91734,9613,85949,r,l90081,9613r5785,9616l98345,28845r,11539l98345,52884r-4132,8653l90081,71153r-5785,9616l77685,88461r-8264,4808l59502,95192,48759,98076,40495,95192,30576,93269,22313,88461,14049,80769,9917,71153,4132,61537,1653,52884,,40384,1653,28845,4132,19229,8264,9613,14049,,12396,,8264,9613,4132,19229,,28845,,40384,,52884,4132,64421r4132,9616l14049,80769r8264,7692l30576,95192r8267,2884l48759,100000,59502,98076r9919,-2884l77685,88461r8264,-7692l91734,74037r4132,-9616l98345,52884r1655,-12500xe" fillcolor="#298a3f" stroked="f">
            <v:stroke joinstyle="round"/>
            <v:formulas/>
            <v:path o:connecttype="segments" textboxrect="0,0,100000,100000"/>
          </v:shape>
          <v:shape id="shape 2247" o:spid="_x0000_s2247" style="position:absolute;left:3536;top:4406;width:768;height:647;visibility:visible" coordsize="100000,100000" o:spt="100" adj="0,,0" path="m100000,41176l98345,29410,95866,19606,91734,9803,85949,,84296,r5785,9803l94213,19606r4132,9804l98345,41176r,12745l94213,62743r-4132,9806l84296,82352r-6611,7842l69421,95097r-9919,1961l48759,100000,40495,97058,30576,95097,22313,90194,16528,82352,9917,72549,5785,62743,1653,53921r,-12745l1653,29410,5785,19606,9917,9803,16528,,14049,,8264,9803,4132,19606,1653,29410,,41176,1653,53921r2479,8822l8264,75488r5785,6864l22313,90194r8263,4903l40495,100000r8264,l59502,100000r9919,-4903l77685,90194r8264,-7842l91734,75488,95866,62743r2479,-8822l100000,41176xe" fillcolor="#2f8b40" stroked="f">
            <v:stroke joinstyle="round"/>
            <v:formulas/>
            <v:path o:connecttype="segments" textboxrect="0,0,100000,100000"/>
          </v:shape>
          <v:shape id="shape 2248" o:spid="_x0000_s2248" style="position:absolute;left:3536;top:4406;width:755;height:647;visibility:visible" coordsize="100000,100000" o:spt="100" adj="0,,0" path="m100000,41176r,-11766l97477,19606,91595,9803,87394,,85713,r5882,9803l95796,19606r1681,9804l100000,41176,97477,53921r-1681,8822l91595,72549r-5882,9803l77310,87255r-8403,7842l60502,97058r-10923,l41176,97058,31090,95097,22688,87255,16806,82352,10083,72549,5882,62743,4201,53921,1681,41176,4201,29410,5882,19606,10083,9803,16806,,14285,,8403,9803,4201,19606,1681,29410,,41176,1681,53921r2520,8822l10083,72549r4202,9803l22688,90194r8402,4903l41176,97058r8403,2942l60502,97058,70588,95097r8403,-4903l85713,82352r5882,-9803l95796,62743r4204,-8822l100000,41176xe" fillcolor="#328c41" stroked="f">
            <v:stroke joinstyle="round"/>
            <v:formulas/>
            <v:path o:connecttype="segments" textboxrect="0,0,100000,100000"/>
          </v:shape>
          <v:shape id="shape 2249" o:spid="_x0000_s2249" style="position:absolute;left:3549;top:4406;width:742;height:647;visibility:visible" coordsize="100000,100000" o:spt="100" adj="0,,0" path="m100000,41176r,-11766l95725,19606,91451,9803,85470,,82905,r5984,9803l95725,19606r1710,9804l97435,41176r,12745l95725,62743r-4274,9806l85470,80391r-8549,6864l68375,92155r-8546,4903l48718,97058r-8549,l29914,92155,23076,87255,15384,80391,8546,72549,4273,62743,2563,53921,,41176,2563,29410,4273,19606,11111,9803,17093,,15384,,8546,9803,4273,19606,,29410,,41176,,53921r4273,8822l8546,72549r6838,9803l21366,90194r8548,4903l40169,97058r8549,2942l59829,97058,70083,95097r8549,-4903l85470,82352r5981,-9803l95725,62743r4275,-8822l100000,41176xe" fillcolor="#378e42" stroked="f">
            <v:stroke joinstyle="round"/>
            <v:formulas/>
            <v:path o:connecttype="segments" textboxrect="0,0,100000,100000"/>
          </v:shape>
          <v:shape id="shape 2250" o:spid="_x0000_s2250" style="position:absolute;left:3549;top:4406;width:742;height:628;visibility:visible" coordsize="100000,100000" o:spt="100" adj="0,,0" path="m100000,42424l97435,30301,95725,20201,91451,10100,85470,,82905,r5984,10100l93162,20201r4273,10100l97435,42424r,13132l93162,64646,88889,74745r-5984,8081l76921,89898r-8546,5051l59829,97979r-11111,2021l40169,97979,31623,94949,23076,89898,15384,82826,11111,74745,4273,64646,2563,55556r,-13132l2563,30301,6836,20201,11111,10100,17093,,15384,,8546,10100,4273,20201,2563,30301,,42424,2563,55556r1710,9090l8546,74745r6838,10102l21366,89898r8548,8081l40169,100000r8549,l59829,100000r8546,-2021l76921,89898r8549,-5051l91451,74745,95725,64646r1710,-9090l100000,42424xe" fillcolor="#3a8f44" stroked="f">
            <v:stroke joinstyle="round"/>
            <v:formulas/>
            <v:path o:connecttype="segments" textboxrect="0,0,100000,100000"/>
          </v:shape>
          <v:shape id="shape 2251" o:spid="_x0000_s2251" style="position:absolute;left:3549;top:4406;width:723;height:628;visibility:visible" coordsize="100000,100000" o:spt="100" adj="0,,0" path="m100000,42424r,-12123l98245,20201,91227,10100,85086,,83333,r6139,10100l95613,20201r2632,10100l100000,42424,98245,55556r-2632,9090l91227,74745r-6141,8081l78947,89898r-8773,5051l61403,97979r-11403,l41227,97979,32456,94949,23683,89898,17542,82826,11403,74745,7016,64646,2630,55556r,-13132l2630,30301,7016,20201,11403,10100,17542,r,l11403,10100,4384,20201,2630,30301,,42424,2630,55556r1754,9090l8771,74745r7018,8081l23683,89898r7018,5051l41227,100000r8773,l61403,100000r8771,-5051l78947,89898r8771,-7072l93859,74745,98245,64646r1755,-9090l100000,42424xe" fillcolor="#3e9045" stroked="f">
            <v:stroke joinstyle="round"/>
            <v:formulas/>
            <v:path o:connecttype="segments" textboxrect="0,0,100000,100000"/>
          </v:shape>
          <v:shape id="shape 2252" o:spid="_x0000_s2252" style="position:absolute;left:3568;top:4406;width:704;height:628;visibility:visible" coordsize="100000,100000" o:spt="100" adj="0,,0" path="m100000,42424r,-12123l95495,20201,90991,10100,84683,,82882,r6306,10100l93692,20201r4505,10100l100000,42424,98197,52523,95495,64646r-4504,8081l84683,82826r-6306,5051l69368,92928r-9009,5051l48648,97979r-9009,l30630,92928,21620,87877,15315,82826,9007,72727,4502,64646,1801,52523,,42424,1801,30301,4502,20201,10810,10100,17116,,15315,,9007,10100,4502,20201,,30301,,42424,,55556r1801,9090l9007,74745r4505,8081l21620,89898r9010,5051l39639,97979r9009,2021l60359,97979r9009,-3030l78377,89898r6306,-7072l90991,74745,95495,64646r4505,-9090l100000,42424xe" fillcolor="#419147" stroked="f">
            <v:stroke joinstyle="round"/>
            <v:formulas/>
            <v:path o:connecttype="segments" textboxrect="0,0,100000,100000"/>
          </v:shape>
          <v:shape id="shape 2253" o:spid="_x0000_s2253" style="position:absolute;left:3568;top:4406;width:704;height:615;visibility:visible" coordsize="100000,100000" o:spt="100" adj="0,,0" path="m100000,43299l98197,30926,95495,20618,89188,10308,82882,,80178,r9010,10308l93692,20618r4505,10308l98197,43299r,10307l95495,63917,90991,74225r-6308,7217l78377,89690r-9009,5155l60359,96905r-11711,3095l39639,96905,30630,94845,21620,89690,15315,81442,9007,74225,4502,63917,1801,53606r,-10307l1801,30926,6306,20618,10810,10308,17116,,15315,,9007,10308,4502,20618,,30926,,43299,,56699r4502,9280l9007,76287r6308,8248l21620,91752r9010,5153l39639,100000r9009,l60359,100000r9009,-3095l78377,91752r6306,-7217l90991,76287,95495,65979r2702,-9280l100000,43299xe" fillcolor="#459349" stroked="f">
            <v:stroke joinstyle="round"/>
            <v:formulas/>
            <v:path o:connecttype="segments" textboxrect="0,0,100000,100000"/>
          </v:shape>
          <v:shape id="shape 2254" o:spid="_x0000_s2254" style="position:absolute;left:3568;top:4406;width:704;height:615;visibility:visible" coordsize="100000,100000" o:spt="100" adj="0,,0" path="m100000,43299l98197,30926,93692,20618,89188,10308,82882,,80178,r7209,10308l93692,20618r1803,10308l98197,43299r,10307l93692,63917,89188,74225r-4505,7217l75674,89690r-6306,5155l60359,96905r-11711,3095l39639,96905,30630,94845,21620,89690,15315,81442,10810,74225,6306,63917,1801,53606r,-10307l1801,30926,6306,20618,13512,10308,19819,,17116,,10810,10308,4502,20618,1801,30926,,43299,1801,53606,4502,65979r4505,8246l15315,84535r6305,5155l30630,94845r9009,5155l48648,100000r11711,l69368,94845r9009,-5155l84683,84535,90991,74225r4504,-8246l98197,53606r1803,-10307xe" fillcolor="#47944a" stroked="f">
            <v:stroke joinstyle="round"/>
            <v:formulas/>
            <v:path o:connecttype="segments" textboxrect="0,0,100000,100000"/>
          </v:shape>
          <v:shape id="shape 2255" o:spid="_x0000_s2255" style="position:absolute;left:3581;top:4406;width:679;height:615;visibility:visible" coordsize="100000,100000" o:spt="100" adj="0,,0" path="m100000,43299r,-12373l95326,20618,90653,10308,81308,r,l88785,10308r3738,10310l97194,30926r2806,12373l97194,53606,95326,63917,90653,74225r-6542,7217l76634,89690r-6541,5155l60745,96905r-12148,l39252,96905,29905,94845,23363,89690,14019,81442,9345,74225,4671,63917,2803,53606,,43299,2803,30926,4671,20618,12148,10308,18690,,15887,,9345,10308,4671,20618,,30926,,43299,,53606,2803,63917,7475,74225r6544,7217l20560,89690r9345,5155l39252,96905r9345,3095l60745,96905r9348,-2060l79438,89690r6541,-8248l92523,74225,97194,63917r2806,-10311l100000,43299xe" fillcolor="#4a964c" stroked="f">
            <v:stroke joinstyle="round"/>
            <v:formulas/>
            <v:path o:connecttype="segments" textboxrect="0,0,100000,100000"/>
          </v:shape>
          <v:shape id="shape 2256" o:spid="_x0000_s2256" style="position:absolute;left:3581;top:4406;width:679;height:615;visibility:visible" coordsize="100000,100000" o:spt="100" adj="0,,0" path="m100000,43299l97194,30926,95326,20618,88785,10308,81308,,79438,r6541,10308l92523,17525r4671,13401l97194,43299r,10307l95326,63917,90653,74225r-6542,7217l76634,86597r-6541,5155l60745,96905r-12148,l39252,96905,29905,91752,23363,86597,15887,81442,9345,74225,4671,63917,2803,53606,,43299,2803,30926,7475,17525r4673,-7217l20560,,18690,,12148,10308,4671,20618,,30926,,43299,,53606,4671,63917,9345,74225r4674,7217l20560,89690r9345,5155l39252,96905r9345,3095l60745,96905r9348,-2060l76634,89690r9345,-8248l90653,74225,95326,63917r4674,-10311l100000,43299xe" fillcolor="#4c974e" stroked="f">
            <v:stroke joinstyle="round"/>
            <v:formulas/>
            <v:path o:connecttype="segments" textboxrect="0,0,100000,100000"/>
          </v:shape>
          <v:shape id="shape 2257" o:spid="_x0000_s2257" style="position:absolute;left:3581;top:4406;width:679;height:596;visibility:visible" coordsize="100000,100000" o:spt="100" adj="0,,0" path="m100000,44681l97194,31914,92523,21275,88785,10637,81308,,79438,r6541,7447l92523,18083r2803,13831l97194,44681r,10636l92523,65956,90653,76595r-6542,7447l76634,89361r-9345,5320l60745,97870r-12148,2130l39252,97870,29905,94681,23363,89361,15887,84042,9345,76595,4671,65956,2803,55317r,-10636l2803,31914,7475,18083,14019,7447,20560,,18690,,12148,10637,4671,21275,2803,31914,,44681,2803,55317,4671,65956,9345,76595r4674,7447l23363,92551r6542,5319l39252,100000r9345,l60745,100000r9348,-2130l76634,92551r7477,-8509l90653,76595,95326,65956,97194,55317r2806,-10636xe" fillcolor="#4f9851" stroked="f">
            <v:stroke joinstyle="round"/>
            <v:formulas/>
            <v:path o:connecttype="segments" textboxrect="0,0,100000,100000"/>
          </v:shape>
          <v:shape id="shape 2258" o:spid="_x0000_s2258" style="position:absolute;left:3581;top:4406;width:660;height:596;visibility:visible" coordsize="100000,100000" o:spt="100" adj="0,,0" path="m100000,44681r,-12767l95192,18083,88461,10637,81729,,78845,r9616,7447l93269,18083r4807,13831l100000,44681,98076,55317,95192,65956r-3847,7447l86537,81914r-7692,7447l69229,94681r-6729,3189l50000,97870r-9616,l30769,94681,24037,89361,16345,81914,12500,73403,7692,65956,2884,55317r,-10636l4806,31914,7692,18083,14421,7447,24037,,21153,,12500,10637,7692,18083,2884,31914,,44681,2884,55317,4806,65956,9613,76595r6732,7447l24037,89361r6732,5320l40384,100000r9616,l62500,100000r9613,-5319l78845,89361r7692,-5319l93269,76595,98076,65956r1924,-10639l100000,44681xe" fillcolor="#519953" stroked="f">
            <v:stroke joinstyle="round"/>
            <v:formulas/>
            <v:path o:connecttype="segments" textboxrect="0,0,100000,100000"/>
          </v:shape>
          <v:shape id="shape 2259" o:spid="_x0000_s2259" style="position:absolute;left:3600;top:4406;width:641;height:596;visibility:visible" coordsize="100000,100000" o:spt="100" adj="0,,0" path="m100000,44681l98019,31914,95049,18083,88118,7447,81188,,76236,r9901,7447l93067,18083r4952,13831l98019,44681r,10636l95049,65956r-3961,7447l86137,81914r-7919,7447l68315,92551r-9901,5319l48514,97870r-9901,l31683,92551,21780,89361,13861,81914,9900,73403,4949,65956,1979,55317,,44681,1979,31914,6931,18083,13861,7447,21780,,18810,,11880,7447,4949,18083,,31914,,44681,,55317,1979,65956,6931,76595r6930,7447l21780,89361r6931,5320l38613,97870r9901,2130l61384,97870r6931,-3189l78218,89361r7919,-5319l93067,76595,95049,65956r4951,-10639l100000,44681xe" fillcolor="#549b56" stroked="f">
            <v:stroke joinstyle="round"/>
            <v:formulas/>
            <v:path o:connecttype="segments" textboxrect="0,0,100000,100000"/>
          </v:shape>
          <v:shape id="shape 2260" o:spid="_x0000_s2260" style="position:absolute;left:3600;top:4406;width:641;height:584;visibility:visible" coordsize="100000,100000" o:spt="100" adj="0,,0" path="m100000,45650l98019,32606,93067,18477,88118,7606,78218,,76236,r9901,7606l93067,18477r4952,14129l98019,45650r,10871l95049,67391r-3961,7609l83167,83694r-6931,5436l68315,94565r-9901,2173l48514,100000,38613,96738,31683,94565,21780,89130,13861,83694,9900,75000,4949,67391,1979,56521r,-10871l1979,32606,6931,18477,13861,7606,23762,,21780,,11880,7606,4949,18477,1979,32606,,45650,,56521,4949,67391r4951,7609l13861,83694r7919,7609l28711,96738r9902,3262l48514,100000r12870,l68315,96738r9903,-5435l86137,83694r4951,-8694l95049,67391,98019,56521r1981,-10871xe" fillcolor="#569c57" stroked="f">
            <v:stroke joinstyle="round"/>
            <v:formulas/>
            <v:path o:connecttype="segments" textboxrect="0,0,100000,100000"/>
          </v:shape>
          <v:shape id="shape 2261" o:spid="_x0000_s2261" style="position:absolute;left:3600;top:4406;width:628;height:584;visibility:visible" coordsize="100000,100000" o:spt="100" adj="0,,0" path="m100000,45650r,-13044l94949,18477,87877,7606,77778,,74745,,84847,7606r8081,10871l96968,32606r3032,13044l96968,56521,94949,67391r-2021,7609l84847,83694r-7069,5436l69697,94565,59595,96738r-10102,l39394,96738,32322,94565,24241,89130,17171,83694,10100,75000,5049,67391,2019,56521r,-10871l5049,32606,10100,18477,17171,7606,24241,,22222,,14141,7606,7069,18477,2019,32606,,45650,2019,56521,5049,67391r5051,7609l14141,83694r8081,7609l32322,94565r7072,5435l49493,100000r10102,l69697,94565,79796,91303r8081,-7609l92928,75000r4040,-7609l100000,56521r,-10871xe" fillcolor="#599e5a" stroked="f">
            <v:stroke joinstyle="round"/>
            <v:formulas/>
            <v:path o:connecttype="segments" textboxrect="0,0,100000,100000"/>
          </v:shape>
          <v:shape id="shape 2262" o:spid="_x0000_s2262" style="position:absolute;left:3613;top:4406;width:615;height:584;visibility:visible" coordsize="100000,100000" o:spt="100" adj="0,,0" path="m100000,45650r,-13044l94845,18477,87627,7606,77319,,74225,,84535,7606r8247,10871l96905,32606r3095,13044l96905,56521r-2060,8694l89690,75000r-5155,8694l77319,89130r-8247,5435l58762,96738r-10311,l41236,96738,30926,94565,22678,89130,15463,83694,10308,75000,5153,65215,3093,56521,,45650,3093,32606,8245,18477,15463,7606,25773,,22678,,12370,7606,5153,18477,,32606,,45650,,56521,3093,67391r5152,7609l12370,83694r8248,5436l30926,94565r7218,2173l48451,100000,58762,96738,69072,94565r8247,-5435l84535,83694r8247,-8694l96905,67391r3095,-10870l100000,45650xe" fillcolor="#5b9f5c" stroked="f">
            <v:stroke joinstyle="round"/>
            <v:formulas/>
            <v:path o:connecttype="segments" textboxrect="0,0,100000,100000"/>
          </v:shape>
          <v:shape id="shape 2263" o:spid="_x0000_s2263" style="position:absolute;left:3613;top:4406;width:615;height:565;visibility:visible" coordsize="100000,100000" o:spt="100" adj="0,,0" path="m100000,47190l96905,33706,92782,19100,84535,7863,74225,,72164,,82472,7863r7218,11237l96905,33706r,13484l96905,58426r-2060,8988l89690,77528r-5155,5618l77319,92134r-8247,2248l58762,97752r-10311,2248l41236,97752,30926,94382,22678,92134,15463,83146,10308,77528,5153,67414,3093,58426r,-11236l3093,33706,8245,19100,17525,7863,27833,,22678,,15463,7863,8245,19100,3093,33706,,47190,,58426,3093,69662r5152,7866l15463,86516r7215,5618l30926,97752r7218,2248l48451,100000r10311,l69072,97752r8247,-5618l84535,86516r8247,-8988l94845,69662,96905,58426r3095,-11236xe" fillcolor="#5ea15f" stroked="f">
            <v:stroke joinstyle="round"/>
            <v:formulas/>
            <v:path o:connecttype="segments" textboxrect="0,0,100000,100000"/>
          </v:shape>
          <v:shape id="shape 2264" o:spid="_x0000_s2264" style="position:absolute;left:3613;top:4406;width:615;height:565;visibility:visible" coordsize="100000,100000" o:spt="100" adj="0,,0" path="m100000,47190l96905,33706,92782,19100,84535,7863,74225,,69072,,82472,7863r7218,11237l94845,33706r2060,13484l96905,58426r-2060,8988l89690,75280r-5155,7866l77319,88764r-8247,5618l58762,97752r-10311,2248l41236,97752,30926,94382,22678,88764,15463,83146,10308,75280,5153,67414,3093,58426r,-11236l5153,33706,10308,19100,17525,7863,27833,,25773,,15463,7863,8245,19100,3093,33706,,47190,3093,58426r2060,8988l10308,77528r5155,8988l22678,92134r8248,5618l41236,100000r7215,l58762,100000,69072,97752r8247,-5618l84535,86516r5155,-8988l94845,67414r2060,-8988l100000,47190xe" fillcolor="#60a261" stroked="f">
            <v:stroke joinstyle="round"/>
            <v:formulas/>
            <v:path o:connecttype="segments" textboxrect="0,0,100000,100000"/>
          </v:shape>
          <v:shape id="shape 2265" o:spid="_x0000_s2265" style="position:absolute;left:3632;top:4406;width:577;height:565;visibility:visible" coordsize="100000,100000" o:spt="100" adj="0,,0" path="m100000,47190r,-13484l92306,19100,84613,7863,73625,,70329,,81317,7863,92306,19100r5495,14606l100000,47190,97801,58426r-2197,8988l92306,75280r-7693,7866l79120,88764r-8791,5618l59340,97752r-10990,l40657,97752,29669,94382,20877,88764,13185,83146,7692,75280,5493,67414,2197,58426,,47190,2197,33706,7692,19100,18681,7863,29669,,26373,,15384,7863,5493,19100,,33706,,47190,,58426r2197,8988l7692,77528r5493,5618l20877,92134r8792,2248l40657,97752r7693,2248l59340,97752,70329,94382r8791,-2248l86813,83146r5493,-5618l97801,67414r2199,-8988l100000,47190xe" fillcolor="#63a464" stroked="f">
            <v:stroke joinstyle="round"/>
            <v:formulas/>
            <v:path o:connecttype="segments" textboxrect="0,0,100000,100000"/>
          </v:shape>
          <v:shape id="shape 2266" o:spid="_x0000_s2266" style="position:absolute;left:3632;top:4406;width:577;height:565;visibility:visible" coordsize="100000,100000" o:spt="100" adj="0,,0" path="m100000,47190l97801,33706,92306,19100,84613,7863,70329,,68130,,81317,7863r8792,11237l97801,33706r,13484l97801,58426r-2197,8988l90109,75280r-5496,7866l75824,88764r-7694,5618l59340,97752r-10990,l40657,97752,29669,94382,20877,88764,15384,83146,7692,75280,5493,67414,2197,58426,,47190,2197,33706,9889,19100,18681,7863,31868,,26373,,15384,7863,7692,19100,2197,33706,,47190,,58426r2197,8988l7692,75280r5493,7866l20877,88764r8792,5618l40657,97752r7693,2248l59340,97752,70329,94382r8791,-5618l86813,83146r5493,-7866l97801,67414r2199,-8988l100000,47190xe" fillcolor="#65a466" stroked="f">
            <v:stroke joinstyle="round"/>
            <v:formulas/>
            <v:path o:connecttype="segments" textboxrect="0,0,100000,100000"/>
          </v:shape>
          <v:shape id="shape 2267" o:spid="_x0000_s2267" style="position:absolute;left:3632;top:4406;width:577;height:552;visibility:visible" coordsize="100000,100000" o:spt="100" adj="0,,0" path="m100000,48275l97801,34481,92306,19539,81317,8044,70329,,64833,,79120,8044,90109,19539r5495,11493l97801,48275r,11494l95604,68965r-5495,8044l84613,82757r-8789,8046l68130,94252r-8790,2299l48350,100000,40657,96551,31868,94252,24174,90803,15384,82757,9889,77009,5493,68965,2197,59769r,-11494l5493,31032,9889,19539,20877,8044,35164,,29669,,18681,8044,7692,19539,2197,34481,,48275,,59769r5493,9196l7692,77009r5493,8047l20877,90803r8792,5748l40657,100000r7693,l59340,100000,70329,96551r8791,-5748l84613,85056r7693,-8047l95604,68965r2197,-9196l100000,48275xe" fillcolor="#69a667" stroked="f">
            <v:stroke joinstyle="round"/>
            <v:formulas/>
            <v:path o:connecttype="segments" textboxrect="0,0,100000,100000"/>
          </v:shape>
          <v:shape id="shape 2268" o:spid="_x0000_s2268" style="position:absolute;left:3632;top:4406;width:565;height:552;visibility:visible" coordsize="100000,100000" o:spt="100" adj="0,,0" path="m100000,48275r,-13794l92134,19539,83146,8044,69662,,64044,,77528,8044r11236,9197l97752,31032r2248,17243l97752,57470,94382,68965r-2248,8044l86516,82757r-8988,5748l69662,94252r-8988,2299l49438,96551r-7866,l32583,94252,24718,88505,15729,82757,10111,77009,5616,68965,2245,57470r,-9195l5616,31032,13481,17241,24718,8044,38201,,32583,,19100,8044,10111,19539,2245,34481,,48275,2245,59769r3371,9196l7863,77009r7866,8047l21347,90803r8989,5748l41572,100000r7866,l60674,100000r8988,-3449l77528,90803r8988,-5747l92134,77009r5618,-8044l100000,59769r,-11494xe" fillcolor="#6ba769" stroked="f">
            <v:stroke joinstyle="round"/>
            <v:formulas/>
            <v:path o:connecttype="segments" textboxrect="0,0,100000,100000"/>
          </v:shape>
          <v:shape id="shape 2269" o:spid="_x0000_s2269" style="position:absolute;left:3644;top:4406;width:552;height:552;visibility:visible" coordsize="100000,100000" o:spt="100" adj="0,,0" path="m100000,48275l97699,31032,91954,19539,80458,8044,65516,,59769,,74711,5745,88505,17241r3449,5747l94252,31032r3447,9197l97699,48275r,9195l94252,68965r-2298,8044l82757,82757r-5748,5748l68965,94252r-9196,2299l48275,96551r-8046,l31032,94252,22988,88505,13792,82757,8044,77009,5745,68965,3447,57470,,48275,3447,40229r,-9197l8044,22988r3449,-5747l25287,5745,40229,,34481,,19539,8044,8044,19539,3447,31032,,48275,,59769r3447,9196l8044,77009r5748,5748l22988,90803r8044,3449l40229,96551r8046,3449l59769,96551r9196,-2299l77009,90803r9197,-8046l91954,77009r5745,-8044l100000,59769r,-11494xe" fillcolor="#6ea96b" stroked="f">
            <v:stroke joinstyle="round"/>
            <v:formulas/>
            <v:path o:connecttype="segments" textboxrect="0,0,100000,100000"/>
          </v:shape>
          <v:shape id="shape 2270" o:spid="_x0000_s2270" style="position:absolute;left:3644;top:4406;width:552;height:533;visibility:visible" coordsize="100000,100000" o:spt="100" adj="0,,0" path="m100000,50000l97699,32141,88505,17856,77009,8333,63218,,51722,,63218,2380r8046,3571l77009,8333r9197,5952l88505,23808r5747,8333l97699,41667r,8333l97699,59523,94252,71428r-5747,4762l82757,85713r-5748,5954l68965,94046r-9196,3572l48275,100000,40229,97618,31032,94046,22988,91667,17241,85713,8044,76190,5745,71428,3447,59523r,-9523l3447,41667,5745,32141,8044,23808r5748,-9523l22988,8333,28734,5951,36780,2380,45977,,36780,,22988,8333,11493,17856,3447,32141,,50000r,9523l3447,71428r4597,8334l13792,85713r9196,5954l31032,97618r9197,2382l48275,100000r11494,l68965,97618r8044,-5951l86206,85713r5748,-5951l94252,71428,97699,59523r2301,-9523xe" fillcolor="#70aa6e" stroked="f">
            <v:stroke joinstyle="round"/>
            <v:formulas/>
            <v:path o:connecttype="segments" textboxrect="0,0,100000,100000"/>
          </v:shape>
          <v:shape id="shape 2271" o:spid="_x0000_s2271" style="position:absolute;left:3644;top:4406;width:539;height:533;visibility:visible" coordsize="100000,100000" o:spt="100" adj="0,,0" path="m100000,50000r,-8333l96470,32141,94116,23808,90588,17856,76470,5951,61176,,49410,,41176,,25882,5951,11764,17856,8234,23808,3528,32141r,9526l,50000r3528,9523l5882,71428r2352,8334l14116,85713r9412,5954l31764,97618r9412,2382l49410,100000r11766,l70588,97618r8234,-5951l84704,85713r9412,-5951l96470,71428r3530,-11905l100000,50000xm100000,50000r,9523l96470,67856r-5882,8334l84704,85713r-5882,5954l70588,94046r-9412,3572l49410,97618r-8234,l31764,94046,23528,91667,17646,85713,11764,76190,5882,67856,3528,59523r,-9523l3528,41667,5882,32141r5882,-8333l17646,14285,23528,8333,31764,5951,41176,2380,49410,,61176,2380r9412,3571l78822,8333r5882,5952l90588,23808r5882,8333l100000,41667r,8333xe" fillcolor="#73ac71" stroked="f">
            <v:stroke joinstyle="round"/>
            <v:formulas/>
            <v:path o:connecttype="segments" textboxrect="0,0,100000,100000"/>
          </v:shape>
          <v:shape id="shape 2272" o:spid="_x0000_s2272" style="position:absolute;left:3663;top:4406;width:520;height:533;visibility:visible" coordsize="100000,100000" o:spt="100" adj="0,,0" path="m100000,50000r,-8333l96340,32141,90243,23808,87803,14285,78049,8333,71949,5951,63414,2380,51218,,47560,,45120,,35366,2380,26829,5951,20731,8333r-9756,5952l4877,23808,2438,32141,,41667r,8333l,59523,2438,71428r2439,4762l14632,85713r6099,5954l29266,94046r9757,3572l47560,100000,59755,97618r9757,-3572l78049,91667r6097,-5954l90243,76190r6097,-4762l100000,59523r,-9523xm100000,50000r-3660,9523l93900,67856r-3657,8334l84146,82141r-8537,5954l69512,94046r-9757,3572l47560,97618r-8537,l29266,94046,20731,88095,14632,82141,8535,76190,2438,67856r,-8333l,50000,2438,41667r,-9526l8535,23808r6097,-5952l20731,11903,29266,5951,39023,2380r8537,l59755,2380r9757,3571l75609,11903r8537,5953l90243,23808r3657,8333l96340,41667r3660,8333xe" fillcolor="#74ad73" stroked="f">
            <v:stroke joinstyle="round"/>
            <v:formulas/>
            <v:path o:connecttype="segments" textboxrect="0,0,100000,100000"/>
          </v:shape>
          <v:shape id="shape 2273" o:spid="_x0000_s2273" style="position:absolute;left:3663;top:4406;width:520;height:520;visibility:visible" coordsize="100000,100000" o:spt="100" adj="0,,0" path="m100000,51218r,-8535l96340,32926,90243,24389,84146,14632,78049,8535,69512,6097,59755,2438,47560,,39023,2438,29266,6097,20731,8535r-6099,6097l8535,24389,2438,32926,,42683r,8535l,60975r2438,8537l8535,78049r6097,9754l20731,93900r8535,2440l39023,100000r8537,l59755,100000r9757,-3660l78049,93900r6097,-6097l90243,78049r6097,-8537l100000,60975r,-9757xm96340,51218r,9757l93900,69512r-3657,8537l84146,84146r-8537,6097l69512,96340r-9757,3660l47560,100000r-8537,l29266,96340,23169,90243,14632,84146,8535,78049,4877,69512,2438,60975r,-9757l2438,42683,4877,32926,8535,24389r6097,-6097l23169,12194,29266,6097,39023,2438r8537,l59755,2438r9757,3659l75609,12194r8537,6098l90243,24389r3657,8537l96340,42683r,8535xe" fillcolor="#77af76" stroked="f">
            <v:stroke joinstyle="round"/>
            <v:formulas/>
            <v:path o:connecttype="segments" textboxrect="0,0,100000,100000"/>
          </v:shape>
          <v:shape id="shape 2274" o:spid="_x0000_s2274" style="position:absolute;left:3663;top:4419;width:520;height:508;visibility:visible" coordsize="100000,100000" o:spt="100" adj="0,,0" path="m100000,50000l96340,41250,93900,31250,90243,22500,84146,16250,75609,10000,69512,3750,59755,,47560,,39023,,29266,3750r-8535,6250l14632,16250,8535,22500,2438,31250r,10000l,50000,2438,60000r,8750l8535,77500r6097,6250l20731,90000r8535,6250l39023,100000r8537,l59755,100000r9757,-3750l75609,90000r8537,-6250l90243,77500r3657,-8750l96340,60000r3660,-10000xm96340,50000r,10000l93900,68750r-6097,8750l81706,83750r-6097,6250l65852,93750r-6097,2500l47560,100000,39023,96250,29266,93750,23169,90000,14632,83750,8535,77500,4877,68750,2438,60000r,-10000l2438,41250,4877,31250,8535,22500r6097,-6250l23169,10000,29266,6250,39023,3750,47560,,59755,3750r6097,2500l75609,10000r6097,6250l87803,22500r6097,8750l96340,41250r,8750xe" fillcolor="#79b079" stroked="f">
            <v:stroke joinstyle="round"/>
            <v:formulas/>
            <v:path o:connecttype="segments" textboxrect="0,0,100000,100000"/>
          </v:shape>
          <v:shape id="shape 2275" o:spid="_x0000_s2275" style="position:absolute;left:3676;top:4419;width:488;height:508;visibility:visible" coordsize="100000,100000" o:spt="100" adj="0,,0" path="m100000,50000r,-8750l97400,31250,93505,22500,87012,16250,77921,10000,71428,3750,61037,,48051,,38961,,28569,3750r-6493,6250l12986,16250,6493,22500,2597,31250,,41250r,8750l,60000r2597,8750l6493,77500r6493,6250l22076,90000r6493,6250l38961,100000r9090,l61037,100000,71428,96250r6493,-6250l87012,83750r6493,-6250l97400,68750r2600,-8750l100000,50000xm100000,50000l97400,60000r-3895,8750l90907,77500r-6493,6250l77921,90000,67532,93750r-9092,2500l48051,96250r-9090,l28569,93750,22076,90000,15583,83750,9090,77500,2597,68750,,60000,,50000,,41250,2597,31250,9090,22500r6493,-6250l22076,10000,28569,6250,38961,3750r9090,l58440,3750r9092,2500l77921,10000r6493,6250l90907,22500r2598,8750l97400,41250r2600,8750xe" fillcolor="#7cb17c" stroked="f">
            <v:stroke joinstyle="round"/>
            <v:formulas/>
            <v:path o:connecttype="segments" textboxrect="0,0,100000,100000"/>
          </v:shape>
          <v:shape id="shape 2276" o:spid="_x0000_s2276" style="position:absolute;left:3676;top:4419;width:488;height:508;visibility:visible" coordsize="100000,100000" o:spt="100" adj="0,,0" path="m100000,50000r,-8750l97400,31250,90907,22500,84414,16250,77921,10000,67532,6250,61037,3750,48051,,38961,3750,28569,6250r-6493,3750l12986,16250,6493,22500,2597,31250,,41250r,8750l,60000r2597,8750l6493,77500r6493,6250l22076,90000r6493,3750l38961,96250r9090,3750l61037,96250r6495,-2500l77921,90000r6493,-6250l90907,77500r6493,-8750l100000,60000r,-10000xm97400,50000r,10000l93505,68750r-2598,6250l84414,83750r-6493,3750l67532,93750r-9092,2500l48051,96250r-9090,l32465,93750,22076,87500,15583,83750,9090,75000,6493,68750,2597,60000,,50000,2597,41250,6493,31250,9090,25000r6493,-8750l22076,12500,32465,6250,38961,3750r9090,l58440,3750r9092,2500l77921,12500r6493,3750l90907,25000r2598,6250l97400,41250r,8750xe" fillcolor="#7db27e" stroked="f">
            <v:stroke joinstyle="round"/>
            <v:formulas/>
            <v:path o:connecttype="segments" textboxrect="0,0,100000,100000"/>
          </v:shape>
          <v:shape id="shape 2277" o:spid="_x0000_s2277" style="position:absolute;left:3676;top:4438;width:488;height:469;visibility:visible" coordsize="100000,100000" o:spt="100" adj="0,,0" path="m100000,50000l97400,40539,93505,29729,90907,20269,84414,13512,77921,6755,67532,2701,58440,,48051,,38961,,28569,2701,22076,6755r-6493,6757l9090,20269,2597,29729,,40539r,9461l,60810r2597,9459l9090,79729r6493,6757l22076,93243r6493,4053l38961,100000r9090,l58440,100000r9092,-2704l77921,93243r6493,-6757l90907,79729r2598,-9460l97400,60810r2600,-10810xm97400,50000r,10810l93505,70269r-2598,6756l84414,83782r-6493,6757l67532,97296r-9092,l48051,100000,38961,97296r-6496,l22076,90539,15583,83782,9090,77025,6493,70269,2597,60810r,-10810l2597,40539,6493,29729,9090,22972r6493,-6757l22076,9458,32465,2701r6496,l48051,,58440,2701r9092,l77921,9458r6493,6757l90907,22972r2598,6757l97400,40539r,9461xe" fillcolor="#80b481" stroked="f">
            <v:stroke joinstyle="round"/>
            <v:formulas/>
            <v:path o:connecttype="segments" textboxrect="0,0,100000,100000"/>
          </v:shape>
          <v:shape id="shape 2278" o:spid="_x0000_s2278" style="position:absolute;left:3676;top:4438;width:476;height:469;visibility:visible" coordsize="100000,100000" o:spt="100" adj="0,,0" path="m100000,50000r,-9461l96000,29729,93333,22972,86667,13512,80000,9458,69333,2701,60000,,49333,,40000,,33333,2701,22667,9458r-6667,4054l9333,22972,6667,29729,2667,40539,,50000,2667,60810r4000,9459l9333,77025r6667,9461l22667,90539r10666,6757l40000,100000r9333,l60000,100000r9333,-2704l80000,90539r6667,-4053l93333,77025r2667,-6756l100000,60810r,-10810xm100000,50000l96000,60810r,9459l89333,77025r-2666,6757l76000,90539r-6667,2704l60000,97296r-10667,l42667,97296,33333,93243,22667,90539,16000,83782,9333,77025,6667,70269,2667,60810r,-10810l2667,40539,6667,29729,9333,22972r6667,-6757l22667,9458,33333,6755,42667,2701r6666,l60000,2701r9333,4054l76000,9458r10667,6757l89333,22972r6667,6757l96000,40539r4000,9461xe" fillcolor="#82b583" stroked="f">
            <v:stroke joinstyle="round"/>
            <v:formulas/>
            <v:path o:connecttype="segments" textboxrect="0,0,100000,100000"/>
          </v:shape>
          <v:shape id="shape 2279" o:spid="_x0000_s2279" style="position:absolute;left:3689;top:4438;width:463;height:469;visibility:visible" coordsize="100000,100000" o:spt="100" adj="0,,0" path="m100000,50000r,-9461l95889,29729,93150,22972,86301,16215,79451,9458,68493,2701r-9590,l47944,,38354,2701r-6849,l20546,9458r-6849,6757l6847,22972,4109,29729,,40539r,9461l,60810r4109,9459l6847,77025r6850,6757l20546,90539r10959,6757l38354,97296r9590,2704l58903,97296r9590,l79451,90539r6850,-6757l93150,77025r2739,-6756l100000,60810r,-10810xm95889,50000r,10810l93150,67567r-4111,9458l82190,83782r-6850,6757l68493,93243r-9590,4053l47944,97296r-6849,l31505,93243,24657,90539,13697,83782,10958,77025,4109,67567r,-6757l,50000,4109,40539r,-10810l10958,22972r2739,-6757l24657,9458,31505,6755,41095,2701r6849,l58903,2701r9590,4054l75340,9458r6850,6757l89039,22972r4111,6757l95889,40539r,9461xe" fillcolor="#85b786" stroked="f">
            <v:stroke joinstyle="round"/>
            <v:formulas/>
            <v:path o:connecttype="segments" textboxrect="0,0,100000,100000"/>
          </v:shape>
          <v:shape id="shape 2280" o:spid="_x0000_s2280" style="position:absolute;left:3689;top:4451;width:463;height:444;visibility:visible" coordsize="100000,100000" o:spt="100" adj="0,,0" path="m100000,50000l95889,40000r,-11431l89039,21428,86301,14285,75340,7141,68493,4285,58903,,47944,,41095,,31505,4285,20546,7141r-6849,7144l6847,21428,4109,28569,,40000,,50000,,61428,4109,71428r2738,7141l13697,85713r6849,7143l31505,95713r9590,4287l47944,100000r10959,l68493,95713r6847,-2857l86301,85713r2738,-7144l95889,71428r,-10000l100000,50000xm95889,50000r,11428l93150,68569,89039,78569r-6849,7144l75340,88569r-6847,7144l58903,95713r-10959,4287l41095,95713r-9590,l24657,88569,17808,85713,10958,78569,6847,68569,4109,61428r,-11428l4109,40000,6847,32856,10958,21428r6850,-7143l24657,11428,31505,4285,41095,r6849,l58903,r9590,4285l75340,11428r6850,2857l89039,21428r4111,11428l95889,40000r,10000xe" fillcolor="#87b888" stroked="f">
            <v:stroke joinstyle="round"/>
            <v:formulas/>
            <v:path o:connecttype="segments" textboxrect="0,0,100000,100000"/>
          </v:shape>
          <v:shape id="shape 2281" o:spid="_x0000_s2281" style="position:absolute;left:3689;top:4451;width:444;height:444;visibility:visible" coordsize="100000,100000" o:spt="100" adj="0,,0" path="m100000,50000r,-10000l97141,28569,92856,21428,85713,14285,78569,7141,71428,4285,61428,,50000,,42856,,32856,4285,25713,7141,14285,14285r-2857,7143l4285,28569r,11431l,50000,4285,61428r,7141l11428,78569r2857,7144l25713,92856r7143,2857l42856,100000r7144,l61428,100000,71428,95713r7141,-2857l85713,85713r7143,-7144l97141,68569r2859,-7141l100000,50000xm100000,50000r,11428l97141,68569,92856,78569r-7143,7144l78569,88569r-7141,4287l61428,95713r-11428,l42856,95713,32856,92856,25713,88569,18569,85713,11428,78569,7141,68569,4285,61428r,-11428l4285,40000,7141,32856,11428,21428r7141,-7143l25713,11428,32856,7141,42856,4285,50000,,61428,4285,71428,7141r7141,4287l85713,14285r7143,7143l97141,32856r2859,7144l100000,50000xe" fillcolor="#8aba8b" stroked="f">
            <v:stroke joinstyle="round"/>
            <v:formulas/>
            <v:path o:connecttype="segments" textboxrect="0,0,100000,100000"/>
          </v:shape>
          <v:shape id="shape 2282" o:spid="_x0000_s2282" style="position:absolute;left:3708;top:4451;width:425;height:444;visibility:visible" coordsize="100000,100000" o:spt="100" adj="0,,0" path="m100000,50000r,-10000l97014,32856,92537,21428,85074,14285,77611,11428,70148,4285,59701,,47759,,40296,,29850,4285r-7463,7143l14924,14285,7461,21428,2984,32856,,40000,,50000,,61428r2984,7141l7461,78569r7463,7144l22387,88569r7463,7144l40296,95713r7463,4287l59701,95713r10447,l77611,88569r7463,-2856l92537,78569,97014,68569r2986,-7141l100000,50000xm100000,50000l97014,61428r,7141l89551,75713r-4477,5715l77611,88569r-7463,4287l59701,95713r-11942,l40296,95713,29850,92856,22387,88569,14924,81428,7461,75713,2984,68569,,61428,,50000,,40000,2984,32856,7461,25713r7463,-7144l22387,11428,29850,7141,40296,4285r7463,l59701,4285,70148,7141r7463,4287l85074,18569r4477,7144l97014,32856r,7144l100000,50000xe" fillcolor="#8cbb8d" stroked="f">
            <v:stroke joinstyle="round"/>
            <v:formulas/>
            <v:path o:connecttype="segments" textboxrect="0,0,100000,100000"/>
          </v:shape>
          <v:shape id="shape 2283" o:spid="_x0000_s2283" style="position:absolute;left:3708;top:4451;width:425;height:425;visibility:visible" coordsize="100000,100000" o:spt="100" adj="0,,0" path="m100000,52238r,-10449l97014,34326,92537,22387,85074,14924,77611,11940,70148,7461,59701,4477,47759,,40296,4477,29850,7461r-7463,4479l14924,14924,7461,22387,2984,34326,,41789,,52238,,64178r2984,7463l7461,82088r7463,7463l22387,92537r7463,4477l40296,100000r7463,l59701,100000,70148,97014r7463,-4477l85074,89551r7463,-7463l97014,71641r2986,-7463l100000,52238xm97014,52238l92537,71641,85074,85074,67162,97014r-19403,2986l29850,97014,14924,85074,7461,71641,2984,52238,7461,34326,14924,19403,29850,7461,47759,4477,67162,7461,85074,19403r7463,14923l97014,52238xe" fillcolor="#8fbd90" stroked="f">
            <v:stroke joinstyle="round"/>
            <v:formulas/>
            <v:path o:connecttype="segments" textboxrect="0,0,100000,100000"/>
          </v:shape>
          <v:shape id="shape 2284" o:spid="_x0000_s2284" style="position:absolute;left:3708;top:4470;width:425;height:406;visibility:visible" coordsize="100000,100000" o:spt="100" adj="0,,0" path="m100000,50000l97014,39063r,-7813l89551,23438,85074,15625,77611,7813,70148,3125,59701,,47759,,40296,,29850,3125,22387,7813r-7463,7812l7461,23438,2984,31250,,39063,,50000,,62500r2984,7813l7461,78125r7463,6250l22387,92188r7463,4687l40296,100000r7463,l59701,100000,70148,96875r7463,-4687l85074,84375r4477,-6250l97014,70313r,-7813l100000,50000xm97014,50000l92537,70313,82088,84375,67162,96875r-19403,3125l32836,96875,17910,84375,7461,70313,2984,50000,7461,31250,17910,15625,32836,3125,47759,,67162,3125,82088,15625,92537,31250r4477,18750xe" fillcolor="#91be92" stroked="f">
            <v:stroke joinstyle="round"/>
            <v:formulas/>
            <v:path o:connecttype="segments" textboxrect="0,0,100000,100000"/>
          </v:shape>
          <v:shape id="shape 2285" o:spid="_x0000_s2285" style="position:absolute;left:3721;top:4470;width:400;height:406;visibility:visible" coordsize="100000,100000" o:spt="100" adj="0,,0" path="m100000,50000l95236,31250,87301,15625,68252,3125,47618,,28569,3125,12697,15625,4762,31250,,50000,4762,70313r7935,14062l28569,96875r19049,3125l68252,96875,87301,84375,95236,70313r4764,-20313xm100000,50000l95236,70313,84125,84375,68252,92188,47618,96875,31745,92188,15873,84375,4762,70313,,50000,4762,31250,15873,15625,31745,7813,47618,3125,68252,7813r15873,7812l95236,31250r4764,18750xe" fillcolor="#93c095" stroked="f">
            <v:stroke joinstyle="round"/>
            <v:formulas/>
            <v:path o:connecttype="segments" textboxrect="0,0,100000,100000"/>
          </v:shape>
          <v:shape id="shape 2286" o:spid="_x0000_s2286" style="position:absolute;left:3721;top:4470;width:400;height:406;visibility:visible" coordsize="100000,100000" o:spt="100" adj="0,,0" path="m100000,50000l95236,31250,84125,15625,68252,3125,47618,,31745,3125,15873,15625,4762,31250,,50000,4762,70313,15873,84375,31745,96875r15873,3125l68252,96875,84125,84375,95236,70313r4764,-20313xm95236,50000l92063,70313,84125,81250,68252,92188,47618,96875,31745,92188,15873,81250,4762,70313,,50000,4762,31250,15873,18750,31745,7813,47618,3125,68252,7813,84125,18750r7938,12500l95236,50000xe" fillcolor="#95c197" stroked="f">
            <v:stroke joinstyle="round"/>
            <v:formulas/>
            <v:path o:connecttype="segments" textboxrect="0,0,100000,100000"/>
          </v:shape>
          <v:shape id="shape 2287" o:spid="_x0000_s2287" style="position:absolute;left:3721;top:4483;width:400;height:381;visibility:visible" coordsize="100000,100000" o:spt="100" adj="0,,0" path="m100000,50000l95236,30000,84125,13333,68252,5000,47618,,31745,5000,15873,13333,4762,30000,,50000,4762,71667,15873,86667r15872,8333l47618,100000,68252,95000,84125,86667,95236,71667r4764,-21667xm95236,50000l92063,71667,84125,83333,68252,95000r-20634,5000l31745,95000,15873,83333,7935,71667,4762,50000,7935,30000,15873,16667,31745,5000,47618,,68252,5000,84125,16667r7938,13333l95236,50000xe" fillcolor="#98c29a" stroked="f">
            <v:stroke joinstyle="round"/>
            <v:formulas/>
            <v:path o:connecttype="segments" textboxrect="0,0,100000,100000"/>
          </v:shape>
          <v:shape id="shape 2288" o:spid="_x0000_s2288" style="position:absolute;left:3721;top:4483;width:381;height:381;visibility:visible" coordsize="100000,100000" o:spt="100" adj="0,,0" path="m100000,50000l96667,30000,88333,16667,71667,5000,50000,,33333,5000,16667,16667,5000,30000,,50000,5000,71667,16667,83333,33333,95000r16667,5000l71667,95000,88333,83333,96667,71667r3333,-21667xm100000,50000l96667,66667,83333,83333,71667,91667,50000,95000,33333,91667,16667,83333,8333,66667,5000,50000,8333,33333,16667,16667,33333,5000r16667,l71667,5000,83333,16667,96667,33333r3333,16667xe" fillcolor="#9ac39c" stroked="f">
            <v:stroke joinstyle="round"/>
            <v:formulas/>
            <v:path o:connecttype="segments" textboxrect="0,0,100000,100000"/>
          </v:shape>
          <v:shape id="shape 2289" o:spid="_x0000_s2289" style="position:absolute;left:3740;top:4483;width:361;height:381;visibility:visible" coordsize="100000,100000" o:spt="100" adj="0,,0" path="m100000,50000l96491,30000,87718,16667,70174,5000,47368,,29824,5000,12280,16667,3507,30000,,50000,3507,71667r8773,11666l29824,95000r17544,5000l70174,95000,87718,83333,96491,71667r3509,-21667xm96491,50000r,16667l82456,83333,70174,91667,47368,95000,29824,91667,17542,83333,3507,66667,,50000,3507,33333,17542,16667,29824,8333,47368,5000,70174,8333r12282,8334l96491,33333r,16667xe" fillcolor="#9dc59f" stroked="f">
            <v:stroke joinstyle="round"/>
            <v:formulas/>
            <v:path o:connecttype="segments" textboxrect="0,0,100000,100000"/>
          </v:shape>
          <v:shape id="shape 2290" o:spid="_x0000_s2290" style="position:absolute;left:3740;top:4502;width:361;height:342;visibility:visible" coordsize="100000,100000" o:spt="100" adj="0,,0" path="m100000,50000l96491,31481,82456,12963,70174,,47368,,29824,,12280,12963,3507,31481,,50000,3507,68519r8773,18518l29824,96296r17544,3704l70174,96296,82456,87037,96491,68519r3509,-18519xm96491,50000l91227,68519,82456,87037,70174,96296r-22806,3704l29824,96296,17542,87037,3507,68519r,-18519l3507,31481,17542,12963,29824,3704,47368,,70174,3704r12282,9259l91227,31481r5264,18519xe" fillcolor="#9fc5a0" stroked="f">
            <v:stroke joinstyle="round"/>
            <v:formulas/>
            <v:path o:connecttype="segments" textboxrect="0,0,100000,100000"/>
          </v:shape>
          <v:shape id="shape 2291" o:spid="_x0000_s2291" style="position:absolute;left:3740;top:4502;width:349;height:342;visibility:visible" coordsize="100000,100000" o:spt="100" adj="0,,0" path="m100000,50000r,-18519l85454,12963,72727,3704,49090,,30907,3704,18181,12963,3634,31481,,50000,3634,68519,18181,87037r12726,9259l49090,100000,72727,96296,85454,87037,100000,68519r,-18519xm100000,50000l94544,68519,85454,83333,67271,96296r-18181,l30907,96296,18181,83333,9090,68519,3634,50000,9090,31481,18181,18519,30907,3704,49090,,67271,3704,85454,18519r9090,12962l100000,50000xe" fillcolor="#a1c7a3" stroked="f">
            <v:stroke joinstyle="round"/>
            <v:formulas/>
            <v:path o:connecttype="segments" textboxrect="0,0,100000,100000"/>
          </v:shape>
          <v:shape id="shape 2292" o:spid="_x0000_s2292" style="position:absolute;left:3752;top:4502;width:336;height:342;visibility:visible" coordsize="100000,100000" o:spt="100" adj="0,,0" path="m100000,50000l94338,31481,84905,12963,71697,3704,47169,,28301,3704,15093,12963,,31481,,50000,,68519,15093,87037r13208,9259l47169,100000,71697,96296,84905,87037,94338,68519r5662,-18519xm100000,50000l94338,68519,84905,83333,66037,90741,47169,96296,28301,90741,15093,83333,5660,68519,,50000,5660,31481,15093,18519,28301,9259,47169,3704,66037,9259r18868,9260l94338,31481r5662,18519xe" fillcolor="#a3c8a5" stroked="f">
            <v:stroke joinstyle="round"/>
            <v:formulas/>
            <v:path o:connecttype="segments" textboxrect="0,0,100000,100000"/>
          </v:shape>
          <v:shape id="shape 2293" o:spid="_x0000_s2293" style="position:absolute;left:3752;top:4502;width:336;height:330;visibility:visible" coordsize="100000,100000" o:spt="100" adj="0,,0" path="m100000,51921l94338,32692,84905,19229,66037,3845,47169,,28301,3845,15093,19229,5660,32692,,51921,5660,71153r9433,15384l28301,100000r18868,l66037,100000,84905,86537,94338,71153r5662,-19232xm94338,51921r,19232l81132,86537,66037,94229r-18868,5771l33961,94229,15093,86537,5660,71153r,-19232l5660,32692,15093,19229,33961,9613,47169,3845,66037,9613r15095,9616l94338,32692r,19229xe" fillcolor="#a6caa8" stroked="f">
            <v:stroke joinstyle="round"/>
            <v:formulas/>
            <v:path o:connecttype="segments" textboxrect="0,0,100000,100000"/>
          </v:shape>
          <v:shape id="shape 2294" o:spid="_x0000_s2294" style="position:absolute;left:3752;top:4514;width:336;height:317;visibility:visible" coordsize="100000,100000" o:spt="100" adj="0,,0" path="m100000,50000l94338,30000,84905,16000,66037,6000,47169,,28301,6000,15093,16000,5660,30000,,50000,5660,70000r9433,16000l28301,94000r18868,6000l66037,94000,84905,86000,94338,70000r5662,-20000xm94338,50000l90565,70000,81132,86000,66037,94000r-18868,6000l33961,94000,18866,86000,9433,70000,5660,50000,9433,30000,18866,16000,33961,6000,47169,,66037,6000,81132,16000r9433,14000l94338,50000xe" fillcolor="#a8cbaa" stroked="f">
            <v:stroke joinstyle="round"/>
            <v:formulas/>
            <v:path o:connecttype="segments" textboxrect="0,0,100000,100000"/>
          </v:shape>
          <v:shape id="shape 2295" o:spid="_x0000_s2295" style="position:absolute;left:3771;top:4514;width:298;height:317;visibility:visible" coordsize="100000,100000" o:spt="100" adj="0,,0" path="m100000,50000r,-20000l85104,16000,68083,6000,46808,,31914,6000,10637,16000,,30000,,50000,,70000,10637,86000r21277,8000l46808,100000,68083,94000,85104,86000,100000,70000r,-20000xm100000,50000l95743,70000,85104,86000,68083,94000r-21275,l31914,94000,14894,86000,4255,70000,,50000,4255,30000,14894,16000,31914,6000r14894,l68083,6000,85104,16000,95743,30000r4257,20000xe" fillcolor="#abccac" stroked="f">
            <v:stroke joinstyle="round"/>
            <v:formulas/>
            <v:path o:connecttype="segments" textboxrect="0,0,100000,100000"/>
          </v:shape>
          <v:shape id="shape 2296" o:spid="_x0000_s2296" style="position:absolute;left:3771;top:4514;width:298;height:317;visibility:visible" coordsize="100000,100000" o:spt="100" adj="0,,0" path="m100000,50000l95743,30000,85104,16000,68083,6000,46808,,31914,6000,14894,16000,4255,30000,,50000,4255,70000,14894,86000r17020,8000l46808,100000,68083,94000,85104,86000,95743,70000r4257,-20000xm95743,50000r,16000l85104,80000,68083,90000,46808,94000,31914,90000,14894,80000,4255,66000,,50000,4255,30000,14894,20000,31914,10000,46808,6000r21275,4000l85104,20000,95743,30000r,20000xe" fillcolor="#adcdae" stroked="f">
            <v:stroke joinstyle="round"/>
            <v:formulas/>
            <v:path o:connecttype="segments" textboxrect="0,0,100000,100000"/>
          </v:shape>
          <v:shape id="shape 2297" o:spid="_x0000_s2297" style="position:absolute;left:3771;top:4533;width:298;height:279;visibility:visible" coordsize="100000,100000" o:spt="100" adj="0,,0" path="m100000,50000l95743,27271,85104,11363,68083,,46808,,31914,,14894,11363,4255,27271,,50000,4255,72727,14894,90907r17020,9093l46808,100000r21275,l85104,90907,95743,72727r4257,-22727xm95743,50000l89361,68181,85104,84090,68083,95454r-21275,4546l31914,95454,14894,84090,4255,68181r,-18181l4255,34090,14894,15907,31914,4544,46808,,68083,4544,85104,15907r4257,18183l95743,50000xe" fillcolor="#afcfb1" stroked="f">
            <v:stroke joinstyle="round"/>
            <v:formulas/>
            <v:path o:connecttype="segments" textboxrect="0,0,100000,100000"/>
          </v:shape>
          <v:shape id="shape 2298" o:spid="_x0000_s2298" style="position:absolute;left:3771;top:4533;width:285;height:279;visibility:visible" coordsize="100000,100000" o:spt="100" adj="0,,0" path="m100000,50000r,-22729l88889,15907,71111,4544,48889,,33333,4544,15556,15907,4444,27271,,50000,4444,68181,15556,84090,33333,95454r15556,4546l71111,95454,88889,84090,100000,68181r,-18181xm100000,50000l93333,68181,82222,84090,71111,95454r-22222,l33333,95454,15556,84090,11111,68181,4444,50000,11111,34090,15556,15907,33333,4544r15556,l71111,4544,82222,15907,93333,34090r6667,15910xe" fillcolor="#b1cfb3" stroked="f">
            <v:stroke joinstyle="round"/>
            <v:formulas/>
            <v:path o:connecttype="segments" textboxrect="0,0,100000,100000"/>
          </v:shape>
          <v:shape id="shape 2299" o:spid="_x0000_s2299" style="position:absolute;left:3784;top:4533;width:273;height:279;visibility:visible" coordsize="100000,100000" o:spt="100" adj="0,,0" path="m100000,50000l93023,34090,88370,15907,69766,4544,46512,,30231,4544,11627,15907,,34090,,50000,,68181,11627,84090,30231,95454r16281,4546l69766,95454,88370,84090,93023,68181r6977,-18181xm93023,50000r,18181l81394,84090,69766,90907,46512,95454,30231,90907,18604,84090,6975,68181,,50000,6975,34090,18604,15907,30231,11363,46512,4544r23254,6819l81394,15907,93023,34090r,15910xe" fillcolor="#b4d1b5" stroked="f">
            <v:stroke joinstyle="round"/>
            <v:formulas/>
            <v:path o:connecttype="segments" textboxrect="0,0,100000,100000"/>
          </v:shape>
          <v:shape id="shape 2300" o:spid="_x0000_s2300" style="position:absolute;left:3784;top:4546;width:273;height:254;visibility:visible" coordsize="100000,100000" o:spt="100" adj="0,,0" path="m100000,50000l93023,32500,81394,12500,69766,,46512,,30231,,11627,12500,6975,32500,,50000,6975,70000r4652,17500l30231,100000r16281,l69766,100000,81394,87500,93023,70000r6977,-20000xm93023,50000r,20000l81394,82500,65116,95000r-18604,5000l30231,95000,18604,82500,6975,70000r,-20000l6975,32500,18604,12500,30231,7500,46512,,65116,7500r16278,5000l93023,32500r,17500xe" fillcolor="#b6d2b7" stroked="f">
            <v:stroke joinstyle="round"/>
            <v:formulas/>
            <v:path o:connecttype="segments" textboxrect="0,0,100000,100000"/>
          </v:shape>
          <v:shape id="shape 2301" o:spid="_x0000_s2301" style="position:absolute;left:3784;top:4546;width:254;height:254;visibility:visible" coordsize="100000,100000" o:spt="100" adj="0,,0" path="m100000,50000r,-17500l87500,12500,75000,7500,50000,,32500,7500,20000,12500,7500,32500,,50000,7500,70000,20000,87500r12500,7500l50000,100000,75000,95000,87500,87500,100000,70000r,-20000xm100000,50000l95000,70000,87500,82500,70000,95000r-20000,l32500,95000,20000,82500,12500,70000,7500,50000,12500,32500,20000,20000,32500,7500,50000,,70000,7500,87500,20000r7500,12500l100000,50000xe" fillcolor="#b8d3ba" stroked="f">
            <v:stroke joinstyle="round"/>
            <v:formulas/>
            <v:path o:connecttype="segments" textboxrect="0,0,100000,100000"/>
          </v:shape>
          <v:shape id="shape 2302" o:spid="_x0000_s2302" style="position:absolute;left:3803;top:4546;width:234;height:254;visibility:visible" coordsize="100000,100000" o:spt="100" adj="0,,0" path="m100000,50000r,-17500l86486,12500,67567,7500,45944,,27025,7500,13512,12500,,32500,,50000,,70000,13512,82500,27025,95000r18919,5000l67567,95000,86486,82500,100000,70000r,-20000xm100000,50000l94593,70000,81081,82500,67567,95000r-21623,l32431,95000,13512,82500,5405,70000,,50000,5405,32500,13512,20000,32431,7500r13513,l67567,7500,81081,20000,94593,32500r5407,17500xe" fillcolor="#bad4bc" stroked="f">
            <v:stroke joinstyle="round"/>
            <v:formulas/>
            <v:path o:connecttype="segments" textboxrect="0,0,100000,100000"/>
          </v:shape>
          <v:shape id="shape 2303" o:spid="_x0000_s2303" style="position:absolute;left:3803;top:4546;width:234;height:241;visibility:visible" coordsize="100000,100000" o:spt="100" adj="0,,0" path="m100000,52630l94593,34208,86486,21051,67567,7894,45944,,27025,7894,13512,21051,,34208,,52630,,73683,13512,86840r13513,13160l45944,100000r21623,l86486,86840,94593,73683r5407,-21053xm94593,52630r,21053l81081,86840,67567,92104r-21623,7896l32431,92104,18917,86840,5405,73683r,-21053l5405,34208,18917,21051,32431,13157,45944,7894r21623,5263l81081,21051,94593,34208r,18422xe" fillcolor="#bcd5be" stroked="f">
            <v:stroke joinstyle="round"/>
            <v:formulas/>
            <v:path o:connecttype="segments" textboxrect="0,0,100000,100000"/>
          </v:shape>
          <v:shape id="shape 2304" o:spid="_x0000_s2304" style="position:absolute;left:3803;top:4565;width:234;height:222;visibility:visible" coordsize="100000,100000" o:spt="100" adj="0,,0" path="m100000,48569l94593,28569,81081,14285,67567,,45944,,32431,,13512,14285,5405,28569,,48569,5405,71428r8107,14285l32431,100000r13513,l67567,100000,81081,85713,94593,71428r5407,-22859xm94593,48569l86486,71428,81081,85713,67567,91428r-21623,8572l32431,91428,18917,85713,5405,71428r,-22859l5405,28569,18917,14285,32431,5713,45944,,67567,5713r13514,8572l86486,28569r8107,20000xe" fillcolor="#bed6c0" stroked="f">
            <v:stroke joinstyle="round"/>
            <v:formulas/>
            <v:path o:connecttype="segments" textboxrect="0,0,100000,100000"/>
          </v:shape>
          <v:shape id="shape 2305" o:spid="_x0000_s2305" style="position:absolute;left:3816;top:4565;width:209;height:222;visibility:visible" coordsize="100000,100000" o:spt="100" adj="0,,0" path="m100000,48569r,-20000l84847,14285,69697,5713,45454,,30301,5713,15150,14285,,28569,,48569,,71428,15150,85713r15151,5715l45454,100000,69697,91428,84847,85713,100000,71428r,-22859xm100000,48569l90907,62856,84847,77141,69697,91428r-24243,l30301,91428,15150,77141,9090,62856,,48569,9090,34285,15150,20000,30301,5713r15153,l69697,5713,84847,20000r6060,14285l100000,48569xe" fillcolor="#c1d8c3" stroked="f">
            <v:stroke joinstyle="round"/>
            <v:formulas/>
            <v:path o:connecttype="segments" textboxrect="0,0,100000,100000"/>
          </v:shape>
          <v:shape id="shape 2306" o:spid="_x0000_s2306" style="position:absolute;left:3816;top:4565;width:209;height:222;visibility:visible" coordsize="100000,100000" o:spt="100" adj="0,,0" path="m100000,48569l90907,28569,84847,14285,69697,5713,45454,,30301,5713,15150,14285,,28569,,48569,,71428,15150,85713r15151,5715l45454,100000,69697,91428,84847,85713,90907,71428r9093,-22859xm90907,48569r,14287l84847,77141,69697,91428r-24243,l30301,91428,15150,77141,9090,62856,,48569,9090,34285,15150,20000,30301,5713r15153,l69697,5713,84847,20000r6060,14285l90907,48569xe" fillcolor="#c3d9c5" stroked="f">
            <v:stroke joinstyle="round"/>
            <v:formulas/>
            <v:path o:connecttype="segments" textboxrect="0,0,100000,100000"/>
          </v:shape>
          <v:shape id="shape 2307" o:spid="_x0000_s2307" style="position:absolute;left:3816;top:4578;width:209;height:190;visibility:visible" coordsize="100000,100000" o:spt="100" adj="0,,0" path="m100000,50000l90907,33333,84847,16667,69697,,45454,,30301,,15150,16667,9090,33333,,50000,9090,66667r6060,16666l30301,100000r15153,l69697,100000,84847,83333,90907,66667r9093,-16667xm90907,50000r,16667l75757,83333,69697,93333r-24243,6667l30301,93333,15150,83333,9090,66667r,-16667l9090,33333,15150,16667,30301,10000,45454,,69697,10000r6060,6667l90907,33333r,16667xe" fillcolor="#c6dac7" stroked="f">
            <v:stroke joinstyle="round"/>
            <v:formulas/>
            <v:path o:connecttype="segments" textboxrect="0,0,100000,100000"/>
          </v:shape>
          <v:shape id="shape 2308" o:spid="_x0000_s2308" style="position:absolute;left:3816;top:4578;width:190;height:190;visibility:visible" coordsize="100000,100000" o:spt="100" adj="0,,0" path="m100000,50000r,-16667l93333,16667,76667,,50000,,33333,,16667,16667,10000,33333,,50000,10000,66667r6667,16666l33333,100000r16667,l76667,100000,93333,83333r6667,-16666l100000,50000xm100000,50000l93333,66667,83333,83333,66667,93333r-16667,l33333,93333,26667,83333,10000,66667r,-16667l10000,33333,26667,16667r6666,-6667l50000,10000r16667,l83333,16667,93333,33333r6667,16667xe" fillcolor="#c8dbc9" stroked="f">
            <v:stroke joinstyle="round"/>
            <v:formulas/>
            <v:path o:connecttype="segments" textboxrect="0,0,100000,100000"/>
          </v:shape>
          <v:shape id="shape 2309" o:spid="_x0000_s2309" style="position:absolute;left:3835;top:4578;width:171;height:190;visibility:visible" coordsize="100000,100000" o:spt="100" adj="0,,0" path="m100000,50000r,-16667l81481,16667,74074,10000,44444,,25926,10000,7407,16667,,33333,,50000,,66667,7407,83333,25926,93333r18518,6667l74074,93333,81481,83333,100000,66667r,-16667xm92593,50000r,16667l81481,83333,62963,93333r-18519,l25926,93333,18519,83333,7407,66667,,50000,7407,33333,18519,16667r7407,-6667l44444,10000r18519,l81481,16667,92593,33333r,16667xe" fillcolor="#cbddcc" stroked="f">
            <v:stroke joinstyle="round"/>
            <v:formulas/>
            <v:path o:connecttype="segments" textboxrect="0,0,100000,100000"/>
          </v:shape>
          <v:shape id="shape 2310" o:spid="_x0000_s2310" style="position:absolute;left:3835;top:4597;width:171;height:158;visibility:visible" coordsize="100000,100000" o:spt="100" adj="0,,0" path="m100000,48000l92593,28000,81481,8000,62963,,44444,,25926,,18519,8000,,28000,,48000,,68000,18519,88000r7407,12000l44444,100000r18519,l81481,88000,92593,68000r7407,-20000xm92593,48000r,20000l81481,80000,62963,88000,44444,100000,37037,88000,18519,80000,7407,68000r,-20000l7407,28000,18519,20000,37037,8000,44444,,62963,8000,81481,20000r11112,8000l92593,48000xe" fillcolor="#cddece" stroked="f">
            <v:stroke joinstyle="round"/>
            <v:formulas/>
            <v:path o:connecttype="segments" textboxrect="0,0,100000,100000"/>
          </v:shape>
          <v:shape id="shape 2311" o:spid="_x0000_s2311" style="position:absolute;left:3835;top:4597;width:158;height:158;visibility:visible" coordsize="100000,100000" o:spt="100" adj="0,,0" path="m100000,48000r,-20000l88000,8000,68000,,48000,,28000,,20000,8000,8000,28000,,48000,8000,68000,20000,88000r8000,12000l48000,100000r20000,l88000,88000,100000,68000r,-20000xm100000,48000r,20000l88000,80000,68000,88000r-20000,l40000,88000,20000,80000,8000,68000r,-20000l8000,28000,20000,20000,40000,8000,48000,,68000,8000,88000,20000r12000,8000l100000,48000xe" fillcolor="#d0e0d1" stroked="f">
            <v:stroke joinstyle="round"/>
            <v:formulas/>
            <v:path o:connecttype="segments" textboxrect="0,0,100000,100000"/>
          </v:shape>
          <v:shape id="shape 2312" o:spid="_x0000_s2312" style="position:absolute;left:3848;top:4597;width:146;height:158;visibility:visible" coordsize="100000,100000" o:spt="100" adj="0,,0" path="m100000,48000r,-20000l86956,20000,65215,8000,43477,,34782,8000,13042,20000,,28000,,48000,,68000,13042,80000r21740,8000l43477,100000,65215,88000,86956,80000,100000,68000r,-20000xm100000,48000l86956,68000,78259,80000,65215,88000r-21738,l34782,88000,13042,80000r,-12000l,48000,13042,28000r,-8000l34782,8000r8695,l65215,8000,78259,20000r8697,8000l100000,48000xe" fillcolor="#d2e1d3" stroked="f">
            <v:stroke joinstyle="round"/>
            <v:formulas/>
            <v:path o:connecttype="segments" textboxrect="0,0,100000,100000"/>
          </v:shape>
          <v:shape id="shape 2313" o:spid="_x0000_s2313" style="position:absolute;left:3848;top:4597;width:146;height:139;visibility:visible" coordsize="100000,100000" o:spt="100" adj="0,,0" path="m100000,54544r,-22727l86956,22727,65215,9090,43477,,34782,9090,13042,22727,,31817,,54544,,77271,13042,90907r21740,9093l43477,100000r21738,l86956,90907,100000,77271r,-22727xm86956,54544r,13637l78259,90907r-13044,9093l43477,100000r-8695,l21738,90907,13042,68181r,-13637l13042,31817r8696,-9090l34782,9090r8695,l65215,9090,78259,22727r8697,9090l86956,54544xe" fillcolor="#d5e3d5" stroked="f">
            <v:stroke joinstyle="round"/>
            <v:formulas/>
            <v:path o:connecttype="segments" textboxrect="0,0,100000,100000"/>
          </v:shape>
          <v:shape id="shape 2314" o:spid="_x0000_s2314" style="position:absolute;left:3848;top:4610;width:146;height:127;visibility:visible" coordsize="100000,100000" o:spt="100" adj="0,,0" path="m100000,50000l86956,25000,78259,15000,65215,,43477,,34782,,13042,15000r,10000l,50000,13042,75000r,15000l34782,100000r8695,l65215,100000,78259,90000,86956,75000,100000,50000xm86956,50000r,15000l78259,90000r-13044,l43477,100000,34782,90000r-13044,l13042,65000r,-15000l13042,40000,21738,15000r13044,l43477,,65215,15000r13044,l86956,40000r,10000xe" fillcolor="#d8e4d8" stroked="f">
            <v:stroke joinstyle="round"/>
            <v:formulas/>
            <v:path o:connecttype="segments" textboxrect="0,0,100000,100000"/>
          </v:shape>
          <v:shape id="shape 2315" o:spid="_x0000_s2315" style="position:absolute;left:3867;top:4610;width:107;height:127;visibility:visible" coordsize="100000,100000" o:spt="100" adj="0,,0" path="m100000,50000r,-25000l88234,15000,70588,,41176,,29410,,11764,15000,,25000,,50000,,65000,11764,90000r17646,10000l41176,100000r29412,l88234,90000,100000,65000r,-15000xm100000,50000l88234,75000,41176,90000,11764,75000,,50000,11764,25000,41176,15000,88234,25000r11766,25000xe" fillcolor="#dbe6db" stroked="f">
            <v:stroke joinstyle="round"/>
            <v:formulas/>
            <v:path o:connecttype="segments" textboxrect="0,0,100000,100000"/>
          </v:shape>
          <v:shape id="shape 2316" o:spid="_x0000_s2316" style="position:absolute;left:3867;top:4610;width:107;height:127;visibility:visible" coordsize="100000,100000" o:spt="100" adj="0,,0" path="m100000,50000r,-10000l88234,15000r-17646,l41176,,29410,15000r-17646,l,40000,,50000,,65000,11764,90000r17646,l41176,100000,70588,90000r17646,l100000,65000r,-15000xm88234,50000r,25000l41176,90000,11764,75000,,50000,11764,25000,41176,15000,88234,25000r,25000xe" fillcolor="#dde8dd" stroked="f">
            <v:stroke joinstyle="round"/>
            <v:formulas/>
            <v:path o:connecttype="segments" textboxrect="0,0,100000,100000"/>
          </v:shape>
          <v:shape id="shape 2317" o:spid="_x0000_s2317" style="position:absolute;left:3867;top:4629;width:107;height:95;visibility:visible" coordsize="100000,100000" o:spt="100" adj="0,,0" path="m100000,46667l88234,13333,41176,,11764,13333,,46667,11764,80000r29412,20000l88234,80000,100000,46667xm88234,46667l70588,80000,41176,100000,11764,80000r,-33333l11764,13333,41176,,70588,13333,88234,46667xe" fillcolor="#e1eae1" stroked="f">
            <v:stroke joinstyle="round"/>
            <v:formulas/>
            <v:path o:connecttype="segments" textboxrect="0,0,100000,100000"/>
          </v:shape>
          <v:shape id="shape 2318" o:spid="_x0000_s2318" style="position:absolute;left:3867;top:4629;width:95;height:95;visibility:visible" coordsize="100000,100000" o:spt="100" adj="0,,0" path="m100000,46667r,-33334l46667,,13333,13333,,46667,13333,80000r33334,20000l100000,80000r,-33333xm100000,46667l80000,80000r-33333,l33333,80000,13333,46667,33333,13333r13334,l80000,13333r20000,33334xe" fillcolor="#e3ebe3" stroked="f">
            <v:stroke joinstyle="round"/>
            <v:formulas/>
            <v:path o:connecttype="segments" textboxrect="0,0,100000,100000"/>
          </v:shape>
          <v:shape id="shape 2319" o:spid="_x0000_s2319" style="position:absolute;left:3879;top:4629;width:82;height:95;visibility:visible" coordsize="100000,100000" o:spt="100" adj="0,,0" path="m100000,46667l76921,13333,38461,,,13333,,46667,,80000r38461,20000l76921,80000,100000,46667xm76921,46667r,20000l38461,80000,23076,66667,,46667,23076,33333,38461,13333,76921,33333r,13334xe" fillcolor="#e7eee7" stroked="f">
            <v:stroke joinstyle="round"/>
            <v:formulas/>
            <v:path o:connecttype="segments" textboxrect="0,0,100000,100000"/>
          </v:shape>
          <v:shape id="shape 2320" o:spid="_x0000_s2320" style="position:absolute;left:3879;top:4641;width:82;height:63;visibility:visible" coordsize="100000,100000" o:spt="100" adj="0,,0" path="m100000,50000l76921,,38461,,23076,,,50000r23076,50000l38461,100000r38460,l100000,50000xm76921,50000r,30000l38461,100000,23076,80000r,-30000l23076,30000,38461,,76921,30000r,20000xe" fillcolor="#e9f0ea" stroked="f">
            <v:stroke joinstyle="round"/>
            <v:formulas/>
            <v:path o:connecttype="segments" textboxrect="0,0,100000,100000"/>
          </v:shape>
          <v:shape id="shape 2321" o:spid="_x0000_s2321" style="position:absolute;left:3879;top:4641;width:63;height:63;visibility:visible" coordsize="100000,100000" o:spt="100" adj="0,,0" path="m100000,50000r,-20000l50000,,30000,30000,,50000,30000,80000r20000,20000l100000,80000r,-30000xm100000,50000l80000,80000r-30000,l30000,80000r,-30000l30000,30000,50000,,80000,30000r20000,20000xe" fillcolor="#edf2ed" stroked="f">
            <v:stroke joinstyle="round"/>
            <v:formulas/>
            <v:path o:connecttype="segments" textboxrect="0,0,100000,100000"/>
          </v:shape>
          <v:shape id="shape 2322" o:spid="_x0000_s2322" style="position:absolute;left:3898;top:4641;width:44;height:63;visibility:visible" coordsize="100000,100000" o:spt="100" adj="0,,0" path="m100000,50000r,-20000l28569,,,30000,,50000,,80000r28569,20000l100000,80000r,-30000xm100000,50000l71428,80000r-42859,l28569,80000,,50000,28569,30000r,l71428,30000r28572,20000xe" fillcolor="#eff4ef" stroked="f">
            <v:stroke joinstyle="round"/>
            <v:formulas/>
            <v:path o:connecttype="segments" textboxrect="0,0,100000,100000"/>
          </v:shape>
          <v:shape id="shape 2323" o:spid="_x0000_s2323" style="position:absolute;left:3898;top:4641;width:44;height:50;visibility:visible" coordsize="100000,100000" o:spt="100" adj="0,,0" path="m100000,62500l71428,37500,28569,,,37500,,62500r,37500l28569,100000r42859,l100000,62500xm71428,62500r,37500l28569,100000r,l28569,62500r,-25000l28569,37500r42859,l71428,62500xe" fillcolor="#f3f6f3" stroked="f">
            <v:stroke joinstyle="round"/>
            <v:formulas/>
            <v:path o:connecttype="segments" textboxrect="0,0,100000,100000"/>
          </v:shape>
          <v:shape id="shape 2324" o:spid="_x0000_s2324" style="position:absolute;left:3898;top:4660;width:44;height:31;visibility:visible" coordsize="100000,100000" o:spt="100" adj="0,,0" path="m100000,40000l71428,,28569,r,l,40000r28569,60000l28569,100000r42859,l100000,40000xm71428,40000r,l28569,100000r,-60000l28569,40000r,l28569,,71428,40000r,xe" fillcolor="#f5f8f5" stroked="f">
            <v:stroke joinstyle="round"/>
            <v:formulas/>
            <v:path o:connecttype="segments" textboxrect="0,0,100000,100000"/>
          </v:shape>
          <v:shape id="shape 2325" o:spid="_x0000_s2325" style="position:absolute;left:3911;top:4660;width:19;height:31;visibility:visible" coordsize="100000,100000" o:spt="100" adj="0,,0" path="m100000,40000l100000,,,,,,,40000r,60000l,100000r100000,l100000,40000xe" fillcolor="#f9fbf9" stroked="f">
            <v:stroke joinstyle="round"/>
            <v:formulas/>
            <v:path o:connecttype="segments" textboxrect="0,0,100000,100000"/>
          </v:shape>
          <v:shape id="shape 2326" o:spid="_x0000_s2326" style="position:absolute;left:3911;top:4660;width:19;height:31;visibility:visible" coordsize="100000,100000" o:spt="100" adj="0,,0" path="m100000,40000r,l,,,40000r,l,40000r,60000l100000,40000r,xe" fillcolor="#fbfcfc" stroked="f">
            <v:stroke joinstyle="round"/>
            <v:formulas/>
            <v:path o:connecttype="segments" textboxrect="0,0,100000,100000"/>
          </v:shape>
          <v:shape id="shape 2327" o:spid="_x0000_s2327" style="position:absolute;left:3911;top:4673;width:19;height:6;visibility:visible" coordsize="100000,100000" o:spt="100" adj="0,,0" path="m100000,r,l,,,,,,,,,,100000,r,xe" stroked="f">
            <v:stroke joinstyle="round"/>
            <v:formulas/>
            <v:path o:connecttype="segments" textboxrect="0,0,100000,100000"/>
          </v:shape>
          <v:shape id="shape 2328" o:spid="_x0000_s2328" style="position:absolute;left:2679;top:4406;width:2463;height:1327;visibility:visible" coordsize="100000,100000" o:spt="100" adj="0,,0" path="m39947,59329r-773,2393l38660,65549r1803,l43039,66507r517,1435l44329,68898r,2394l44329,73683r-1290,2393l41752,77512r-1289,2391l38660,79903r-3352,958l32731,82296r-1805,2392l29639,87081r-3352,l26287,100000r24486,l50773,100000r22938,l73711,87081r-2579,l69329,84688,67266,82296,65463,80861r-3352,-958l60308,79903,58505,77512r-774,-1436l56442,73683r,-2391l56442,68898r773,-956l57731,66507r2577,-958l62111,65549r-514,-3827l60308,59329r,l60308,59329r8248,-3350l75773,53588r5669,-4785l86597,44975r7732,-9570l99484,27271r,-2391l98194,22486r-1289,-956l94845,20095r,-5743l100000,14352r-516,-3827l98194,8132,96905,5741,94845,4782r,-2391l94845,,50000,,5926,r,2391l5926,4782,3866,5741,2576,8132,1287,10525,,14352r5926,l5926,20095,3866,21530r-1806,956l1287,24880,773,27271r5669,8134l14174,44975r4639,3828l24484,53588r6958,2391l39947,59329r,l40463,59329r,l39947,59329xe" filled="f" strokecolor="#1f1a17" strokeweight=".1pt">
            <v:stroke joinstyle="round"/>
            <v:formulas/>
            <v:path o:connecttype="segments" textboxrect="0,0,100000,100000"/>
          </v:shape>
          <v:shape id="shape 2329" o:spid="_x0000_s2329" style="position:absolute;left:2679;top:4406;width:2463;height:1327;visibility:visible" coordsize="100000,100000" o:spt="100" adj="0,,0" path="m5153,r,2391l5153,4782,3350,5741,2060,8132r-773,2393l,14352r5926,l5926,20095,3350,21530r-1290,956l1287,24880,773,26315r,l773,27271r,l1287,28706r,l1287,28706r5155,8134l14174,44975r5155,3828l25000,53588r7215,3350l39947,59329r-1287,2393l37887,65549r2576,l42266,66507r1290,1435l43556,68898r773,2394l43556,73683r-517,2393l41752,77512r-1289,2391l38660,79903r-3352,958l32731,82296r-1805,2392l29639,87081r-3352,l26287,100000r23713,l50000,100000r23711,l73711,87081r-3093,l69329,84688,67266,82296,64690,80861r-3093,-958l59792,79903,58505,77512,57215,76076r-773,-2393l55926,71292r516,-2394l56442,67942r1289,-1435l59792,65549r2319,l61597,61722,60308,59329r7731,-2391l75000,53588r5926,-4785l85824,44975r7732,-8135l98711,28706r,l98711,28706r773,-1435l99484,27271r,l99484,26315r-773,-1435l98194,22486r-1289,-956l94329,20095r,-5743l100000,14352,98711,10525,98194,8132,96905,5741,94845,4782r,-2391l94845,,50000,,5153,e" filled="f" strokecolor="#1f1a17" strokeweight=".1pt">
            <v:stroke joinstyle="round"/>
            <v:formulas/>
            <v:path o:connecttype="segments" textboxrect="0,0,100000,100000"/>
          </v:shape>
          <v:line id="shape 2330" o:spid="_x0000_s2330" style="position:absolute;visibility:visible" from="2680,4407" to="5144,5734" strokecolor="#1f1a17" strokeweight=".1pt"/>
          <v:line id="shape 2331" o:spid="_x0000_s2331" style="position:absolute;visibility:visible" from="2680,4407" to="5144,5734" strokecolor="#1f1a17" strokeweight=".1pt"/>
          <v:line id="shape 2332" o:spid="_x0000_s2332" style="position:absolute;visibility:visible" from="2680,4407" to="5144,5734" strokecolor="#1f1a17" strokeweight=".1pt"/>
          <v:line id="shape 2333" o:spid="_x0000_s2333" style="position:absolute;visibility:visible" from="2680,4407" to="5144,5734" strokecolor="#1f1a17" strokeweight=".1pt"/>
          <v:shape id="shape 2334" o:spid="_x0000_s2334" style="position:absolute;left:3663;top:5118;width:501;height:76;visibility:visible" coordsize="100000,100000" o:spt="100" adj="0,,0" path="m,100000l11391,58333,24049,16667,36708,,49366,,62023,,74683,16667,87340,58333r12660,41667e" filled="f" strokecolor="#1f1a17" strokeweight=".1pt">
            <v:stroke joinstyle="round"/>
            <v:formulas/>
            <v:path o:connecttype="segments" textboxrect="0,0,100000,100000"/>
          </v:shape>
          <v:line id="shape 2335" o:spid="_x0000_s2335" style="position:absolute;visibility:visible" from="3664,5118" to="4166,5194" strokecolor="#1f1a17" strokeweight="0"/>
          <v:line id="shape 2336" o:spid="_x0000_s2336" style="position:absolute;visibility:visible" from="3664,5118" to="4166,5194" strokecolor="#1f1a17" strokeweight="0"/>
          <v:line id="shape 2337" o:spid="_x0000_s2337" style="position:absolute;visibility:visible" from="3664,5118" to="4166,5194" strokecolor="#1f1a17" strokeweight="0"/>
          <v:shape id="shape 2338" o:spid="_x0000_s2338" style="position:absolute;left:3911;top:4673;width:190;height:444;visibility:visible" coordsize="100000,100000" o:spt="100" adj="0,,0" path="m60000,l43333,4285,26667,7141,10000,18569,,31428,,42856,,60000,,88569r10000,11431l33333,88569,66667,64285,83333,50000,93333,35713r6667,-14285l100000,11428,83333,4285,60000,e" filled="f" strokecolor="#1f1a17" strokeweight=".1pt">
            <v:stroke joinstyle="round"/>
            <v:formulas/>
            <v:path o:connecttype="segments" textboxrect="0,0,100000,100000"/>
          </v:shape>
          <v:shape id="shape 2339" o:spid="_x0000_s2339" style="position:absolute;left:3943;top:4673;width:330;height:444;visibility:visible" coordsize="100000,100000" o:spt="100" adj="0,,0" path="m80769,l67306,4285r-9614,7143l48076,25713,38461,45713,15384,81428,,100000r9613,l25000,92856,44229,78569,63461,67141,76921,50000,90384,35713r9616,-14285l100000,11428,96153,4285,80769,e" filled="f" strokecolor="#1f1a17" strokeweight=".1pt">
            <v:stroke joinstyle="round"/>
            <v:formulas/>
            <v:path o:connecttype="segments" textboxrect="0,0,100000,100000"/>
          </v:shape>
          <v:shape id="shape 2340" o:spid="_x0000_s2340" style="position:absolute;left:3975;top:4673;width:488;height:444;visibility:visible" coordsize="100000,100000" o:spt="100" adj="0,,0" path="m80519,l74025,,67532,7141,61037,25713,51947,42856,32465,71428,10389,92856,,100000r,l16882,95713,36363,85713,58440,71428,77921,52856,90907,35713r9093,-17144l100000,11428,97400,7141,90907,4285,80519,xe" filled="f" strokecolor="#1f1a17" strokeweight=".1pt">
            <v:stroke joinstyle="round"/>
            <v:formulas/>
            <v:path o:connecttype="segments" textboxrect="0,0,100000,100000"/>
          </v:shape>
          <v:shape id="shape 2341" o:spid="_x0000_s2341" style="position:absolute;left:4006;top:4692;width:635;height:438;visibility:visible" coordsize="100000,100000" o:spt="100" adj="0,,0" path="m90000,l85000,,80000,,77000,7245r-2000,2899l65000,31882,55000,49273,42000,63766,30000,78259,8000,92752,,100000,20000,97100,42000,85507,62000,71014,77000,56521,92000,39130r8000,-17392l100000,14491r,-7246l95000,2898,90000,xe" filled="f" strokecolor="#1f1a17" strokeweight=".1pt">
            <v:stroke joinstyle="round"/>
            <v:formulas/>
            <v:path o:connecttype="segments" textboxrect="0,0,100000,100000"/>
          </v:shape>
          <v:shape id="shape 2342" o:spid="_x0000_s2342" style="position:absolute;left:4070;top:4673;width:774;height:457;visibility:visible" coordsize="100000,100000" o:spt="100" adj="0,,0" path="m91803,l83606,4167r-5738,9722l69671,34722,57375,55556,45081,69444,30326,83333,8194,97222,,100000r16391,l32785,93056,49178,86111,65572,76389,77868,62500,87704,48611,95900,34722r4100,-13889l100000,13889r,-6945l95900,4167,91803,xe" filled="f" strokecolor="#1f1a17" strokeweight=".1pt">
            <v:stroke joinstyle="round"/>
            <v:formulas/>
            <v:path o:connecttype="segments" textboxrect="0,0,100000,100000"/>
          </v:shape>
          <v:shape id="shape 2343" o:spid="_x0000_s2343" style="position:absolute;left:4102;top:4673;width:965;height:488;visibility:visible" coordsize="100000,100000" o:spt="100" adj="0,,0" path="m91447,l88157,,84868,3896,81579,6493r-1317,6493l76972,25972r-5264,9093l67104,45454r-4604,9090l49340,67532,34208,80519,11183,93505,,100000r8551,l16447,100000r7893,-2600l34208,93505,53947,80519,73683,64933,88157,45454,98025,28569r1975,-9090l100000,12986,98025,6493,91447,e" filled="f" strokecolor="#1f1a17" strokeweight=".1pt">
            <v:stroke joinstyle="round"/>
            <v:formulas/>
            <v:path o:connecttype="segments" textboxrect="0,0,100000,100000"/>
          </v:shape>
          <v:shape id="shape 2344" o:spid="_x0000_s2344" style="position:absolute;left:3721;top:4673;width:190;height:444;visibility:visible" coordsize="100000,100000" o:spt="100" adj="0,,0" path="m43333,l60000,4285,76667,7141,93333,18569r6667,10000l100000,45713r,14287l100000,88569r-6667,11431l66667,88569,33333,64285,16667,50000,10000,35713,,21428,,11428,16667,4285,43333,e" filled="f" strokecolor="#1f1a17" strokeweight=".1pt">
            <v:stroke joinstyle="round"/>
            <v:formulas/>
            <v:path o:connecttype="segments" textboxrect="0,0,100000,100000"/>
          </v:shape>
          <v:shape id="shape 2345" o:spid="_x0000_s2345" style="position:absolute;left:3549;top:4673;width:349;height:444;visibility:visible" coordsize="100000,100000" o:spt="100" adj="0,,0" path="m23634,r9093,4285l40000,11428r9090,14285l58181,45713,81817,81428r18183,18572l85454,100000,72727,92856,58181,78569,40000,67141,23634,50000,9090,35713,,21428,,11428,9090,4285,23634,e" filled="f" strokecolor="#1f1a17" strokeweight=".1pt">
            <v:stroke joinstyle="round"/>
            <v:formulas/>
            <v:path o:connecttype="segments" textboxrect="0,0,100000,100000"/>
          </v:shape>
          <v:shape id="shape 2346" o:spid="_x0000_s2346" style="position:absolute;left:3378;top:4673;width:469;height:444;visibility:visible" coordsize="100000,100000" o:spt="100" adj="0,,0" path="m16215,l27025,r2704,7141l40539,25713r9461,17143l70269,71428,90539,92856r9461,7144l100000,100000,83782,95713,63512,85713,43243,71428,22972,52856,6755,35713,,18569,,11428,2701,7141,6755,4285,16215,xe" filled="f" strokecolor="#1f1a17" strokeweight=".1pt">
            <v:stroke joinstyle="round"/>
            <v:formulas/>
            <v:path o:connecttype="segments" textboxrect="0,0,100000,100000"/>
          </v:shape>
          <v:shape id="shape 2347" o:spid="_x0000_s2347" style="position:absolute;left:3187;top:4692;width:628;height:438;visibility:visible" coordsize="100000,100000" o:spt="100" adj="0,,0" path="m12120,r3030,l20201,r5051,7245l27271,10144r8081,21738l45454,49273,57574,63766,70706,78259,92928,92752r7072,7248l79796,97100,60604,85507,40403,71014,22222,56521,10100,39130,2019,21738,,14491,2019,7245,5049,2898,12120,xe" filled="f" strokecolor="#1f1a17" strokeweight=".1pt">
            <v:stroke joinstyle="round"/>
            <v:formulas/>
            <v:path o:connecttype="segments" textboxrect="0,0,100000,100000"/>
          </v:shape>
          <v:shape id="shape 2348" o:spid="_x0000_s2348" style="position:absolute;left:2984;top:4673;width:787;height:457;visibility:visible" coordsize="100000,100000" o:spt="100" adj="0,,0" path="m9676,r8065,4167l23387,13889r8064,20833l41935,55556,54030,69444,67741,83333,89514,97222r10486,2778l83870,100000,66127,93056,50000,86111,35484,76389,21773,62500,12095,48611,4030,34722,,20833,,13889,1611,6944,4030,4167,9676,xe" filled="f" strokecolor="#1f1a17" strokeweight=".1pt">
            <v:stroke joinstyle="round"/>
            <v:formulas/>
            <v:path o:connecttype="segments" textboxrect="0,0,100000,100000"/>
          </v:shape>
          <v:shape id="shape 2349" o:spid="_x0000_s2349" style="position:absolute;left:2762;top:4673;width:958;height:488;visibility:visible" coordsize="100000,100000" o:spt="100" adj="0,,0" path="m7947,r3310,l14569,3896r3311,2597l21190,12986r3312,12986l27813,35065r5298,10389l39734,54544,52317,67532,65563,80519,90727,93505r9273,6495l94039,100000r-8611,l75495,97400,65563,93505,45694,80519,27813,64933,13243,45454,3310,28569,,19479,,12986,3310,6493,7947,e" filled="f" strokecolor="#1f1a17" strokeweight=".1pt">
            <v:stroke joinstyle="round"/>
            <v:formulas/>
            <v:path o:connecttype="segments" textboxrect="0,0,100000,100000"/>
          </v:shape>
          <v:shape id="shape 2350" o:spid="_x0000_s2350" style="position:absolute;left:7162;top:2965;width:266;height:679;visibility:visible" coordsize="100000,100000" o:spt="100" adj="0,,0" path="m71428,57942l100000,,71428,57942xm71428,57942l66667,71961,54762,83176,35713,92523,,100000,,92523,,85979,7141,78505r4762,-6544l23808,67289,35713,62616,54762,59813,71428,57942xe" fillcolor="#f3be00" stroked="f">
            <v:stroke joinstyle="round"/>
            <v:formulas/>
            <v:path o:connecttype="segments" textboxrect="0,0,100000,100000"/>
          </v:shape>
          <v:shape id="shape 2351" o:spid="_x0000_s2351" style="position:absolute;left:7353;top:2965;width:76;height:393;visibility:visible" coordsize="100000,100000" o:spt="100" adj="0,,0" path="m,100000l100000,,,100000xe" filled="f" strokecolor="#e15520" strokeweight="0">
            <v:stroke joinstyle="round"/>
            <v:formulas/>
            <v:path o:connecttype="segments" textboxrect="0,0,100000,100000"/>
          </v:shape>
          <v:shape id="shape 2352" o:spid="_x0000_s2352" style="position:absolute;left:7162;top:3359;width:190;height:285;visibility:visible" coordsize="100000,100000" o:spt="100" adj="0,,0" path="m100000,l93333,33333,76667,60000,50000,82222,,100000,,82222,,66667,10000,48889,16667,33333,33333,22222,50000,11111,76667,4444,100000,e" filled="f" strokecolor="#e15520" strokeweight="0">
            <v:stroke joinstyle="round"/>
            <v:formulas/>
            <v:path o:connecttype="segments" textboxrect="0,0,100000,100000"/>
          </v:shape>
          <v:shape id="shape 2353" o:spid="_x0000_s2353" style="position:absolute;left:6692;top:5499;width:311;height:139;visibility:visible" coordsize="100000,100000" o:spt="100" adj="0,,0" path="m100000,l89794,31817,79590,54544,69387,77271,59183,90907r-14287,9093l30611,100000r-16326,l,90907,14285,45454,40815,9090,69387,r30613,xe" fillcolor="#f3be00" stroked="f">
            <v:stroke joinstyle="round"/>
            <v:formulas/>
            <v:path o:connecttype="segments" textboxrect="0,0,100000,100000"/>
          </v:shape>
          <v:shape id="shape 2354" o:spid="_x0000_s2354" style="position:absolute;left:6692;top:5499;width:311;height:139;visibility:visible" coordsize="100000,100000" o:spt="100" adj="0,,0" path="m100000,l89794,31817,79590,54544,69387,77271,59183,90907r-14287,9093l30611,100000r-16326,l,90907,14285,45454,40815,9090,69387,r30613,e" filled="f" strokecolor="#e15520" strokeweight="0">
            <v:stroke joinstyle="round"/>
            <v:formulas/>
            <v:path o:connecttype="segments" textboxrect="0,0,100000,100000"/>
          </v:shape>
          <v:shape id="shape 2355" o:spid="_x0000_s2355" style="position:absolute;left:882;top:5499;width:285;height:127;visibility:visible" coordsize="100000,100000" o:spt="100" adj="0,,0" path="m,10000l11111,50000r6667,10000l28889,85000r11111,15000l66667,100000,100000,75000,82222,35000,60000,10000,28889,,,10000xe" fillcolor="#f3be00" stroked="f">
            <v:stroke joinstyle="round"/>
            <v:formulas/>
            <v:path o:connecttype="segments" textboxrect="0,0,100000,100000"/>
          </v:shape>
          <v:shape id="shape 2356" o:spid="_x0000_s2356" style="position:absolute;left:882;top:5499;width:285;height:127;visibility:visible" coordsize="100000,100000" o:spt="100" adj="0,,0" path="m,10000l11111,50000r6667,10000l28889,85000r11111,15000l66667,100000,100000,75000,82222,35000,60000,10000,28889,,,10000xe" filled="f" strokecolor="#e15520" strokeweight="0">
            <v:stroke joinstyle="round"/>
            <v:formulas/>
            <v:path o:connecttype="segments" textboxrect="0,0,100000,100000"/>
          </v:shape>
          <v:shape id="shape 2357" o:spid="_x0000_s2357" style="position:absolute;left:565;top:3390;width:190;height:190;visibility:visible" coordsize="100000,100000" o:spt="100" adj="0,,0" path="m,l,16667,,40000,10000,56667r6667,16666l60000,90000r40000,10000l93333,73333,76667,40000,43333,6667,,xe" fillcolor="#f3be00" stroked="f">
            <v:stroke joinstyle="round"/>
            <v:formulas/>
            <v:path o:connecttype="segments" textboxrect="0,0,100000,100000"/>
          </v:shape>
          <v:shape id="shape 2358" o:spid="_x0000_s2358" style="position:absolute;left:565;top:3390;width:190;height:190;visibility:visible" coordsize="100000,100000" o:spt="100" adj="0,,0" path="m,l,16667,,40000,10000,56667r6667,16666l60000,90000r40000,10000l93333,73333,76667,40000,43333,6667,,xe" filled="f" strokecolor="#e15520" strokeweight="0">
            <v:stroke joinstyle="round"/>
            <v:formulas/>
            <v:path o:connecttype="segments" textboxrect="0,0,100000,100000"/>
          </v:shape>
          <w10:anchorlock/>
        </v:group>
      </w:pict>
    </w:r>
  </w:p>
  <w:p w:rsidR="00932BBE" w:rsidRDefault="00CF73B8">
    <w:pPr>
      <w:pStyle w:val="Heading7"/>
      <w:spacing w:before="240" w:after="0" w:line="480" w:lineRule="auto"/>
      <w:rPr>
        <w:rFonts w:ascii="PT Astra Serif" w:hAnsi="PT Astra Serif"/>
        <w:vanish/>
        <w:spacing w:val="100"/>
        <w:sz w:val="36"/>
      </w:rPr>
    </w:pPr>
    <w:r>
      <w:rPr>
        <w:rFonts w:ascii="PT Astra Serif" w:hAnsi="PT Astra Serif"/>
        <w:vanish/>
        <w:spacing w:val="100"/>
        <w:sz w:val="36"/>
      </w:rPr>
      <w:t>УКАЗ</w:t>
    </w:r>
  </w:p>
  <w:p w:rsidR="00932BBE" w:rsidRDefault="00CF73B8">
    <w:pPr>
      <w:pStyle w:val="Heading7"/>
      <w:spacing w:after="0" w:line="720" w:lineRule="auto"/>
      <w:rPr>
        <w:rFonts w:ascii="PT Astra Serif" w:hAnsi="PT Astra Serif"/>
        <w:vanish/>
      </w:rPr>
    </w:pPr>
    <w:r>
      <w:rPr>
        <w:rFonts w:ascii="PT Astra Serif" w:hAnsi="PT Astra Serif"/>
        <w:b w:val="0"/>
        <w:vanish/>
        <w:spacing w:val="20"/>
        <w:sz w:val="32"/>
        <w:szCs w:val="32"/>
      </w:rPr>
      <w:t>ГУБЕРНАТОРА АЛТАЙСКОГО КРАЯ</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6C58A5"/>
    <w:multiLevelType w:val="hybridMultilevel"/>
    <w:tmpl w:val="D59A1DF0"/>
    <w:lvl w:ilvl="0" w:tplc="096004DE">
      <w:start w:val="1"/>
      <w:numFmt w:val="bullet"/>
      <w:lvlText w:val=""/>
      <w:lvlJc w:val="left"/>
      <w:pPr>
        <w:ind w:left="720" w:hanging="360"/>
      </w:pPr>
      <w:rPr>
        <w:rFonts w:ascii="Symbol" w:eastAsia="Times New Roman" w:hAnsi="Symbol" w:cs="Times New Roman" w:hint="default"/>
      </w:rPr>
    </w:lvl>
    <w:lvl w:ilvl="1" w:tplc="173CE12A">
      <w:start w:val="1"/>
      <w:numFmt w:val="bullet"/>
      <w:lvlText w:val="o"/>
      <w:lvlJc w:val="left"/>
      <w:pPr>
        <w:ind w:left="1440" w:hanging="360"/>
      </w:pPr>
      <w:rPr>
        <w:rFonts w:ascii="Courier New" w:hAnsi="Courier New" w:cs="Courier New" w:hint="default"/>
      </w:rPr>
    </w:lvl>
    <w:lvl w:ilvl="2" w:tplc="96EC6694">
      <w:start w:val="1"/>
      <w:numFmt w:val="bullet"/>
      <w:lvlText w:val=""/>
      <w:lvlJc w:val="left"/>
      <w:pPr>
        <w:ind w:left="2160" w:hanging="360"/>
      </w:pPr>
      <w:rPr>
        <w:rFonts w:ascii="Wingdings" w:hAnsi="Wingdings" w:hint="default"/>
      </w:rPr>
    </w:lvl>
    <w:lvl w:ilvl="3" w:tplc="D8A275D2">
      <w:start w:val="1"/>
      <w:numFmt w:val="bullet"/>
      <w:lvlText w:val=""/>
      <w:lvlJc w:val="left"/>
      <w:pPr>
        <w:ind w:left="2880" w:hanging="360"/>
      </w:pPr>
      <w:rPr>
        <w:rFonts w:ascii="Symbol" w:hAnsi="Symbol" w:hint="default"/>
      </w:rPr>
    </w:lvl>
    <w:lvl w:ilvl="4" w:tplc="7054BE8E">
      <w:start w:val="1"/>
      <w:numFmt w:val="bullet"/>
      <w:lvlText w:val="o"/>
      <w:lvlJc w:val="left"/>
      <w:pPr>
        <w:ind w:left="3600" w:hanging="360"/>
      </w:pPr>
      <w:rPr>
        <w:rFonts w:ascii="Courier New" w:hAnsi="Courier New" w:cs="Courier New" w:hint="default"/>
      </w:rPr>
    </w:lvl>
    <w:lvl w:ilvl="5" w:tplc="DC66D216">
      <w:start w:val="1"/>
      <w:numFmt w:val="bullet"/>
      <w:lvlText w:val=""/>
      <w:lvlJc w:val="left"/>
      <w:pPr>
        <w:ind w:left="4320" w:hanging="360"/>
      </w:pPr>
      <w:rPr>
        <w:rFonts w:ascii="Wingdings" w:hAnsi="Wingdings" w:hint="default"/>
      </w:rPr>
    </w:lvl>
    <w:lvl w:ilvl="6" w:tplc="0EE029FA">
      <w:start w:val="1"/>
      <w:numFmt w:val="bullet"/>
      <w:lvlText w:val=""/>
      <w:lvlJc w:val="left"/>
      <w:pPr>
        <w:ind w:left="5040" w:hanging="360"/>
      </w:pPr>
      <w:rPr>
        <w:rFonts w:ascii="Symbol" w:hAnsi="Symbol" w:hint="default"/>
      </w:rPr>
    </w:lvl>
    <w:lvl w:ilvl="7" w:tplc="E51286AA">
      <w:start w:val="1"/>
      <w:numFmt w:val="bullet"/>
      <w:lvlText w:val="o"/>
      <w:lvlJc w:val="left"/>
      <w:pPr>
        <w:ind w:left="5760" w:hanging="360"/>
      </w:pPr>
      <w:rPr>
        <w:rFonts w:ascii="Courier New" w:hAnsi="Courier New" w:cs="Courier New" w:hint="default"/>
      </w:rPr>
    </w:lvl>
    <w:lvl w:ilvl="8" w:tplc="B57A7920">
      <w:start w:val="1"/>
      <w:numFmt w:val="bullet"/>
      <w:lvlText w:val=""/>
      <w:lvlJc w:val="left"/>
      <w:pPr>
        <w:ind w:left="6480" w:hanging="360"/>
      </w:pPr>
      <w:rPr>
        <w:rFonts w:ascii="Wingdings" w:hAnsi="Wingdings" w:hint="default"/>
      </w:rPr>
    </w:lvl>
  </w:abstractNum>
  <w:abstractNum w:abstractNumId="1">
    <w:nsid w:val="192D1C3D"/>
    <w:multiLevelType w:val="hybridMultilevel"/>
    <w:tmpl w:val="2376AB4A"/>
    <w:lvl w:ilvl="0" w:tplc="CA361E4A">
      <w:start w:val="1"/>
      <w:numFmt w:val="bullet"/>
      <w:lvlText w:val=""/>
      <w:lvlJc w:val="left"/>
      <w:pPr>
        <w:ind w:left="720" w:hanging="360"/>
      </w:pPr>
      <w:rPr>
        <w:rFonts w:ascii="Symbol" w:eastAsia="Times New Roman" w:hAnsi="Symbol" w:cs="Times New Roman" w:hint="default"/>
      </w:rPr>
    </w:lvl>
    <w:lvl w:ilvl="1" w:tplc="648A7A50">
      <w:start w:val="1"/>
      <w:numFmt w:val="bullet"/>
      <w:lvlText w:val="o"/>
      <w:lvlJc w:val="left"/>
      <w:pPr>
        <w:ind w:left="1440" w:hanging="360"/>
      </w:pPr>
      <w:rPr>
        <w:rFonts w:ascii="Courier New" w:hAnsi="Courier New" w:cs="Courier New" w:hint="default"/>
      </w:rPr>
    </w:lvl>
    <w:lvl w:ilvl="2" w:tplc="B61CDFE6">
      <w:start w:val="1"/>
      <w:numFmt w:val="bullet"/>
      <w:lvlText w:val=""/>
      <w:lvlJc w:val="left"/>
      <w:pPr>
        <w:ind w:left="2160" w:hanging="360"/>
      </w:pPr>
      <w:rPr>
        <w:rFonts w:ascii="Wingdings" w:hAnsi="Wingdings" w:hint="default"/>
      </w:rPr>
    </w:lvl>
    <w:lvl w:ilvl="3" w:tplc="22A8D488">
      <w:start w:val="1"/>
      <w:numFmt w:val="bullet"/>
      <w:lvlText w:val=""/>
      <w:lvlJc w:val="left"/>
      <w:pPr>
        <w:ind w:left="2880" w:hanging="360"/>
      </w:pPr>
      <w:rPr>
        <w:rFonts w:ascii="Symbol" w:hAnsi="Symbol" w:hint="default"/>
      </w:rPr>
    </w:lvl>
    <w:lvl w:ilvl="4" w:tplc="0414C864">
      <w:start w:val="1"/>
      <w:numFmt w:val="bullet"/>
      <w:lvlText w:val="o"/>
      <w:lvlJc w:val="left"/>
      <w:pPr>
        <w:ind w:left="3600" w:hanging="360"/>
      </w:pPr>
      <w:rPr>
        <w:rFonts w:ascii="Courier New" w:hAnsi="Courier New" w:cs="Courier New" w:hint="default"/>
      </w:rPr>
    </w:lvl>
    <w:lvl w:ilvl="5" w:tplc="549A291E">
      <w:start w:val="1"/>
      <w:numFmt w:val="bullet"/>
      <w:lvlText w:val=""/>
      <w:lvlJc w:val="left"/>
      <w:pPr>
        <w:ind w:left="4320" w:hanging="360"/>
      </w:pPr>
      <w:rPr>
        <w:rFonts w:ascii="Wingdings" w:hAnsi="Wingdings" w:hint="default"/>
      </w:rPr>
    </w:lvl>
    <w:lvl w:ilvl="6" w:tplc="B9C69170">
      <w:start w:val="1"/>
      <w:numFmt w:val="bullet"/>
      <w:lvlText w:val=""/>
      <w:lvlJc w:val="left"/>
      <w:pPr>
        <w:ind w:left="5040" w:hanging="360"/>
      </w:pPr>
      <w:rPr>
        <w:rFonts w:ascii="Symbol" w:hAnsi="Symbol" w:hint="default"/>
      </w:rPr>
    </w:lvl>
    <w:lvl w:ilvl="7" w:tplc="F772713E">
      <w:start w:val="1"/>
      <w:numFmt w:val="bullet"/>
      <w:lvlText w:val="o"/>
      <w:lvlJc w:val="left"/>
      <w:pPr>
        <w:ind w:left="5760" w:hanging="360"/>
      </w:pPr>
      <w:rPr>
        <w:rFonts w:ascii="Courier New" w:hAnsi="Courier New" w:cs="Courier New" w:hint="default"/>
      </w:rPr>
    </w:lvl>
    <w:lvl w:ilvl="8" w:tplc="E7A0AC5A">
      <w:start w:val="1"/>
      <w:numFmt w:val="bullet"/>
      <w:lvlText w:val=""/>
      <w:lvlJc w:val="left"/>
      <w:pPr>
        <w:ind w:left="6480" w:hanging="360"/>
      </w:pPr>
      <w:rPr>
        <w:rFonts w:ascii="Wingdings" w:hAnsi="Wingdings" w:hint="default"/>
      </w:rPr>
    </w:lvl>
  </w:abstractNum>
  <w:abstractNum w:abstractNumId="2">
    <w:nsid w:val="33213600"/>
    <w:multiLevelType w:val="hybridMultilevel"/>
    <w:tmpl w:val="B2029FAA"/>
    <w:lvl w:ilvl="0" w:tplc="A3CAFDD0">
      <w:start w:val="1"/>
      <w:numFmt w:val="bullet"/>
      <w:lvlText w:val=""/>
      <w:lvlJc w:val="left"/>
      <w:pPr>
        <w:ind w:left="720" w:hanging="360"/>
      </w:pPr>
      <w:rPr>
        <w:rFonts w:ascii="Symbol" w:eastAsia="Calibri" w:hAnsi="Symbol" w:cs="Times New Roman" w:hint="default"/>
      </w:rPr>
    </w:lvl>
    <w:lvl w:ilvl="1" w:tplc="981C0F6C">
      <w:start w:val="1"/>
      <w:numFmt w:val="bullet"/>
      <w:lvlText w:val="o"/>
      <w:lvlJc w:val="left"/>
      <w:pPr>
        <w:ind w:left="1440" w:hanging="360"/>
      </w:pPr>
      <w:rPr>
        <w:rFonts w:ascii="Courier New" w:hAnsi="Courier New" w:cs="Courier New" w:hint="default"/>
      </w:rPr>
    </w:lvl>
    <w:lvl w:ilvl="2" w:tplc="DDCC5E46">
      <w:start w:val="1"/>
      <w:numFmt w:val="bullet"/>
      <w:lvlText w:val=""/>
      <w:lvlJc w:val="left"/>
      <w:pPr>
        <w:ind w:left="2160" w:hanging="360"/>
      </w:pPr>
      <w:rPr>
        <w:rFonts w:ascii="Wingdings" w:hAnsi="Wingdings" w:hint="default"/>
      </w:rPr>
    </w:lvl>
    <w:lvl w:ilvl="3" w:tplc="3BFE0FEE">
      <w:start w:val="1"/>
      <w:numFmt w:val="bullet"/>
      <w:lvlText w:val=""/>
      <w:lvlJc w:val="left"/>
      <w:pPr>
        <w:ind w:left="2880" w:hanging="360"/>
      </w:pPr>
      <w:rPr>
        <w:rFonts w:ascii="Symbol" w:hAnsi="Symbol" w:hint="default"/>
      </w:rPr>
    </w:lvl>
    <w:lvl w:ilvl="4" w:tplc="6EEE2BC0">
      <w:start w:val="1"/>
      <w:numFmt w:val="bullet"/>
      <w:lvlText w:val="o"/>
      <w:lvlJc w:val="left"/>
      <w:pPr>
        <w:ind w:left="3600" w:hanging="360"/>
      </w:pPr>
      <w:rPr>
        <w:rFonts w:ascii="Courier New" w:hAnsi="Courier New" w:cs="Courier New" w:hint="default"/>
      </w:rPr>
    </w:lvl>
    <w:lvl w:ilvl="5" w:tplc="D710FA72">
      <w:start w:val="1"/>
      <w:numFmt w:val="bullet"/>
      <w:lvlText w:val=""/>
      <w:lvlJc w:val="left"/>
      <w:pPr>
        <w:ind w:left="4320" w:hanging="360"/>
      </w:pPr>
      <w:rPr>
        <w:rFonts w:ascii="Wingdings" w:hAnsi="Wingdings" w:hint="default"/>
      </w:rPr>
    </w:lvl>
    <w:lvl w:ilvl="6" w:tplc="AB42AFB4">
      <w:start w:val="1"/>
      <w:numFmt w:val="bullet"/>
      <w:lvlText w:val=""/>
      <w:lvlJc w:val="left"/>
      <w:pPr>
        <w:ind w:left="5040" w:hanging="360"/>
      </w:pPr>
      <w:rPr>
        <w:rFonts w:ascii="Symbol" w:hAnsi="Symbol" w:hint="default"/>
      </w:rPr>
    </w:lvl>
    <w:lvl w:ilvl="7" w:tplc="F912ED42">
      <w:start w:val="1"/>
      <w:numFmt w:val="bullet"/>
      <w:lvlText w:val="o"/>
      <w:lvlJc w:val="left"/>
      <w:pPr>
        <w:ind w:left="5760" w:hanging="360"/>
      </w:pPr>
      <w:rPr>
        <w:rFonts w:ascii="Courier New" w:hAnsi="Courier New" w:cs="Courier New" w:hint="default"/>
      </w:rPr>
    </w:lvl>
    <w:lvl w:ilvl="8" w:tplc="8F6CBD20">
      <w:start w:val="1"/>
      <w:numFmt w:val="bullet"/>
      <w:lvlText w:val=""/>
      <w:lvlJc w:val="left"/>
      <w:pPr>
        <w:ind w:left="6480" w:hanging="360"/>
      </w:pPr>
      <w:rPr>
        <w:rFonts w:ascii="Wingdings" w:hAnsi="Wingdings" w:hint="default"/>
      </w:rPr>
    </w:lvl>
  </w:abstractNum>
  <w:abstractNum w:abstractNumId="3">
    <w:nsid w:val="393C65E6"/>
    <w:multiLevelType w:val="hybridMultilevel"/>
    <w:tmpl w:val="F72850C8"/>
    <w:lvl w:ilvl="0" w:tplc="8312DBA4">
      <w:start w:val="1"/>
      <w:numFmt w:val="decimal"/>
      <w:lvlText w:val="%1."/>
      <w:lvlJc w:val="left"/>
      <w:pPr>
        <w:tabs>
          <w:tab w:val="num" w:pos="360"/>
        </w:tabs>
        <w:ind w:left="360" w:hanging="360"/>
      </w:pPr>
      <w:rPr>
        <w:rFonts w:hint="default"/>
      </w:rPr>
    </w:lvl>
    <w:lvl w:ilvl="1" w:tplc="C728ED76">
      <w:start w:val="1"/>
      <w:numFmt w:val="bullet"/>
      <w:lvlText w:val="o"/>
      <w:lvlJc w:val="left"/>
      <w:pPr>
        <w:ind w:left="1440" w:hanging="360"/>
      </w:pPr>
      <w:rPr>
        <w:rFonts w:ascii="Courier New" w:eastAsia="Courier New" w:hAnsi="Courier New" w:cs="Courier New" w:hint="default"/>
      </w:rPr>
    </w:lvl>
    <w:lvl w:ilvl="2" w:tplc="7826D226">
      <w:start w:val="1"/>
      <w:numFmt w:val="bullet"/>
      <w:lvlText w:val="§"/>
      <w:lvlJc w:val="left"/>
      <w:pPr>
        <w:ind w:left="2160" w:hanging="360"/>
      </w:pPr>
      <w:rPr>
        <w:rFonts w:ascii="Wingdings" w:eastAsia="Wingdings" w:hAnsi="Wingdings" w:cs="Wingdings" w:hint="default"/>
      </w:rPr>
    </w:lvl>
    <w:lvl w:ilvl="3" w:tplc="BBC28126">
      <w:start w:val="1"/>
      <w:numFmt w:val="bullet"/>
      <w:lvlText w:val="·"/>
      <w:lvlJc w:val="left"/>
      <w:pPr>
        <w:ind w:left="2880" w:hanging="360"/>
      </w:pPr>
      <w:rPr>
        <w:rFonts w:ascii="Symbol" w:eastAsia="Symbol" w:hAnsi="Symbol" w:cs="Symbol" w:hint="default"/>
      </w:rPr>
    </w:lvl>
    <w:lvl w:ilvl="4" w:tplc="2FF63A2A">
      <w:start w:val="1"/>
      <w:numFmt w:val="bullet"/>
      <w:lvlText w:val="o"/>
      <w:lvlJc w:val="left"/>
      <w:pPr>
        <w:ind w:left="3600" w:hanging="360"/>
      </w:pPr>
      <w:rPr>
        <w:rFonts w:ascii="Courier New" w:eastAsia="Courier New" w:hAnsi="Courier New" w:cs="Courier New" w:hint="default"/>
      </w:rPr>
    </w:lvl>
    <w:lvl w:ilvl="5" w:tplc="A5124B32">
      <w:start w:val="1"/>
      <w:numFmt w:val="bullet"/>
      <w:lvlText w:val="§"/>
      <w:lvlJc w:val="left"/>
      <w:pPr>
        <w:ind w:left="4320" w:hanging="360"/>
      </w:pPr>
      <w:rPr>
        <w:rFonts w:ascii="Wingdings" w:eastAsia="Wingdings" w:hAnsi="Wingdings" w:cs="Wingdings" w:hint="default"/>
      </w:rPr>
    </w:lvl>
    <w:lvl w:ilvl="6" w:tplc="0E44C2E2">
      <w:start w:val="1"/>
      <w:numFmt w:val="bullet"/>
      <w:lvlText w:val="·"/>
      <w:lvlJc w:val="left"/>
      <w:pPr>
        <w:ind w:left="5040" w:hanging="360"/>
      </w:pPr>
      <w:rPr>
        <w:rFonts w:ascii="Symbol" w:eastAsia="Symbol" w:hAnsi="Symbol" w:cs="Symbol" w:hint="default"/>
      </w:rPr>
    </w:lvl>
    <w:lvl w:ilvl="7" w:tplc="D110D050">
      <w:start w:val="1"/>
      <w:numFmt w:val="bullet"/>
      <w:lvlText w:val="o"/>
      <w:lvlJc w:val="left"/>
      <w:pPr>
        <w:ind w:left="5760" w:hanging="360"/>
      </w:pPr>
      <w:rPr>
        <w:rFonts w:ascii="Courier New" w:eastAsia="Courier New" w:hAnsi="Courier New" w:cs="Courier New" w:hint="default"/>
      </w:rPr>
    </w:lvl>
    <w:lvl w:ilvl="8" w:tplc="3B20AD90">
      <w:start w:val="1"/>
      <w:numFmt w:val="bullet"/>
      <w:lvlText w:val="§"/>
      <w:lvlJc w:val="left"/>
      <w:pPr>
        <w:ind w:left="6480" w:hanging="360"/>
      </w:pPr>
      <w:rPr>
        <w:rFonts w:ascii="Wingdings" w:eastAsia="Wingdings" w:hAnsi="Wingdings" w:cs="Wingdings" w:hint="default"/>
      </w:rPr>
    </w:lvl>
  </w:abstractNum>
  <w:abstractNum w:abstractNumId="4">
    <w:nsid w:val="3A0B6A6B"/>
    <w:multiLevelType w:val="hybridMultilevel"/>
    <w:tmpl w:val="F0B03518"/>
    <w:lvl w:ilvl="0" w:tplc="5EE05212">
      <w:start w:val="1"/>
      <w:numFmt w:val="decimal"/>
      <w:lvlText w:val="%1)"/>
      <w:lvlJc w:val="left"/>
      <w:pPr>
        <w:tabs>
          <w:tab w:val="num" w:pos="1080"/>
        </w:tabs>
        <w:ind w:left="1080" w:hanging="360"/>
      </w:pPr>
      <w:rPr>
        <w:rFonts w:hint="default"/>
      </w:rPr>
    </w:lvl>
    <w:lvl w:ilvl="1" w:tplc="FF9A6716">
      <w:start w:val="1"/>
      <w:numFmt w:val="bullet"/>
      <w:lvlText w:val="o"/>
      <w:lvlJc w:val="left"/>
      <w:pPr>
        <w:ind w:left="1440" w:hanging="360"/>
      </w:pPr>
      <w:rPr>
        <w:rFonts w:ascii="Courier New" w:eastAsia="Courier New" w:hAnsi="Courier New" w:cs="Courier New" w:hint="default"/>
      </w:rPr>
    </w:lvl>
    <w:lvl w:ilvl="2" w:tplc="2D5A46D4">
      <w:start w:val="1"/>
      <w:numFmt w:val="bullet"/>
      <w:lvlText w:val="§"/>
      <w:lvlJc w:val="left"/>
      <w:pPr>
        <w:ind w:left="2160" w:hanging="360"/>
      </w:pPr>
      <w:rPr>
        <w:rFonts w:ascii="Wingdings" w:eastAsia="Wingdings" w:hAnsi="Wingdings" w:cs="Wingdings" w:hint="default"/>
      </w:rPr>
    </w:lvl>
    <w:lvl w:ilvl="3" w:tplc="8D6E4ED0">
      <w:start w:val="1"/>
      <w:numFmt w:val="bullet"/>
      <w:lvlText w:val="·"/>
      <w:lvlJc w:val="left"/>
      <w:pPr>
        <w:ind w:left="2880" w:hanging="360"/>
      </w:pPr>
      <w:rPr>
        <w:rFonts w:ascii="Symbol" w:eastAsia="Symbol" w:hAnsi="Symbol" w:cs="Symbol" w:hint="default"/>
      </w:rPr>
    </w:lvl>
    <w:lvl w:ilvl="4" w:tplc="13286252">
      <w:start w:val="1"/>
      <w:numFmt w:val="bullet"/>
      <w:lvlText w:val="o"/>
      <w:lvlJc w:val="left"/>
      <w:pPr>
        <w:ind w:left="3600" w:hanging="360"/>
      </w:pPr>
      <w:rPr>
        <w:rFonts w:ascii="Courier New" w:eastAsia="Courier New" w:hAnsi="Courier New" w:cs="Courier New" w:hint="default"/>
      </w:rPr>
    </w:lvl>
    <w:lvl w:ilvl="5" w:tplc="5E486AD2">
      <w:start w:val="1"/>
      <w:numFmt w:val="bullet"/>
      <w:lvlText w:val="§"/>
      <w:lvlJc w:val="left"/>
      <w:pPr>
        <w:ind w:left="4320" w:hanging="360"/>
      </w:pPr>
      <w:rPr>
        <w:rFonts w:ascii="Wingdings" w:eastAsia="Wingdings" w:hAnsi="Wingdings" w:cs="Wingdings" w:hint="default"/>
      </w:rPr>
    </w:lvl>
    <w:lvl w:ilvl="6" w:tplc="537C3464">
      <w:start w:val="1"/>
      <w:numFmt w:val="bullet"/>
      <w:lvlText w:val="·"/>
      <w:lvlJc w:val="left"/>
      <w:pPr>
        <w:ind w:left="5040" w:hanging="360"/>
      </w:pPr>
      <w:rPr>
        <w:rFonts w:ascii="Symbol" w:eastAsia="Symbol" w:hAnsi="Symbol" w:cs="Symbol" w:hint="default"/>
      </w:rPr>
    </w:lvl>
    <w:lvl w:ilvl="7" w:tplc="391649CE">
      <w:start w:val="1"/>
      <w:numFmt w:val="bullet"/>
      <w:lvlText w:val="o"/>
      <w:lvlJc w:val="left"/>
      <w:pPr>
        <w:ind w:left="5760" w:hanging="360"/>
      </w:pPr>
      <w:rPr>
        <w:rFonts w:ascii="Courier New" w:eastAsia="Courier New" w:hAnsi="Courier New" w:cs="Courier New" w:hint="default"/>
      </w:rPr>
    </w:lvl>
    <w:lvl w:ilvl="8" w:tplc="E1062FF6">
      <w:start w:val="1"/>
      <w:numFmt w:val="bullet"/>
      <w:lvlText w:val="§"/>
      <w:lvlJc w:val="left"/>
      <w:pPr>
        <w:ind w:left="6480" w:hanging="360"/>
      </w:pPr>
      <w:rPr>
        <w:rFonts w:ascii="Wingdings" w:eastAsia="Wingdings" w:hAnsi="Wingdings" w:cs="Wingdings" w:hint="default"/>
      </w:r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5122"/>
    <o:shapelayout v:ext="edit">
      <o:idmap v:ext="edit" data="2,3,4"/>
    </o:shapelayout>
  </w:hdrShapeDefaults>
  <w:footnotePr>
    <w:footnote w:id="0"/>
    <w:footnote w:id="1"/>
  </w:footnotePr>
  <w:endnotePr>
    <w:endnote w:id="0"/>
    <w:endnote w:id="1"/>
  </w:endnotePr>
  <w:compat/>
  <w:rsids>
    <w:rsidRoot w:val="00932BBE"/>
    <w:rsid w:val="00932BBE"/>
    <w:rsid w:val="00A4796C"/>
    <w:rsid w:val="00CF73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2BB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itleChar">
    <w:name w:val="Title Char"/>
    <w:basedOn w:val="a0"/>
    <w:link w:val="a3"/>
    <w:uiPriority w:val="10"/>
    <w:rsid w:val="00932BBE"/>
    <w:rPr>
      <w:sz w:val="48"/>
      <w:szCs w:val="48"/>
    </w:rPr>
  </w:style>
  <w:style w:type="character" w:customStyle="1" w:styleId="QuoteChar">
    <w:name w:val="Quote Char"/>
    <w:link w:val="2"/>
    <w:uiPriority w:val="29"/>
    <w:rsid w:val="00932BBE"/>
    <w:rPr>
      <w:i/>
    </w:rPr>
  </w:style>
  <w:style w:type="character" w:customStyle="1" w:styleId="IntenseQuoteChar">
    <w:name w:val="Intense Quote Char"/>
    <w:link w:val="a4"/>
    <w:uiPriority w:val="30"/>
    <w:rsid w:val="00932BBE"/>
    <w:rPr>
      <w:i/>
    </w:rPr>
  </w:style>
  <w:style w:type="table" w:customStyle="1" w:styleId="PlainTable1">
    <w:name w:val="Plain Table 1"/>
    <w:basedOn w:val="a1"/>
    <w:uiPriority w:val="59"/>
    <w:rsid w:val="00932BBE"/>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basedOn w:val="a1"/>
    <w:uiPriority w:val="59"/>
    <w:rsid w:val="00932BBE"/>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932BBE"/>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basedOn w:val="a1"/>
    <w:uiPriority w:val="99"/>
    <w:rsid w:val="00932BBE"/>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basedOn w:val="a1"/>
    <w:uiPriority w:val="99"/>
    <w:rsid w:val="00932BBE"/>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basedOn w:val="a1"/>
    <w:uiPriority w:val="99"/>
    <w:rsid w:val="00932BBE"/>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2">
    <w:name w:val="Grid Table 2"/>
    <w:basedOn w:val="a1"/>
    <w:uiPriority w:val="99"/>
    <w:rsid w:val="00932BBE"/>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
    <w:name w:val="Grid Table 3"/>
    <w:basedOn w:val="a1"/>
    <w:uiPriority w:val="99"/>
    <w:rsid w:val="00932BBE"/>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
    <w:name w:val="Grid Table 4"/>
    <w:basedOn w:val="a1"/>
    <w:uiPriority w:val="59"/>
    <w:rsid w:val="00932BBE"/>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5Dark">
    <w:name w:val="Grid Table 5 Dark"/>
    <w:basedOn w:val="a1"/>
    <w:uiPriority w:val="99"/>
    <w:rsid w:val="00932BBE"/>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6Colorful">
    <w:name w:val="Grid Table 6 Colorful"/>
    <w:basedOn w:val="a1"/>
    <w:uiPriority w:val="99"/>
    <w:rsid w:val="00932BBE"/>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7Colorful">
    <w:name w:val="Grid Table 7 Colorful"/>
    <w:basedOn w:val="a1"/>
    <w:uiPriority w:val="99"/>
    <w:rsid w:val="00932BBE"/>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ListTable1Light">
    <w:name w:val="List Table 1 Light"/>
    <w:basedOn w:val="a1"/>
    <w:uiPriority w:val="99"/>
    <w:rsid w:val="00932BBE"/>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2">
    <w:name w:val="List Table 2"/>
    <w:basedOn w:val="a1"/>
    <w:uiPriority w:val="99"/>
    <w:rsid w:val="00932BBE"/>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3">
    <w:name w:val="List Table 3"/>
    <w:basedOn w:val="a1"/>
    <w:uiPriority w:val="99"/>
    <w:rsid w:val="00932BBE"/>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4">
    <w:name w:val="List Table 4"/>
    <w:basedOn w:val="a1"/>
    <w:uiPriority w:val="99"/>
    <w:rsid w:val="00932BBE"/>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5Dark">
    <w:name w:val="List Table 5 Dark"/>
    <w:basedOn w:val="a1"/>
    <w:uiPriority w:val="99"/>
    <w:rsid w:val="00932BBE"/>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6Colorful">
    <w:name w:val="List Table 6 Colorful"/>
    <w:basedOn w:val="a1"/>
    <w:uiPriority w:val="99"/>
    <w:rsid w:val="00932BBE"/>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7Colorful">
    <w:name w:val="List Table 7 Colorful"/>
    <w:basedOn w:val="a1"/>
    <w:uiPriority w:val="99"/>
    <w:rsid w:val="00932BBE"/>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character" w:customStyle="1" w:styleId="FootnoteTextChar">
    <w:name w:val="Footnote Text Char"/>
    <w:link w:val="a5"/>
    <w:uiPriority w:val="99"/>
    <w:rsid w:val="00932BBE"/>
    <w:rPr>
      <w:sz w:val="18"/>
    </w:rPr>
  </w:style>
  <w:style w:type="character" w:customStyle="1" w:styleId="EndnoteTextChar">
    <w:name w:val="Endnote Text Char"/>
    <w:link w:val="a6"/>
    <w:uiPriority w:val="99"/>
    <w:rsid w:val="00932BBE"/>
    <w:rPr>
      <w:sz w:val="20"/>
    </w:rPr>
  </w:style>
  <w:style w:type="paragraph" w:customStyle="1" w:styleId="Heading1">
    <w:name w:val="Heading 1"/>
    <w:basedOn w:val="a"/>
    <w:next w:val="a"/>
    <w:link w:val="1"/>
    <w:qFormat/>
    <w:rsid w:val="00932BBE"/>
    <w:pPr>
      <w:keepNext/>
      <w:ind w:left="703"/>
      <w:outlineLvl w:val="0"/>
    </w:pPr>
    <w:rPr>
      <w:rFonts w:ascii="Arial" w:hAnsi="Arial"/>
      <w:b/>
      <w:spacing w:val="28"/>
      <w:sz w:val="24"/>
    </w:rPr>
  </w:style>
  <w:style w:type="paragraph" w:customStyle="1" w:styleId="Heading2">
    <w:name w:val="Heading 2"/>
    <w:basedOn w:val="a"/>
    <w:next w:val="a"/>
    <w:link w:val="20"/>
    <w:qFormat/>
    <w:rsid w:val="00932BBE"/>
    <w:pPr>
      <w:keepNext/>
      <w:jc w:val="center"/>
      <w:outlineLvl w:val="1"/>
    </w:pPr>
    <w:rPr>
      <w:sz w:val="28"/>
    </w:rPr>
  </w:style>
  <w:style w:type="paragraph" w:customStyle="1" w:styleId="Heading3">
    <w:name w:val="Heading 3"/>
    <w:basedOn w:val="a"/>
    <w:next w:val="a"/>
    <w:link w:val="3"/>
    <w:qFormat/>
    <w:rsid w:val="00932BBE"/>
    <w:pPr>
      <w:keepNext/>
      <w:tabs>
        <w:tab w:val="left" w:pos="4927"/>
        <w:tab w:val="left" w:pos="9854"/>
      </w:tabs>
      <w:spacing w:line="240" w:lineRule="exact"/>
      <w:outlineLvl w:val="2"/>
    </w:pPr>
    <w:rPr>
      <w:b/>
      <w:sz w:val="28"/>
    </w:rPr>
  </w:style>
  <w:style w:type="paragraph" w:customStyle="1" w:styleId="Heading4">
    <w:name w:val="Heading 4"/>
    <w:basedOn w:val="a"/>
    <w:next w:val="a"/>
    <w:link w:val="4"/>
    <w:qFormat/>
    <w:rsid w:val="00932BBE"/>
    <w:pPr>
      <w:keepNext/>
      <w:spacing w:line="240" w:lineRule="exact"/>
      <w:outlineLvl w:val="3"/>
    </w:pPr>
    <w:rPr>
      <w:sz w:val="28"/>
    </w:rPr>
  </w:style>
  <w:style w:type="paragraph" w:customStyle="1" w:styleId="Heading5">
    <w:name w:val="Heading 5"/>
    <w:basedOn w:val="a"/>
    <w:next w:val="a"/>
    <w:link w:val="5"/>
    <w:qFormat/>
    <w:rsid w:val="00932BBE"/>
    <w:pPr>
      <w:keepNext/>
      <w:spacing w:line="240" w:lineRule="exact"/>
      <w:outlineLvl w:val="4"/>
    </w:pPr>
    <w:rPr>
      <w:sz w:val="24"/>
    </w:rPr>
  </w:style>
  <w:style w:type="paragraph" w:customStyle="1" w:styleId="Heading6">
    <w:name w:val="Heading 6"/>
    <w:basedOn w:val="a"/>
    <w:next w:val="a"/>
    <w:link w:val="6"/>
    <w:qFormat/>
    <w:rsid w:val="00932BBE"/>
    <w:pPr>
      <w:keepNext/>
      <w:spacing w:before="240" w:line="240" w:lineRule="exact"/>
      <w:jc w:val="both"/>
      <w:outlineLvl w:val="5"/>
    </w:pPr>
    <w:rPr>
      <w:sz w:val="28"/>
    </w:rPr>
  </w:style>
  <w:style w:type="paragraph" w:customStyle="1" w:styleId="Heading7">
    <w:name w:val="Heading 7"/>
    <w:basedOn w:val="a"/>
    <w:next w:val="a"/>
    <w:link w:val="7"/>
    <w:qFormat/>
    <w:rsid w:val="00932BBE"/>
    <w:pPr>
      <w:keepNext/>
      <w:spacing w:after="120"/>
      <w:jc w:val="center"/>
      <w:outlineLvl w:val="6"/>
    </w:pPr>
    <w:rPr>
      <w:rFonts w:ascii="Arial" w:hAnsi="Arial"/>
      <w:b/>
      <w:sz w:val="24"/>
    </w:rPr>
  </w:style>
  <w:style w:type="paragraph" w:customStyle="1" w:styleId="Heading8">
    <w:name w:val="Heading 8"/>
    <w:basedOn w:val="a"/>
    <w:next w:val="a"/>
    <w:link w:val="8"/>
    <w:qFormat/>
    <w:rsid w:val="00932BBE"/>
    <w:pPr>
      <w:keepNext/>
      <w:spacing w:before="240" w:line="240" w:lineRule="exact"/>
      <w:ind w:firstLine="142"/>
      <w:jc w:val="center"/>
      <w:outlineLvl w:val="7"/>
    </w:pPr>
    <w:rPr>
      <w:smallCaps/>
      <w:sz w:val="28"/>
    </w:rPr>
  </w:style>
  <w:style w:type="paragraph" w:customStyle="1" w:styleId="Heading9">
    <w:name w:val="Heading 9"/>
    <w:basedOn w:val="a"/>
    <w:next w:val="a"/>
    <w:link w:val="9"/>
    <w:qFormat/>
    <w:rsid w:val="00932BBE"/>
    <w:pPr>
      <w:keepNext/>
      <w:tabs>
        <w:tab w:val="left" w:pos="1985"/>
      </w:tabs>
      <w:ind w:left="3686" w:hanging="1"/>
      <w:outlineLvl w:val="8"/>
    </w:pPr>
    <w:rPr>
      <w:sz w:val="24"/>
    </w:rPr>
  </w:style>
  <w:style w:type="character" w:customStyle="1" w:styleId="Heading1Char">
    <w:name w:val="Heading 1 Char"/>
    <w:basedOn w:val="a0"/>
    <w:uiPriority w:val="9"/>
    <w:rsid w:val="00932BBE"/>
    <w:rPr>
      <w:rFonts w:ascii="Arial" w:eastAsia="Arial" w:hAnsi="Arial" w:cs="Arial"/>
      <w:sz w:val="40"/>
      <w:szCs w:val="40"/>
    </w:rPr>
  </w:style>
  <w:style w:type="character" w:customStyle="1" w:styleId="Heading2Char">
    <w:name w:val="Heading 2 Char"/>
    <w:basedOn w:val="a0"/>
    <w:uiPriority w:val="9"/>
    <w:rsid w:val="00932BBE"/>
    <w:rPr>
      <w:rFonts w:ascii="Arial" w:eastAsia="Arial" w:hAnsi="Arial" w:cs="Arial"/>
      <w:sz w:val="34"/>
    </w:rPr>
  </w:style>
  <w:style w:type="character" w:customStyle="1" w:styleId="Heading3Char">
    <w:name w:val="Heading 3 Char"/>
    <w:basedOn w:val="a0"/>
    <w:uiPriority w:val="9"/>
    <w:rsid w:val="00932BBE"/>
    <w:rPr>
      <w:rFonts w:ascii="Arial" w:eastAsia="Arial" w:hAnsi="Arial" w:cs="Arial"/>
      <w:sz w:val="30"/>
      <w:szCs w:val="30"/>
    </w:rPr>
  </w:style>
  <w:style w:type="character" w:customStyle="1" w:styleId="Heading4Char">
    <w:name w:val="Heading 4 Char"/>
    <w:basedOn w:val="a0"/>
    <w:uiPriority w:val="9"/>
    <w:rsid w:val="00932BBE"/>
    <w:rPr>
      <w:rFonts w:ascii="Arial" w:eastAsia="Arial" w:hAnsi="Arial" w:cs="Arial"/>
      <w:b/>
      <w:bCs/>
      <w:sz w:val="26"/>
      <w:szCs w:val="26"/>
    </w:rPr>
  </w:style>
  <w:style w:type="character" w:customStyle="1" w:styleId="Heading5Char">
    <w:name w:val="Heading 5 Char"/>
    <w:basedOn w:val="a0"/>
    <w:uiPriority w:val="9"/>
    <w:rsid w:val="00932BBE"/>
    <w:rPr>
      <w:rFonts w:ascii="Arial" w:eastAsia="Arial" w:hAnsi="Arial" w:cs="Arial"/>
      <w:b/>
      <w:bCs/>
      <w:sz w:val="24"/>
      <w:szCs w:val="24"/>
    </w:rPr>
  </w:style>
  <w:style w:type="character" w:customStyle="1" w:styleId="Heading6Char">
    <w:name w:val="Heading 6 Char"/>
    <w:basedOn w:val="a0"/>
    <w:uiPriority w:val="9"/>
    <w:rsid w:val="00932BBE"/>
    <w:rPr>
      <w:rFonts w:ascii="Arial" w:eastAsia="Arial" w:hAnsi="Arial" w:cs="Arial"/>
      <w:b/>
      <w:bCs/>
      <w:sz w:val="22"/>
      <w:szCs w:val="22"/>
    </w:rPr>
  </w:style>
  <w:style w:type="character" w:customStyle="1" w:styleId="Heading7Char">
    <w:name w:val="Heading 7 Char"/>
    <w:basedOn w:val="a0"/>
    <w:uiPriority w:val="9"/>
    <w:rsid w:val="00932BBE"/>
    <w:rPr>
      <w:rFonts w:ascii="Arial" w:eastAsia="Arial" w:hAnsi="Arial" w:cs="Arial"/>
      <w:b/>
      <w:bCs/>
      <w:i/>
      <w:iCs/>
      <w:sz w:val="22"/>
      <w:szCs w:val="22"/>
    </w:rPr>
  </w:style>
  <w:style w:type="character" w:customStyle="1" w:styleId="Heading8Char">
    <w:name w:val="Heading 8 Char"/>
    <w:basedOn w:val="a0"/>
    <w:uiPriority w:val="9"/>
    <w:rsid w:val="00932BBE"/>
    <w:rPr>
      <w:rFonts w:ascii="Arial" w:eastAsia="Arial" w:hAnsi="Arial" w:cs="Arial"/>
      <w:i/>
      <w:iCs/>
      <w:sz w:val="22"/>
      <w:szCs w:val="22"/>
    </w:rPr>
  </w:style>
  <w:style w:type="character" w:customStyle="1" w:styleId="Heading9Char">
    <w:name w:val="Heading 9 Char"/>
    <w:basedOn w:val="a0"/>
    <w:uiPriority w:val="9"/>
    <w:rsid w:val="00932BBE"/>
    <w:rPr>
      <w:rFonts w:ascii="Arial" w:eastAsia="Arial" w:hAnsi="Arial" w:cs="Arial"/>
      <w:i/>
      <w:iCs/>
      <w:sz w:val="21"/>
      <w:szCs w:val="21"/>
    </w:rPr>
  </w:style>
  <w:style w:type="paragraph" w:styleId="a7">
    <w:name w:val="No Spacing"/>
    <w:uiPriority w:val="1"/>
    <w:qFormat/>
    <w:rsid w:val="00932BBE"/>
  </w:style>
  <w:style w:type="paragraph" w:styleId="a3">
    <w:name w:val="Title"/>
    <w:basedOn w:val="a"/>
    <w:next w:val="a"/>
    <w:link w:val="a8"/>
    <w:uiPriority w:val="10"/>
    <w:qFormat/>
    <w:rsid w:val="00932BBE"/>
    <w:pPr>
      <w:spacing w:before="300" w:after="200"/>
      <w:contextualSpacing/>
    </w:pPr>
    <w:rPr>
      <w:sz w:val="48"/>
      <w:szCs w:val="48"/>
    </w:rPr>
  </w:style>
  <w:style w:type="character" w:customStyle="1" w:styleId="a8">
    <w:name w:val="Название Знак"/>
    <w:basedOn w:val="a0"/>
    <w:link w:val="a3"/>
    <w:uiPriority w:val="10"/>
    <w:rsid w:val="00932BBE"/>
    <w:rPr>
      <w:sz w:val="48"/>
      <w:szCs w:val="48"/>
    </w:rPr>
  </w:style>
  <w:style w:type="character" w:customStyle="1" w:styleId="SubtitleChar">
    <w:name w:val="Subtitle Char"/>
    <w:basedOn w:val="a0"/>
    <w:uiPriority w:val="11"/>
    <w:rsid w:val="00932BBE"/>
    <w:rPr>
      <w:sz w:val="24"/>
      <w:szCs w:val="24"/>
    </w:rPr>
  </w:style>
  <w:style w:type="paragraph" w:styleId="2">
    <w:name w:val="Quote"/>
    <w:basedOn w:val="a"/>
    <w:next w:val="a"/>
    <w:link w:val="21"/>
    <w:uiPriority w:val="29"/>
    <w:qFormat/>
    <w:rsid w:val="00932BBE"/>
    <w:pPr>
      <w:ind w:left="720" w:right="720"/>
    </w:pPr>
    <w:rPr>
      <w:i/>
    </w:rPr>
  </w:style>
  <w:style w:type="character" w:customStyle="1" w:styleId="21">
    <w:name w:val="Цитата 2 Знак"/>
    <w:link w:val="2"/>
    <w:uiPriority w:val="29"/>
    <w:rsid w:val="00932BBE"/>
    <w:rPr>
      <w:i/>
    </w:rPr>
  </w:style>
  <w:style w:type="paragraph" w:styleId="a4">
    <w:name w:val="Intense Quote"/>
    <w:basedOn w:val="a"/>
    <w:next w:val="a"/>
    <w:link w:val="a9"/>
    <w:uiPriority w:val="30"/>
    <w:qFormat/>
    <w:rsid w:val="00932BBE"/>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4"/>
    <w:uiPriority w:val="30"/>
    <w:rsid w:val="00932BBE"/>
    <w:rPr>
      <w:i/>
    </w:rPr>
  </w:style>
  <w:style w:type="character" w:customStyle="1" w:styleId="HeaderChar">
    <w:name w:val="Header Char"/>
    <w:basedOn w:val="a0"/>
    <w:uiPriority w:val="99"/>
    <w:rsid w:val="00932BBE"/>
  </w:style>
  <w:style w:type="character" w:customStyle="1" w:styleId="FooterChar">
    <w:name w:val="Footer Char"/>
    <w:basedOn w:val="a0"/>
    <w:uiPriority w:val="99"/>
    <w:rsid w:val="00932BBE"/>
  </w:style>
  <w:style w:type="character" w:customStyle="1" w:styleId="CaptionChar">
    <w:name w:val="Caption Char"/>
    <w:uiPriority w:val="99"/>
    <w:rsid w:val="00932BBE"/>
  </w:style>
  <w:style w:type="table" w:customStyle="1" w:styleId="TableGridLight">
    <w:name w:val="Table Grid Light"/>
    <w:basedOn w:val="a1"/>
    <w:uiPriority w:val="59"/>
    <w:rsid w:val="00932BBE"/>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rsid w:val="00932BBE"/>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210">
    <w:name w:val="Таблица простая 21"/>
    <w:basedOn w:val="a1"/>
    <w:uiPriority w:val="59"/>
    <w:rsid w:val="00932BBE"/>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rsid w:val="00932BBE"/>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41">
    <w:name w:val="Таблица простая 41"/>
    <w:basedOn w:val="a1"/>
    <w:uiPriority w:val="99"/>
    <w:rsid w:val="00932BBE"/>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51">
    <w:name w:val="Таблица простая 51"/>
    <w:basedOn w:val="a1"/>
    <w:uiPriority w:val="99"/>
    <w:rsid w:val="00932BBE"/>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11">
    <w:name w:val="Таблица-сетка 1 светлая1"/>
    <w:basedOn w:val="a1"/>
    <w:uiPriority w:val="99"/>
    <w:rsid w:val="00932BBE"/>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932BBE"/>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rsid w:val="00932BBE"/>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932BBE"/>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932BBE"/>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932BBE"/>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rsid w:val="00932BBE"/>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rsid w:val="00932BBE"/>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932BBE"/>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rsid w:val="00932BBE"/>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932BBE"/>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932BBE"/>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932BBE"/>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rsid w:val="00932BBE"/>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rsid w:val="00932BBE"/>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932BBE"/>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rsid w:val="00932BBE"/>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932BBE"/>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932BBE"/>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932BBE"/>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rsid w:val="00932BBE"/>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rsid w:val="00932BBE"/>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932BBE"/>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rsid w:val="00932BBE"/>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932BBE"/>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932BBE"/>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932BBE"/>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rsid w:val="00932BBE"/>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rsid w:val="00932BBE"/>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932BBE"/>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rsid w:val="00932BBE"/>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932BBE"/>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932BBE"/>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932BBE"/>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rsid w:val="00932BBE"/>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rsid w:val="00932BBE"/>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932BBE"/>
    <w:tblPr>
      <w:tblStyleRowBandSize w:val="1"/>
      <w:tblStyleColBandSize w:val="1"/>
      <w:tblInd w:w="0" w:type="dxa"/>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rsid w:val="00932BBE"/>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932BBE"/>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932BBE"/>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932BBE"/>
    <w:tblPr>
      <w:tblStyleRowBandSize w:val="1"/>
      <w:tblStyleColBandSize w:val="1"/>
      <w:tblInd w:w="0"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rsid w:val="00932BBE"/>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71">
    <w:name w:val="Таблица-сетка 7 цветная1"/>
    <w:basedOn w:val="a1"/>
    <w:uiPriority w:val="99"/>
    <w:rsid w:val="00932BBE"/>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932BBE"/>
    <w:tblPr>
      <w:tblStyleRowBandSize w:val="1"/>
      <w:tblStyleColBandSize w:val="1"/>
      <w:tblInd w:w="0" w:type="dxa"/>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rsid w:val="00932BBE"/>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932BBE"/>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932BBE"/>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932BBE"/>
    <w:tblPr>
      <w:tblStyleRowBandSize w:val="1"/>
      <w:tblStyleColBandSize w:val="1"/>
      <w:tblInd w:w="0" w:type="dxa"/>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rsid w:val="00932BBE"/>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rsid w:val="00932BBE"/>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932BBE"/>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rsid w:val="00932BBE"/>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sid w:val="00932BBE"/>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sid w:val="00932BBE"/>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sid w:val="00932BBE"/>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rsid w:val="00932BBE"/>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rsid w:val="00932BBE"/>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932BBE"/>
    <w:tblPr>
      <w:tblStyleRowBandSize w:val="1"/>
      <w:tblStyleColBandSize w:val="1"/>
      <w:tblInd w:w="0" w:type="dxa"/>
      <w:tblBorders>
        <w:top w:val="single" w:sz="4" w:space="0" w:color="95AFDD" w:themeColor="accent1" w:themeTint="90"/>
        <w:bottom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rsid w:val="00932BBE"/>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932BBE"/>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sid w:val="00932BBE"/>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932BBE"/>
    <w:tblPr>
      <w:tblStyleRowBandSize w:val="1"/>
      <w:tblStyleColBandSize w:val="1"/>
      <w:tblInd w:w="0" w:type="dxa"/>
      <w:tblBorders>
        <w:top w:val="single" w:sz="4" w:space="0" w:color="A2C6E7" w:themeColor="accent5" w:themeTint="90"/>
        <w:bottom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rsid w:val="00932BBE"/>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rsid w:val="00932BBE"/>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932BBE"/>
    <w:tblPr>
      <w:tblStyleRowBandSize w:val="1"/>
      <w:tblStyleColBandSize w:val="1"/>
      <w:tblInd w:w="0" w:type="dxa"/>
      <w:tblBorders>
        <w:top w:val="single" w:sz="4" w:space="0" w:color="4472C4" w:themeColor="accent1"/>
        <w:left w:val="single" w:sz="4" w:space="0" w:color="4472C4" w:themeColor="accent1"/>
        <w:bottom w:val="single" w:sz="4" w:space="0" w:color="4472C4" w:themeColor="accent1"/>
        <w:right w:val="single" w:sz="4" w:space="0" w:color="4472C4"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rsid w:val="00932BBE"/>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932BBE"/>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932BBE"/>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932BBE"/>
    <w:tblPr>
      <w:tblStyleRowBandSize w:val="1"/>
      <w:tblStyleColBandSize w:val="1"/>
      <w:tblInd w:w="0" w:type="dxa"/>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rsid w:val="00932BBE"/>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rsid w:val="00932BBE"/>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932BBE"/>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rsid w:val="00932BBE"/>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932BBE"/>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932BBE"/>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sid w:val="00932BBE"/>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rsid w:val="00932BBE"/>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rsid w:val="00932BBE"/>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932BBE"/>
    <w:tblPr>
      <w:tblStyleRowBandSize w:val="1"/>
      <w:tblStyleColBandSize w:val="1"/>
      <w:tblInd w:w="0" w:type="dxa"/>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rsid w:val="00932BBE"/>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sid w:val="00932BBE"/>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932BBE"/>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932BBE"/>
    <w:tblPr>
      <w:tblStyleRowBandSize w:val="1"/>
      <w:tblStyleColBandSize w:val="1"/>
      <w:tblInd w:w="0" w:type="dxa"/>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rsid w:val="00932BBE"/>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rsid w:val="00932BBE"/>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932BBE"/>
    <w:tblPr>
      <w:tblStyleRowBandSize w:val="1"/>
      <w:tblStyleColBandSize w:val="1"/>
      <w:tblInd w:w="0" w:type="dxa"/>
      <w:tblBorders>
        <w:top w:val="single" w:sz="4" w:space="0" w:color="4472C4" w:themeColor="accent1"/>
        <w:bottom w:val="single" w:sz="4" w:space="0" w:color="4472C4" w:themeColor="accent1"/>
      </w:tblBorders>
      <w:tblCellMar>
        <w:top w:w="0" w:type="dxa"/>
        <w:left w:w="108" w:type="dxa"/>
        <w:bottom w:w="0" w:type="dxa"/>
        <w:right w:w="108" w:type="dxa"/>
      </w:tblCellMar>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rsid w:val="00932BBE"/>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932BBE"/>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932BBE"/>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932BBE"/>
    <w:tblPr>
      <w:tblStyleRowBandSize w:val="1"/>
      <w:tblStyleColBandSize w:val="1"/>
      <w:tblInd w:w="0" w:type="dxa"/>
      <w:tblBorders>
        <w:top w:val="single" w:sz="4" w:space="0" w:color="9BC2E5" w:themeColor="accent5" w:themeTint="9A"/>
        <w:bottom w:val="single" w:sz="4" w:space="0" w:color="9BC2E5" w:themeColor="accent5" w:themeTint="9A"/>
      </w:tblBorders>
      <w:tblCellMar>
        <w:top w:w="0" w:type="dxa"/>
        <w:left w:w="108" w:type="dxa"/>
        <w:bottom w:w="0" w:type="dxa"/>
        <w:right w:w="108" w:type="dxa"/>
      </w:tblCellMar>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rsid w:val="00932BBE"/>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rsid w:val="00932BBE"/>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932BBE"/>
    <w:tblPr>
      <w:tblStyleRowBandSize w:val="1"/>
      <w:tblStyleColBandSize w:val="1"/>
      <w:tblInd w:w="0" w:type="dxa"/>
      <w:tblBorders>
        <w:right w:val="single" w:sz="4" w:space="0" w:color="4472C4" w:themeColor="accent1"/>
      </w:tblBorders>
      <w:tblCellMar>
        <w:top w:w="0" w:type="dxa"/>
        <w:left w:w="108" w:type="dxa"/>
        <w:bottom w:w="0" w:type="dxa"/>
        <w:right w:w="108" w:type="dxa"/>
      </w:tblCellMar>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rsid w:val="00932BBE"/>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932BBE"/>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932BBE"/>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932BBE"/>
    <w:tblPr>
      <w:tblStyleRowBandSize w:val="1"/>
      <w:tblStyleColBandSize w:val="1"/>
      <w:tblInd w:w="0" w:type="dxa"/>
      <w:tblBorders>
        <w:right w:val="single" w:sz="4" w:space="0" w:color="9BC2E5" w:themeColor="accent5" w:themeTint="9A"/>
      </w:tblBorders>
      <w:tblCellMar>
        <w:top w:w="0" w:type="dxa"/>
        <w:left w:w="108" w:type="dxa"/>
        <w:bottom w:w="0" w:type="dxa"/>
        <w:right w:w="108" w:type="dxa"/>
      </w:tblCellMar>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rsid w:val="00932BBE"/>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932BBE"/>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932BBE"/>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rsid w:val="00932BBE"/>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932BBE"/>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932BBE"/>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932BBE"/>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rsid w:val="00932BBE"/>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932BBE"/>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932BBE"/>
    <w:rPr>
      <w:color w:val="404040"/>
    </w:rPr>
    <w:tblPr>
      <w:tblStyleRowBandSize w:val="1"/>
      <w:tblStyleColBandSize w:val="1"/>
      <w:tblInd w:w="0" w:type="dxa"/>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rsid w:val="00932BBE"/>
    <w:rPr>
      <w:color w:val="404040"/>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932BBE"/>
    <w:rPr>
      <w:color w:val="404040"/>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932BBE"/>
    <w:rPr>
      <w:color w:val="404040"/>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932BBE"/>
    <w:rPr>
      <w:color w:val="404040"/>
    </w:rPr>
    <w:tblPr>
      <w:tblStyleRowBandSize w:val="1"/>
      <w:tblStyleColBandSize w:val="1"/>
      <w:tblInd w:w="0" w:type="dxa"/>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rsid w:val="00932BBE"/>
    <w:rPr>
      <w:color w:val="404040"/>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932BBE"/>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932BBE"/>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rsid w:val="00932BBE"/>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932BBE"/>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932BBE"/>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932BBE"/>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rsid w:val="00932BBE"/>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a">
    <w:name w:val="Hyperlink"/>
    <w:uiPriority w:val="99"/>
    <w:unhideWhenUsed/>
    <w:rsid w:val="00932BBE"/>
    <w:rPr>
      <w:color w:val="0563C1" w:themeColor="hyperlink"/>
      <w:u w:val="single"/>
    </w:rPr>
  </w:style>
  <w:style w:type="paragraph" w:styleId="a5">
    <w:name w:val="footnote text"/>
    <w:basedOn w:val="a"/>
    <w:link w:val="ab"/>
    <w:uiPriority w:val="99"/>
    <w:semiHidden/>
    <w:unhideWhenUsed/>
    <w:rsid w:val="00932BBE"/>
    <w:pPr>
      <w:spacing w:after="40"/>
    </w:pPr>
    <w:rPr>
      <w:sz w:val="18"/>
    </w:rPr>
  </w:style>
  <w:style w:type="character" w:customStyle="1" w:styleId="ab">
    <w:name w:val="Текст сноски Знак"/>
    <w:link w:val="a5"/>
    <w:uiPriority w:val="99"/>
    <w:rsid w:val="00932BBE"/>
    <w:rPr>
      <w:sz w:val="18"/>
    </w:rPr>
  </w:style>
  <w:style w:type="character" w:styleId="ac">
    <w:name w:val="footnote reference"/>
    <w:basedOn w:val="a0"/>
    <w:uiPriority w:val="99"/>
    <w:unhideWhenUsed/>
    <w:rsid w:val="00932BBE"/>
    <w:rPr>
      <w:vertAlign w:val="superscript"/>
    </w:rPr>
  </w:style>
  <w:style w:type="paragraph" w:styleId="a6">
    <w:name w:val="endnote text"/>
    <w:basedOn w:val="a"/>
    <w:link w:val="ad"/>
    <w:uiPriority w:val="99"/>
    <w:semiHidden/>
    <w:unhideWhenUsed/>
    <w:rsid w:val="00932BBE"/>
  </w:style>
  <w:style w:type="character" w:customStyle="1" w:styleId="ad">
    <w:name w:val="Текст концевой сноски Знак"/>
    <w:link w:val="a6"/>
    <w:uiPriority w:val="99"/>
    <w:rsid w:val="00932BBE"/>
    <w:rPr>
      <w:sz w:val="20"/>
    </w:rPr>
  </w:style>
  <w:style w:type="character" w:styleId="ae">
    <w:name w:val="endnote reference"/>
    <w:basedOn w:val="a0"/>
    <w:uiPriority w:val="99"/>
    <w:semiHidden/>
    <w:unhideWhenUsed/>
    <w:rsid w:val="00932BBE"/>
    <w:rPr>
      <w:vertAlign w:val="superscript"/>
    </w:rPr>
  </w:style>
  <w:style w:type="paragraph" w:styleId="10">
    <w:name w:val="toc 1"/>
    <w:basedOn w:val="a"/>
    <w:next w:val="a"/>
    <w:uiPriority w:val="39"/>
    <w:unhideWhenUsed/>
    <w:rsid w:val="00932BBE"/>
    <w:pPr>
      <w:spacing w:after="57"/>
    </w:pPr>
  </w:style>
  <w:style w:type="paragraph" w:styleId="22">
    <w:name w:val="toc 2"/>
    <w:basedOn w:val="a"/>
    <w:next w:val="a"/>
    <w:uiPriority w:val="39"/>
    <w:unhideWhenUsed/>
    <w:rsid w:val="00932BBE"/>
    <w:pPr>
      <w:spacing w:after="57"/>
      <w:ind w:left="283"/>
    </w:pPr>
  </w:style>
  <w:style w:type="paragraph" w:styleId="30">
    <w:name w:val="toc 3"/>
    <w:basedOn w:val="a"/>
    <w:next w:val="a"/>
    <w:uiPriority w:val="39"/>
    <w:unhideWhenUsed/>
    <w:rsid w:val="00932BBE"/>
    <w:pPr>
      <w:spacing w:after="57"/>
      <w:ind w:left="567"/>
    </w:pPr>
  </w:style>
  <w:style w:type="paragraph" w:styleId="40">
    <w:name w:val="toc 4"/>
    <w:basedOn w:val="a"/>
    <w:next w:val="a"/>
    <w:uiPriority w:val="39"/>
    <w:unhideWhenUsed/>
    <w:rsid w:val="00932BBE"/>
    <w:pPr>
      <w:spacing w:after="57"/>
      <w:ind w:left="850"/>
    </w:pPr>
  </w:style>
  <w:style w:type="paragraph" w:styleId="50">
    <w:name w:val="toc 5"/>
    <w:basedOn w:val="a"/>
    <w:next w:val="a"/>
    <w:uiPriority w:val="39"/>
    <w:unhideWhenUsed/>
    <w:rsid w:val="00932BBE"/>
    <w:pPr>
      <w:spacing w:after="57"/>
      <w:ind w:left="1134"/>
    </w:pPr>
  </w:style>
  <w:style w:type="paragraph" w:styleId="60">
    <w:name w:val="toc 6"/>
    <w:basedOn w:val="a"/>
    <w:next w:val="a"/>
    <w:uiPriority w:val="39"/>
    <w:unhideWhenUsed/>
    <w:rsid w:val="00932BBE"/>
    <w:pPr>
      <w:spacing w:after="57"/>
      <w:ind w:left="1417"/>
    </w:pPr>
  </w:style>
  <w:style w:type="paragraph" w:styleId="70">
    <w:name w:val="toc 7"/>
    <w:basedOn w:val="a"/>
    <w:next w:val="a"/>
    <w:uiPriority w:val="39"/>
    <w:unhideWhenUsed/>
    <w:rsid w:val="00932BBE"/>
    <w:pPr>
      <w:spacing w:after="57"/>
      <w:ind w:left="1701"/>
    </w:pPr>
  </w:style>
  <w:style w:type="paragraph" w:styleId="80">
    <w:name w:val="toc 8"/>
    <w:basedOn w:val="a"/>
    <w:next w:val="a"/>
    <w:uiPriority w:val="39"/>
    <w:unhideWhenUsed/>
    <w:rsid w:val="00932BBE"/>
    <w:pPr>
      <w:spacing w:after="57"/>
      <w:ind w:left="1984"/>
    </w:pPr>
  </w:style>
  <w:style w:type="paragraph" w:styleId="90">
    <w:name w:val="toc 9"/>
    <w:basedOn w:val="a"/>
    <w:next w:val="a"/>
    <w:uiPriority w:val="39"/>
    <w:unhideWhenUsed/>
    <w:rsid w:val="00932BBE"/>
    <w:pPr>
      <w:spacing w:after="57"/>
      <w:ind w:left="2268"/>
    </w:pPr>
  </w:style>
  <w:style w:type="paragraph" w:styleId="af">
    <w:name w:val="TOC Heading"/>
    <w:uiPriority w:val="39"/>
    <w:unhideWhenUsed/>
    <w:rsid w:val="00932BBE"/>
  </w:style>
  <w:style w:type="paragraph" w:styleId="af0">
    <w:name w:val="table of figures"/>
    <w:basedOn w:val="a"/>
    <w:next w:val="a"/>
    <w:uiPriority w:val="99"/>
    <w:unhideWhenUsed/>
    <w:rsid w:val="00932BBE"/>
  </w:style>
  <w:style w:type="paragraph" w:customStyle="1" w:styleId="Header">
    <w:name w:val="Header"/>
    <w:basedOn w:val="a"/>
    <w:link w:val="af1"/>
    <w:uiPriority w:val="99"/>
    <w:rsid w:val="00932BBE"/>
    <w:pPr>
      <w:tabs>
        <w:tab w:val="center" w:pos="4153"/>
        <w:tab w:val="right" w:pos="8306"/>
      </w:tabs>
    </w:pPr>
  </w:style>
  <w:style w:type="paragraph" w:customStyle="1" w:styleId="Footer">
    <w:name w:val="Footer"/>
    <w:basedOn w:val="a"/>
    <w:link w:val="af2"/>
    <w:rsid w:val="00932BBE"/>
    <w:pPr>
      <w:tabs>
        <w:tab w:val="center" w:pos="4153"/>
        <w:tab w:val="right" w:pos="8306"/>
      </w:tabs>
    </w:pPr>
  </w:style>
  <w:style w:type="character" w:styleId="af3">
    <w:name w:val="page number"/>
    <w:basedOn w:val="a0"/>
    <w:rsid w:val="00932BBE"/>
  </w:style>
  <w:style w:type="paragraph" w:styleId="af4">
    <w:name w:val="Body Text Indent"/>
    <w:basedOn w:val="a"/>
    <w:link w:val="af5"/>
    <w:rsid w:val="00932BBE"/>
    <w:pPr>
      <w:spacing w:line="360" w:lineRule="auto"/>
      <w:ind w:firstLine="720"/>
      <w:jc w:val="both"/>
    </w:pPr>
    <w:rPr>
      <w:sz w:val="28"/>
    </w:rPr>
  </w:style>
  <w:style w:type="paragraph" w:styleId="af6">
    <w:name w:val="Body Text"/>
    <w:basedOn w:val="a"/>
    <w:link w:val="af7"/>
    <w:rsid w:val="00932BBE"/>
    <w:pPr>
      <w:spacing w:line="240" w:lineRule="exact"/>
      <w:jc w:val="both"/>
    </w:pPr>
    <w:rPr>
      <w:sz w:val="28"/>
    </w:rPr>
  </w:style>
  <w:style w:type="paragraph" w:styleId="23">
    <w:name w:val="Body Text 2"/>
    <w:basedOn w:val="a"/>
    <w:link w:val="24"/>
    <w:rsid w:val="00932BBE"/>
    <w:pPr>
      <w:spacing w:line="240" w:lineRule="exact"/>
    </w:pPr>
    <w:rPr>
      <w:sz w:val="28"/>
      <w:lang w:val="en-US"/>
    </w:rPr>
  </w:style>
  <w:style w:type="paragraph" w:customStyle="1" w:styleId="Caption">
    <w:name w:val="Caption"/>
    <w:basedOn w:val="a"/>
    <w:next w:val="a"/>
    <w:qFormat/>
    <w:rsid w:val="00932BBE"/>
    <w:pPr>
      <w:spacing w:before="240"/>
      <w:jc w:val="center"/>
    </w:pPr>
    <w:rPr>
      <w:smallCaps/>
      <w:spacing w:val="40"/>
      <w:sz w:val="28"/>
    </w:rPr>
  </w:style>
  <w:style w:type="paragraph" w:styleId="af8">
    <w:name w:val="Document Map"/>
    <w:basedOn w:val="a"/>
    <w:link w:val="af9"/>
    <w:semiHidden/>
    <w:rsid w:val="00932BBE"/>
    <w:pPr>
      <w:shd w:val="clear" w:color="auto" w:fill="000080"/>
    </w:pPr>
    <w:rPr>
      <w:rFonts w:ascii="Tahoma" w:hAnsi="Tahoma"/>
    </w:rPr>
  </w:style>
  <w:style w:type="character" w:customStyle="1" w:styleId="af1">
    <w:name w:val="Верхний колонтитул Знак"/>
    <w:basedOn w:val="a0"/>
    <w:link w:val="Header"/>
    <w:uiPriority w:val="99"/>
    <w:rsid w:val="00932BBE"/>
  </w:style>
  <w:style w:type="character" w:customStyle="1" w:styleId="af7">
    <w:name w:val="Основной текст Знак"/>
    <w:link w:val="af6"/>
    <w:rsid w:val="00932BBE"/>
    <w:rPr>
      <w:sz w:val="28"/>
    </w:rPr>
  </w:style>
  <w:style w:type="paragraph" w:styleId="afa">
    <w:name w:val="Balloon Text"/>
    <w:basedOn w:val="a"/>
    <w:link w:val="afb"/>
    <w:rsid w:val="00932BBE"/>
    <w:rPr>
      <w:rFonts w:ascii="Tahoma" w:hAnsi="Tahoma"/>
      <w:sz w:val="16"/>
      <w:szCs w:val="16"/>
    </w:rPr>
  </w:style>
  <w:style w:type="character" w:customStyle="1" w:styleId="afb">
    <w:name w:val="Текст выноски Знак"/>
    <w:link w:val="afa"/>
    <w:rsid w:val="00932BBE"/>
    <w:rPr>
      <w:rFonts w:ascii="Tahoma" w:hAnsi="Tahoma" w:cs="Tahoma"/>
      <w:sz w:val="16"/>
      <w:szCs w:val="16"/>
    </w:rPr>
  </w:style>
  <w:style w:type="paragraph" w:styleId="afc">
    <w:name w:val="List Paragraph"/>
    <w:basedOn w:val="a"/>
    <w:qFormat/>
    <w:rsid w:val="00932BBE"/>
    <w:pPr>
      <w:spacing w:after="200" w:line="276" w:lineRule="auto"/>
      <w:ind w:left="720"/>
      <w:contextualSpacing/>
    </w:pPr>
    <w:rPr>
      <w:rFonts w:ascii="Calibri" w:eastAsia="Calibri" w:hAnsi="Calibri"/>
      <w:sz w:val="22"/>
      <w:szCs w:val="22"/>
      <w:lang w:eastAsia="en-US"/>
    </w:rPr>
  </w:style>
  <w:style w:type="character" w:customStyle="1" w:styleId="7">
    <w:name w:val="Заголовок 7 Знак"/>
    <w:link w:val="Heading7"/>
    <w:rsid w:val="00932BBE"/>
    <w:rPr>
      <w:rFonts w:ascii="Arial" w:hAnsi="Arial"/>
      <w:b/>
      <w:sz w:val="24"/>
    </w:rPr>
  </w:style>
  <w:style w:type="paragraph" w:customStyle="1" w:styleId="12">
    <w:name w:val="Обычный (веб)1"/>
    <w:basedOn w:val="a"/>
    <w:uiPriority w:val="99"/>
    <w:unhideWhenUsed/>
    <w:rsid w:val="00932BBE"/>
    <w:pPr>
      <w:spacing w:before="100" w:beforeAutospacing="1" w:after="100" w:afterAutospacing="1"/>
    </w:pPr>
    <w:rPr>
      <w:sz w:val="24"/>
      <w:szCs w:val="24"/>
    </w:rPr>
  </w:style>
  <w:style w:type="character" w:customStyle="1" w:styleId="apple-converted-space">
    <w:name w:val="apple-converted-space"/>
    <w:rsid w:val="00932BBE"/>
  </w:style>
  <w:style w:type="table" w:styleId="afd">
    <w:name w:val="Table Grid"/>
    <w:basedOn w:val="a1"/>
    <w:uiPriority w:val="59"/>
    <w:rsid w:val="00932BB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
    <w:name w:val="Заголовок 1 Знак"/>
    <w:link w:val="Heading1"/>
    <w:rsid w:val="00932BBE"/>
    <w:rPr>
      <w:rFonts w:ascii="Arial" w:hAnsi="Arial"/>
      <w:b/>
      <w:spacing w:val="28"/>
      <w:sz w:val="24"/>
    </w:rPr>
  </w:style>
  <w:style w:type="paragraph" w:customStyle="1" w:styleId="afe">
    <w:name w:val="Прижатый влево"/>
    <w:basedOn w:val="a"/>
    <w:next w:val="a"/>
    <w:uiPriority w:val="99"/>
    <w:rsid w:val="00932BBE"/>
    <w:pPr>
      <w:widowControl w:val="0"/>
    </w:pPr>
    <w:rPr>
      <w:rFonts w:ascii="Arial" w:hAnsi="Arial" w:cs="Arial"/>
      <w:sz w:val="24"/>
      <w:szCs w:val="24"/>
    </w:rPr>
  </w:style>
  <w:style w:type="character" w:customStyle="1" w:styleId="20">
    <w:name w:val="Заголовок 2 Знак"/>
    <w:link w:val="Heading2"/>
    <w:rsid w:val="00932BBE"/>
    <w:rPr>
      <w:sz w:val="28"/>
    </w:rPr>
  </w:style>
  <w:style w:type="character" w:customStyle="1" w:styleId="3">
    <w:name w:val="Заголовок 3 Знак"/>
    <w:link w:val="Heading3"/>
    <w:rsid w:val="00932BBE"/>
    <w:rPr>
      <w:b/>
      <w:sz w:val="28"/>
    </w:rPr>
  </w:style>
  <w:style w:type="character" w:customStyle="1" w:styleId="4">
    <w:name w:val="Заголовок 4 Знак"/>
    <w:link w:val="Heading4"/>
    <w:rsid w:val="00932BBE"/>
    <w:rPr>
      <w:sz w:val="28"/>
    </w:rPr>
  </w:style>
  <w:style w:type="character" w:customStyle="1" w:styleId="5">
    <w:name w:val="Заголовок 5 Знак"/>
    <w:link w:val="Heading5"/>
    <w:rsid w:val="00932BBE"/>
    <w:rPr>
      <w:sz w:val="24"/>
    </w:rPr>
  </w:style>
  <w:style w:type="character" w:customStyle="1" w:styleId="6">
    <w:name w:val="Заголовок 6 Знак"/>
    <w:link w:val="Heading6"/>
    <w:rsid w:val="00932BBE"/>
    <w:rPr>
      <w:sz w:val="28"/>
    </w:rPr>
  </w:style>
  <w:style w:type="character" w:customStyle="1" w:styleId="8">
    <w:name w:val="Заголовок 8 Знак"/>
    <w:link w:val="Heading8"/>
    <w:rsid w:val="00932BBE"/>
    <w:rPr>
      <w:smallCaps/>
      <w:sz w:val="28"/>
    </w:rPr>
  </w:style>
  <w:style w:type="character" w:customStyle="1" w:styleId="9">
    <w:name w:val="Заголовок 9 Знак"/>
    <w:link w:val="Heading9"/>
    <w:rsid w:val="00932BBE"/>
    <w:rPr>
      <w:sz w:val="24"/>
    </w:rPr>
  </w:style>
  <w:style w:type="character" w:customStyle="1" w:styleId="af2">
    <w:name w:val="Нижний колонтитул Знак"/>
    <w:link w:val="Footer"/>
    <w:rsid w:val="00932BBE"/>
  </w:style>
  <w:style w:type="character" w:customStyle="1" w:styleId="af5">
    <w:name w:val="Основной текст с отступом Знак"/>
    <w:link w:val="af4"/>
    <w:rsid w:val="00932BBE"/>
    <w:rPr>
      <w:sz w:val="28"/>
    </w:rPr>
  </w:style>
  <w:style w:type="character" w:customStyle="1" w:styleId="24">
    <w:name w:val="Основной текст 2 Знак"/>
    <w:link w:val="23"/>
    <w:rsid w:val="00932BBE"/>
    <w:rPr>
      <w:sz w:val="28"/>
      <w:lang w:val="en-US"/>
    </w:rPr>
  </w:style>
  <w:style w:type="character" w:customStyle="1" w:styleId="af9">
    <w:name w:val="Схема документа Знак"/>
    <w:link w:val="af8"/>
    <w:semiHidden/>
    <w:rsid w:val="00932BBE"/>
    <w:rPr>
      <w:rFonts w:ascii="Tahoma" w:hAnsi="Tahoma"/>
      <w:shd w:val="clear" w:color="auto" w:fill="000080"/>
    </w:rPr>
  </w:style>
  <w:style w:type="paragraph" w:customStyle="1" w:styleId="aff">
    <w:name w:val="Нормальный (таблица)"/>
    <w:basedOn w:val="a"/>
    <w:next w:val="a"/>
    <w:uiPriority w:val="99"/>
    <w:rsid w:val="00932BBE"/>
    <w:pPr>
      <w:widowControl w:val="0"/>
      <w:jc w:val="both"/>
    </w:pPr>
    <w:rPr>
      <w:rFonts w:ascii="Arial" w:hAnsi="Arial" w:cs="Arial"/>
      <w:sz w:val="24"/>
      <w:szCs w:val="24"/>
    </w:rPr>
  </w:style>
  <w:style w:type="paragraph" w:styleId="aff0">
    <w:name w:val="Subtitle"/>
    <w:basedOn w:val="a"/>
    <w:next w:val="a"/>
    <w:link w:val="aff1"/>
    <w:qFormat/>
    <w:rsid w:val="00932BBE"/>
    <w:pPr>
      <w:spacing w:after="60"/>
      <w:jc w:val="center"/>
      <w:outlineLvl w:val="1"/>
    </w:pPr>
    <w:rPr>
      <w:rFonts w:ascii="Cambria" w:hAnsi="Cambria"/>
      <w:sz w:val="24"/>
      <w:szCs w:val="24"/>
    </w:rPr>
  </w:style>
  <w:style w:type="character" w:customStyle="1" w:styleId="aff1">
    <w:name w:val="Подзаголовок Знак"/>
    <w:link w:val="aff0"/>
    <w:rsid w:val="00932BBE"/>
    <w:rPr>
      <w:rFonts w:ascii="Cambria" w:hAnsi="Cambria"/>
      <w:sz w:val="24"/>
      <w:szCs w:val="24"/>
    </w:rPr>
  </w:style>
  <w:style w:type="character" w:styleId="aff2">
    <w:name w:val="annotation reference"/>
    <w:basedOn w:val="a0"/>
    <w:rsid w:val="00932BBE"/>
    <w:rPr>
      <w:sz w:val="16"/>
      <w:szCs w:val="16"/>
    </w:rPr>
  </w:style>
  <w:style w:type="paragraph" w:styleId="aff3">
    <w:name w:val="annotation text"/>
    <w:basedOn w:val="a"/>
    <w:link w:val="aff4"/>
    <w:rsid w:val="00932BBE"/>
  </w:style>
  <w:style w:type="character" w:customStyle="1" w:styleId="aff4">
    <w:name w:val="Текст примечания Знак"/>
    <w:basedOn w:val="a0"/>
    <w:link w:val="aff3"/>
    <w:rsid w:val="00932BBE"/>
  </w:style>
  <w:style w:type="paragraph" w:styleId="aff5">
    <w:name w:val="annotation subject"/>
    <w:basedOn w:val="aff3"/>
    <w:next w:val="aff3"/>
    <w:link w:val="aff6"/>
    <w:rsid w:val="00932BBE"/>
    <w:rPr>
      <w:b/>
      <w:bCs/>
    </w:rPr>
  </w:style>
  <w:style w:type="character" w:customStyle="1" w:styleId="aff6">
    <w:name w:val="Тема примечания Знак"/>
    <w:basedOn w:val="aff4"/>
    <w:link w:val="aff5"/>
    <w:rsid w:val="00932BBE"/>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30BFED-622F-4E1E-B8A2-F9BCEB3BD1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643</Pages>
  <Words>261346</Words>
  <Characters>1489676</Characters>
  <Application>Microsoft Office Word</Application>
  <DocSecurity>0</DocSecurity>
  <Lines>12413</Lines>
  <Paragraphs>3495</Paragraphs>
  <ScaleCrop>false</ScaleCrop>
  <Company>ГУЭИ</Company>
  <LinksUpToDate>false</LinksUpToDate>
  <CharactersWithSpaces>1747527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Ярцева Татьяна Александровна</dc:creator>
  <cp:keywords/>
  <cp:lastModifiedBy>User</cp:lastModifiedBy>
  <cp:revision>415</cp:revision>
  <dcterms:created xsi:type="dcterms:W3CDTF">2023-10-06T04:30:00Z</dcterms:created>
  <dcterms:modified xsi:type="dcterms:W3CDTF">2024-12-17T06:21:00Z</dcterms:modified>
</cp:coreProperties>
</file>